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Acta de constitución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del proyecto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sz w:val="36"/>
          <w:szCs w:val="36"/>
        </w:rPr>
      </w:pPr>
      <w:r w:rsidDel="00000000" w:rsidR="00000000" w:rsidRPr="00000000">
        <w:rPr>
          <w:b w:val="1"/>
          <w:bCs w:val="1"/>
          <w:i w:val="1"/>
          <w:iCs w:val="1"/>
          <w:sz w:val="36"/>
          <w:szCs w:val="36"/>
          <w:rtl w:val="0"/>
        </w:rPr>
        <w:t xml:space="preserve">“Lectura Viva”</w:t>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color w:val="00b050"/>
          <w:sz w:val="36"/>
          <w:szCs w:val="36"/>
          <w:rtl w:val="0"/>
        </w:rPr>
        <w:t xml:space="preserve">24/03/2026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sz w:val="32"/>
          <w:szCs w:val="32"/>
        </w:rPr>
      </w:pPr>
      <w:r w:rsidDel="00000000" w:rsidR="00000000" w:rsidRPr="00000000">
        <w:rPr>
          <w:b w:val="1"/>
          <w:bCs w:val="1"/>
          <w:color w:val="365f91"/>
          <w:sz w:val="32"/>
          <w:szCs w:val="32"/>
          <w:rtl w:val="0"/>
        </w:rPr>
        <w:t xml:space="preserve">Tabla de contenido</w:t>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sdt>
      <w:sdtPr>
        <w:id w:val="-1071744313"/>
        <w:docPartObj>
          <w:docPartGallery w:val="Table of Contents"/>
          <w:docPartUnique w:val="1"/>
        </w:docPartObj>
      </w:sdtPr>
      <w:sdtContent>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rtl w:val="0"/>
            </w:rPr>
            <w:t xml:space="preserve">Información del proyecto</w:t>
            <w:tab/>
          </w:r>
          <w:r w:rsidDel="00000000" w:rsidR="00000000" w:rsidRPr="00000000">
            <w:fldChar w:fldCharType="begin"/>
            <w:instrText xml:space="preserve"> PAGEREF _heading=h.30j0zll \h </w:instrText>
            <w:fldChar w:fldCharType="separate"/>
          </w:r>
          <w:r w:rsidDel="00000000" w:rsidR="00000000" w:rsidRPr="00000000">
            <w:rPr>
              <w:color w:val="000000"/>
              <w:rtl w:val="0"/>
            </w:rPr>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Datos</w:t>
            <w:tab/>
          </w:r>
          <w:r w:rsidDel="00000000" w:rsidR="00000000" w:rsidRPr="00000000">
            <w:fldChar w:fldCharType="begin"/>
            <w:instrText xml:space="preserve"> PAGEREF _heading=h.1fob9te \h </w:instrText>
            <w:fldChar w:fldCharType="separate"/>
          </w:r>
          <w:r w:rsidDel="00000000" w:rsidR="00000000" w:rsidRPr="00000000">
            <w:rPr>
              <w:color w:val="000000"/>
              <w:rtl w:val="0"/>
            </w:rPr>
            <w:t xml:space="preserve">3</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Patrocinador / Patrocinadores</w:t>
            <w:tab/>
          </w:r>
          <w:r w:rsidDel="00000000" w:rsidR="00000000" w:rsidRPr="00000000">
            <w:fldChar w:fldCharType="begin"/>
            <w:instrText xml:space="preserve"> PAGEREF _heading=h.3znysh7 \h </w:instrText>
            <w:fldChar w:fldCharType="separate"/>
          </w:r>
          <w:r w:rsidDel="00000000" w:rsidR="00000000" w:rsidRPr="00000000">
            <w:rPr>
              <w:color w:val="000000"/>
              <w:rtl w:val="0"/>
            </w:rPr>
            <w:t xml:space="preserve">3</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Propósito y justificación del proyecto</w:t>
            <w:tab/>
          </w:r>
          <w:r w:rsidDel="00000000" w:rsidR="00000000" w:rsidRPr="00000000">
            <w:fldChar w:fldCharType="begin"/>
            <w:instrText xml:space="preserve"> PAGEREF _heading=h.2et92p0 \h </w:instrText>
            <w:fldChar w:fldCharType="separate"/>
          </w:r>
          <w:r w:rsidDel="00000000" w:rsidR="00000000" w:rsidRPr="00000000">
            <w:rPr>
              <w:color w:val="000000"/>
              <w:rtl w:val="0"/>
            </w:rPr>
            <w:t xml:space="preserve">3</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Descripción del proyecto y entregables</w:t>
            <w:tab/>
          </w:r>
          <w:r w:rsidDel="00000000" w:rsidR="00000000" w:rsidRPr="00000000">
            <w:fldChar w:fldCharType="begin"/>
            <w:instrText xml:space="preserve"> PAGEREF _heading=h.tyjcwt \h </w:instrText>
            <w:fldChar w:fldCharType="separate"/>
          </w:r>
          <w:r w:rsidDel="00000000" w:rsidR="00000000" w:rsidRPr="00000000">
            <w:rPr>
              <w:color w:val="000000"/>
              <w:rtl w:val="0"/>
            </w:rPr>
            <w:t xml:space="preserve">3</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Requerimientos de alto nivel</w:t>
            <w:tab/>
          </w:r>
          <w:r w:rsidDel="00000000" w:rsidR="00000000" w:rsidRPr="00000000">
            <w:fldChar w:fldCharType="begin"/>
            <w:instrText xml:space="preserve"> PAGEREF _heading=h.3dy6vkm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Requerimientos del producto</w:t>
            <w:tab/>
          </w:r>
          <w:r w:rsidDel="00000000" w:rsidR="00000000" w:rsidRPr="00000000">
            <w:fldChar w:fldCharType="begin"/>
            <w:instrText xml:space="preserve"> PAGEREF _heading=h.1t3h5sf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Requerimientos del proyecto</w:t>
            <w:tab/>
          </w:r>
          <w:r w:rsidDel="00000000" w:rsidR="00000000" w:rsidRPr="00000000">
            <w:fldChar w:fldCharType="begin"/>
            <w:instrText xml:space="preserve"> PAGEREF _heading=h.4d34og8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Objetivos</w:t>
            <w:tab/>
          </w:r>
          <w:r w:rsidDel="00000000" w:rsidR="00000000" w:rsidRPr="00000000">
            <w:fldChar w:fldCharType="begin"/>
            <w:instrText xml:space="preserve"> PAGEREF _heading=h.2s8eyo1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Premisas y restricciones</w:t>
            <w:tab/>
          </w:r>
          <w:r w:rsidDel="00000000" w:rsidR="00000000" w:rsidRPr="00000000">
            <w:fldChar w:fldCharType="begin"/>
            <w:instrText xml:space="preserve"> PAGEREF _heading=h.17dp8vu \h </w:instrText>
            <w:fldChar w:fldCharType="separate"/>
          </w:r>
          <w:r w:rsidDel="00000000" w:rsidR="00000000" w:rsidRPr="00000000">
            <w:rPr>
              <w:color w:val="000000"/>
              <w:rtl w:val="0"/>
            </w:rPr>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Riesgos iniciales de alto nivel</w:t>
            <w:tab/>
          </w:r>
          <w:r w:rsidDel="00000000" w:rsidR="00000000" w:rsidRPr="00000000">
            <w:fldChar w:fldCharType="begin"/>
            <w:instrText xml:space="preserve"> PAGEREF _heading=h.3rdcrjn \h </w:instrText>
            <w:fldChar w:fldCharType="separate"/>
          </w:r>
          <w:r w:rsidDel="00000000" w:rsidR="00000000" w:rsidRPr="00000000">
            <w:rPr>
              <w:color w:val="000000"/>
              <w:rtl w:val="0"/>
            </w:rPr>
            <w:t xml:space="preserve">5</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Cronograma de hitos principales</w:t>
            <w:tab/>
          </w:r>
          <w:r w:rsidDel="00000000" w:rsidR="00000000" w:rsidRPr="00000000">
            <w:fldChar w:fldCharType="begin"/>
            <w:instrText xml:space="preserve"> PAGEREF _heading=h.26in1rg \h </w:instrText>
            <w:fldChar w:fldCharType="separate"/>
          </w:r>
          <w:r w:rsidDel="00000000" w:rsidR="00000000" w:rsidRPr="00000000">
            <w:rPr>
              <w:color w:val="000000"/>
              <w:rtl w:val="0"/>
            </w:rPr>
            <w:t xml:space="preserve">5</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Presupuesto estimado</w:t>
            <w:tab/>
          </w:r>
          <w:r w:rsidDel="00000000" w:rsidR="00000000" w:rsidRPr="00000000">
            <w:fldChar w:fldCharType="begin"/>
            <w:instrText xml:space="preserve"> PAGEREF _heading=h.lnxbz9 \h </w:instrText>
            <w:fldChar w:fldCharType="separate"/>
          </w:r>
          <w:r w:rsidDel="00000000" w:rsidR="00000000" w:rsidRPr="00000000">
            <w:rPr>
              <w:color w:val="000000"/>
              <w:rtl w:val="0"/>
            </w:rPr>
            <w:t xml:space="preserve">5</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Lista de Interesados (stakeholders)</w:t>
            <w:tab/>
          </w:r>
          <w:r w:rsidDel="00000000" w:rsidR="00000000" w:rsidRPr="00000000">
            <w:fldChar w:fldCharType="begin"/>
            <w:instrText xml:space="preserve"> PAGEREF _heading=h.35nkun2 \h </w:instrText>
            <w:fldChar w:fldCharType="separate"/>
          </w:r>
          <w:r w:rsidDel="00000000" w:rsidR="00000000" w:rsidRPr="00000000">
            <w:rPr>
              <w:color w:val="000000"/>
              <w:rtl w:val="0"/>
            </w:rPr>
            <w:t xml:space="preserve">6</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Requisitos de aprobación del proyecto</w:t>
            <w:tab/>
          </w:r>
          <w:r w:rsidDel="00000000" w:rsidR="00000000" w:rsidRPr="00000000">
            <w:fldChar w:fldCharType="begin"/>
            <w:instrText xml:space="preserve"> PAGEREF _heading=h.1ksv4uv \h </w:instrText>
            <w:fldChar w:fldCharType="separate"/>
          </w:r>
          <w:r w:rsidDel="00000000" w:rsidR="00000000" w:rsidRPr="00000000">
            <w:rPr>
              <w:color w:val="000000"/>
              <w:rtl w:val="0"/>
            </w:rPr>
            <w:t xml:space="preserve">6</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Asignación del gerente de proyecto y nivel de autoridad</w:t>
            <w:tab/>
          </w:r>
          <w:r w:rsidDel="00000000" w:rsidR="00000000" w:rsidRPr="00000000">
            <w:fldChar w:fldCharType="begin"/>
            <w:instrText xml:space="preserve"> PAGEREF _heading=h.44sinio \h </w:instrText>
            <w:fldChar w:fldCharType="separate"/>
          </w:r>
          <w:r w:rsidDel="00000000" w:rsidR="00000000" w:rsidRPr="00000000">
            <w:rPr>
              <w:color w:val="000000"/>
              <w:rtl w:val="0"/>
            </w:rPr>
            <w:t xml:space="preserve">6</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Gerente de proyecto</w:t>
            <w:tab/>
          </w:r>
          <w:r w:rsidDel="00000000" w:rsidR="00000000" w:rsidRPr="00000000">
            <w:fldChar w:fldCharType="begin"/>
            <w:instrText xml:space="preserve"> PAGEREF _heading=h.2jxsxqh \h </w:instrText>
            <w:fldChar w:fldCharType="separate"/>
          </w:r>
          <w:r w:rsidDel="00000000" w:rsidR="00000000" w:rsidRPr="00000000">
            <w:rPr>
              <w:color w:val="000000"/>
              <w:rtl w:val="0"/>
            </w:rPr>
            <w:t xml:space="preserve">6</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828"/>
            </w:tabs>
            <w:ind w:left="220" w:firstLine="0"/>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Niveles de autoridad</w:t>
            <w:tab/>
          </w:r>
          <w:r w:rsidDel="00000000" w:rsidR="00000000" w:rsidRPr="00000000">
            <w:fldChar w:fldCharType="begin"/>
            <w:instrText xml:space="preserve"> PAGEREF _heading=h.z337ya \h </w:instrText>
            <w:fldChar w:fldCharType="separate"/>
          </w:r>
          <w:r w:rsidDel="00000000" w:rsidR="00000000" w:rsidRPr="00000000">
            <w:rPr>
              <w:color w:val="000000"/>
              <w:rtl w:val="0"/>
            </w:rPr>
            <w:t xml:space="preserve">6</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fldChar w:fldCharType="end"/>
          </w:r>
          <w:r w:rsidDel="00000000" w:rsidR="00000000" w:rsidRPr="00000000">
            <w:rPr>
              <w:color w:val="000000"/>
              <w:rtl w:val="0"/>
            </w:rPr>
            <w:t xml:space="preserve">Aprobaciones</w:t>
            <w:tab/>
          </w:r>
          <w:r w:rsidDel="00000000" w:rsidR="00000000" w:rsidRPr="00000000">
            <w:fldChar w:fldCharType="begin"/>
            <w:instrText xml:space="preserve"> PAGEREF _heading=h.1y810tw \h </w:instrText>
            <w:fldChar w:fldCharType="separate"/>
          </w:r>
          <w:r w:rsidDel="00000000" w:rsidR="00000000" w:rsidRPr="00000000">
            <w:rPr>
              <w:color w:val="000000"/>
              <w:rtl w:val="0"/>
            </w:rPr>
            <w:t xml:space="preserve">7</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spacing w:after="0" w:line="240" w:lineRule="auto"/>
            <w:rPr>
              <w:b w:val="1"/>
              <w:bCs w:val="1"/>
              <w:color w:val="365f9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30j0zll" w:id="1"/>
      <w:bookmarkEnd w:id="1"/>
      <w:r w:rsidDel="00000000" w:rsidR="00000000" w:rsidRPr="00000000">
        <w:rPr>
          <w:b w:val="1"/>
          <w:bCs w:val="1"/>
          <w:color w:val="365f91"/>
          <w:sz w:val="32"/>
          <w:szCs w:val="32"/>
          <w:rtl w:val="0"/>
        </w:rPr>
        <w:t xml:space="preserve">Información del proyecto</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1fob9te" w:id="2"/>
      <w:bookmarkEnd w:id="2"/>
      <w:r w:rsidDel="00000000" w:rsidR="00000000" w:rsidRPr="00000000">
        <w:rPr>
          <w:b w:val="1"/>
          <w:bCs w:val="1"/>
          <w:color w:val="365f91"/>
          <w:rtl w:val="0"/>
        </w:rPr>
        <w:t xml:space="preserve">Datos</w:t>
      </w:r>
    </w:p>
    <w:tbl>
      <w:tblPr>
        <w:tblStyle w:val="Table1"/>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Duoc</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Proyecto</w:t>
            </w:r>
          </w:p>
        </w:tc>
        <w:tc>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Lectura Viva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Fecha de preparación</w:t>
            </w:r>
          </w:p>
        </w:tc>
        <w:tc>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24/03/2026</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Cliente</w:t>
            </w:r>
          </w:p>
        </w:tc>
        <w:tc>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Municipalidad</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Gerente de proyecto</w:t>
            </w:r>
          </w:p>
        </w:tc>
        <w:tc>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y738s7tybgur" w:id="3"/>
      <w:bookmarkEnd w:id="3"/>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3znysh7" w:id="4"/>
      <w:bookmarkEnd w:id="4"/>
      <w:r w:rsidDel="00000000" w:rsidR="00000000" w:rsidRPr="00000000">
        <w:rPr>
          <w:b w:val="1"/>
          <w:bCs w:val="1"/>
          <w:color w:val="365f91"/>
          <w:rtl w:val="0"/>
        </w:rPr>
        <w:t xml:space="preserve">Patrocinador / Patrocinadores</w:t>
      </w:r>
    </w:p>
    <w:tbl>
      <w:tblPr>
        <w:tblStyle w:val="Table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p w:rsidR="00000000" w:rsidDel="00000000" w:rsidP="00000000" w:rsidRDefault="00000000" w:rsidRPr="00000000" w14:paraId="00000051">
            <w:pPr>
              <w:spacing w:after="0" w:line="240" w:lineRule="auto"/>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b w:val="1"/>
                <w:bCs w:val="1"/>
                <w:color w:val="000000"/>
                <w:rtl w:val="0"/>
              </w:rPr>
              <w:t xml:space="preserve">Cargo</w:t>
            </w:r>
          </w:p>
        </w:tc>
        <w:tc>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b w:val="1"/>
                <w:bCs w:val="1"/>
                <w:color w:val="000000"/>
                <w:rtl w:val="0"/>
              </w:rPr>
              <w:t xml:space="preserve">Departamento / División</w:t>
            </w:r>
          </w:p>
        </w:tc>
        <w:tc>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b w:val="1"/>
                <w:bCs w:val="1"/>
                <w:color w:val="000000"/>
                <w:rtl w:val="0"/>
              </w:rPr>
              <w:t xml:space="preserve">Rama ejecutiva (Vicepresidencia)</w:t>
            </w:r>
          </w:p>
        </w:tc>
      </w:tr>
      <w:tr>
        <w:trPr>
          <w:cantSplit w:val="0"/>
          <w:tblHeader w:val="0"/>
        </w:trPr>
        <w:tc>
          <w:tcPr/>
          <w:p w:rsidR="00000000" w:rsidDel="00000000" w:rsidP="00000000" w:rsidRDefault="00000000" w:rsidRPr="00000000" w14:paraId="00000055">
            <w:pPr>
              <w:spacing w:after="0" w:line="240" w:lineRule="auto"/>
              <w:jc w:val="center"/>
              <w:rPr>
                <w:color w:val="000000"/>
              </w:rPr>
            </w:pPr>
            <w:r w:rsidDel="00000000" w:rsidR="00000000" w:rsidRPr="00000000">
              <w:rPr>
                <w:rtl w:val="0"/>
              </w:rPr>
              <w:t xml:space="preserve">Juan Pérez</w:t>
            </w:r>
            <w:r w:rsidDel="00000000" w:rsidR="00000000" w:rsidRPr="00000000">
              <w:rPr>
                <w:rtl w:val="0"/>
              </w:rPr>
            </w:r>
          </w:p>
        </w:tc>
        <w:tc>
          <w:tcPr/>
          <w:p w:rsidR="00000000" w:rsidDel="00000000" w:rsidP="00000000" w:rsidRDefault="00000000" w:rsidRPr="00000000" w14:paraId="00000056">
            <w:pPr>
              <w:spacing w:after="0" w:line="240" w:lineRule="auto"/>
              <w:jc w:val="center"/>
              <w:rPr>
                <w:color w:val="000000"/>
              </w:rPr>
            </w:pPr>
            <w:r w:rsidDel="00000000" w:rsidR="00000000" w:rsidRPr="00000000">
              <w:rPr>
                <w:rtl w:val="0"/>
              </w:rPr>
              <w:t xml:space="preserve">Gerente </w:t>
            </w:r>
            <w:r w:rsidDel="00000000" w:rsidR="00000000" w:rsidRPr="00000000">
              <w:rPr>
                <w:rtl w:val="0"/>
              </w:rPr>
            </w:r>
          </w:p>
        </w:tc>
        <w:tc>
          <w:tcPr/>
          <w:p w:rsidR="00000000" w:rsidDel="00000000" w:rsidP="00000000" w:rsidRDefault="00000000" w:rsidRPr="00000000" w14:paraId="00000057">
            <w:pPr>
              <w:spacing w:after="0" w:line="240" w:lineRule="auto"/>
              <w:jc w:val="center"/>
              <w:rPr>
                <w:color w:val="000000"/>
              </w:rPr>
            </w:pPr>
            <w:r w:rsidDel="00000000" w:rsidR="00000000" w:rsidRPr="00000000">
              <w:rPr>
                <w:rtl w:val="0"/>
              </w:rPr>
              <w:t xml:space="preserve">Gerencia</w:t>
            </w:r>
            <w:r w:rsidDel="00000000" w:rsidR="00000000" w:rsidRPr="00000000">
              <w:rPr>
                <w:rtl w:val="0"/>
              </w:rPr>
            </w:r>
          </w:p>
        </w:tc>
        <w:tc>
          <w:tcPr/>
          <w:p w:rsidR="00000000" w:rsidDel="00000000" w:rsidP="00000000" w:rsidRDefault="00000000" w:rsidRPr="00000000" w14:paraId="00000058">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jc w:val="center"/>
              <w:rPr>
                <w:color w:val="000000"/>
              </w:rPr>
            </w:pPr>
            <w:r w:rsidDel="00000000" w:rsidR="00000000" w:rsidRPr="00000000">
              <w:rPr>
                <w:rtl w:val="0"/>
              </w:rPr>
              <w:t xml:space="preserve">Luis Osorio</w:t>
            </w:r>
            <w:r w:rsidDel="00000000" w:rsidR="00000000" w:rsidRPr="00000000">
              <w:rPr>
                <w:rtl w:val="0"/>
              </w:rPr>
            </w:r>
          </w:p>
        </w:tc>
        <w:tc>
          <w:tcPr/>
          <w:p w:rsidR="00000000" w:rsidDel="00000000" w:rsidP="00000000" w:rsidRDefault="00000000" w:rsidRPr="00000000" w14:paraId="0000005A">
            <w:pPr>
              <w:spacing w:after="0" w:line="240" w:lineRule="auto"/>
              <w:jc w:val="center"/>
              <w:rPr>
                <w:color w:val="000000"/>
              </w:rPr>
            </w:pPr>
            <w:r w:rsidDel="00000000" w:rsidR="00000000" w:rsidRPr="00000000">
              <w:rPr>
                <w:rtl w:val="0"/>
              </w:rPr>
              <w:t xml:space="preserve">Jefe Administración</w:t>
            </w:r>
            <w:r w:rsidDel="00000000" w:rsidR="00000000" w:rsidRPr="00000000">
              <w:rPr>
                <w:rtl w:val="0"/>
              </w:rPr>
            </w:r>
          </w:p>
        </w:tc>
        <w:tc>
          <w:tcPr/>
          <w:p w:rsidR="00000000" w:rsidDel="00000000" w:rsidP="00000000" w:rsidRDefault="00000000" w:rsidRPr="00000000" w14:paraId="0000005B">
            <w:pPr>
              <w:spacing w:after="0" w:line="240" w:lineRule="auto"/>
              <w:jc w:val="center"/>
              <w:rPr>
                <w:color w:val="000000"/>
              </w:rPr>
            </w:pPr>
            <w:r w:rsidDel="00000000" w:rsidR="00000000" w:rsidRPr="00000000">
              <w:rPr>
                <w:rtl w:val="0"/>
              </w:rPr>
              <w:t xml:space="preserve">Finanzas</w:t>
            </w:r>
            <w:r w:rsidDel="00000000" w:rsidR="00000000" w:rsidRPr="00000000">
              <w:rPr>
                <w:rtl w:val="0"/>
              </w:rPr>
            </w:r>
          </w:p>
        </w:tc>
        <w:tc>
          <w:tcPr/>
          <w:p w:rsidR="00000000" w:rsidDel="00000000" w:rsidP="00000000" w:rsidRDefault="00000000" w:rsidRPr="00000000" w14:paraId="0000005C">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240" w:lineRule="auto"/>
              <w:jc w:val="center"/>
              <w:rPr/>
            </w:pPr>
            <w:r w:rsidDel="00000000" w:rsidR="00000000" w:rsidRPr="00000000">
              <w:rPr>
                <w:rtl w:val="0"/>
              </w:rPr>
              <w:t xml:space="preserve">Rosa Ortiz</w:t>
            </w:r>
          </w:p>
        </w:tc>
        <w:tc>
          <w:tcPr/>
          <w:p w:rsidR="00000000" w:rsidDel="00000000" w:rsidP="00000000" w:rsidRDefault="00000000" w:rsidRPr="00000000" w14:paraId="0000005E">
            <w:pPr>
              <w:spacing w:after="0" w:line="240" w:lineRule="auto"/>
              <w:jc w:val="center"/>
              <w:rPr/>
            </w:pPr>
            <w:r w:rsidDel="00000000" w:rsidR="00000000" w:rsidRPr="00000000">
              <w:rPr>
                <w:rtl w:val="0"/>
              </w:rPr>
              <w:t xml:space="preserve">Jefa de RRHH</w:t>
            </w:r>
          </w:p>
        </w:tc>
        <w:tc>
          <w:tcPr/>
          <w:p w:rsidR="00000000" w:rsidDel="00000000" w:rsidP="00000000" w:rsidRDefault="00000000" w:rsidRPr="00000000" w14:paraId="0000005F">
            <w:pPr>
              <w:spacing w:after="0" w:line="240" w:lineRule="auto"/>
              <w:jc w:val="center"/>
              <w:rPr>
                <w:color w:val="000000"/>
              </w:rPr>
            </w:pPr>
            <w:r w:rsidDel="00000000" w:rsidR="00000000" w:rsidRPr="00000000">
              <w:rPr>
                <w:rtl w:val="0"/>
              </w:rPr>
              <w:t xml:space="preserve">RRHH</w:t>
            </w:r>
            <w:r w:rsidDel="00000000" w:rsidR="00000000" w:rsidRPr="00000000">
              <w:rPr>
                <w:rtl w:val="0"/>
              </w:rPr>
            </w:r>
          </w:p>
        </w:tc>
        <w:tc>
          <w:tcPr/>
          <w:p w:rsidR="00000000" w:rsidDel="00000000" w:rsidP="00000000" w:rsidRDefault="00000000" w:rsidRPr="00000000" w14:paraId="00000060">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2et92p0" w:id="5"/>
      <w:bookmarkEnd w:id="5"/>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ufjks3bbiej0" w:id="6"/>
      <w:bookmarkEnd w:id="6"/>
      <w:r w:rsidDel="00000000" w:rsidR="00000000" w:rsidRPr="00000000">
        <w:rPr>
          <w:b w:val="1"/>
          <w:bCs w:val="1"/>
          <w:color w:val="365f91"/>
          <w:sz w:val="32"/>
          <w:szCs w:val="32"/>
          <w:rtl w:val="0"/>
        </w:rPr>
        <w:t xml:space="preserve">Propósito y justificación del proyecto</w:t>
      </w:r>
    </w:p>
    <w:tbl>
      <w:tblPr>
        <w:tblStyle w:val="Table3"/>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p w:rsidR="00000000" w:rsidDel="00000000" w:rsidP="00000000" w:rsidRDefault="00000000" w:rsidRPr="00000000" w14:paraId="00000063">
            <w:pPr>
              <w:spacing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pacing w:line="259" w:lineRule="auto"/>
              <w:rPr>
                <w:rFonts w:ascii="Calibri" w:cs="Calibri" w:eastAsia="Calibri" w:hAnsi="Calibri"/>
              </w:rPr>
            </w:pPr>
            <w:r w:rsidDel="00000000" w:rsidR="00000000" w:rsidRPr="00000000">
              <w:rPr>
                <w:rFonts w:ascii="Calibri" w:cs="Calibri" w:eastAsia="Calibri" w:hAnsi="Calibri"/>
                <w:rtl w:val="0"/>
              </w:rPr>
              <w:t xml:space="preserve">El proyecto consiste en desarrollar una aplicación web que funcione como biblioteca. El objetivo de esta aplicación es fomentar la educación y cultura en nuestra sociedad, dar un espacio a las personas para que compartan sus libros o textos de cualquier tipo, se busca dar libertad al usuario para que publique lo que desee según las condiciones establecidas por la empresa.</w:t>
            </w:r>
          </w:p>
          <w:p w:rsidR="00000000" w:rsidDel="00000000" w:rsidP="00000000" w:rsidRDefault="00000000" w:rsidRPr="00000000" w14:paraId="00000065">
            <w:pPr>
              <w:spacing w:line="259" w:lineRule="auto"/>
              <w:rPr>
                <w:rFonts w:ascii="Calibri" w:cs="Calibri" w:eastAsia="Calibri" w:hAnsi="Calibri"/>
              </w:rPr>
            </w:pPr>
            <w:r w:rsidDel="00000000" w:rsidR="00000000" w:rsidRPr="00000000">
              <w:rPr>
                <w:rFonts w:ascii="Calibri" w:cs="Calibri" w:eastAsia="Calibri" w:hAnsi="Calibri"/>
                <w:rtl w:val="0"/>
              </w:rPr>
              <w:t xml:space="preserve">La aplicación contará con herramientas modernas y actualizadas diferenciándose del resto de apps tipo bibliotecas que poseen funciones más limitadas, por lo que resolvería el problema de no contar con un espacio virtual más actualizado donde las personas puedan encontrar toda la información que necesiten.</w:t>
            </w:r>
          </w:p>
          <w:p w:rsidR="00000000" w:rsidDel="00000000" w:rsidP="00000000" w:rsidRDefault="00000000" w:rsidRPr="00000000" w14:paraId="00000066">
            <w:pPr>
              <w:spacing w:line="259" w:lineRule="auto"/>
              <w:rPr>
                <w:rFonts w:ascii="Calibri" w:cs="Calibri" w:eastAsia="Calibri" w:hAnsi="Calibri"/>
              </w:rPr>
            </w:pPr>
            <w:r w:rsidDel="00000000" w:rsidR="00000000" w:rsidRPr="00000000">
              <w:rPr>
                <w:rFonts w:ascii="Calibri" w:cs="Calibri" w:eastAsia="Calibri" w:hAnsi="Calibri"/>
                <w:rtl w:val="0"/>
              </w:rPr>
              <w:t xml:space="preserve">La app está pensada para ser utilizada por cualquier persona sin importar la edad, por lo que será intuitiva y fácil de utilizar.</w:t>
            </w:r>
          </w:p>
          <w:p w:rsidR="00000000" w:rsidDel="00000000" w:rsidP="00000000" w:rsidRDefault="00000000" w:rsidRPr="00000000" w14:paraId="00000067">
            <w:pPr>
              <w:spacing w:line="259"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pqvhxbxlgkbo" w:id="7"/>
      <w:bookmarkEnd w:id="7"/>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23jq8x627jpe" w:id="8"/>
      <w:bookmarkEnd w:id="8"/>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tyjcwt" w:id="9"/>
      <w:bookmarkEnd w:id="9"/>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a5gzcoiny53a" w:id="10"/>
      <w:bookmarkEnd w:id="10"/>
      <w:r w:rsidDel="00000000" w:rsidR="00000000" w:rsidRPr="00000000">
        <w:rPr>
          <w:b w:val="1"/>
          <w:bCs w:val="1"/>
          <w:color w:val="365f91"/>
          <w:sz w:val="32"/>
          <w:szCs w:val="32"/>
          <w:rtl w:val="0"/>
        </w:rPr>
        <w:t xml:space="preserve">Descripción del proyecto y entregables</w:t>
      </w:r>
    </w:p>
    <w:tbl>
      <w:tblPr>
        <w:tblStyle w:val="Table4"/>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rHeight w:val="1432" w:hRule="atLeast"/>
          <w:tblHeader w:val="0"/>
        </w:trPr>
        <w:tc>
          <w:tcPr/>
          <w:p w:rsidR="00000000" w:rsidDel="00000000" w:rsidP="00000000" w:rsidRDefault="00000000" w:rsidRPr="00000000" w14:paraId="0000006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En la aplicación los usuarios podrán subir y compartir libros de todo género literario, contará con un asistente IA y además se integrará geolocalización para mostrar la ubicación de bibliotecas cercanas al usuario.</w:t>
            </w:r>
          </w:p>
          <w:p w:rsidR="00000000" w:rsidDel="00000000" w:rsidP="00000000" w:rsidRDefault="00000000" w:rsidRPr="00000000" w14:paraId="0000006E">
            <w:pPr>
              <w:spacing w:after="0" w:line="240" w:lineRule="auto"/>
              <w:rPr>
                <w:color w:val="000000"/>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rPr>
          <w:b w:val="1"/>
          <w:bCs w:val="1"/>
          <w:color w:val="365f91"/>
          <w:sz w:val="32"/>
          <w:szCs w:val="32"/>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3dy6vkm" w:id="11"/>
      <w:bookmarkEnd w:id="11"/>
      <w:r w:rsidDel="00000000" w:rsidR="00000000" w:rsidRPr="00000000">
        <w:rPr>
          <w:b w:val="1"/>
          <w:bCs w:val="1"/>
          <w:color w:val="365f91"/>
          <w:sz w:val="32"/>
          <w:szCs w:val="32"/>
          <w:rtl w:val="0"/>
        </w:rPr>
        <w:t xml:space="preserve">Requerimientos de alto nivel</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1t3h5sf" w:id="12"/>
      <w:bookmarkEnd w:id="12"/>
      <w:r w:rsidDel="00000000" w:rsidR="00000000" w:rsidRPr="00000000">
        <w:rPr>
          <w:b w:val="1"/>
          <w:bCs w:val="1"/>
          <w:color w:val="365f91"/>
          <w:rtl w:val="0"/>
        </w:rPr>
        <w:t xml:space="preserve">Requerimientos del producto</w:t>
      </w:r>
    </w:p>
    <w:tbl>
      <w:tblPr>
        <w:tblStyle w:val="Table5"/>
        <w:tblW w:w="9015.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07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Se construirá un producto basado en los requerimientos establecidos, cubriendo los puntos más importantes, como: publicación de libros, geolocalización de bibliotecas y asistente IA.</w:t>
            </w:r>
          </w:p>
          <w:p w:rsidR="00000000" w:rsidDel="00000000" w:rsidP="00000000" w:rsidRDefault="00000000" w:rsidRPr="00000000" w14:paraId="0000007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Toma de pedido para reservar un libro, información sobre la solicitud y si se aprueba o no la reserva del libro, todo eso se mostrará en la cuenta del usuario, quien podrá revisar solicitudes de reserva o buscar libros disponibles ya sea en formato físico o digital.</w:t>
            </w:r>
          </w:p>
          <w:p w:rsidR="00000000" w:rsidDel="00000000" w:rsidP="00000000" w:rsidRDefault="00000000" w:rsidRPr="00000000" w14:paraId="00000077">
            <w:pPr>
              <w:spacing w:after="0" w:line="240" w:lineRule="auto"/>
              <w:rPr>
                <w:color w:val="000000"/>
              </w:rPr>
            </w:pPr>
            <w:r w:rsidDel="00000000" w:rsidR="00000000" w:rsidRPr="00000000">
              <w:rPr>
                <w:rtl w:val="0"/>
              </w:rPr>
            </w:r>
          </w:p>
          <w:p w:rsidR="00000000" w:rsidDel="00000000" w:rsidP="00000000" w:rsidRDefault="00000000" w:rsidRPr="00000000" w14:paraId="00000078">
            <w:pPr>
              <w:spacing w:after="0" w:line="240" w:lineRule="auto"/>
              <w:rPr>
                <w:color w:val="000000"/>
              </w:rPr>
            </w:pPr>
            <w:r w:rsidDel="00000000" w:rsidR="00000000" w:rsidRPr="00000000">
              <w:rPr>
                <w:rtl w:val="0"/>
              </w:rPr>
            </w:r>
          </w:p>
          <w:p w:rsidR="00000000" w:rsidDel="00000000" w:rsidP="00000000" w:rsidRDefault="00000000" w:rsidRPr="00000000" w14:paraId="00000079">
            <w:pPr>
              <w:spacing w:after="0" w:line="240" w:lineRule="auto"/>
              <w:rPr>
                <w:color w:val="000000"/>
              </w:rPr>
            </w:pPr>
            <w:r w:rsidDel="00000000" w:rsidR="00000000" w:rsidRPr="00000000">
              <w:rPr>
                <w:rtl w:val="0"/>
              </w:rPr>
            </w:r>
          </w:p>
          <w:p w:rsidR="00000000" w:rsidDel="00000000" w:rsidP="00000000" w:rsidRDefault="00000000" w:rsidRPr="00000000" w14:paraId="0000007A">
            <w:pPr>
              <w:spacing w:after="0" w:line="240" w:lineRule="auto"/>
              <w:rPr>
                <w:color w:val="000000"/>
              </w:rPr>
            </w:pPr>
            <w:r w:rsidDel="00000000" w:rsidR="00000000" w:rsidRPr="00000000">
              <w:rPr>
                <w:rtl w:val="0"/>
              </w:rPr>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x4boae91hv6h" w:id="13"/>
      <w:bookmarkEnd w:id="13"/>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9k124ugei1oq" w:id="14"/>
      <w:bookmarkEnd w:id="14"/>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6z9td12bgyog" w:id="15"/>
      <w:bookmarkEnd w:id="15"/>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jac6dokrjzmk" w:id="16"/>
      <w:bookmarkEnd w:id="16"/>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4d34og8" w:id="17"/>
      <w:bookmarkEnd w:id="17"/>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7mtp6cj67zuq" w:id="18"/>
      <w:bookmarkEnd w:id="18"/>
      <w:r w:rsidDel="00000000" w:rsidR="00000000" w:rsidRPr="00000000">
        <w:rPr>
          <w:b w:val="1"/>
          <w:bCs w:val="1"/>
          <w:color w:val="365f91"/>
          <w:rtl w:val="0"/>
        </w:rPr>
        <w:t xml:space="preserve">Requerimientos del proyecto</w:t>
      </w:r>
    </w:p>
    <w:tbl>
      <w:tblPr>
        <w:tblStyle w:val="Table6"/>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p w:rsidR="00000000" w:rsidDel="00000000" w:rsidP="00000000" w:rsidRDefault="00000000" w:rsidRPr="00000000" w14:paraId="00000081">
            <w:pPr>
              <w:spacing w:after="0" w:line="240" w:lineRule="auto"/>
              <w:rPr>
                <w:color w:val="000000"/>
              </w:rPr>
            </w:pPr>
            <w:r w:rsidDel="00000000" w:rsidR="00000000" w:rsidRPr="00000000">
              <w:rPr>
                <w:rtl w:val="0"/>
              </w:rPr>
            </w:r>
          </w:p>
          <w:p w:rsidR="00000000" w:rsidDel="00000000" w:rsidP="00000000" w:rsidRDefault="00000000" w:rsidRPr="00000000" w14:paraId="00000082">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1.1 Se construirá una aplicación web tipo biblioteca virtual que tendrá dentro de sus funciones la publicación y reserva de libros en bibliotecas municipales.</w:t>
            </w:r>
          </w:p>
          <w:p w:rsidR="00000000" w:rsidDel="00000000" w:rsidP="00000000" w:rsidRDefault="00000000" w:rsidRPr="00000000" w14:paraId="00000083">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1.2 Las personas pueden registrarse mediante su correo completando los campos requeridos.</w:t>
            </w:r>
          </w:p>
          <w:p w:rsidR="00000000" w:rsidDel="00000000" w:rsidP="00000000" w:rsidRDefault="00000000" w:rsidRPr="00000000" w14:paraId="00000085">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tabs>
                <w:tab w:val="left" w:leader="none" w:pos="820"/>
              </w:tabs>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1.3 La aplicación contará con un mapa que mediante geolocalización le mostrará al usuario las bibliotecas cercanas a él.</w:t>
            </w:r>
          </w:p>
          <w:p w:rsidR="00000000" w:rsidDel="00000000" w:rsidP="00000000" w:rsidRDefault="00000000" w:rsidRPr="00000000" w14:paraId="00000087">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1.4 La mantención y control de la aplicación será mediante un perfil de administrador, el cual permite el acceso a la información completa de libros, además de poder acceder a la información de usuarios registrados ya sean lectores o trabajadores.</w:t>
            </w:r>
          </w:p>
          <w:p w:rsidR="00000000" w:rsidDel="00000000" w:rsidP="00000000" w:rsidRDefault="00000000" w:rsidRPr="00000000" w14:paraId="00000089">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spacing w:after="0" w:line="240" w:lineRule="auto"/>
              <w:jc w:val="both"/>
              <w:rPr>
                <w:color w:val="000000"/>
              </w:rPr>
            </w:pPr>
            <w:r w:rsidDel="00000000" w:rsidR="00000000" w:rsidRPr="00000000">
              <w:rPr>
                <w:rFonts w:ascii="Calibri" w:cs="Calibri" w:eastAsia="Calibri" w:hAnsi="Calibri"/>
                <w:rtl w:val="0"/>
              </w:rPr>
              <w:t xml:space="preserve">1.5 Toda esta información estará almacenada en una base de datos.</w:t>
            </w:r>
            <w:r w:rsidDel="00000000" w:rsidR="00000000" w:rsidRPr="00000000">
              <w:rPr>
                <w:rtl w:val="0"/>
              </w:rPr>
            </w:r>
          </w:p>
          <w:p w:rsidR="00000000" w:rsidDel="00000000" w:rsidP="00000000" w:rsidRDefault="00000000" w:rsidRPr="00000000" w14:paraId="0000008B">
            <w:pPr>
              <w:spacing w:after="0" w:line="240" w:lineRule="auto"/>
              <w:rPr>
                <w:color w:val="000000"/>
              </w:rPr>
            </w:pP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u4b9wgza4gbs" w:id="19"/>
      <w:bookmarkEnd w:id="19"/>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cv0aqsovxn17" w:id="20"/>
      <w:bookmarkEnd w:id="20"/>
      <w:r w:rsidDel="00000000" w:rsidR="00000000" w:rsidRPr="00000000">
        <w:rPr>
          <w:b w:val="1"/>
          <w:bCs w:val="1"/>
          <w:color w:val="365f91"/>
          <w:sz w:val="32"/>
          <w:szCs w:val="32"/>
          <w:rtl w:val="0"/>
        </w:rPr>
        <w:t xml:space="preserve">Objetivos</w:t>
      </w:r>
    </w:p>
    <w:tbl>
      <w:tblPr>
        <w:tblStyle w:val="Table7"/>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2"/>
        <w:gridCol w:w="3058"/>
        <w:tblGridChange w:id="0">
          <w:tblGrid>
            <w:gridCol w:w="5812"/>
            <w:gridCol w:w="3058"/>
          </w:tblGrid>
        </w:tblGridChange>
      </w:tblGrid>
      <w:tr>
        <w:trPr>
          <w:cantSplit w:val="1"/>
          <w:trHeight w:val="223" w:hRule="atLeast"/>
          <w:tblHeader w:val="1"/>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Objetivo</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Indicador de éxito</w:t>
            </w:r>
          </w:p>
        </w:tc>
      </w:tr>
      <w:tr>
        <w:trPr>
          <w:cantSplit w:val="0"/>
          <w:tblHeader w:val="0"/>
        </w:trPr>
        <w:tc>
          <w:tcPr>
            <w:gridSpan w:val="2"/>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b w:val="1"/>
                <w:bCs w:val="1"/>
                <w:color w:val="000000"/>
              </w:rPr>
            </w:pPr>
            <w:r w:rsidDel="00000000" w:rsidR="00000000" w:rsidRPr="00000000">
              <w:rPr>
                <w:b w:val="1"/>
                <w:bCs w:val="1"/>
                <w:color w:val="000000"/>
                <w:rtl w:val="0"/>
              </w:rPr>
              <w:t xml:space="preserve">Alcance</w:t>
            </w:r>
          </w:p>
        </w:tc>
      </w:tr>
      <w:tr>
        <w:trPr>
          <w:cantSplit w:val="0"/>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b w:val="1"/>
                <w:bCs w:val="1"/>
                <w:color w:val="000000"/>
              </w:rPr>
            </w:pPr>
            <w:r w:rsidDel="00000000" w:rsidR="00000000" w:rsidRPr="00000000">
              <w:rPr>
                <w:b w:val="1"/>
                <w:bCs w:val="1"/>
                <w:color w:val="000000"/>
                <w:rtl w:val="0"/>
              </w:rPr>
              <w:t xml:space="preserve">Cronograma (Tiempo)</w:t>
            </w:r>
          </w:p>
        </w:tc>
      </w:tr>
      <w:tr>
        <w:trPr>
          <w:cantSplit w:val="0"/>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4 meses</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No superar el tiempo.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b w:val="1"/>
                <w:bCs w:val="1"/>
                <w:color w:val="000000"/>
                <w:rtl w:val="0"/>
              </w:rPr>
              <w:t xml:space="preserve">Costo</w:t>
            </w:r>
            <w:r w:rsidDel="00000000" w:rsidR="00000000" w:rsidRPr="00000000">
              <w:rPr>
                <w:rtl w:val="0"/>
              </w:rPr>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Monto $ 5.000.000</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No superar el presupuesto </w:t>
            </w:r>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Personal (3 personas)</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Equipamiento</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d7pxuj7uvwj6" w:id="21"/>
      <w:bookmarkEnd w:id="21"/>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cf3bvfvnns81" w:id="22"/>
      <w:bookmarkEnd w:id="22"/>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vnc9l4mgyp8b" w:id="23"/>
      <w:bookmarkEnd w:id="23"/>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17dp8vu" w:id="24"/>
      <w:bookmarkEnd w:id="24"/>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sgs4xaf446wo" w:id="25"/>
      <w:bookmarkEnd w:id="25"/>
      <w:r w:rsidDel="00000000" w:rsidR="00000000" w:rsidRPr="00000000">
        <w:rPr>
          <w:b w:val="1"/>
          <w:bCs w:val="1"/>
          <w:color w:val="365f91"/>
          <w:sz w:val="32"/>
          <w:szCs w:val="32"/>
          <w:rtl w:val="0"/>
        </w:rPr>
        <w:t xml:space="preserve">Premisas y restricciones</w:t>
      </w:r>
    </w:p>
    <w:tbl>
      <w:tblPr>
        <w:tblStyle w:val="Table8"/>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p w:rsidR="00000000" w:rsidDel="00000000" w:rsidP="00000000" w:rsidRDefault="00000000" w:rsidRPr="00000000" w14:paraId="000000A5">
            <w:pPr>
              <w:spacing w:after="0" w:line="240" w:lineRule="auto"/>
              <w:rPr>
                <w:color w:val="000000"/>
              </w:rPr>
            </w:pPr>
            <w:r w:rsidDel="00000000" w:rsidR="00000000" w:rsidRPr="00000000">
              <w:rPr>
                <w:rtl w:val="0"/>
              </w:rPr>
            </w:r>
          </w:p>
          <w:p w:rsidR="00000000" w:rsidDel="00000000" w:rsidP="00000000" w:rsidRDefault="00000000" w:rsidRPr="00000000" w14:paraId="000000A6">
            <w:pPr>
              <w:spacing w:after="0"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       Que el diseño de la página no entregue una buena experiencia de usuario.</w:t>
            </w:r>
          </w:p>
          <w:p w:rsidR="00000000" w:rsidDel="00000000" w:rsidP="00000000" w:rsidRDefault="00000000" w:rsidRPr="00000000" w14:paraId="000000A7">
            <w:pPr>
              <w:spacing w:after="0"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       Que disminuya las interacciones con los clientes, perdiendo cercanía con él.</w:t>
            </w:r>
          </w:p>
          <w:p w:rsidR="00000000" w:rsidDel="00000000" w:rsidP="00000000" w:rsidRDefault="00000000" w:rsidRPr="00000000" w14:paraId="000000A8">
            <w:pPr>
              <w:spacing w:after="0"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       Los usuarios no autorizados no podrán acceder a datos sensibles.</w:t>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color w:val="000000"/>
              </w:rPr>
            </w:pPr>
            <w:r w:rsidDel="00000000" w:rsidR="00000000" w:rsidRPr="00000000">
              <w:rPr>
                <w:rtl w:val="0"/>
              </w:rPr>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3rdcrjn" w:id="26"/>
      <w:bookmarkEnd w:id="26"/>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me9iyyon6fhs" w:id="27"/>
      <w:bookmarkEnd w:id="27"/>
      <w:r w:rsidDel="00000000" w:rsidR="00000000" w:rsidRPr="00000000">
        <w:rPr>
          <w:b w:val="1"/>
          <w:bCs w:val="1"/>
          <w:color w:val="365f91"/>
          <w:sz w:val="32"/>
          <w:szCs w:val="32"/>
          <w:rtl w:val="0"/>
        </w:rPr>
        <w:t xml:space="preserve">Riesgos iniciales de alto nivel</w:t>
      </w:r>
    </w:p>
    <w:tbl>
      <w:tblPr>
        <w:tblStyle w:val="Table9"/>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p w:rsidR="00000000" w:rsidDel="00000000" w:rsidP="00000000" w:rsidRDefault="00000000" w:rsidRPr="00000000" w14:paraId="000000AD">
            <w:pPr>
              <w:spacing w:after="0" w:line="240" w:lineRule="auto"/>
              <w:rPr>
                <w:color w:val="000000"/>
              </w:rPr>
            </w:pPr>
            <w:r w:rsidDel="00000000" w:rsidR="00000000" w:rsidRPr="00000000">
              <w:rPr>
                <w:rtl w:val="0"/>
              </w:rPr>
            </w:r>
          </w:p>
          <w:p w:rsidR="00000000" w:rsidDel="00000000" w:rsidP="00000000" w:rsidRDefault="00000000" w:rsidRPr="00000000" w14:paraId="000000AE">
            <w:pPr>
              <w:spacing w:after="0"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-Que la página final resulte mal optimizada, por lo tanto muy lenta para cargarse.</w:t>
            </w:r>
          </w:p>
          <w:p w:rsidR="00000000" w:rsidDel="00000000" w:rsidP="00000000" w:rsidRDefault="00000000" w:rsidRPr="00000000" w14:paraId="000000AF">
            <w:pPr>
              <w:spacing w:after="0"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-Pérdida de internet, por lo que provocaría una caída del servicio.</w:t>
            </w:r>
          </w:p>
          <w:p w:rsidR="00000000" w:rsidDel="00000000" w:rsidP="00000000" w:rsidRDefault="00000000" w:rsidRPr="00000000" w14:paraId="000000B0">
            <w:pPr>
              <w:spacing w:after="0"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-Que el despliegue de la página sea erróneo provocando que no todos los usuarios puedan acceder.</w:t>
            </w:r>
          </w:p>
          <w:p w:rsidR="00000000" w:rsidDel="00000000" w:rsidP="00000000" w:rsidRDefault="00000000" w:rsidRPr="00000000" w14:paraId="000000B1">
            <w:pPr>
              <w:spacing w:after="0" w:line="240" w:lineRule="auto"/>
              <w:rPr>
                <w:color w:val="000000"/>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o80hdx2dzp44" w:id="28"/>
      <w:bookmarkEnd w:id="28"/>
      <w:r w:rsidDel="00000000" w:rsidR="00000000" w:rsidRPr="00000000">
        <w:rPr>
          <w:b w:val="1"/>
          <w:bCs w:val="1"/>
          <w:color w:val="365f91"/>
          <w:sz w:val="32"/>
          <w:szCs w:val="32"/>
          <w:rtl w:val="0"/>
        </w:rPr>
        <w:t xml:space="preserve">Cronograma de hitos principales</w:t>
      </w:r>
    </w:p>
    <w:tbl>
      <w:tblPr>
        <w:tblStyle w:val="Table10"/>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207"/>
        <w:tblGridChange w:id="0">
          <w:tblGrid>
            <w:gridCol w:w="6663"/>
            <w:gridCol w:w="2207"/>
          </w:tblGrid>
        </w:tblGridChange>
      </w:tblGrid>
      <w:tr>
        <w:trPr>
          <w:cantSplit w:val="0"/>
          <w:tblHeader w:val="0"/>
        </w:trPr>
        <w:tc>
          <w:tcPr/>
          <w:p w:rsidR="00000000" w:rsidDel="00000000" w:rsidP="00000000" w:rsidRDefault="00000000" w:rsidRPr="00000000" w14:paraId="000000B4">
            <w:pPr>
              <w:spacing w:after="0" w:line="240" w:lineRule="auto"/>
              <w:jc w:val="center"/>
              <w:rPr>
                <w:b w:val="1"/>
                <w:bCs w:val="1"/>
                <w:color w:val="365f91"/>
              </w:rPr>
            </w:pPr>
            <w:r w:rsidDel="00000000" w:rsidR="00000000" w:rsidRPr="00000000">
              <w:rPr>
                <w:b w:val="1"/>
                <w:bCs w:val="1"/>
                <w:color w:val="000000"/>
                <w:rtl w:val="0"/>
              </w:rPr>
              <w:t xml:space="preserve">Hito</w:t>
            </w:r>
            <w:r w:rsidDel="00000000" w:rsidR="00000000" w:rsidRPr="00000000">
              <w:rPr>
                <w:rtl w:val="0"/>
              </w:rPr>
            </w:r>
          </w:p>
        </w:tc>
        <w:tc>
          <w:tcPr/>
          <w:p w:rsidR="00000000" w:rsidDel="00000000" w:rsidP="00000000" w:rsidRDefault="00000000" w:rsidRPr="00000000" w14:paraId="000000B5">
            <w:pPr>
              <w:spacing w:after="0" w:line="240" w:lineRule="auto"/>
              <w:jc w:val="center"/>
              <w:rPr>
                <w:b w:val="1"/>
                <w:bCs w:val="1"/>
                <w:color w:val="365f91"/>
              </w:rPr>
            </w:pPr>
            <w:r w:rsidDel="00000000" w:rsidR="00000000" w:rsidRPr="00000000">
              <w:rPr>
                <w:b w:val="1"/>
                <w:bCs w:val="1"/>
                <w:color w:val="000000"/>
                <w:rtl w:val="0"/>
              </w:rPr>
              <w:t xml:space="preserve">Fecha tope</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line="240" w:lineRule="auto"/>
              <w:jc w:val="center"/>
              <w:rPr>
                <w:color w:val="000000"/>
              </w:rPr>
            </w:pPr>
            <w:r w:rsidDel="00000000" w:rsidR="00000000" w:rsidRPr="00000000">
              <w:rPr>
                <w:rtl w:val="0"/>
              </w:rPr>
              <w:t xml:space="preserve">Toma de requerimientos</w:t>
            </w:r>
            <w:r w:rsidDel="00000000" w:rsidR="00000000" w:rsidRPr="00000000">
              <w:rPr>
                <w:rtl w:val="0"/>
              </w:rPr>
            </w:r>
          </w:p>
        </w:tc>
        <w:tc>
          <w:tcPr/>
          <w:p w:rsidR="00000000" w:rsidDel="00000000" w:rsidP="00000000" w:rsidRDefault="00000000" w:rsidRPr="00000000" w14:paraId="000000B7">
            <w:pPr>
              <w:spacing w:after="0" w:line="240" w:lineRule="auto"/>
              <w:jc w:val="center"/>
              <w:rPr>
                <w:color w:val="000000"/>
              </w:rPr>
            </w:pPr>
            <w:r w:rsidDel="00000000" w:rsidR="00000000" w:rsidRPr="00000000">
              <w:rPr>
                <w:rtl w:val="0"/>
              </w:rPr>
              <w:t xml:space="preserve">2 semanas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line="240" w:lineRule="auto"/>
              <w:jc w:val="center"/>
              <w:rPr>
                <w:color w:val="000000"/>
              </w:rPr>
            </w:pPr>
            <w:r w:rsidDel="00000000" w:rsidR="00000000" w:rsidRPr="00000000">
              <w:rPr>
                <w:rtl w:val="0"/>
              </w:rPr>
              <w:t xml:space="preserve">Diseños mockups</w:t>
            </w:r>
            <w:r w:rsidDel="00000000" w:rsidR="00000000" w:rsidRPr="00000000">
              <w:rPr>
                <w:rtl w:val="0"/>
              </w:rPr>
            </w:r>
          </w:p>
        </w:tc>
        <w:tc>
          <w:tcPr/>
          <w:p w:rsidR="00000000" w:rsidDel="00000000" w:rsidP="00000000" w:rsidRDefault="00000000" w:rsidRPr="00000000" w14:paraId="000000B9">
            <w:pPr>
              <w:spacing w:after="0" w:line="240" w:lineRule="auto"/>
              <w:jc w:val="center"/>
              <w:rPr>
                <w:color w:val="000000"/>
              </w:rPr>
            </w:pPr>
            <w:r w:rsidDel="00000000" w:rsidR="00000000" w:rsidRPr="00000000">
              <w:rPr>
                <w:rtl w:val="0"/>
              </w:rPr>
              <w:t xml:space="preserve">2 semanas</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0" w:line="240" w:lineRule="auto"/>
              <w:jc w:val="center"/>
              <w:rPr>
                <w:color w:val="000000"/>
              </w:rPr>
            </w:pPr>
            <w:r w:rsidDel="00000000" w:rsidR="00000000" w:rsidRPr="00000000">
              <w:rPr>
                <w:rtl w:val="0"/>
              </w:rPr>
              <w:t xml:space="preserve">Desarrollo</w:t>
            </w:r>
            <w:r w:rsidDel="00000000" w:rsidR="00000000" w:rsidRPr="00000000">
              <w:rPr>
                <w:rtl w:val="0"/>
              </w:rPr>
            </w:r>
          </w:p>
        </w:tc>
        <w:tc>
          <w:tcPr/>
          <w:p w:rsidR="00000000" w:rsidDel="00000000" w:rsidP="00000000" w:rsidRDefault="00000000" w:rsidRPr="00000000" w14:paraId="000000BB">
            <w:pPr>
              <w:spacing w:after="0" w:line="240" w:lineRule="auto"/>
              <w:jc w:val="center"/>
              <w:rPr>
                <w:color w:val="000000"/>
              </w:rPr>
            </w:pPr>
            <w:r w:rsidDel="00000000" w:rsidR="00000000" w:rsidRPr="00000000">
              <w:rPr>
                <w:rtl w:val="0"/>
              </w:rPr>
              <w:t xml:space="preserve">7 semanas</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line="240" w:lineRule="auto"/>
              <w:jc w:val="center"/>
              <w:rPr>
                <w:color w:val="000000"/>
              </w:rPr>
            </w:pPr>
            <w:r w:rsidDel="00000000" w:rsidR="00000000" w:rsidRPr="00000000">
              <w:rPr>
                <w:rtl w:val="0"/>
              </w:rPr>
              <w:t xml:space="preserve">Pruebas</w:t>
            </w:r>
            <w:r w:rsidDel="00000000" w:rsidR="00000000" w:rsidRPr="00000000">
              <w:rPr>
                <w:rtl w:val="0"/>
              </w:rPr>
            </w:r>
          </w:p>
        </w:tc>
        <w:tc>
          <w:tcPr/>
          <w:p w:rsidR="00000000" w:rsidDel="00000000" w:rsidP="00000000" w:rsidRDefault="00000000" w:rsidRPr="00000000" w14:paraId="000000BD">
            <w:pPr>
              <w:spacing w:after="0" w:line="240" w:lineRule="auto"/>
              <w:jc w:val="center"/>
              <w:rPr>
                <w:color w:val="000000"/>
              </w:rPr>
            </w:pPr>
            <w:r w:rsidDel="00000000" w:rsidR="00000000" w:rsidRPr="00000000">
              <w:rPr>
                <w:rtl w:val="0"/>
              </w:rPr>
              <w:t xml:space="preserve">3 semanas</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0" w:line="240" w:lineRule="auto"/>
              <w:jc w:val="center"/>
              <w:rPr>
                <w:color w:val="000000"/>
              </w:rPr>
            </w:pPr>
            <w:r w:rsidDel="00000000" w:rsidR="00000000" w:rsidRPr="00000000">
              <w:rPr>
                <w:rtl w:val="0"/>
              </w:rPr>
              <w:t xml:space="preserve">Entrega</w:t>
            </w:r>
            <w:r w:rsidDel="00000000" w:rsidR="00000000" w:rsidRPr="00000000">
              <w:rPr>
                <w:rtl w:val="0"/>
              </w:rPr>
            </w:r>
          </w:p>
        </w:tc>
        <w:tc>
          <w:tcPr/>
          <w:p w:rsidR="00000000" w:rsidDel="00000000" w:rsidP="00000000" w:rsidRDefault="00000000" w:rsidRPr="00000000" w14:paraId="000000BF">
            <w:pPr>
              <w:spacing w:after="0" w:line="240" w:lineRule="auto"/>
              <w:jc w:val="center"/>
              <w:rPr>
                <w:color w:val="000000"/>
              </w:rPr>
            </w:pPr>
            <w:r w:rsidDel="00000000" w:rsidR="00000000" w:rsidRPr="00000000">
              <w:rPr>
                <w:rtl w:val="0"/>
              </w:rPr>
              <w:t xml:space="preserve">2 semanas</w:t>
            </w:r>
            <w:r w:rsidDel="00000000" w:rsidR="00000000" w:rsidRPr="00000000">
              <w:rPr>
                <w:rtl w:val="0"/>
              </w:rPr>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j73uk1mxmukj" w:id="29"/>
      <w:bookmarkEnd w:id="29"/>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ppjlo376kexf" w:id="30"/>
      <w:bookmarkEnd w:id="30"/>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2s4kmzad4t7t" w:id="31"/>
      <w:bookmarkEnd w:id="31"/>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wv0ehjetgtj4" w:id="32"/>
      <w:bookmarkEnd w:id="32"/>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lwu9dq8bq5rt" w:id="33"/>
      <w:bookmarkEnd w:id="33"/>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2zbyohwpgkmh" w:id="34"/>
      <w:bookmarkEnd w:id="34"/>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v1y5z83fpolx" w:id="35"/>
      <w:bookmarkEnd w:id="35"/>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lnxbz9" w:id="36"/>
      <w:bookmarkEnd w:id="36"/>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j4w0h7nwj130" w:id="37"/>
      <w:bookmarkEnd w:id="37"/>
      <w:r w:rsidDel="00000000" w:rsidR="00000000" w:rsidRPr="00000000">
        <w:rPr>
          <w:b w:val="1"/>
          <w:bCs w:val="1"/>
          <w:color w:val="365f91"/>
          <w:sz w:val="32"/>
          <w:szCs w:val="32"/>
          <w:rtl w:val="0"/>
        </w:rPr>
        <w:t xml:space="preserve">Presupuesto estimado</w:t>
      </w:r>
    </w:p>
    <w:tbl>
      <w:tblPr>
        <w:tblStyle w:val="Table11"/>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p w:rsidR="00000000" w:rsidDel="00000000" w:rsidP="00000000" w:rsidRDefault="00000000" w:rsidRPr="00000000" w14:paraId="000000C9">
            <w:pPr>
              <w:spacing w:after="0" w:line="240" w:lineRule="auto"/>
              <w:rPr>
                <w:color w:val="000000"/>
              </w:rPr>
            </w:pPr>
            <w:r w:rsidDel="00000000" w:rsidR="00000000" w:rsidRPr="00000000">
              <w:rPr>
                <w:rtl w:val="0"/>
              </w:rPr>
            </w:r>
          </w:p>
          <w:p w:rsidR="00000000" w:rsidDel="00000000" w:rsidP="00000000" w:rsidRDefault="00000000" w:rsidRPr="00000000" w14:paraId="000000CA">
            <w:pPr>
              <w:spacing w:after="0" w:line="240" w:lineRule="auto"/>
              <w:rPr>
                <w:color w:val="000000"/>
              </w:rPr>
            </w:pPr>
            <w:r w:rsidDel="00000000" w:rsidR="00000000" w:rsidRPr="00000000">
              <w:rPr>
                <w:rtl w:val="0"/>
              </w:rPr>
              <w:t xml:space="preserve">$5.000.000</w:t>
            </w:r>
            <w:r w:rsidDel="00000000" w:rsidR="00000000" w:rsidRPr="00000000">
              <w:rPr>
                <w:rtl w:val="0"/>
              </w:rPr>
            </w:r>
          </w:p>
          <w:p w:rsidR="00000000" w:rsidDel="00000000" w:rsidP="00000000" w:rsidRDefault="00000000" w:rsidRPr="00000000" w14:paraId="000000CB">
            <w:pPr>
              <w:spacing w:after="0" w:line="240" w:lineRule="auto"/>
              <w:rPr>
                <w:color w:val="000000"/>
              </w:rPr>
            </w:pPr>
            <w:r w:rsidDel="00000000" w:rsidR="00000000" w:rsidRPr="00000000">
              <w:rPr>
                <w:rtl w:val="0"/>
              </w:rPr>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b w:val="1"/>
          <w:bCs w:val="1"/>
          <w:color w:val="365f91"/>
          <w:sz w:val="32"/>
          <w:szCs w:val="32"/>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35nkun2" w:id="38"/>
      <w:bookmarkEnd w:id="38"/>
      <w:r w:rsidDel="00000000" w:rsidR="00000000" w:rsidRPr="00000000">
        <w:rPr>
          <w:b w:val="1"/>
          <w:bCs w:val="1"/>
          <w:color w:val="365f91"/>
          <w:sz w:val="32"/>
          <w:szCs w:val="32"/>
          <w:rtl w:val="0"/>
        </w:rPr>
        <w:t xml:space="preserve">Lista de Interesados (stakeholders)</w:t>
      </w:r>
    </w:p>
    <w:tbl>
      <w:tblPr>
        <w:tblStyle w:val="Table12"/>
        <w:tblW w:w="88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2250"/>
        <w:gridCol w:w="2190"/>
        <w:gridCol w:w="2310"/>
        <w:tblGridChange w:id="0">
          <w:tblGrid>
            <w:gridCol w:w="2130"/>
            <w:gridCol w:w="2250"/>
            <w:gridCol w:w="2190"/>
            <w:gridCol w:w="2310"/>
          </w:tblGrid>
        </w:tblGridChange>
      </w:tblGrid>
      <w:tr>
        <w:trPr>
          <w:cantSplit w:val="1"/>
          <w:tblHeader w:val="1"/>
        </w:trPr>
        <w:tc>
          <w:tcPr/>
          <w:p w:rsidR="00000000" w:rsidDel="00000000" w:rsidP="00000000" w:rsidRDefault="00000000" w:rsidRPr="00000000" w14:paraId="000000CE">
            <w:pPr>
              <w:spacing w:after="0" w:line="240" w:lineRule="auto"/>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CF">
            <w:pPr>
              <w:spacing w:after="0" w:line="240" w:lineRule="auto"/>
              <w:jc w:val="center"/>
              <w:rPr>
                <w:b w:val="1"/>
                <w:bCs w:val="1"/>
                <w:color w:val="000000"/>
              </w:rPr>
            </w:pPr>
            <w:r w:rsidDel="00000000" w:rsidR="00000000" w:rsidRPr="00000000">
              <w:rPr>
                <w:b w:val="1"/>
                <w:bCs w:val="1"/>
                <w:color w:val="000000"/>
                <w:rtl w:val="0"/>
              </w:rPr>
              <w:t xml:space="preserve">Cargo</w:t>
            </w:r>
          </w:p>
        </w:tc>
        <w:tc>
          <w:tcPr/>
          <w:p w:rsidR="00000000" w:rsidDel="00000000" w:rsidP="00000000" w:rsidRDefault="00000000" w:rsidRPr="00000000" w14:paraId="000000D0">
            <w:pPr>
              <w:spacing w:after="0" w:line="240" w:lineRule="auto"/>
              <w:jc w:val="center"/>
              <w:rPr>
                <w:b w:val="1"/>
                <w:bCs w:val="1"/>
                <w:color w:val="000000"/>
              </w:rPr>
            </w:pPr>
            <w:r w:rsidDel="00000000" w:rsidR="00000000" w:rsidRPr="00000000">
              <w:rPr>
                <w:b w:val="1"/>
                <w:bCs w:val="1"/>
                <w:color w:val="000000"/>
                <w:rtl w:val="0"/>
              </w:rPr>
              <w:t xml:space="preserve">Departamento / División</w:t>
            </w:r>
          </w:p>
        </w:tc>
        <w:tc>
          <w:tcPr/>
          <w:p w:rsidR="00000000" w:rsidDel="00000000" w:rsidP="00000000" w:rsidRDefault="00000000" w:rsidRPr="00000000" w14:paraId="000000D1">
            <w:pPr>
              <w:spacing w:after="0" w:line="240" w:lineRule="auto"/>
              <w:jc w:val="center"/>
              <w:rPr>
                <w:b w:val="1"/>
                <w:bCs w:val="1"/>
                <w:color w:val="000000"/>
              </w:rPr>
            </w:pPr>
            <w:r w:rsidDel="00000000" w:rsidR="00000000" w:rsidRPr="00000000">
              <w:rPr>
                <w:b w:val="1"/>
                <w:bCs w:val="1"/>
                <w:color w:val="000000"/>
                <w:rtl w:val="0"/>
              </w:rPr>
              <w:t xml:space="preserve">Rama ejecutiva (Vicepresidencia)</w:t>
            </w:r>
          </w:p>
        </w:tc>
      </w:tr>
      <w:tr>
        <w:trPr>
          <w:cantSplit w:val="0"/>
          <w:tblHeader w:val="0"/>
        </w:trPr>
        <w:tc>
          <w:tcPr/>
          <w:p w:rsidR="00000000" w:rsidDel="00000000" w:rsidP="00000000" w:rsidRDefault="00000000" w:rsidRPr="00000000" w14:paraId="000000D2">
            <w:pPr>
              <w:spacing w:after="0" w:line="240" w:lineRule="auto"/>
              <w:jc w:val="center"/>
              <w:rPr>
                <w:color w:val="000000"/>
              </w:rPr>
            </w:pPr>
            <w:r w:rsidDel="00000000" w:rsidR="00000000" w:rsidRPr="00000000">
              <w:rPr>
                <w:rtl w:val="0"/>
              </w:rPr>
              <w:t xml:space="preserve">Luis Gonzales</w:t>
            </w:r>
            <w:r w:rsidDel="00000000" w:rsidR="00000000" w:rsidRPr="00000000">
              <w:rPr>
                <w:rtl w:val="0"/>
              </w:rPr>
            </w:r>
          </w:p>
        </w:tc>
        <w:tc>
          <w:tcPr/>
          <w:p w:rsidR="00000000" w:rsidDel="00000000" w:rsidP="00000000" w:rsidRDefault="00000000" w:rsidRPr="00000000" w14:paraId="000000D3">
            <w:pPr>
              <w:spacing w:after="0" w:line="240" w:lineRule="auto"/>
              <w:jc w:val="center"/>
              <w:rPr>
                <w:color w:val="000000"/>
              </w:rPr>
            </w:pPr>
            <w:r w:rsidDel="00000000" w:rsidR="00000000" w:rsidRPr="00000000">
              <w:rPr>
                <w:rtl w:val="0"/>
              </w:rPr>
              <w:t xml:space="preserve">Gerente General</w:t>
            </w:r>
            <w:r w:rsidDel="00000000" w:rsidR="00000000" w:rsidRPr="00000000">
              <w:rPr>
                <w:rtl w:val="0"/>
              </w:rPr>
            </w:r>
          </w:p>
        </w:tc>
        <w:tc>
          <w:tcPr/>
          <w:p w:rsidR="00000000" w:rsidDel="00000000" w:rsidP="00000000" w:rsidRDefault="00000000" w:rsidRPr="00000000" w14:paraId="000000D4">
            <w:pPr>
              <w:spacing w:after="0" w:line="240" w:lineRule="auto"/>
              <w:jc w:val="center"/>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D5">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0" w:line="240" w:lineRule="auto"/>
              <w:jc w:val="center"/>
              <w:rPr>
                <w:color w:val="000000"/>
              </w:rPr>
            </w:pPr>
            <w:r w:rsidDel="00000000" w:rsidR="00000000" w:rsidRPr="00000000">
              <w:rPr>
                <w:rtl w:val="0"/>
              </w:rPr>
              <w:t xml:space="preserve">Lectores</w:t>
            </w:r>
            <w:r w:rsidDel="00000000" w:rsidR="00000000" w:rsidRPr="00000000">
              <w:rPr>
                <w:rtl w:val="0"/>
              </w:rPr>
            </w:r>
          </w:p>
        </w:tc>
        <w:tc>
          <w:tcPr/>
          <w:p w:rsidR="00000000" w:rsidDel="00000000" w:rsidP="00000000" w:rsidRDefault="00000000" w:rsidRPr="00000000" w14:paraId="000000D7">
            <w:pPr>
              <w:spacing w:after="0" w:line="240" w:lineRule="auto"/>
              <w:jc w:val="center"/>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D8">
            <w:pPr>
              <w:spacing w:after="0" w:line="240" w:lineRule="auto"/>
              <w:jc w:val="center"/>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D9">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240" w:lineRule="auto"/>
              <w:jc w:val="center"/>
              <w:rPr>
                <w:color w:val="000000"/>
              </w:rPr>
            </w:pPr>
            <w:r w:rsidDel="00000000" w:rsidR="00000000" w:rsidRPr="00000000">
              <w:rPr>
                <w:rtl w:val="0"/>
              </w:rPr>
              <w:t xml:space="preserve">Administración</w:t>
            </w:r>
            <w:r w:rsidDel="00000000" w:rsidR="00000000" w:rsidRPr="00000000">
              <w:rPr>
                <w:rtl w:val="0"/>
              </w:rPr>
            </w:r>
          </w:p>
        </w:tc>
        <w:tc>
          <w:tcPr/>
          <w:p w:rsidR="00000000" w:rsidDel="00000000" w:rsidP="00000000" w:rsidRDefault="00000000" w:rsidRPr="00000000" w14:paraId="000000DB">
            <w:pPr>
              <w:spacing w:after="0" w:line="240" w:lineRule="auto"/>
              <w:jc w:val="center"/>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DC">
            <w:pPr>
              <w:spacing w:after="0" w:line="240" w:lineRule="auto"/>
              <w:jc w:val="center"/>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DD">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1ksv4uv" w:id="39"/>
      <w:bookmarkEnd w:id="39"/>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my92gpsbcvzm" w:id="40"/>
      <w:bookmarkEnd w:id="40"/>
      <w:r w:rsidDel="00000000" w:rsidR="00000000" w:rsidRPr="00000000">
        <w:rPr>
          <w:b w:val="1"/>
          <w:bCs w:val="1"/>
          <w:color w:val="365f91"/>
          <w:sz w:val="32"/>
          <w:szCs w:val="32"/>
          <w:rtl w:val="0"/>
        </w:rPr>
        <w:t xml:space="preserve">Requisitos de aprobación del proyecto</w:t>
      </w:r>
    </w:p>
    <w:tbl>
      <w:tblPr>
        <w:tblStyle w:val="Table13"/>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p w:rsidR="00000000" w:rsidDel="00000000" w:rsidP="00000000" w:rsidRDefault="00000000" w:rsidRPr="00000000" w14:paraId="000000E0">
            <w:pPr>
              <w:spacing w:after="0" w:line="240" w:lineRule="auto"/>
              <w:rPr>
                <w:color w:val="000000"/>
              </w:rPr>
            </w:pPr>
            <w:r w:rsidDel="00000000" w:rsidR="00000000" w:rsidRPr="00000000">
              <w:rPr>
                <w:rtl w:val="0"/>
              </w:rPr>
            </w:r>
          </w:p>
          <w:p w:rsidR="00000000" w:rsidDel="00000000" w:rsidP="00000000" w:rsidRDefault="00000000" w:rsidRPr="00000000" w14:paraId="000000E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Que se garantice que se cumplan los acuerdos y condiciones entre los usuarios y la municipalidad.</w:t>
            </w:r>
          </w:p>
          <w:p w:rsidR="00000000" w:rsidDel="00000000" w:rsidP="00000000" w:rsidRDefault="00000000" w:rsidRPr="00000000" w14:paraId="000000E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Que los tiempos se hayan cumplido, al igual que los costos.</w:t>
            </w:r>
          </w:p>
          <w:p w:rsidR="00000000" w:rsidDel="00000000" w:rsidP="00000000" w:rsidRDefault="00000000" w:rsidRPr="00000000" w14:paraId="000000E3">
            <w:pPr>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Que se comprendan las necesidades y se trabaje el proyecto en base a ellas.</w:t>
            </w:r>
            <w:r w:rsidDel="00000000" w:rsidR="00000000" w:rsidRPr="00000000">
              <w:rPr>
                <w:rtl w:val="0"/>
              </w:rPr>
            </w:r>
          </w:p>
          <w:p w:rsidR="00000000" w:rsidDel="00000000" w:rsidP="00000000" w:rsidRDefault="00000000" w:rsidRPr="00000000" w14:paraId="000000E4">
            <w:pPr>
              <w:spacing w:after="0" w:line="240" w:lineRule="auto"/>
              <w:rPr>
                <w:color w:val="000000"/>
              </w:rPr>
            </w:pPr>
            <w:r w:rsidDel="00000000" w:rsidR="00000000" w:rsidRPr="00000000">
              <w:rPr>
                <w:rtl w:val="0"/>
              </w:rPr>
            </w:r>
          </w:p>
          <w:p w:rsidR="00000000" w:rsidDel="00000000" w:rsidP="00000000" w:rsidRDefault="00000000" w:rsidRPr="00000000" w14:paraId="000000E5">
            <w:pPr>
              <w:spacing w:after="0" w:line="240" w:lineRule="auto"/>
              <w:rPr>
                <w:color w:val="000000"/>
              </w:rPr>
            </w:pPr>
            <w:r w:rsidDel="00000000" w:rsidR="00000000" w:rsidRPr="00000000">
              <w:rPr>
                <w:rtl w:val="0"/>
              </w:rPr>
            </w:r>
          </w:p>
          <w:p w:rsidR="00000000" w:rsidDel="00000000" w:rsidP="00000000" w:rsidRDefault="00000000" w:rsidRPr="00000000" w14:paraId="000000E6">
            <w:pPr>
              <w:spacing w:after="0" w:line="240" w:lineRule="auto"/>
              <w:rPr>
                <w:color w:val="000000"/>
              </w:rPr>
            </w:pPr>
            <w:r w:rsidDel="00000000" w:rsidR="00000000" w:rsidRPr="00000000">
              <w:rPr>
                <w:rtl w:val="0"/>
              </w:rPr>
            </w:r>
          </w:p>
          <w:p w:rsidR="00000000" w:rsidDel="00000000" w:rsidP="00000000" w:rsidRDefault="00000000" w:rsidRPr="00000000" w14:paraId="000000E7">
            <w:pPr>
              <w:spacing w:after="0" w:line="240" w:lineRule="auto"/>
              <w:rPr>
                <w:color w:val="000000"/>
              </w:rPr>
            </w:pPr>
            <w:r w:rsidDel="00000000" w:rsidR="00000000" w:rsidRPr="00000000">
              <w:rPr>
                <w:rtl w:val="0"/>
              </w:rPr>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44sinio" w:id="41"/>
      <w:bookmarkEnd w:id="41"/>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69dgikch4rt5" w:id="42"/>
      <w:bookmarkEnd w:id="42"/>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bxxuil96cmv6" w:id="43"/>
      <w:bookmarkEnd w:id="43"/>
      <w:r w:rsidDel="00000000" w:rsidR="00000000" w:rsidRPr="00000000">
        <w:rPr>
          <w:b w:val="1"/>
          <w:bCs w:val="1"/>
          <w:color w:val="365f91"/>
          <w:sz w:val="32"/>
          <w:szCs w:val="32"/>
          <w:rtl w:val="0"/>
        </w:rPr>
        <w:t xml:space="preserve">Asignación del gerente de proyecto y nivel de autoridad</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2jxsxqh" w:id="44"/>
      <w:bookmarkEnd w:id="44"/>
      <w:r w:rsidDel="00000000" w:rsidR="00000000" w:rsidRPr="00000000">
        <w:rPr>
          <w:b w:val="1"/>
          <w:bCs w:val="1"/>
          <w:color w:val="365f91"/>
          <w:rtl w:val="0"/>
        </w:rPr>
        <w:t xml:space="preserve">Gerente de proyecto</w:t>
      </w:r>
    </w:p>
    <w:tbl>
      <w:tblPr>
        <w:tblStyle w:val="Table14"/>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p w:rsidR="00000000" w:rsidDel="00000000" w:rsidP="00000000" w:rsidRDefault="00000000" w:rsidRPr="00000000" w14:paraId="000000F2">
            <w:pPr>
              <w:spacing w:after="0" w:line="240" w:lineRule="auto"/>
              <w:jc w:val="center"/>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F3">
            <w:pPr>
              <w:spacing w:after="0" w:line="240" w:lineRule="auto"/>
              <w:jc w:val="center"/>
              <w:rPr>
                <w:b w:val="1"/>
                <w:bCs w:val="1"/>
                <w:color w:val="000000"/>
              </w:rPr>
            </w:pPr>
            <w:r w:rsidDel="00000000" w:rsidR="00000000" w:rsidRPr="00000000">
              <w:rPr>
                <w:b w:val="1"/>
                <w:bCs w:val="1"/>
                <w:color w:val="000000"/>
                <w:rtl w:val="0"/>
              </w:rPr>
              <w:t xml:space="preserve">Cargo</w:t>
            </w:r>
          </w:p>
        </w:tc>
        <w:tc>
          <w:tcPr/>
          <w:p w:rsidR="00000000" w:rsidDel="00000000" w:rsidP="00000000" w:rsidRDefault="00000000" w:rsidRPr="00000000" w14:paraId="000000F4">
            <w:pPr>
              <w:spacing w:after="0" w:line="240" w:lineRule="auto"/>
              <w:jc w:val="center"/>
              <w:rPr>
                <w:b w:val="1"/>
                <w:bCs w:val="1"/>
                <w:color w:val="000000"/>
              </w:rPr>
            </w:pPr>
            <w:r w:rsidDel="00000000" w:rsidR="00000000" w:rsidRPr="00000000">
              <w:rPr>
                <w:b w:val="1"/>
                <w:bCs w:val="1"/>
                <w:color w:val="000000"/>
                <w:rtl w:val="0"/>
              </w:rPr>
              <w:t xml:space="preserve">Departamento / División</w:t>
            </w:r>
          </w:p>
        </w:tc>
        <w:tc>
          <w:tcPr/>
          <w:p w:rsidR="00000000" w:rsidDel="00000000" w:rsidP="00000000" w:rsidRDefault="00000000" w:rsidRPr="00000000" w14:paraId="000000F5">
            <w:pPr>
              <w:spacing w:after="0" w:line="240" w:lineRule="auto"/>
              <w:jc w:val="center"/>
              <w:rPr>
                <w:b w:val="1"/>
                <w:bCs w:val="1"/>
                <w:color w:val="000000"/>
              </w:rPr>
            </w:pPr>
            <w:r w:rsidDel="00000000" w:rsidR="00000000" w:rsidRPr="00000000">
              <w:rPr>
                <w:b w:val="1"/>
                <w:bCs w:val="1"/>
                <w:color w:val="000000"/>
                <w:rtl w:val="0"/>
              </w:rPr>
              <w:t xml:space="preserve">Rama ejecutiva (Vicepresidencia)</w:t>
            </w:r>
          </w:p>
        </w:tc>
      </w:tr>
      <w:tr>
        <w:trPr>
          <w:cantSplit w:val="0"/>
          <w:tblHeader w:val="0"/>
        </w:trPr>
        <w:tc>
          <w:tcPr/>
          <w:p w:rsidR="00000000" w:rsidDel="00000000" w:rsidP="00000000" w:rsidRDefault="00000000" w:rsidRPr="00000000" w14:paraId="000000F6">
            <w:pPr>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F7">
            <w:pPr>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F8">
            <w:pPr>
              <w:spacing w:after="0" w:line="240" w:lineRule="auto"/>
              <w:jc w:val="center"/>
              <w:rPr>
                <w:color w:val="000000"/>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F9">
            <w:pPr>
              <w:spacing w:after="0" w:line="240" w:lineRule="auto"/>
              <w:jc w:val="center"/>
              <w:rPr>
                <w:color w:val="00000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z337ya" w:id="45"/>
      <w:bookmarkEnd w:id="45"/>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40" w:lineRule="auto"/>
        <w:rPr>
          <w:b w:val="1"/>
          <w:bCs w:val="1"/>
          <w:color w:val="365f91"/>
        </w:rPr>
      </w:pPr>
      <w:bookmarkStart w:colFirst="0" w:colLast="0" w:name="_heading=h.hafhye71f4ko" w:id="46"/>
      <w:bookmarkEnd w:id="46"/>
      <w:r w:rsidDel="00000000" w:rsidR="00000000" w:rsidRPr="00000000">
        <w:rPr>
          <w:b w:val="1"/>
          <w:bCs w:val="1"/>
          <w:color w:val="365f91"/>
          <w:rtl w:val="0"/>
        </w:rPr>
        <w:t xml:space="preserve">Niveles de autoridad</w:t>
      </w:r>
    </w:p>
    <w:tbl>
      <w:tblPr>
        <w:tblStyle w:val="Table15"/>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1"/>
        <w:gridCol w:w="4489"/>
        <w:tblGridChange w:id="0">
          <w:tblGrid>
            <w:gridCol w:w="4381"/>
            <w:gridCol w:w="4489"/>
          </w:tblGrid>
        </w:tblGridChange>
      </w:tblGrid>
      <w:tr>
        <w:trPr>
          <w:cantSplit w:val="0"/>
          <w:tblHeader w:val="0"/>
        </w:trPr>
        <w:tc>
          <w:tcPr/>
          <w:p w:rsidR="00000000" w:rsidDel="00000000" w:rsidP="00000000" w:rsidRDefault="00000000" w:rsidRPr="00000000" w14:paraId="000000FC">
            <w:pPr>
              <w:spacing w:after="0" w:line="240" w:lineRule="auto"/>
              <w:jc w:val="center"/>
              <w:rPr>
                <w:b w:val="1"/>
                <w:bCs w:val="1"/>
                <w:color w:val="000000"/>
              </w:rPr>
            </w:pPr>
            <w:r w:rsidDel="00000000" w:rsidR="00000000" w:rsidRPr="00000000">
              <w:rPr>
                <w:b w:val="1"/>
                <w:bCs w:val="1"/>
                <w:color w:val="000000"/>
                <w:rtl w:val="0"/>
              </w:rPr>
              <w:t xml:space="preserve">Área de autoridad</w:t>
            </w:r>
          </w:p>
        </w:tc>
        <w:tc>
          <w:tcPr/>
          <w:p w:rsidR="00000000" w:rsidDel="00000000" w:rsidP="00000000" w:rsidRDefault="00000000" w:rsidRPr="00000000" w14:paraId="000000FD">
            <w:pPr>
              <w:spacing w:after="0" w:line="240" w:lineRule="auto"/>
              <w:jc w:val="center"/>
              <w:rPr>
                <w:b w:val="1"/>
                <w:bCs w:val="1"/>
                <w:color w:val="000000"/>
              </w:rPr>
            </w:pPr>
            <w:r w:rsidDel="00000000" w:rsidR="00000000" w:rsidRPr="00000000">
              <w:rPr>
                <w:b w:val="1"/>
                <w:bCs w:val="1"/>
                <w:color w:val="000000"/>
                <w:rtl w:val="0"/>
              </w:rPr>
              <w:t xml:space="preserve">Descripción del nivel de autoridad</w:t>
            </w:r>
          </w:p>
        </w:tc>
      </w:tr>
      <w:tr>
        <w:trPr>
          <w:cantSplit w:val="0"/>
          <w:tblHeader w:val="0"/>
        </w:trPr>
        <w:tc>
          <w:tcPr/>
          <w:p w:rsidR="00000000" w:rsidDel="00000000" w:rsidP="00000000" w:rsidRDefault="00000000" w:rsidRPr="00000000" w14:paraId="000000FE">
            <w:pPr>
              <w:spacing w:after="0" w:line="240" w:lineRule="auto"/>
              <w:rPr>
                <w:color w:val="000000"/>
              </w:rPr>
            </w:pPr>
            <w:r w:rsidDel="00000000" w:rsidR="00000000" w:rsidRPr="00000000">
              <w:rPr>
                <w:color w:val="000000"/>
                <w:rtl w:val="0"/>
              </w:rPr>
              <w:t xml:space="preserve">Decisiones de personal (Staffing)</w:t>
            </w:r>
          </w:p>
        </w:tc>
        <w:tc>
          <w:tcPr/>
          <w:p w:rsidR="00000000" w:rsidDel="00000000" w:rsidP="00000000" w:rsidRDefault="00000000" w:rsidRPr="00000000" w14:paraId="000000FF">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00">
            <w:pPr>
              <w:spacing w:after="0" w:line="240" w:lineRule="auto"/>
              <w:rPr>
                <w:b w:val="1"/>
                <w:bCs w:val="1"/>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spacing w:after="0" w:line="240" w:lineRule="auto"/>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240" w:lineRule="auto"/>
              <w:rPr>
                <w:color w:val="000000"/>
              </w:rPr>
            </w:pPr>
            <w:r w:rsidDel="00000000" w:rsidR="00000000" w:rsidRPr="00000000">
              <w:rPr>
                <w:color w:val="000000"/>
                <w:rtl w:val="0"/>
              </w:rPr>
              <w:t xml:space="preserve">Gestión de presupuesto y de sus variaciones</w:t>
            </w:r>
          </w:p>
        </w:tc>
        <w:tc>
          <w:tcPr/>
          <w:p w:rsidR="00000000" w:rsidDel="00000000" w:rsidP="00000000" w:rsidRDefault="00000000" w:rsidRPr="00000000" w14:paraId="00000103">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tl w:val="0"/>
              </w:rPr>
              <w:t xml:space="preserve">-</w:t>
            </w:r>
          </w:p>
          <w:p w:rsidR="00000000" w:rsidDel="00000000" w:rsidP="00000000" w:rsidRDefault="00000000" w:rsidRPr="00000000" w14:paraId="00000105">
            <w:pPr>
              <w:spacing w:after="0" w:line="240" w:lineRule="auto"/>
              <w:rPr>
                <w:b w:val="1"/>
                <w:bCs w:val="1"/>
              </w:rPr>
            </w:pPr>
            <w:r w:rsidDel="00000000" w:rsidR="00000000" w:rsidRPr="00000000">
              <w:rPr>
                <w:rtl w:val="0"/>
              </w:rPr>
            </w:r>
          </w:p>
          <w:p w:rsidR="00000000" w:rsidDel="00000000" w:rsidP="00000000" w:rsidRDefault="00000000" w:rsidRPr="00000000" w14:paraId="00000106">
            <w:pPr>
              <w:spacing w:after="0" w:line="240" w:lineRule="auto"/>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after="0" w:line="240" w:lineRule="auto"/>
              <w:rPr>
                <w:color w:val="000000"/>
              </w:rPr>
            </w:pPr>
            <w:r w:rsidDel="00000000" w:rsidR="00000000" w:rsidRPr="00000000">
              <w:rPr>
                <w:color w:val="000000"/>
                <w:rtl w:val="0"/>
              </w:rPr>
              <w:t xml:space="preserve">Decisiones técnicas</w:t>
            </w:r>
          </w:p>
        </w:tc>
        <w:tc>
          <w:tcPr/>
          <w:p w:rsidR="00000000" w:rsidDel="00000000" w:rsidP="00000000" w:rsidRDefault="00000000" w:rsidRPr="00000000" w14:paraId="00000108">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09">
            <w:pPr>
              <w:spacing w:after="0" w:line="240" w:lineRule="auto"/>
              <w:rPr>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spacing w:after="0" w:line="240" w:lineRule="auto"/>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0" w:line="240" w:lineRule="auto"/>
              <w:rPr>
                <w:color w:val="000000"/>
              </w:rPr>
            </w:pPr>
            <w:r w:rsidDel="00000000" w:rsidR="00000000" w:rsidRPr="00000000">
              <w:rPr>
                <w:color w:val="000000"/>
                <w:rtl w:val="0"/>
              </w:rPr>
              <w:t xml:space="preserve">Resolución de conflictos</w:t>
            </w:r>
          </w:p>
        </w:tc>
        <w:tc>
          <w:tcPr/>
          <w:p w:rsidR="00000000" w:rsidDel="00000000" w:rsidP="00000000" w:rsidRDefault="00000000" w:rsidRPr="00000000" w14:paraId="0000010C">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0D">
            <w:pPr>
              <w:spacing w:after="0" w:line="240" w:lineRule="auto"/>
              <w:rPr>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E">
            <w:pPr>
              <w:spacing w:after="0" w:line="240" w:lineRule="auto"/>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0" w:line="240" w:lineRule="auto"/>
              <w:rPr>
                <w:color w:val="000000"/>
              </w:rPr>
            </w:pPr>
            <w:r w:rsidDel="00000000" w:rsidR="00000000" w:rsidRPr="00000000">
              <w:rPr>
                <w:color w:val="000000"/>
                <w:rtl w:val="0"/>
              </w:rPr>
              <w:t xml:space="preserve">Ruta de escalamiento y limitaciones de autoridad</w:t>
            </w:r>
          </w:p>
        </w:tc>
        <w:tc>
          <w:tcPr/>
          <w:p w:rsidR="00000000" w:rsidDel="00000000" w:rsidP="00000000" w:rsidRDefault="00000000" w:rsidRPr="00000000" w14:paraId="00000110">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11">
            <w:pPr>
              <w:spacing w:after="0" w:line="240" w:lineRule="auto"/>
              <w:rPr>
                <w:b w:val="1"/>
                <w:bCs w:val="1"/>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spacing w:after="0" w:line="240" w:lineRule="auto"/>
              <w:rPr>
                <w:b w:val="1"/>
                <w:bCs w:val="1"/>
                <w:color w:val="000000"/>
              </w:rPr>
            </w:pPr>
            <w:r w:rsidDel="00000000" w:rsidR="00000000" w:rsidRPr="00000000">
              <w:rPr>
                <w:rtl w:val="0"/>
              </w:rPr>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43qr49vuhpm9" w:id="47"/>
      <w:bookmarkEnd w:id="47"/>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ewiut2tyhy94" w:id="48"/>
      <w:bookmarkEnd w:id="48"/>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ordnu35qlwby" w:id="49"/>
      <w:bookmarkEnd w:id="49"/>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i4zi0siainb0" w:id="50"/>
      <w:bookmarkEnd w:id="50"/>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f9c3ntuwo9a9" w:id="51"/>
      <w:bookmarkEnd w:id="51"/>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p1stzzzfad1v" w:id="52"/>
      <w:bookmarkEnd w:id="52"/>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4rkhvw5ypms4" w:id="53"/>
      <w:bookmarkEnd w:id="53"/>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gpxl2jtlqafq" w:id="54"/>
      <w:bookmarkEnd w:id="54"/>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rPr>
          <w:b w:val="1"/>
          <w:bCs w:val="1"/>
          <w:color w:val="365f91"/>
          <w:sz w:val="32"/>
          <w:szCs w:val="32"/>
        </w:rPr>
      </w:pPr>
      <w:bookmarkStart w:colFirst="0" w:colLast="0" w:name="_heading=h.1xtegvt6g5c6" w:id="55"/>
      <w:bookmarkEnd w:id="55"/>
      <w:r w:rsidDel="00000000" w:rsidR="00000000" w:rsidRPr="00000000">
        <w:rPr>
          <w:b w:val="1"/>
          <w:bCs w:val="1"/>
          <w:color w:val="365f91"/>
          <w:sz w:val="32"/>
          <w:szCs w:val="32"/>
          <w:rtl w:val="0"/>
        </w:rPr>
        <w:t xml:space="preserve">Aprobaciones</w:t>
      </w:r>
    </w:p>
    <w:tbl>
      <w:tblPr>
        <w:tblStyle w:val="Table16"/>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1766"/>
        <w:gridCol w:w="2993"/>
        <w:tblGridChange w:id="0">
          <w:tblGrid>
            <w:gridCol w:w="4111"/>
            <w:gridCol w:w="1766"/>
            <w:gridCol w:w="2993"/>
          </w:tblGrid>
        </w:tblGridChange>
      </w:tblGrid>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Patrocinador</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Firma</w:t>
            </w:r>
          </w:p>
        </w:tc>
      </w:tr>
      <w:tr>
        <w:trPr>
          <w:cantSplit w:val="0"/>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r>
      <w:tr>
        <w:trPr>
          <w:cantSplit w:val="0"/>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rPr>
          <w:b w:val="1"/>
          <w:bCs w:val="1"/>
          <w:color w:val="365f91"/>
        </w:rPr>
      </w:pPr>
      <w:r w:rsidDel="00000000" w:rsidR="00000000" w:rsidRPr="00000000">
        <w:rPr>
          <w:rtl w:val="0"/>
        </w:rPr>
      </w:r>
    </w:p>
    <w:sectPr>
      <w:headerReference r:id="rId7"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b w:val="1"/>
        <w:bCs w:val="1"/>
        <w:i w:val="1"/>
        <w:iCs w:val="1"/>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Fuentedeprrafopredeter"/>
    <w:rsid w:val="00FC5152"/>
  </w:style>
  <w:style w:type="character" w:styleId="Fuerte">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FD7899"/>
    <w:rPr>
      <w:rFonts w:ascii="Arial" w:eastAsia="Times New Roman" w:hAnsi="Arial"/>
      <w:b w:val="1"/>
      <w:bCs w:val="1"/>
      <w:color w:val="365f91"/>
      <w:kern w:val="36"/>
      <w:sz w:val="32"/>
      <w:szCs w:val="48"/>
    </w:rPr>
  </w:style>
  <w:style w:type="character" w:styleId="Ttulo2Car" w:customStyle="1">
    <w:name w:val="Título 2 Car"/>
    <w:link w:val="Ttulo2"/>
    <w:uiPriority w:val="9"/>
    <w:rsid w:val="001D487D"/>
    <w:rPr>
      <w:rFonts w:ascii="Arial" w:eastAsia="Times New Roman" w:hAnsi="Arial"/>
      <w:b w:val="1"/>
      <w:bCs w:val="1"/>
      <w:color w:val="365f91"/>
      <w:sz w:val="24"/>
      <w:szCs w:val="36"/>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TtulodeTDC" w:customStyle="1">
    <w:name w:val="Título de TDC"/>
    <w:basedOn w:val="Ttulo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DC1">
    <w:name w:val="toc 1"/>
    <w:basedOn w:val="Normal"/>
    <w:next w:val="Normal"/>
    <w:autoRedefine w:val="1"/>
    <w:uiPriority w:val="39"/>
    <w:unhideWhenUsed w:val="1"/>
    <w:qFormat w:val="1"/>
    <w:rsid w:val="00B94149"/>
  </w:style>
  <w:style w:type="paragraph" w:styleId="TDC2">
    <w:name w:val="toc 2"/>
    <w:basedOn w:val="Normal"/>
    <w:next w:val="Normal"/>
    <w:autoRedefine w:val="1"/>
    <w:uiPriority w:val="39"/>
    <w:unhideWhenUsed w:val="1"/>
    <w:qFormat w:val="1"/>
    <w:rsid w:val="00B94149"/>
    <w:pPr>
      <w:ind w:left="220"/>
    </w:pPr>
  </w:style>
  <w:style w:type="paragraph" w:styleId="TD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Sinespaciado">
    <w:name w:val="No Spacing"/>
    <w:uiPriority w:val="1"/>
    <w:qFormat w:val="1"/>
    <w:rsid w:val="00F84943"/>
    <w:rPr>
      <w:szCs w:val="22"/>
      <w:lang w:eastAsia="en-US"/>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table" w:styleId="a6" w:customStyle="1">
    <w:basedOn w:val="TableNormal1"/>
    <w:tblPr>
      <w:tblStyleRowBandSize w:val="1"/>
      <w:tblStyleColBandSize w:val="1"/>
      <w:tblCellMar>
        <w:left w:w="115.0" w:type="dxa"/>
        <w:right w:w="115.0" w:type="dxa"/>
      </w:tblCellMar>
    </w:tblPr>
  </w:style>
  <w:style w:type="table" w:styleId="a7" w:customStyle="1">
    <w:basedOn w:val="TableNormal1"/>
    <w:tblPr>
      <w:tblStyleRowBandSize w:val="1"/>
      <w:tblStyleColBandSize w:val="1"/>
      <w:tblCellMar>
        <w:left w:w="115.0" w:type="dxa"/>
        <w:right w:w="115.0" w:type="dxa"/>
      </w:tblCellMar>
    </w:tblPr>
  </w:style>
  <w:style w:type="table" w:styleId="a8" w:customStyle="1">
    <w:basedOn w:val="TableNormal1"/>
    <w:tblPr>
      <w:tblStyleRowBandSize w:val="1"/>
      <w:tblStyleColBandSize w:val="1"/>
      <w:tblCellMar>
        <w:left w:w="115.0" w:type="dxa"/>
        <w:right w:w="115.0" w:type="dxa"/>
      </w:tblCellMar>
    </w:tblPr>
  </w:style>
  <w:style w:type="table" w:styleId="a9" w:customStyle="1">
    <w:basedOn w:val="TableNormal1"/>
    <w:tblPr>
      <w:tblStyleRowBandSize w:val="1"/>
      <w:tblStyleColBandSize w:val="1"/>
      <w:tblCellMar>
        <w:left w:w="115.0" w:type="dxa"/>
        <w:right w:w="115.0" w:type="dxa"/>
      </w:tblCellMar>
    </w:tblPr>
  </w:style>
  <w:style w:type="table" w:styleId="aa" w:customStyle="1">
    <w:basedOn w:val="TableNormal1"/>
    <w:tblPr>
      <w:tblStyleRowBandSize w:val="1"/>
      <w:tblStyleColBandSize w:val="1"/>
      <w:tblCellMar>
        <w:left w:w="115.0" w:type="dxa"/>
        <w:right w:w="115.0" w:type="dxa"/>
      </w:tblCellMar>
    </w:tblPr>
  </w:style>
  <w:style w:type="table" w:styleId="ab" w:customStyle="1">
    <w:basedOn w:val="TableNormal1"/>
    <w:tblPr>
      <w:tblStyleRowBandSize w:val="1"/>
      <w:tblStyleColBandSize w:val="1"/>
      <w:tblCellMar>
        <w:left w:w="115.0" w:type="dxa"/>
        <w:right w:w="115.0" w:type="dxa"/>
      </w:tblCellMar>
    </w:tblPr>
  </w:style>
  <w:style w:type="table" w:styleId="ac" w:customStyle="1">
    <w:basedOn w:val="TableNormal1"/>
    <w:tblPr>
      <w:tblStyleRowBandSize w:val="1"/>
      <w:tblStyleColBandSize w:val="1"/>
      <w:tblCellMar>
        <w:left w:w="115.0" w:type="dxa"/>
        <w:right w:w="115.0" w:type="dxa"/>
      </w:tblCellMar>
    </w:tblPr>
  </w:style>
  <w:style w:type="table" w:styleId="ad" w:customStyle="1">
    <w:basedOn w:val="TableNormal1"/>
    <w:tblPr>
      <w:tblStyleRowBandSize w:val="1"/>
      <w:tblStyleColBandSize w:val="1"/>
      <w:tblCellMar>
        <w:left w:w="115.0" w:type="dxa"/>
        <w:right w:w="115.0" w:type="dxa"/>
      </w:tblCellMar>
    </w:tblPr>
  </w:style>
  <w:style w:type="table" w:styleId="ae" w:customStyle="1">
    <w:basedOn w:val="TableNormal1"/>
    <w:tblPr>
      <w:tblStyleRowBandSize w:val="1"/>
      <w:tblStyleColBandSize w:val="1"/>
      <w:tblCellMar>
        <w:left w:w="115.0" w:type="dxa"/>
        <w:right w:w="115.0" w:type="dxa"/>
      </w:tblCellMar>
    </w:tblPr>
  </w:style>
  <w:style w:type="table" w:styleId="af" w:customStyle="1">
    <w:basedOn w:val="TableNormal1"/>
    <w:tblPr>
      <w:tblStyleRowBandSize w:val="1"/>
      <w:tblStyleColBandSize w:val="1"/>
      <w:tblCellMar>
        <w:left w:w="115.0" w:type="dxa"/>
        <w:right w:w="115.0" w:type="dxa"/>
      </w:tblCellMar>
    </w:tblPr>
  </w:style>
  <w:style w:type="table" w:styleId="af0" w:customStyle="1">
    <w:basedOn w:val="TableNormal1"/>
    <w:tblPr>
      <w:tblStyleRowBandSize w:val="1"/>
      <w:tblStyleColBandSize w:val="1"/>
      <w:tblCellMar>
        <w:left w:w="115.0" w:type="dxa"/>
        <w:right w:w="115.0" w:type="dxa"/>
      </w:tblCellMar>
    </w:tblPr>
  </w:style>
  <w:style w:type="table" w:styleId="af1" w:customStyle="1">
    <w:basedOn w:val="TableNormal1"/>
    <w:tblPr>
      <w:tblStyleRowBandSize w:val="1"/>
      <w:tblStyleColBandSize w:val="1"/>
      <w:tblCellMar>
        <w:left w:w="115.0" w:type="dxa"/>
        <w:right w:w="115.0" w:type="dxa"/>
      </w:tblCellMar>
    </w:tblPr>
  </w:style>
  <w:style w:type="table" w:styleId="af2" w:customStyle="1">
    <w:basedOn w:val="TableNormal1"/>
    <w:tblPr>
      <w:tblStyleRowBandSize w:val="1"/>
      <w:tblStyleColBandSize w:val="1"/>
      <w:tblCellMar>
        <w:left w:w="115.0" w:type="dxa"/>
        <w:right w:w="115.0" w:type="dxa"/>
      </w:tblCellMar>
    </w:tblPr>
  </w:style>
  <w:style w:type="table" w:styleId="af3" w:customStyle="1">
    <w:basedOn w:val="TableNormal1"/>
    <w:tblPr>
      <w:tblStyleRowBandSize w:val="1"/>
      <w:tblStyleColBandSize w:val="1"/>
      <w:tblCellMar>
        <w:left w:w="115.0" w:type="dxa"/>
        <w:right w:w="115.0" w:type="dxa"/>
      </w:tblCellMar>
    </w:tblPr>
  </w:style>
  <w:style w:type="table" w:styleId="af4" w:customStyle="1">
    <w:basedOn w:val="TableNormal1"/>
    <w:tblPr>
      <w:tblStyleRowBandSize w:val="1"/>
      <w:tblStyleColBandSize w:val="1"/>
      <w:tblCellMar>
        <w:left w:w="115.0" w:type="dxa"/>
        <w:right w:w="115.0" w:type="dxa"/>
      </w:tblCellMar>
    </w:tblPr>
  </w:style>
  <w:style w:type="table" w:styleId="af5" w:customStyle="1">
    <w:basedOn w:val="TableNormal1"/>
    <w:tblPr>
      <w:tblStyleRowBandSize w:val="1"/>
      <w:tblStyleColBandSize w:val="1"/>
      <w:tblCellMar>
        <w:left w:w="115.0" w:type="dxa"/>
        <w:right w:w="115.0" w:type="dxa"/>
      </w:tblCellMar>
    </w:tblPr>
  </w:style>
  <w:style w:type="table" w:styleId="af6" w:customStyle="1">
    <w:basedOn w:val="TableNormal1"/>
    <w:tblPr>
      <w:tblStyleRowBandSize w:val="1"/>
      <w:tblStyleColBandSize w:val="1"/>
      <w:tblCellMar>
        <w:left w:w="115.0" w:type="dxa"/>
        <w:right w:w="115.0" w:type="dxa"/>
      </w:tblCellMar>
    </w:tblPr>
  </w:style>
  <w:style w:type="table" w:styleId="af7" w:customStyle="1">
    <w:basedOn w:val="TableNormal1"/>
    <w:tblPr>
      <w:tblStyleRowBandSize w:val="1"/>
      <w:tblStyleColBandSize w:val="1"/>
      <w:tblCellMar>
        <w:left w:w="115.0" w:type="dxa"/>
        <w:right w:w="115.0" w:type="dxa"/>
      </w:tblCellMar>
    </w:tblPr>
  </w:style>
  <w:style w:type="table" w:styleId="af8" w:customStyle="1">
    <w:basedOn w:val="TableNormal1"/>
    <w:tblPr>
      <w:tblStyleRowBandSize w:val="1"/>
      <w:tblStyleColBandSize w:val="1"/>
      <w:tblCellMar>
        <w:left w:w="115.0" w:type="dxa"/>
        <w:right w:w="115.0" w:type="dxa"/>
      </w:tblCellMar>
    </w:tblPr>
  </w:style>
  <w:style w:type="table" w:styleId="af9" w:customStyle="1">
    <w:basedOn w:val="TableNormal1"/>
    <w:tblPr>
      <w:tblStyleRowBandSize w:val="1"/>
      <w:tblStyleColBandSize w:val="1"/>
      <w:tblCellMar>
        <w:left w:w="115.0" w:type="dxa"/>
        <w:right w:w="115.0" w:type="dxa"/>
      </w:tblCellMar>
    </w:tblPr>
  </w:style>
  <w:style w:type="table" w:styleId="afa" w:customStyle="1">
    <w:basedOn w:val="TableNormal1"/>
    <w:tblPr>
      <w:tblStyleRowBandSize w:val="1"/>
      <w:tblStyleColBandSize w:val="1"/>
      <w:tblCellMar>
        <w:left w:w="115.0" w:type="dxa"/>
        <w:right w:w="115.0" w:type="dxa"/>
      </w:tblCellMar>
    </w:tblPr>
  </w:style>
  <w:style w:type="table" w:styleId="afb" w:customStyle="1">
    <w:basedOn w:val="TableNormal1"/>
    <w:tblPr>
      <w:tblStyleRowBandSize w:val="1"/>
      <w:tblStyleColBandSize w:val="1"/>
      <w:tblCellMar>
        <w:left w:w="115.0" w:type="dxa"/>
        <w:right w:w="115.0" w:type="dxa"/>
      </w:tblCellMar>
    </w:tblPr>
  </w:style>
  <w:style w:type="table" w:styleId="afc" w:customStyle="1">
    <w:basedOn w:val="TableNormal1"/>
    <w:tblPr>
      <w:tblStyleRowBandSize w:val="1"/>
      <w:tblStyleColBandSize w:val="1"/>
      <w:tblCellMar>
        <w:left w:w="115.0" w:type="dxa"/>
        <w:right w:w="115.0" w:type="dxa"/>
      </w:tblCellMar>
    </w:tblPr>
  </w:style>
  <w:style w:type="table" w:styleId="afd" w:customStyle="1">
    <w:basedOn w:val="TableNormal1"/>
    <w:tblPr>
      <w:tblStyleRowBandSize w:val="1"/>
      <w:tblStyleColBandSize w:val="1"/>
      <w:tblCellMar>
        <w:left w:w="115.0" w:type="dxa"/>
        <w:right w:w="115.0" w:type="dxa"/>
      </w:tblCellMar>
    </w:tblPr>
  </w:style>
  <w:style w:type="table" w:styleId="afe" w:customStyle="1">
    <w:basedOn w:val="TableNormal1"/>
    <w:tblPr>
      <w:tblStyleRowBandSize w:val="1"/>
      <w:tblStyleColBandSize w:val="1"/>
      <w:tblCellMar>
        <w:left w:w="115.0" w:type="dxa"/>
        <w:right w:w="115.0" w:type="dxa"/>
      </w:tblCellMar>
    </w:tblPr>
  </w:style>
  <w:style w:type="table" w:styleId="aff" w:customStyle="1">
    <w:basedOn w:val="TableNormal1"/>
    <w:tblPr>
      <w:tblStyleRowBandSize w:val="1"/>
      <w:tblStyleColBandSize w:val="1"/>
      <w:tblCellMar>
        <w:left w:w="115.0" w:type="dxa"/>
        <w:right w:w="115.0" w:type="dxa"/>
      </w:tblCellMar>
    </w:tblPr>
  </w:style>
  <w:style w:type="table" w:styleId="aff0" w:customStyle="1">
    <w:basedOn w:val="TableNormal0"/>
    <w:tblPr>
      <w:tblStyleRowBandSize w:val="1"/>
      <w:tblStyleColBandSize w:val="1"/>
      <w:tblCellMar>
        <w:left w:w="115.0" w:type="dxa"/>
        <w:right w:w="115.0" w:type="dxa"/>
      </w:tblCellMar>
    </w:tblPr>
  </w:style>
  <w:style w:type="table" w:styleId="aff1" w:customStyle="1">
    <w:basedOn w:val="TableNormal0"/>
    <w:tblPr>
      <w:tblStyleRowBandSize w:val="1"/>
      <w:tblStyleColBandSize w:val="1"/>
      <w:tblCellMar>
        <w:left w:w="115.0" w:type="dxa"/>
        <w:right w:w="115.0" w:type="dxa"/>
      </w:tblCellMar>
    </w:tblPr>
  </w:style>
  <w:style w:type="table" w:styleId="aff2" w:customStyle="1">
    <w:basedOn w:val="TableNormal0"/>
    <w:tblPr>
      <w:tblStyleRowBandSize w:val="1"/>
      <w:tblStyleColBandSize w:val="1"/>
      <w:tblCellMar>
        <w:left w:w="115.0" w:type="dxa"/>
        <w:right w:w="115.0" w:type="dxa"/>
      </w:tblCellMar>
    </w:tblPr>
  </w:style>
  <w:style w:type="table" w:styleId="aff3" w:customStyle="1">
    <w:basedOn w:val="TableNormal0"/>
    <w:tblPr>
      <w:tblStyleRowBandSize w:val="1"/>
      <w:tblStyleColBandSize w:val="1"/>
      <w:tblCellMar>
        <w:left w:w="115.0" w:type="dxa"/>
        <w:right w:w="115.0" w:type="dxa"/>
      </w:tblCellMar>
    </w:tblPr>
  </w:style>
  <w:style w:type="table" w:styleId="aff4" w:customStyle="1">
    <w:basedOn w:val="TableNormal0"/>
    <w:tblPr>
      <w:tblStyleRowBandSize w:val="1"/>
      <w:tblStyleColBandSize w:val="1"/>
      <w:tblCellMar>
        <w:left w:w="115.0" w:type="dxa"/>
        <w:right w:w="115.0" w:type="dxa"/>
      </w:tblCellMar>
    </w:tblPr>
  </w:style>
  <w:style w:type="table" w:styleId="aff5" w:customStyle="1">
    <w:basedOn w:val="TableNormal0"/>
    <w:tblPr>
      <w:tblStyleRowBandSize w:val="1"/>
      <w:tblStyleColBandSize w:val="1"/>
      <w:tblCellMar>
        <w:left w:w="115.0" w:type="dxa"/>
        <w:right w:w="115.0" w:type="dxa"/>
      </w:tblCellMar>
    </w:tblPr>
  </w:style>
  <w:style w:type="table" w:styleId="aff6" w:customStyle="1">
    <w:basedOn w:val="TableNormal0"/>
    <w:tblPr>
      <w:tblStyleRowBandSize w:val="1"/>
      <w:tblStyleColBandSize w:val="1"/>
      <w:tblCellMar>
        <w:left w:w="115.0" w:type="dxa"/>
        <w:right w:w="115.0" w:type="dxa"/>
      </w:tblCellMar>
    </w:tblPr>
  </w:style>
  <w:style w:type="table" w:styleId="aff7" w:customStyle="1">
    <w:basedOn w:val="TableNormal0"/>
    <w:tblPr>
      <w:tblStyleRowBandSize w:val="1"/>
      <w:tblStyleColBandSize w:val="1"/>
      <w:tblCellMar>
        <w:left w:w="115.0" w:type="dxa"/>
        <w:right w:w="115.0" w:type="dxa"/>
      </w:tblCellMar>
    </w:tblPr>
  </w:style>
  <w:style w:type="table" w:styleId="aff8" w:customStyle="1">
    <w:basedOn w:val="TableNormal0"/>
    <w:tblPr>
      <w:tblStyleRowBandSize w:val="1"/>
      <w:tblStyleColBandSize w:val="1"/>
      <w:tblCellMar>
        <w:left w:w="115.0" w:type="dxa"/>
        <w:right w:w="115.0" w:type="dxa"/>
      </w:tblCellMar>
    </w:tblPr>
  </w:style>
  <w:style w:type="table" w:styleId="aff9" w:customStyle="1">
    <w:basedOn w:val="TableNormal0"/>
    <w:tblPr>
      <w:tblStyleRowBandSize w:val="1"/>
      <w:tblStyleColBandSize w:val="1"/>
      <w:tblCellMar>
        <w:left w:w="115.0" w:type="dxa"/>
        <w:right w:w="115.0" w:type="dxa"/>
      </w:tblCellMar>
    </w:tblPr>
  </w:style>
  <w:style w:type="table" w:styleId="affa" w:customStyle="1">
    <w:basedOn w:val="TableNormal0"/>
    <w:tblPr>
      <w:tblStyleRowBandSize w:val="1"/>
      <w:tblStyleColBandSize w:val="1"/>
      <w:tblCellMar>
        <w:left w:w="115.0" w:type="dxa"/>
        <w:right w:w="115.0" w:type="dxa"/>
      </w:tblCellMar>
    </w:tblPr>
  </w:style>
  <w:style w:type="table" w:styleId="affb" w:customStyle="1">
    <w:basedOn w:val="TableNormal0"/>
    <w:tblPr>
      <w:tblStyleRowBandSize w:val="1"/>
      <w:tblStyleColBandSize w:val="1"/>
      <w:tblCellMar>
        <w:left w:w="115.0" w:type="dxa"/>
        <w:right w:w="115.0" w:type="dxa"/>
      </w:tblCellMar>
    </w:tblPr>
  </w:style>
  <w:style w:type="table" w:styleId="affc" w:customStyle="1">
    <w:basedOn w:val="TableNormal0"/>
    <w:tblPr>
      <w:tblStyleRowBandSize w:val="1"/>
      <w:tblStyleColBandSize w:val="1"/>
      <w:tblCellMar>
        <w:left w:w="115.0" w:type="dxa"/>
        <w:right w:w="115.0" w:type="dxa"/>
      </w:tblCellMar>
    </w:tblPr>
  </w:style>
  <w:style w:type="table" w:styleId="affd" w:customStyle="1">
    <w:basedOn w:val="TableNormal0"/>
    <w:tblPr>
      <w:tblStyleRowBandSize w:val="1"/>
      <w:tblStyleColBandSize w:val="1"/>
      <w:tblCellMar>
        <w:left w:w="115.0" w:type="dxa"/>
        <w:right w:w="115.0" w:type="dxa"/>
      </w:tblCellMar>
    </w:tblPr>
  </w:style>
  <w:style w:type="table" w:styleId="affe" w:customStyle="1">
    <w:basedOn w:val="TableNormal0"/>
    <w:tblPr>
      <w:tblStyleRowBandSize w:val="1"/>
      <w:tblStyleColBandSize w:val="1"/>
      <w:tblCellMar>
        <w:left w:w="115.0" w:type="dxa"/>
        <w:right w:w="115.0" w:type="dxa"/>
      </w:tblCellMar>
    </w:tblPr>
  </w:style>
  <w:style w:type="table" w:styleId="afff"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SLuVDxXNPf5uTU81BrSYjQOAw==">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2019-12-09T23:54:00Z</dcterms:created>
  <dc:creator>admin</dc:creator>
</cp:coreProperties>
</file>