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20975846"/>
        <w:docPartObj>
          <w:docPartGallery w:val="Cover Pages"/>
          <w:docPartUnique/>
        </w:docPartObj>
      </w:sdtPr>
      <w:sdtEndPr>
        <w:rPr>
          <w:rFonts w:ascii="Times New Roman" w:eastAsia="Arial Unicode MS" w:hAnsi="Times New Roman" w:cs="Arial Unicode MS"/>
          <w:color w:val="000000"/>
          <w:sz w:val="24"/>
          <w:szCs w:val="24"/>
          <w:u w:color="000000"/>
        </w:rPr>
      </w:sdtEndPr>
      <w:sdtContent>
        <w:p w:rsidR="00DE6025" w:rsidRPr="00DE6025" w:rsidRDefault="00DE6025" w:rsidP="00DE6025">
          <w:pPr>
            <w:pStyle w:val="NoSpacing"/>
            <w:spacing w:before="1540" w:after="240"/>
            <w:jc w:val="center"/>
            <w:rPr>
              <w:color w:val="5B9BD5" w:themeColor="accent1"/>
            </w:rPr>
          </w:pPr>
          <w:r>
            <w:rPr>
              <w:noProof/>
              <w:color w:val="5B9BD5" w:themeColor="accent1"/>
            </w:rPr>
            <w:drawing>
              <wp:inline distT="0" distB="0" distL="0" distR="0" wp14:anchorId="540C631E" wp14:editId="7A4352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DE6025" w:rsidRDefault="00DE6025" w:rsidP="00DE6025">
          <w:pPr>
            <w:pStyle w:val="Title"/>
          </w:pPr>
          <w:r>
            <w:t xml:space="preserve">                                LAB # 4</w:t>
          </w:r>
        </w:p>
        <w:p w:rsidR="00DE6025" w:rsidRDefault="00DE602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14:anchorId="03C6F24B" wp14:editId="0249D3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025" w:rsidRDefault="00DE6025">
                                <w:pPr>
                                  <w:pStyle w:val="NoSpacing"/>
                                  <w:jc w:val="center"/>
                                  <w:rPr>
                                    <w:color w:val="5B9BD5" w:themeColor="accent1"/>
                                  </w:rPr>
                                </w:pPr>
                              </w:p>
                              <w:p w:rsidR="00DE6025" w:rsidRDefault="00DE6025">
                                <w:pPr>
                                  <w:pStyle w:val="NoSpacing"/>
                                  <w:jc w:val="center"/>
                                  <w:rPr>
                                    <w:color w:val="5B9BD5" w:themeColor="accent1"/>
                                  </w:rPr>
                                </w:pPr>
                                <w:sdt>
                                  <w:sdtPr>
                                    <w:rPr>
                                      <w:color w:val="5B9BD5" w:themeColor="accent1"/>
                                    </w:rPr>
                                    <w:alias w:val="Address"/>
                                    <w:tag w:val=""/>
                                    <w:id w:val="1274443116"/>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C6F24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E6025" w:rsidRDefault="00DE6025">
                          <w:pPr>
                            <w:pStyle w:val="NoSpacing"/>
                            <w:jc w:val="center"/>
                            <w:rPr>
                              <w:color w:val="5B9BD5" w:themeColor="accent1"/>
                            </w:rPr>
                          </w:pPr>
                        </w:p>
                        <w:p w:rsidR="00DE6025" w:rsidRDefault="00DE6025">
                          <w:pPr>
                            <w:pStyle w:val="NoSpacing"/>
                            <w:jc w:val="center"/>
                            <w:rPr>
                              <w:color w:val="5B9BD5" w:themeColor="accent1"/>
                            </w:rPr>
                          </w:pPr>
                          <w:sdt>
                            <w:sdtPr>
                              <w:rPr>
                                <w:color w:val="5B9BD5" w:themeColor="accent1"/>
                              </w:rPr>
                              <w:alias w:val="Address"/>
                              <w:tag w:val=""/>
                              <w:id w:val="1274443116"/>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65338A11" wp14:editId="0544AC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E6025" w:rsidRPr="00DE6025" w:rsidRDefault="00DE6025" w:rsidP="00DE6025">
          <w:pPr>
            <w:spacing w:after="0" w:line="240" w:lineRule="auto"/>
            <w:jc w:val="center"/>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COVER PAGE</w:t>
          </w:r>
        </w:p>
        <w:p w:rsidR="00DE6025" w:rsidRPr="00DE6025" w:rsidRDefault="00DE6025" w:rsidP="00DE6025">
          <w:pPr>
            <w:spacing w:after="0" w:line="240" w:lineRule="auto"/>
            <w:jc w:val="center"/>
            <w:rPr>
              <w:rFonts w:ascii="Times New Roman" w:eastAsia="Arial Unicode MS" w:hAnsi="Times New Roman" w:cs="Arial Unicode MS"/>
              <w:color w:val="000000"/>
              <w:sz w:val="24"/>
              <w:szCs w:val="24"/>
              <w:u w:color="000000"/>
            </w:rPr>
          </w:pPr>
        </w:p>
        <w:p w:rsidR="00DE6025" w:rsidRPr="00DE6025" w:rsidRDefault="00DE6025" w:rsidP="00DE6025">
          <w:pP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spacing w:after="0" w:line="240" w:lineRule="auto"/>
            <w:jc w:val="center"/>
            <w:rPr>
              <w:rFonts w:ascii="Times New Roman" w:eastAsia="Arial Unicode MS" w:hAnsi="Times New Roman" w:cs="Arial Unicode MS"/>
              <w:color w:val="000000"/>
              <w:sz w:val="24"/>
              <w:szCs w:val="24"/>
              <w:u w:color="000000"/>
            </w:rPr>
          </w:pPr>
        </w:p>
        <w:p w:rsidR="00DE6025" w:rsidRPr="00DE6025" w:rsidRDefault="00DE6025" w:rsidP="00DE6025">
          <w:pPr>
            <w:spacing w:after="0" w:line="240" w:lineRule="auto"/>
            <w:jc w:val="center"/>
            <w:rPr>
              <w:rFonts w:ascii="Times New Roman" w:eastAsia="Arial Unicode MS" w:hAnsi="Times New Roman" w:cs="Arial Unicode MS"/>
              <w:color w:val="000000"/>
              <w:sz w:val="24"/>
              <w:szCs w:val="24"/>
              <w:u w:color="000000"/>
            </w:rPr>
          </w:pPr>
        </w:p>
        <w:p w:rsidR="00DE6025" w:rsidRPr="00DE6025" w:rsidRDefault="00DE6025" w:rsidP="00DE6025">
          <w:pPr>
            <w:spacing w:after="0" w:line="240" w:lineRule="auto"/>
            <w:jc w:val="center"/>
            <w:rPr>
              <w:rFonts w:ascii="Times New Roman" w:eastAsia="Arial Unicode MS" w:hAnsi="Times New Roman" w:cs="Arial Unicode MS"/>
              <w:color w:val="000000"/>
              <w:sz w:val="36"/>
              <w:szCs w:val="36"/>
              <w:u w:color="000000"/>
            </w:rPr>
          </w:pPr>
          <w:r w:rsidRPr="00DE6025">
            <w:rPr>
              <w:rFonts w:ascii="Times New Roman" w:eastAsia="Arial Unicode MS" w:hAnsi="Times New Roman" w:cs="Arial Unicode MS"/>
              <w:color w:val="000000"/>
              <w:sz w:val="36"/>
              <w:szCs w:val="36"/>
              <w:u w:color="000000"/>
            </w:rPr>
            <w:t xml:space="preserve">Timothy </w:t>
          </w:r>
          <w:proofErr w:type="spellStart"/>
          <w:r w:rsidRPr="00DE6025">
            <w:rPr>
              <w:rFonts w:ascii="Times New Roman" w:eastAsia="Arial Unicode MS" w:hAnsi="Times New Roman" w:cs="Arial Unicode MS"/>
              <w:color w:val="000000"/>
              <w:sz w:val="36"/>
              <w:szCs w:val="36"/>
              <w:u w:color="000000"/>
            </w:rPr>
            <w:t>Annis</w:t>
          </w:r>
          <w:proofErr w:type="spellEnd"/>
        </w:p>
        <w:p w:rsidR="00DE6025" w:rsidRPr="00DE6025" w:rsidRDefault="00DE6025" w:rsidP="00DE6025">
          <w:pPr>
            <w:spacing w:after="0" w:line="240" w:lineRule="auto"/>
            <w:jc w:val="center"/>
            <w:rPr>
              <w:rFonts w:ascii="Times New Roman" w:eastAsia="Arial Unicode MS" w:hAnsi="Times New Roman" w:cs="Arial Unicode MS"/>
              <w:color w:val="000000"/>
              <w:sz w:val="36"/>
              <w:szCs w:val="36"/>
              <w:u w:color="000000"/>
            </w:rPr>
          </w:pPr>
          <w:r w:rsidRPr="00DE6025">
            <w:rPr>
              <w:rFonts w:ascii="Times New Roman" w:eastAsia="Arial Unicode MS" w:hAnsi="Times New Roman" w:cs="Arial Unicode MS"/>
              <w:color w:val="000000"/>
              <w:sz w:val="36"/>
              <w:szCs w:val="36"/>
              <w:u w:color="000000"/>
            </w:rPr>
            <w:t>ET-501J1</w:t>
          </w:r>
        </w:p>
        <w:p w:rsidR="00DE6025" w:rsidRPr="00DE6025" w:rsidRDefault="00DE6025" w:rsidP="00DE6025">
          <w:pPr>
            <w:spacing w:after="0" w:line="240" w:lineRule="auto"/>
            <w:jc w:val="center"/>
            <w:rPr>
              <w:rFonts w:ascii="Times New Roman" w:eastAsia="Arial Unicode MS" w:hAnsi="Times New Roman" w:cs="Arial Unicode MS"/>
              <w:color w:val="000000"/>
              <w:sz w:val="36"/>
              <w:szCs w:val="36"/>
              <w:u w:color="000000"/>
            </w:rPr>
          </w:pPr>
          <w:r w:rsidRPr="00DE6025">
            <w:rPr>
              <w:rFonts w:ascii="Times New Roman" w:eastAsia="Arial Unicode MS" w:hAnsi="Times New Roman" w:cs="Arial Unicode MS"/>
              <w:color w:val="000000"/>
              <w:sz w:val="36"/>
              <w:szCs w:val="36"/>
              <w:u w:color="000000"/>
            </w:rPr>
            <w:t>12/5/16</w:t>
          </w:r>
        </w:p>
        <w:p w:rsidR="00DE6025" w:rsidRPr="00DE6025" w:rsidRDefault="00DE6025" w:rsidP="00DE6025">
          <w:pPr>
            <w:spacing w:after="0" w:line="240" w:lineRule="auto"/>
            <w:jc w:val="center"/>
            <w:rPr>
              <w:rFonts w:ascii="Times New Roman" w:eastAsia="Arial Unicode MS" w:hAnsi="Times New Roman" w:cs="Arial Unicode MS"/>
              <w:color w:val="000000"/>
              <w:sz w:val="36"/>
              <w:szCs w:val="36"/>
              <w:u w:color="000000"/>
            </w:rPr>
          </w:pPr>
          <w:r w:rsidRPr="00DE6025">
            <w:rPr>
              <w:rFonts w:ascii="Times New Roman" w:eastAsia="Arial Unicode MS" w:hAnsi="Times New Roman" w:cs="Arial Unicode MS"/>
              <w:color w:val="000000"/>
              <w:sz w:val="36"/>
              <w:szCs w:val="36"/>
              <w:u w:color="000000"/>
            </w:rPr>
            <w:t>Lab 4</w:t>
          </w:r>
        </w:p>
        <w:p w:rsidR="00DE6025" w:rsidRPr="00DE6025" w:rsidRDefault="00DE6025" w:rsidP="00DE6025">
          <w:pPr>
            <w:spacing w:after="0" w:line="240" w:lineRule="auto"/>
            <w:jc w:val="center"/>
            <w:rPr>
              <w:rFonts w:ascii="Times New Roman" w:eastAsia="Arial Unicode MS" w:hAnsi="Times New Roman" w:cs="Arial Unicode MS"/>
              <w:color w:val="000000"/>
              <w:sz w:val="36"/>
              <w:szCs w:val="36"/>
              <w:u w:color="000000"/>
            </w:rPr>
          </w:pPr>
          <w:r w:rsidRPr="00DE6025">
            <w:rPr>
              <w:rFonts w:ascii="Times New Roman" w:eastAsia="Arial Unicode MS" w:hAnsi="Times New Roman" w:cs="Arial Unicode MS"/>
              <w:color w:val="000000"/>
              <w:sz w:val="36"/>
              <w:szCs w:val="36"/>
              <w:u w:color="000000"/>
            </w:rPr>
            <w:t>Creating a Laboratory Report</w:t>
          </w:r>
        </w:p>
        <w:p w:rsidR="00DE6025" w:rsidRPr="00DE6025" w:rsidRDefault="00DE6025" w:rsidP="00DE6025">
          <w:pPr>
            <w:spacing w:after="0" w:line="240" w:lineRule="auto"/>
            <w:jc w:val="center"/>
            <w:rPr>
              <w:rFonts w:ascii="Times New Roman" w:eastAsia="Arial Unicode MS" w:hAnsi="Times New Roman" w:cs="Arial Unicode MS"/>
              <w:color w:val="000000"/>
              <w:sz w:val="36"/>
              <w:szCs w:val="36"/>
              <w:u w:color="000000"/>
            </w:rPr>
          </w:pPr>
          <w:r w:rsidRPr="00DE6025">
            <w:rPr>
              <w:rFonts w:ascii="Times New Roman" w:eastAsia="Arial Unicode MS" w:hAnsi="Times New Roman" w:cs="Arial Unicode MS"/>
              <w:color w:val="000000"/>
              <w:sz w:val="36"/>
              <w:szCs w:val="36"/>
              <w:u w:color="000000"/>
            </w:rPr>
            <w:t xml:space="preserve">Prof. </w:t>
          </w:r>
          <w:proofErr w:type="spellStart"/>
          <w:r w:rsidRPr="00DE6025">
            <w:rPr>
              <w:rFonts w:ascii="Times New Roman" w:eastAsia="Arial Unicode MS" w:hAnsi="Times New Roman" w:cs="Arial Unicode MS"/>
              <w:color w:val="000000"/>
              <w:sz w:val="36"/>
              <w:szCs w:val="36"/>
              <w:u w:color="000000"/>
            </w:rPr>
            <w:t>Lawerence</w:t>
          </w:r>
          <w:proofErr w:type="spellEnd"/>
        </w:p>
        <w:p w:rsidR="00DE6025" w:rsidRPr="00DE6025" w:rsidRDefault="00DE6025" w:rsidP="00DE6025">
          <w:pPr>
            <w:spacing w:after="0" w:line="240" w:lineRule="auto"/>
            <w:jc w:val="center"/>
            <w:rPr>
              <w:rFonts w:ascii="Times New Roman" w:eastAsia="Arial Unicode MS" w:hAnsi="Times New Roman" w:cs="Arial Unicode MS"/>
              <w:color w:val="000000"/>
              <w:sz w:val="36"/>
              <w:szCs w:val="36"/>
              <w:u w:color="000000"/>
            </w:rPr>
          </w:pPr>
          <w:bookmarkStart w:id="0" w:name="_GoBack"/>
          <w:bookmarkEnd w:id="0"/>
        </w:p>
        <w:p w:rsidR="00DE6025" w:rsidRPr="00DE6025" w:rsidRDefault="00DE6025" w:rsidP="00DE6025">
          <w:pPr>
            <w:spacing w:after="0" w:line="240" w:lineRule="auto"/>
            <w:rPr>
              <w:rFonts w:ascii="Times New Roman" w:eastAsia="Arial Unicode MS" w:hAnsi="Times New Roman" w:cs="Arial Unicode MS"/>
              <w:color w:val="000000"/>
              <w:sz w:val="24"/>
              <w:szCs w:val="24"/>
              <w:u w:color="000000"/>
            </w:rPr>
          </w:pPr>
        </w:p>
        <w:p w:rsidR="00DE6025" w:rsidRDefault="00DE6025">
          <w:pPr>
            <w:rPr>
              <w:rFonts w:ascii="Times New Roman" w:eastAsia="Arial Unicode MS" w:hAnsi="Times New Roman" w:cs="Arial Unicode MS"/>
              <w:color w:val="000000"/>
              <w:sz w:val="24"/>
              <w:szCs w:val="24"/>
              <w:u w:color="000000"/>
            </w:rPr>
          </w:pPr>
          <w:r>
            <w:rPr>
              <w:rFonts w:ascii="Times New Roman" w:eastAsia="Arial Unicode MS" w:hAnsi="Times New Roman" w:cs="Arial Unicode MS"/>
              <w:color w:val="000000"/>
              <w:sz w:val="24"/>
              <w:szCs w:val="24"/>
              <w:u w:color="000000"/>
            </w:rPr>
            <w:br w:type="page"/>
          </w:r>
        </w:p>
      </w:sdtContent>
    </w:sdt>
    <w:p w:rsidR="00DE6025" w:rsidRPr="00DE6025" w:rsidRDefault="00DE6025" w:rsidP="00DE6025">
      <w:pPr>
        <w:spacing w:after="0" w:line="240" w:lineRule="auto"/>
        <w:rPr>
          <w:rFonts w:ascii="Times New Roman" w:eastAsia="Arial Unicode MS" w:hAnsi="Times New Roman" w:cs="Arial Unicode MS"/>
          <w:b/>
          <w:bC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eastAsia="Arial Unicode MS" w:hAnsi="Times New Roman" w:cs="Arial Unicode MS"/>
          <w:b/>
          <w:bCs/>
          <w:color w:val="000000"/>
          <w:sz w:val="24"/>
          <w:szCs w:val="24"/>
          <w:u w:color="000000"/>
        </w:rPr>
      </w:pPr>
      <w:r w:rsidRPr="00DE6025">
        <w:rPr>
          <w:rFonts w:ascii="Times New Roman" w:eastAsia="Arial Unicode MS" w:hAnsi="Times New Roman" w:cs="Arial Unicode MS"/>
          <w:b/>
          <w:bCs/>
          <w:color w:val="000000"/>
          <w:sz w:val="24"/>
          <w:szCs w:val="24"/>
          <w:u w:color="000000"/>
        </w:rPr>
        <w:t>SERIES DC RESISTIVE CIRCUITS</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b/>
          <w:bC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b/>
          <w:bCs/>
          <w:color w:val="000000"/>
          <w:sz w:val="24"/>
          <w:szCs w:val="24"/>
          <w:u w:color="000000"/>
        </w:rPr>
        <w:t>OBJECTIVE:</w:t>
      </w:r>
      <w:r w:rsidRPr="00DE6025">
        <w:rPr>
          <w:rFonts w:ascii="Times New Roman" w:eastAsia="Arial Unicode MS" w:hAnsi="Times New Roman" w:cs="Arial Unicode MS"/>
          <w:color w:val="000000"/>
          <w:sz w:val="24"/>
          <w:szCs w:val="24"/>
          <w:u w:color="000000"/>
        </w:rPr>
        <w:tab/>
        <w:t>To investigate the characteristics of a series DC resistive circuit.</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b/>
          <w:bCs/>
          <w:color w:val="000000"/>
          <w:sz w:val="24"/>
          <w:szCs w:val="24"/>
          <w:u w:color="000000"/>
        </w:rPr>
      </w:pPr>
      <w:r w:rsidRPr="00DE6025">
        <w:rPr>
          <w:rFonts w:ascii="Times New Roman" w:eastAsia="Arial Unicode MS" w:hAnsi="Times New Roman" w:cs="Arial Unicode MS"/>
          <w:b/>
          <w:bCs/>
          <w:color w:val="000000"/>
          <w:sz w:val="24"/>
          <w:szCs w:val="24"/>
          <w:u w:color="000000"/>
        </w:rPr>
        <w:t>EQUIPMENT:</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t>Resistors</w:t>
      </w:r>
      <w:r w:rsidRPr="00DE6025">
        <w:rPr>
          <w:rFonts w:ascii="Times New Roman" w:eastAsia="Arial Unicode MS" w:hAnsi="Times New Roman" w:cs="Arial Unicode MS"/>
          <w:color w:val="000000"/>
          <w:sz w:val="24"/>
          <w:szCs w:val="24"/>
          <w:u w:color="000000"/>
        </w:rPr>
        <w:tab/>
        <w:t>1- 330W</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t>2- 220W</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t>1- 470W</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t>1- 100W</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t>Instruments</w:t>
      </w:r>
      <w:r w:rsidRPr="00DE6025">
        <w:rPr>
          <w:rFonts w:ascii="Times New Roman" w:eastAsia="Arial Unicode MS" w:hAnsi="Times New Roman" w:cs="Arial Unicode MS"/>
          <w:color w:val="000000"/>
          <w:sz w:val="24"/>
          <w:szCs w:val="24"/>
          <w:u w:color="000000"/>
        </w:rPr>
        <w:tab/>
        <w:t>1- DMM or VOM</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r>
      <w:r w:rsidRPr="00DE6025">
        <w:rPr>
          <w:rFonts w:ascii="Times New Roman" w:eastAsia="Arial Unicode MS" w:hAnsi="Times New Roman" w:cs="Arial Unicode MS"/>
          <w:color w:val="000000"/>
          <w:sz w:val="24"/>
          <w:szCs w:val="24"/>
          <w:u w:color="000000"/>
        </w:rPr>
        <w:tab/>
        <w:t xml:space="preserve">1- </w:t>
      </w:r>
      <w:proofErr w:type="gramStart"/>
      <w:r w:rsidRPr="00DE6025">
        <w:rPr>
          <w:rFonts w:ascii="Times New Roman" w:eastAsia="Arial Unicode MS" w:hAnsi="Times New Roman" w:cs="Arial Unicode MS"/>
          <w:color w:val="000000"/>
          <w:sz w:val="24"/>
          <w:szCs w:val="24"/>
          <w:u w:color="000000"/>
        </w:rPr>
        <w:t>dc</w:t>
      </w:r>
      <w:proofErr w:type="gramEnd"/>
      <w:r w:rsidRPr="00DE6025">
        <w:rPr>
          <w:rFonts w:ascii="Times New Roman" w:eastAsia="Arial Unicode MS" w:hAnsi="Times New Roman" w:cs="Arial Unicode MS"/>
          <w:color w:val="000000"/>
          <w:sz w:val="24"/>
          <w:szCs w:val="24"/>
          <w:u w:color="000000"/>
        </w:rPr>
        <w:t xml:space="preserve"> Power Supply</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b/>
          <w:bCs/>
          <w:color w:val="000000"/>
          <w:sz w:val="24"/>
          <w:szCs w:val="24"/>
          <w:u w:color="000000"/>
        </w:rPr>
      </w:pPr>
      <w:r w:rsidRPr="00DE6025">
        <w:rPr>
          <w:rFonts w:ascii="Times New Roman" w:eastAsia="Arial Unicode MS" w:hAnsi="Times New Roman" w:cs="Arial Unicode MS"/>
          <w:b/>
          <w:bCs/>
          <w:color w:val="000000"/>
          <w:sz w:val="24"/>
          <w:szCs w:val="24"/>
          <w:u w:color="000000"/>
        </w:rPr>
        <w:t>RESUME OF THEORY:</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In a series circuit, the current is the same through all of the circuit elements.  The total resistance, R</w:t>
      </w:r>
      <w:r w:rsidRPr="00DE6025">
        <w:rPr>
          <w:rFonts w:ascii="Times New Roman" w:eastAsia="Arial Unicode MS" w:hAnsi="Times New Roman" w:cs="Arial Unicode MS"/>
          <w:color w:val="000000"/>
          <w:sz w:val="24"/>
          <w:szCs w:val="24"/>
          <w:u w:color="000000"/>
          <w:vertAlign w:val="subscript"/>
        </w:rPr>
        <w:t xml:space="preserve">T, </w:t>
      </w:r>
      <w:r w:rsidRPr="00DE6025">
        <w:rPr>
          <w:rFonts w:ascii="Times New Roman" w:eastAsia="Arial Unicode MS" w:hAnsi="Times New Roman" w:cs="Arial Unicode MS"/>
          <w:color w:val="000000"/>
          <w:sz w:val="24"/>
          <w:szCs w:val="24"/>
          <w:u w:color="000000"/>
        </w:rPr>
        <w:t>of a series circuit is the sum of the individual resistance’s.  By Ohm's law, the current is equal to the voltage divided by the resistance.</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b/>
          <w:bCs/>
          <w:color w:val="000000"/>
          <w:sz w:val="24"/>
          <w:szCs w:val="24"/>
          <w:u w:color="000000"/>
        </w:rPr>
      </w:pPr>
      <w:r w:rsidRPr="00DE6025">
        <w:rPr>
          <w:rFonts w:ascii="Times New Roman" w:eastAsia="Arial Unicode MS" w:hAnsi="Times New Roman" w:cs="Arial Unicode MS"/>
          <w:b/>
          <w:bCs/>
          <w:color w:val="000000"/>
          <w:sz w:val="24"/>
          <w:szCs w:val="24"/>
          <w:u w:color="000000"/>
        </w:rPr>
        <w:t xml:space="preserve">DIAGRAM: </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b/>
          <w:bC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b/>
          <w:bC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noProof/>
          <w:color w:val="000000"/>
          <w:sz w:val="20"/>
          <w:szCs w:val="20"/>
          <w:u w:color="000000"/>
        </w:rPr>
        <w:drawing>
          <wp:inline distT="0" distB="0" distL="0" distR="0" wp14:anchorId="16C0C02B" wp14:editId="36C23454">
            <wp:extent cx="3238500" cy="1619250"/>
            <wp:effectExtent l="0" t="0" r="0" b="0"/>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619250"/>
                    </a:xfrm>
                    <a:prstGeom prst="rect">
                      <a:avLst/>
                    </a:prstGeom>
                    <a:noFill/>
                    <a:ln>
                      <a:noFill/>
                    </a:ln>
                  </pic:spPr>
                </pic:pic>
              </a:graphicData>
            </a:graphic>
          </wp:inline>
        </w:drawing>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eastAsia="Arial Unicode MS" w:hAnsi="Times New Roman" w:cs="Arial Unicode MS"/>
          <w:b/>
          <w:bC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b/>
          <w:bCs/>
          <w:color w:val="000000"/>
          <w:sz w:val="24"/>
          <w:szCs w:val="24"/>
          <w:u w:color="000000"/>
        </w:rPr>
      </w:pPr>
    </w:p>
    <w:p w:rsidR="00DE6025" w:rsidRPr="00DE6025" w:rsidRDefault="00DE6025" w:rsidP="00DE6025">
      <w:pPr>
        <w:spacing w:after="0" w:line="240" w:lineRule="auto"/>
        <w:ind w:left="720" w:hanging="720"/>
        <w:rPr>
          <w:rFonts w:ascii="Times New Roman" w:eastAsia="Arial Unicode MS" w:hAnsi="Times New Roman" w:cs="Arial Unicode MS"/>
          <w:color w:val="000000"/>
          <w:sz w:val="24"/>
          <w:szCs w:val="24"/>
          <w:u w:color="000000"/>
        </w:rPr>
      </w:pPr>
    </w:p>
    <w:p w:rsidR="00DE6025" w:rsidRPr="00DE6025" w:rsidRDefault="00DE6025" w:rsidP="00DE6025">
      <w:pPr>
        <w:spacing w:after="0" w:line="240" w:lineRule="auto"/>
        <w:rPr>
          <w:rFonts w:ascii="Times New Roman" w:eastAsia="Arial Unicode MS" w:hAnsi="Times New Roman" w:cs="Arial Unicode MS"/>
          <w:b/>
          <w:bCs/>
          <w:color w:val="000000"/>
          <w:sz w:val="24"/>
          <w:szCs w:val="24"/>
          <w:u w:color="000000"/>
        </w:rPr>
      </w:pPr>
      <w:r w:rsidRPr="00DE6025">
        <w:rPr>
          <w:rFonts w:ascii="Times New Roman" w:eastAsia="Arial Unicode MS" w:hAnsi="Times New Roman" w:cs="Arial Unicode MS"/>
          <w:b/>
          <w:bCs/>
          <w:color w:val="000000"/>
          <w:sz w:val="24"/>
          <w:szCs w:val="24"/>
          <w:u w:color="000000"/>
        </w:rPr>
        <w:t>DATA:</w:t>
      </w:r>
    </w:p>
    <w:p w:rsidR="00DE6025" w:rsidRPr="00DE6025" w:rsidRDefault="00DE6025" w:rsidP="00DE6025">
      <w:pPr>
        <w:spacing w:after="0" w:line="240" w:lineRule="auto"/>
        <w:rPr>
          <w:rFonts w:ascii="Times New Roman" w:eastAsia="Arial Unicode MS" w:hAnsi="Times New Roman" w:cs="Arial Unicode MS"/>
          <w:color w:val="000000"/>
          <w:sz w:val="24"/>
          <w:szCs w:val="24"/>
          <w:u w:color="000000"/>
        </w:rPr>
      </w:pPr>
    </w:p>
    <w:tbl>
      <w:tblPr>
        <w:tblW w:w="80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35"/>
        <w:gridCol w:w="4035"/>
      </w:tblGrid>
      <w:tr w:rsidR="00DE6025" w:rsidRPr="00DE6025" w:rsidTr="00DE6025">
        <w:trPr>
          <w:trHeight w:hRule="exact" w:val="677"/>
          <w:jc w:val="center"/>
        </w:trPr>
        <w:tc>
          <w:tcPr>
            <w:tcW w:w="4032"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VOLTAGE (V)</w:t>
            </w:r>
          </w:p>
        </w:tc>
        <w:tc>
          <w:tcPr>
            <w:tcW w:w="4032"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CURRENT (mA)</w:t>
            </w:r>
          </w:p>
        </w:tc>
      </w:tr>
      <w:tr w:rsidR="00DE6025" w:rsidRPr="00DE6025" w:rsidTr="00DE6025">
        <w:trPr>
          <w:trHeight w:hRule="exact" w:val="680"/>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0</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0</w:t>
            </w:r>
          </w:p>
        </w:tc>
      </w:tr>
      <w:tr w:rsidR="00DE6025" w:rsidRPr="00DE6025" w:rsidTr="00DE6025">
        <w:trPr>
          <w:trHeight w:hRule="exact" w:val="6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 xml:space="preserve">10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 xml:space="preserve">7.5 </w:t>
            </w:r>
          </w:p>
        </w:tc>
      </w:tr>
      <w:tr w:rsidR="00DE6025" w:rsidRPr="00DE6025" w:rsidTr="00DE6025">
        <w:trPr>
          <w:trHeight w:hRule="exact" w:val="662"/>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lastRenderedPageBreak/>
              <w:t xml:space="preserve">20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 xml:space="preserve">14.9 </w:t>
            </w:r>
          </w:p>
        </w:tc>
      </w:tr>
      <w:tr w:rsidR="00DE6025" w:rsidRPr="00DE6025" w:rsidTr="00DE6025">
        <w:trPr>
          <w:trHeight w:hRule="exact" w:val="72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 xml:space="preserve">40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 xml:space="preserve">29.9 </w:t>
            </w:r>
          </w:p>
        </w:tc>
      </w:tr>
      <w:tr w:rsidR="00DE6025" w:rsidRPr="00DE6025" w:rsidTr="00DE6025">
        <w:trPr>
          <w:trHeight w:hRule="exact" w:val="6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 xml:space="preserve">50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hideMark/>
          </w:tcPr>
          <w:p w:rsidR="00DE6025" w:rsidRPr="00DE6025" w:rsidRDefault="00DE6025" w:rsidP="00DE6025">
            <w:pPr>
              <w:spacing w:before="120" w:after="0" w:line="240" w:lineRule="auto"/>
              <w:jc w:val="center"/>
              <w:rPr>
                <w:rFonts w:ascii="Times New Roman" w:eastAsia="Arial Unicode MS" w:hAnsi="Times New Roman" w:cs="Arial Unicode MS"/>
                <w:color w:val="000000"/>
                <w:sz w:val="20"/>
                <w:szCs w:val="20"/>
                <w:u w:color="000000"/>
              </w:rPr>
            </w:pPr>
            <w:r w:rsidRPr="00DE6025">
              <w:rPr>
                <w:rFonts w:ascii="Times New Roman" w:eastAsia="Arial Unicode MS" w:hAnsi="Times New Roman" w:cs="Arial Unicode MS"/>
                <w:color w:val="000000"/>
                <w:sz w:val="24"/>
                <w:szCs w:val="24"/>
                <w:u w:color="000000"/>
              </w:rPr>
              <w:t xml:space="preserve">37.3 </w:t>
            </w:r>
          </w:p>
        </w:tc>
      </w:tr>
    </w:tbl>
    <w:p w:rsidR="00DE6025" w:rsidRPr="00DE6025" w:rsidRDefault="00DE6025" w:rsidP="00DE6025">
      <w:pPr>
        <w:widowControl w:val="0"/>
        <w:spacing w:after="0" w:line="240" w:lineRule="auto"/>
        <w:jc w:val="center"/>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b/>
          <w:bCs/>
          <w:color w:val="000000"/>
          <w:sz w:val="24"/>
          <w:szCs w:val="24"/>
          <w:u w:color="000000"/>
        </w:rPr>
      </w:pPr>
      <w:r w:rsidRPr="00DE6025">
        <w:rPr>
          <w:rFonts w:ascii="Times New Roman" w:eastAsia="Arial Unicode MS" w:hAnsi="Times New Roman" w:cs="Arial Unicode MS"/>
          <w:b/>
          <w:bCs/>
          <w:color w:val="000000"/>
          <w:sz w:val="24"/>
          <w:szCs w:val="24"/>
          <w:u w:color="000000"/>
        </w:rPr>
        <w:t>GRAPH:</w:t>
      </w: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noProof/>
          <w:color w:val="000000"/>
          <w:sz w:val="20"/>
          <w:szCs w:val="20"/>
          <w:u w:color="000000"/>
        </w:rPr>
        <w:drawing>
          <wp:anchor distT="0" distB="0" distL="0" distR="0" simplePos="0" relativeHeight="251659264" behindDoc="0" locked="0" layoutInCell="1" allowOverlap="1" wp14:anchorId="3DD84881" wp14:editId="2DD2B91F">
            <wp:simplePos x="0" y="0"/>
            <wp:positionH relativeFrom="column">
              <wp:posOffset>1809115</wp:posOffset>
            </wp:positionH>
            <wp:positionV relativeFrom="line">
              <wp:posOffset>308610</wp:posOffset>
            </wp:positionV>
            <wp:extent cx="2733040" cy="1624330"/>
            <wp:effectExtent l="0" t="0" r="0" b="0"/>
            <wp:wrapNone/>
            <wp:docPr id="2"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spacing w:after="0" w:line="240" w:lineRule="auto"/>
        <w:ind w:left="360"/>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b/>
          <w:bCs/>
          <w:color w:val="000000"/>
          <w:sz w:val="24"/>
          <w:szCs w:val="24"/>
          <w:u w:color="000000"/>
        </w:rPr>
        <w:t>CALCULATIONS:</w:t>
      </w: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noProof/>
          <w:color w:val="000000"/>
          <w:sz w:val="20"/>
          <w:szCs w:val="20"/>
          <w:u w:color="000000"/>
        </w:rPr>
        <w:drawing>
          <wp:inline distT="0" distB="0" distL="0" distR="0" wp14:anchorId="16AC5750" wp14:editId="23B95901">
            <wp:extent cx="2667000" cy="1981200"/>
            <wp:effectExtent l="0" t="0" r="0" b="0"/>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0" cy="1981200"/>
                    </a:xfrm>
                    <a:prstGeom prst="rect">
                      <a:avLst/>
                    </a:prstGeom>
                    <a:noFill/>
                    <a:ln>
                      <a:noFill/>
                    </a:ln>
                  </pic:spPr>
                </pic:pic>
              </a:graphicData>
            </a:graphic>
          </wp:inline>
        </w:drawing>
      </w:r>
    </w:p>
    <w:p w:rsidR="00DE6025" w:rsidRPr="00DE6025" w:rsidRDefault="00DE6025" w:rsidP="00DE6025">
      <w:pP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b/>
          <w:bCs/>
          <w:color w:val="000000"/>
          <w:sz w:val="24"/>
          <w:szCs w:val="24"/>
          <w:u w:color="000000"/>
        </w:rPr>
      </w:pPr>
      <w:r w:rsidRPr="00DE6025">
        <w:rPr>
          <w:rFonts w:ascii="Times New Roman" w:eastAsia="Arial Unicode MS" w:hAnsi="Times New Roman" w:cs="Arial Unicode MS"/>
          <w:b/>
          <w:bCs/>
          <w:color w:val="000000"/>
          <w:sz w:val="24"/>
          <w:szCs w:val="24"/>
          <w:u w:color="000000"/>
        </w:rPr>
        <w:t>CONCLUSION:</w:t>
      </w: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r w:rsidRPr="00DE6025">
        <w:rPr>
          <w:rFonts w:ascii="Times New Roman" w:eastAsia="Arial Unicode MS" w:hAnsi="Times New Roman" w:cs="Arial Unicode MS"/>
          <w:color w:val="000000"/>
          <w:sz w:val="24"/>
          <w:szCs w:val="24"/>
          <w:u w:color="000000"/>
        </w:rPr>
        <w:t>From the data collected we saw that in a series circuit, the total resistance R</w:t>
      </w:r>
      <w:r w:rsidRPr="00DE6025">
        <w:rPr>
          <w:rFonts w:ascii="Times New Roman" w:eastAsia="Arial Unicode MS" w:hAnsi="Times New Roman" w:cs="Arial Unicode MS"/>
          <w:color w:val="000000"/>
          <w:sz w:val="24"/>
          <w:szCs w:val="24"/>
          <w:u w:color="000000"/>
          <w:vertAlign w:val="subscript"/>
        </w:rPr>
        <w:t>T</w:t>
      </w:r>
      <w:r w:rsidRPr="00DE6025">
        <w:rPr>
          <w:rFonts w:ascii="Times New Roman" w:eastAsia="Arial Unicode MS" w:hAnsi="Times New Roman" w:cs="Arial Unicode MS"/>
          <w:color w:val="000000"/>
          <w:sz w:val="24"/>
          <w:szCs w:val="24"/>
          <w:u w:color="000000"/>
        </w:rPr>
        <w:t>, is the sum of the individual resistance’s.  Furthermore we were able to verify Ohm’s Law, which states that the current is equal to the voltage divided by the resistance.  Our calculations and graphs agreed with the theory we learned in class.</w:t>
      </w:r>
    </w:p>
    <w:p w:rsidR="00DE6025" w:rsidRPr="00DE6025" w:rsidRDefault="00DE6025" w:rsidP="00DE6025">
      <w:pPr>
        <w:pBdr>
          <w:top w:val="single" w:sz="4" w:space="0" w:color="000000"/>
          <w:left w:val="single" w:sz="4" w:space="0" w:color="000000"/>
          <w:bottom w:val="single" w:sz="4" w:space="0" w:color="000000"/>
          <w:right w:val="single" w:sz="4" w:space="0" w:color="000000"/>
        </w:pBdr>
        <w:spacing w:after="0" w:line="240" w:lineRule="auto"/>
        <w:rPr>
          <w:rFonts w:ascii="Times New Roman" w:eastAsia="Arial Unicode MS" w:hAnsi="Times New Roman" w:cs="Arial Unicode MS"/>
          <w:color w:val="000000"/>
          <w:sz w:val="24"/>
          <w:szCs w:val="24"/>
          <w:u w:color="000000"/>
        </w:rPr>
      </w:pPr>
    </w:p>
    <w:p w:rsidR="00DE6025" w:rsidRPr="00DE6025" w:rsidRDefault="00DE6025" w:rsidP="00DE6025">
      <w:pPr>
        <w:spacing w:after="0" w:line="240" w:lineRule="auto"/>
        <w:ind w:left="360"/>
        <w:rPr>
          <w:rFonts w:ascii="Times New Roman" w:eastAsia="Arial Unicode MS" w:hAnsi="Times New Roman" w:cs="Arial Unicode MS"/>
          <w:color w:val="000000"/>
          <w:sz w:val="24"/>
          <w:szCs w:val="24"/>
          <w:u w:color="000000"/>
        </w:rPr>
      </w:pPr>
    </w:p>
    <w:p w:rsidR="00D41643" w:rsidRDefault="00D41643"/>
    <w:sectPr w:rsidR="00D41643" w:rsidSect="00DE60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25"/>
    <w:rsid w:val="00D41643"/>
    <w:rsid w:val="00DE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D9872-D1C8-48F7-825F-8AC44CD5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6025"/>
    <w:pPr>
      <w:spacing w:after="0" w:line="240" w:lineRule="auto"/>
    </w:pPr>
    <w:rPr>
      <w:rFonts w:eastAsiaTheme="minorEastAsia"/>
    </w:rPr>
  </w:style>
  <w:style w:type="character" w:customStyle="1" w:styleId="NoSpacingChar">
    <w:name w:val="No Spacing Char"/>
    <w:basedOn w:val="DefaultParagraphFont"/>
    <w:link w:val="NoSpacing"/>
    <w:uiPriority w:val="1"/>
    <w:rsid w:val="00DE6025"/>
    <w:rPr>
      <w:rFonts w:eastAsiaTheme="minorEastAsia"/>
    </w:rPr>
  </w:style>
  <w:style w:type="paragraph" w:styleId="Title">
    <w:name w:val="Title"/>
    <w:basedOn w:val="Normal"/>
    <w:next w:val="Normal"/>
    <w:link w:val="TitleChar"/>
    <w:uiPriority w:val="10"/>
    <w:qFormat/>
    <w:rsid w:val="00DE6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0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0835">
      <w:bodyDiv w:val="1"/>
      <w:marLeft w:val="0"/>
      <w:marRight w:val="0"/>
      <w:marTop w:val="0"/>
      <w:marBottom w:val="0"/>
      <w:divBdr>
        <w:top w:val="none" w:sz="0" w:space="0" w:color="auto"/>
        <w:left w:val="none" w:sz="0" w:space="0" w:color="auto"/>
        <w:bottom w:val="none" w:sz="0" w:space="0" w:color="auto"/>
        <w:right w:val="none" w:sz="0" w:space="0" w:color="auto"/>
      </w:divBdr>
    </w:div>
    <w:div w:id="324822121">
      <w:bodyDiv w:val="1"/>
      <w:marLeft w:val="0"/>
      <w:marRight w:val="0"/>
      <w:marTop w:val="0"/>
      <w:marBottom w:val="0"/>
      <w:divBdr>
        <w:top w:val="none" w:sz="0" w:space="0" w:color="auto"/>
        <w:left w:val="none" w:sz="0" w:space="0" w:color="auto"/>
        <w:bottom w:val="none" w:sz="0" w:space="0" w:color="auto"/>
        <w:right w:val="none" w:sz="0" w:space="0" w:color="auto"/>
      </w:divBdr>
    </w:div>
    <w:div w:id="366372079">
      <w:bodyDiv w:val="1"/>
      <w:marLeft w:val="0"/>
      <w:marRight w:val="0"/>
      <w:marTop w:val="0"/>
      <w:marBottom w:val="0"/>
      <w:divBdr>
        <w:top w:val="none" w:sz="0" w:space="0" w:color="auto"/>
        <w:left w:val="none" w:sz="0" w:space="0" w:color="auto"/>
        <w:bottom w:val="none" w:sz="0" w:space="0" w:color="auto"/>
        <w:right w:val="none" w:sz="0" w:space="0" w:color="auto"/>
      </w:divBdr>
    </w:div>
    <w:div w:id="497769775">
      <w:bodyDiv w:val="1"/>
      <w:marLeft w:val="0"/>
      <w:marRight w:val="0"/>
      <w:marTop w:val="0"/>
      <w:marBottom w:val="0"/>
      <w:divBdr>
        <w:top w:val="none" w:sz="0" w:space="0" w:color="auto"/>
        <w:left w:val="none" w:sz="0" w:space="0" w:color="auto"/>
        <w:bottom w:val="none" w:sz="0" w:space="0" w:color="auto"/>
        <w:right w:val="none" w:sz="0" w:space="0" w:color="auto"/>
      </w:divBdr>
    </w:div>
    <w:div w:id="677387035">
      <w:bodyDiv w:val="1"/>
      <w:marLeft w:val="0"/>
      <w:marRight w:val="0"/>
      <w:marTop w:val="0"/>
      <w:marBottom w:val="0"/>
      <w:divBdr>
        <w:top w:val="none" w:sz="0" w:space="0" w:color="auto"/>
        <w:left w:val="none" w:sz="0" w:space="0" w:color="auto"/>
        <w:bottom w:val="none" w:sz="0" w:space="0" w:color="auto"/>
        <w:right w:val="none" w:sz="0" w:space="0" w:color="auto"/>
      </w:divBdr>
    </w:div>
    <w:div w:id="913393187">
      <w:bodyDiv w:val="1"/>
      <w:marLeft w:val="0"/>
      <w:marRight w:val="0"/>
      <w:marTop w:val="0"/>
      <w:marBottom w:val="0"/>
      <w:divBdr>
        <w:top w:val="none" w:sz="0" w:space="0" w:color="auto"/>
        <w:left w:val="none" w:sz="0" w:space="0" w:color="auto"/>
        <w:bottom w:val="none" w:sz="0" w:space="0" w:color="auto"/>
        <w:right w:val="none" w:sz="0" w:space="0" w:color="auto"/>
      </w:divBdr>
    </w:div>
    <w:div w:id="949166876">
      <w:bodyDiv w:val="1"/>
      <w:marLeft w:val="0"/>
      <w:marRight w:val="0"/>
      <w:marTop w:val="0"/>
      <w:marBottom w:val="0"/>
      <w:divBdr>
        <w:top w:val="none" w:sz="0" w:space="0" w:color="auto"/>
        <w:left w:val="none" w:sz="0" w:space="0" w:color="auto"/>
        <w:bottom w:val="none" w:sz="0" w:space="0" w:color="auto"/>
        <w:right w:val="none" w:sz="0" w:space="0" w:color="auto"/>
      </w:divBdr>
    </w:div>
    <w:div w:id="963511045">
      <w:bodyDiv w:val="1"/>
      <w:marLeft w:val="0"/>
      <w:marRight w:val="0"/>
      <w:marTop w:val="0"/>
      <w:marBottom w:val="0"/>
      <w:divBdr>
        <w:top w:val="none" w:sz="0" w:space="0" w:color="auto"/>
        <w:left w:val="none" w:sz="0" w:space="0" w:color="auto"/>
        <w:bottom w:val="none" w:sz="0" w:space="0" w:color="auto"/>
        <w:right w:val="none" w:sz="0" w:space="0" w:color="auto"/>
      </w:divBdr>
    </w:div>
    <w:div w:id="102413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341599999999999"/>
          <c:y val="7.5915200000000002E-2"/>
          <c:w val="0.76879500000000001"/>
          <c:h val="0.67496900000000004"/>
        </c:manualLayout>
      </c:layout>
      <c:scatterChart>
        <c:scatterStyle val="lineMarker"/>
        <c:varyColors val="0"/>
        <c:ser>
          <c:idx val="0"/>
          <c:order val="0"/>
          <c:tx>
            <c:strRef>
              <c:f>Sheet1!$B$1</c:f>
              <c:strCache>
                <c:ptCount val="1"/>
                <c:pt idx="0">
                  <c:v>VOLTAGE (V)</c:v>
                </c:pt>
              </c:strCache>
            </c:strRef>
          </c:tx>
          <c:spPr>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xVal>
            <c:numRef>
              <c:f>Sheet1!$B$2:$B$6</c:f>
              <c:numCache>
                <c:formatCode>General</c:formatCode>
                <c:ptCount val="5"/>
                <c:pt idx="0">
                  <c:v>1</c:v>
                </c:pt>
                <c:pt idx="1">
                  <c:v>2</c:v>
                </c:pt>
                <c:pt idx="2">
                  <c:v>3</c:v>
                </c:pt>
                <c:pt idx="3">
                  <c:v>4</c:v>
                </c:pt>
                <c:pt idx="4">
                  <c:v>5</c:v>
                </c:pt>
              </c:numCache>
            </c:numRef>
          </c:xVal>
          <c:yVal>
            <c:numRef>
              <c:f>Sheet1!$C$2:$C$6</c:f>
              <c:numCache>
                <c:formatCode>General</c:formatCode>
                <c:ptCount val="5"/>
                <c:pt idx="0">
                  <c:v>0</c:v>
                </c:pt>
                <c:pt idx="1">
                  <c:v>10</c:v>
                </c:pt>
                <c:pt idx="2">
                  <c:v>20</c:v>
                </c:pt>
                <c:pt idx="3">
                  <c:v>40</c:v>
                </c:pt>
                <c:pt idx="4">
                  <c:v>50</c:v>
                </c:pt>
              </c:numCache>
            </c:numRef>
          </c:yVal>
          <c:smooth val="0"/>
        </c:ser>
        <c:ser>
          <c:idx val="1"/>
          <c:order val="1"/>
          <c:tx>
            <c:strRef>
              <c:f>Sheet1!$C$1</c:f>
              <c:strCache>
                <c:ptCount val="1"/>
                <c:pt idx="0">
                  <c:v>CURRENT (mA)</c:v>
                </c:pt>
              </c:strCache>
            </c:strRef>
          </c:tx>
          <c:spPr>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xVal>
            <c:numRef>
              <c:f>Sheet1!$D$2:$D$6</c:f>
              <c:numCache>
                <c:formatCode>General</c:formatCode>
                <c:ptCount val="5"/>
                <c:pt idx="0">
                  <c:v>1</c:v>
                </c:pt>
                <c:pt idx="1">
                  <c:v>2</c:v>
                </c:pt>
                <c:pt idx="2">
                  <c:v>3</c:v>
                </c:pt>
                <c:pt idx="3">
                  <c:v>4</c:v>
                </c:pt>
                <c:pt idx="4">
                  <c:v>5</c:v>
                </c:pt>
              </c:numCache>
            </c:numRef>
          </c:xVal>
          <c:yVal>
            <c:numRef>
              <c:f>Sheet1!$E$2:$E$6</c:f>
              <c:numCache>
                <c:formatCode>General</c:formatCode>
                <c:ptCount val="5"/>
                <c:pt idx="0">
                  <c:v>0</c:v>
                </c:pt>
                <c:pt idx="1">
                  <c:v>7.5</c:v>
                </c:pt>
                <c:pt idx="2">
                  <c:v>14.9</c:v>
                </c:pt>
                <c:pt idx="3">
                  <c:v>29.9</c:v>
                </c:pt>
                <c:pt idx="4">
                  <c:v>37.299999999999997</c:v>
                </c:pt>
              </c:numCache>
            </c:numRef>
          </c:yVal>
          <c:smooth val="0"/>
        </c:ser>
        <c:dLbls>
          <c:showLegendKey val="0"/>
          <c:showVal val="0"/>
          <c:showCatName val="0"/>
          <c:showSerName val="0"/>
          <c:showPercent val="0"/>
          <c:showBubbleSize val="0"/>
        </c:dLbls>
        <c:axId val="247068096"/>
        <c:axId val="382281344"/>
      </c:scatterChart>
      <c:valAx>
        <c:axId val="247068096"/>
        <c:scaling>
          <c:orientation val="minMax"/>
        </c:scaling>
        <c:delete val="0"/>
        <c:axPos val="b"/>
        <c:title>
          <c:tx>
            <c:rich>
              <a:bodyPr rot="0"/>
              <a:lstStyle/>
              <a:p>
                <a:pPr>
                  <a:defRPr sz="892" b="1" i="0" u="none" strike="noStrike">
                    <a:solidFill>
                      <a:srgbClr val="000000"/>
                    </a:solidFill>
                    <a:latin typeface="Arial"/>
                  </a:defRPr>
                </a:pPr>
                <a:r>
                  <a:rPr lang="en-US" sz="892" b="1" i="0" u="none" strike="noStrike">
                    <a:solidFill>
                      <a:srgbClr val="000000"/>
                    </a:solidFill>
                    <a:latin typeface="Arial"/>
                  </a:rPr>
                  <a:t>Voltage (V)</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92" b="1" i="0" u="none" strike="noStrike">
                <a:solidFill>
                  <a:srgbClr val="000000"/>
                </a:solidFill>
                <a:latin typeface="Arial"/>
              </a:defRPr>
            </a:pPr>
            <a:endParaRPr lang="en-US"/>
          </a:p>
        </c:txPr>
        <c:crossAx val="382281344"/>
        <c:crosses val="autoZero"/>
        <c:crossBetween val="between"/>
        <c:majorUnit val="1.25"/>
        <c:minorUnit val="0.625"/>
      </c:valAx>
      <c:valAx>
        <c:axId val="382281344"/>
        <c:scaling>
          <c:orientation val="minMax"/>
        </c:scaling>
        <c:delete val="0"/>
        <c:axPos val="l"/>
        <c:majorGridlines>
          <c:spPr>
            <a:ln w="12700" cap="flat">
              <a:solidFill>
                <a:srgbClr val="000000"/>
              </a:solidFill>
              <a:prstDash val="solid"/>
              <a:round/>
            </a:ln>
          </c:spPr>
        </c:majorGridlines>
        <c:title>
          <c:tx>
            <c:rich>
              <a:bodyPr rot="-5400000"/>
              <a:lstStyle/>
              <a:p>
                <a:pPr>
                  <a:defRPr sz="892" b="1" i="0" u="none" strike="noStrike">
                    <a:solidFill>
                      <a:srgbClr val="000000"/>
                    </a:solidFill>
                    <a:latin typeface="Arial"/>
                  </a:defRPr>
                </a:pPr>
                <a:r>
                  <a:rPr lang="en-US" sz="892" b="1" i="0" u="none" strike="noStrike">
                    <a:solidFill>
                      <a:srgbClr val="000000"/>
                    </a:solidFill>
                    <a:latin typeface="Arial"/>
                  </a:rPr>
                  <a:t>Current (mA)</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92" b="1" i="0" u="none" strike="noStrike">
                <a:solidFill>
                  <a:srgbClr val="000000"/>
                </a:solidFill>
                <a:latin typeface="Arial"/>
              </a:defRPr>
            </a:pPr>
            <a:endParaRPr lang="en-US"/>
          </a:p>
        </c:txPr>
        <c:crossAx val="247068096"/>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showDLblsOverMax val="1"/>
  </c:chart>
  <c:spPr>
    <a:noFill/>
    <a:ln>
      <a:noFill/>
    </a:ln>
    <a:effectLst/>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83"/>
    <w:rsid w:val="00684683"/>
    <w:rsid w:val="0090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30AD2DC1594A6492FC8207361F3E62">
    <w:name w:val="6C30AD2DC1594A6492FC8207361F3E62"/>
    <w:rsid w:val="00684683"/>
  </w:style>
  <w:style w:type="paragraph" w:customStyle="1" w:styleId="80C87325E7B34902A54518562DCC1D41">
    <w:name w:val="80C87325E7B34902A54518562DCC1D41"/>
    <w:rsid w:val="00684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TotalTime>
  <Pages>4</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2016-12-05T22:22:00Z</dcterms:created>
  <dcterms:modified xsi:type="dcterms:W3CDTF">2016-12-05T22:29:00Z</dcterms:modified>
</cp:coreProperties>
</file>