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89E59" w14:textId="77777777" w:rsidR="00FC06E6" w:rsidRPr="00FC06E6" w:rsidRDefault="00173B8A" w:rsidP="00FC06E6">
      <w:pPr>
        <w:jc w:val="center"/>
        <w:rPr>
          <w:b/>
        </w:rPr>
      </w:pPr>
      <w:r w:rsidRPr="007E0F30">
        <w:rPr>
          <w:b/>
        </w:rPr>
        <w:t xml:space="preserve">ECE 3027 Electronics Laboratory – Lab </w:t>
      </w:r>
      <w:r w:rsidR="00F34365">
        <w:rPr>
          <w:b/>
        </w:rPr>
        <w:t>6</w:t>
      </w:r>
    </w:p>
    <w:p w14:paraId="664F974B" w14:textId="77777777" w:rsidR="00FC06E6" w:rsidRPr="00CC6898" w:rsidRDefault="00FC06E6" w:rsidP="00FC06E6"/>
    <w:p w14:paraId="166C05B8" w14:textId="77777777" w:rsidR="00FC06E6" w:rsidRDefault="003536B4" w:rsidP="00FC06E6">
      <w:pPr>
        <w:rPr>
          <w:b/>
        </w:rPr>
      </w:pPr>
      <w:r>
        <w:rPr>
          <w:b/>
          <w:noProof/>
        </w:rPr>
        <w:drawing>
          <wp:anchor distT="0" distB="0" distL="114300" distR="114300" simplePos="0" relativeHeight="251663360" behindDoc="0" locked="0" layoutInCell="1" allowOverlap="1" wp14:anchorId="3D41711A" wp14:editId="129CC2FF">
            <wp:simplePos x="0" y="0"/>
            <wp:positionH relativeFrom="column">
              <wp:posOffset>4379595</wp:posOffset>
            </wp:positionH>
            <wp:positionV relativeFrom="page">
              <wp:posOffset>1217295</wp:posOffset>
            </wp:positionV>
            <wp:extent cx="2285365" cy="2456180"/>
            <wp:effectExtent l="0" t="0" r="63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PN.PNG"/>
                    <pic:cNvPicPr/>
                  </pic:nvPicPr>
                  <pic:blipFill>
                    <a:blip r:embed="rId8">
                      <a:extLst>
                        <a:ext uri="{28A0092B-C50C-407E-A947-70E740481C1C}">
                          <a14:useLocalDpi xmlns:a14="http://schemas.microsoft.com/office/drawing/2010/main" val="0"/>
                        </a:ext>
                      </a:extLst>
                    </a:blip>
                    <a:stretch>
                      <a:fillRect/>
                    </a:stretch>
                  </pic:blipFill>
                  <pic:spPr>
                    <a:xfrm>
                      <a:off x="0" y="0"/>
                      <a:ext cx="2285365" cy="2456180"/>
                    </a:xfrm>
                    <a:prstGeom prst="rect">
                      <a:avLst/>
                    </a:prstGeom>
                  </pic:spPr>
                </pic:pic>
              </a:graphicData>
            </a:graphic>
            <wp14:sizeRelH relativeFrom="page">
              <wp14:pctWidth>0</wp14:pctWidth>
            </wp14:sizeRelH>
            <wp14:sizeRelV relativeFrom="page">
              <wp14:pctHeight>0</wp14:pctHeight>
            </wp14:sizeRelV>
          </wp:anchor>
        </w:drawing>
      </w:r>
      <w:r w:rsidR="00FC06E6">
        <w:rPr>
          <w:b/>
        </w:rPr>
        <w:t>Transistor Basics:</w:t>
      </w:r>
    </w:p>
    <w:p w14:paraId="492425C8" w14:textId="77777777" w:rsidR="00FC06E6" w:rsidRDefault="00FC06E6" w:rsidP="00FC06E6">
      <w:pPr>
        <w:spacing w:line="360" w:lineRule="auto"/>
      </w:pPr>
      <w:r>
        <w:rPr>
          <w:b/>
        </w:rPr>
        <w:t>F</w:t>
      </w:r>
      <w:r w:rsidRPr="00CC6898">
        <w:rPr>
          <w:b/>
        </w:rPr>
        <w:t>igure 1</w:t>
      </w:r>
      <w:r w:rsidRPr="00CC6898">
        <w:t xml:space="preserve"> is the schematic for the NPN-based </w:t>
      </w:r>
      <w:r>
        <w:t xml:space="preserve">Common Emitter </w:t>
      </w:r>
      <w:r w:rsidRPr="00CC6898">
        <w:t xml:space="preserve">amplifier. </w:t>
      </w:r>
      <w:r>
        <w:t xml:space="preserve">BJT operates as an amplifier in </w:t>
      </w:r>
      <w:r w:rsidRPr="00BF76B0">
        <w:rPr>
          <w:b/>
        </w:rPr>
        <w:t>Active Region</w:t>
      </w:r>
      <w:r>
        <w:t>.</w:t>
      </w:r>
    </w:p>
    <w:p w14:paraId="0ACA3D81" w14:textId="77777777" w:rsidR="00FC06E6" w:rsidRDefault="00FC06E6" w:rsidP="00FC06E6">
      <w:pPr>
        <w:spacing w:line="360" w:lineRule="auto"/>
      </w:pPr>
      <w:r w:rsidRPr="00CC6898">
        <w:t>For the BJT to turn on, V</w:t>
      </w:r>
      <w:r>
        <w:t>BE (voltage between the base and emitter)</w:t>
      </w:r>
      <w:r w:rsidRPr="00CC6898">
        <w:t xml:space="preserve"> </w:t>
      </w:r>
      <w:r>
        <w:t xml:space="preserve">should </w:t>
      </w:r>
      <w:r w:rsidRPr="00CC6898">
        <w:t>be roughly</w:t>
      </w:r>
      <w:r>
        <w:t xml:space="preserve"> 0.7</w:t>
      </w:r>
      <w:r w:rsidRPr="00CC6898">
        <w:t xml:space="preserve">V. </w:t>
      </w:r>
      <w:r>
        <w:t xml:space="preserve"> (Voltage drop across diode)</w:t>
      </w:r>
    </w:p>
    <w:p w14:paraId="0BA63B28" w14:textId="77777777" w:rsidR="00FC06E6" w:rsidRDefault="00FC06E6" w:rsidP="00FC06E6">
      <w:pPr>
        <w:spacing w:line="360" w:lineRule="auto"/>
      </w:pPr>
      <w:r w:rsidRPr="00CC6898">
        <w:t xml:space="preserve">For a PNP, </w:t>
      </w:r>
      <w:r>
        <w:t>assuming Re is left out, VE</w:t>
      </w:r>
      <w:r w:rsidRPr="00CC6898">
        <w:t xml:space="preserve"> is at the top rail instead of the bottom rail</w:t>
      </w:r>
      <w:r>
        <w:t>, so VEB will have this same voltage</w:t>
      </w:r>
      <w:r w:rsidRPr="00CC6898">
        <w:t xml:space="preserve">.  </w:t>
      </w:r>
    </w:p>
    <w:p w14:paraId="03383757" w14:textId="77777777" w:rsidR="00FC06E6" w:rsidRDefault="00F34365" w:rsidP="00FC06E6">
      <w:pPr>
        <w:spacing w:line="360" w:lineRule="auto"/>
      </w:pPr>
      <w:r>
        <w:rPr>
          <w:noProof/>
        </w:rPr>
        <mc:AlternateContent>
          <mc:Choice Requires="wps">
            <w:drawing>
              <wp:anchor distT="0" distB="0" distL="114300" distR="114300" simplePos="0" relativeHeight="251665408" behindDoc="0" locked="0" layoutInCell="1" allowOverlap="1" wp14:anchorId="4C085DCF" wp14:editId="78039A40">
                <wp:simplePos x="0" y="0"/>
                <wp:positionH relativeFrom="column">
                  <wp:posOffset>4747260</wp:posOffset>
                </wp:positionH>
                <wp:positionV relativeFrom="paragraph">
                  <wp:posOffset>10160</wp:posOffset>
                </wp:positionV>
                <wp:extent cx="1242060" cy="635"/>
                <wp:effectExtent l="0" t="0" r="0" b="635"/>
                <wp:wrapSquare wrapText="bothSides"/>
                <wp:docPr id="18" name="Text Box 18"/>
                <wp:cNvGraphicFramePr/>
                <a:graphic xmlns:a="http://schemas.openxmlformats.org/drawingml/2006/main">
                  <a:graphicData uri="http://schemas.microsoft.com/office/word/2010/wordprocessingShape">
                    <wps:wsp>
                      <wps:cNvSpPr txBox="1"/>
                      <wps:spPr>
                        <a:xfrm>
                          <a:off x="0" y="0"/>
                          <a:ext cx="1242060" cy="635"/>
                        </a:xfrm>
                        <a:prstGeom prst="rect">
                          <a:avLst/>
                        </a:prstGeom>
                        <a:solidFill>
                          <a:prstClr val="white"/>
                        </a:solidFill>
                        <a:ln>
                          <a:noFill/>
                        </a:ln>
                      </wps:spPr>
                      <wps:txbx>
                        <w:txbxContent>
                          <w:p w14:paraId="625C3B96" w14:textId="77777777" w:rsidR="00FC06E6" w:rsidRPr="00D51405" w:rsidRDefault="00FC06E6" w:rsidP="00FC06E6">
                            <w:pPr>
                              <w:pStyle w:val="Caption"/>
                              <w:jc w:val="center"/>
                              <w:rPr>
                                <w:b w:val="0"/>
                                <w:i/>
                                <w:noProof/>
                                <w:sz w:val="22"/>
                                <w:szCs w:val="22"/>
                              </w:rPr>
                            </w:pPr>
                            <w:r w:rsidRPr="00D51405">
                              <w:rPr>
                                <w:sz w:val="22"/>
                                <w:szCs w:val="22"/>
                              </w:rPr>
                              <w:t xml:space="preserve">Figure </w:t>
                            </w:r>
                            <w:r w:rsidRPr="00D51405">
                              <w:rPr>
                                <w:i/>
                                <w:sz w:val="22"/>
                                <w:szCs w:val="22"/>
                              </w:rPr>
                              <w:fldChar w:fldCharType="begin"/>
                            </w:r>
                            <w:r w:rsidRPr="00D51405">
                              <w:rPr>
                                <w:sz w:val="22"/>
                                <w:szCs w:val="22"/>
                              </w:rPr>
                              <w:instrText xml:space="preserve"> SEQ Figure \* ARABIC </w:instrText>
                            </w:r>
                            <w:r w:rsidRPr="00D51405">
                              <w:rPr>
                                <w:i/>
                                <w:sz w:val="22"/>
                                <w:szCs w:val="22"/>
                              </w:rPr>
                              <w:fldChar w:fldCharType="separate"/>
                            </w:r>
                            <w:r>
                              <w:rPr>
                                <w:noProof/>
                                <w:sz w:val="22"/>
                                <w:szCs w:val="22"/>
                              </w:rPr>
                              <w:t>1</w:t>
                            </w:r>
                            <w:r w:rsidRPr="00D51405">
                              <w:rPr>
                                <w:i/>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oel="http://schemas.microsoft.com/office/2019/extlst">
            <w:pict>
              <v:shapetype w14:anchorId="4C085DCF" id="_x0000_t202" coordsize="21600,21600" o:spt="202" path="m,l,21600r21600,l21600,xe">
                <v:stroke joinstyle="miter"/>
                <v:path gradientshapeok="t" o:connecttype="rect"/>
              </v:shapetype>
              <v:shape id="Text Box 18" o:spid="_x0000_s1026" type="#_x0000_t202" style="position:absolute;margin-left:373.8pt;margin-top:.8pt;width:97.8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KQIAAF8EAAAOAAAAZHJzL2Uyb0RvYy54bWysVE2P2jAQvVfqf7B8LwHaoioirCgrqkpo&#10;dyWo9mwch1iyPe7YkNBf33E+2HbbU9WLGc88P+fNG7O8a61hF4VBgyv4bDLlTDkJpXangn87bN99&#10;4ixE4UphwKmCX1Xgd6u3b5aNz9UcajClQkYkLuSNL3gdo8+zLMhaWREm4JWjYgVoRaQtnrISRUPs&#10;1mTz6XSRNYClR5AqBMre90W+6virSsn4WFVBRWYKTt8WuxW79ZjWbLUU+QmFr7UcPkP8w1dYoR1d&#10;eqO6F1GwM+o/qKyWCAGqOJFgM6gqLVWngdTMpq/U7GvhVaeFmhP8rU3h/9HKh8sTMl2Sd+SUE5Y8&#10;Oqg2ss/QMkpRfxofcoLtPQFjS3nCjvlAySS7rdCmXxLEqE6dvt66m9hkOjT/MJ8uqCSptnj/MXFk&#10;L0c9hvhFgWUpKDiSdV1HxWUXYg8dIemmAEaXW21M2qTCxiC7CLK5qXVUA/lvKOMS1kE61ROmTJb0&#10;9TpSFNtjO4g+QnklzQj91AQvt5ou2okQnwTSmJAWGv34SEtloCk4DBFnNeCPv+UTntyjKmcNjV3B&#10;w/ezQMWZ+erI1zSjY4BjcBwDd7YbIIkzelRediEdwGjGsEKwz/Qi1ukWKgkn6a6CxzHcxH746UVJ&#10;tV53IJpEL+LO7b1M1GNDD+2zQD/YEcnFBxgHUuSvXOmxnS9+fY7U4s6y1NC+i0OfaYo704cXl57J&#10;r/sO9fK/sPoJAAD//wMAUEsDBBQABgAIAAAAIQAbx0Ln3QAAAAcBAAAPAAAAZHJzL2Rvd25yZXYu&#10;eG1sTI4xT8MwEIV3JP6DdUgsiDq0UQIhTlVVMMBSEbqwufE1DsTnKHba8O85JphOT9/Tu69cz64X&#10;JxxD50nB3SIBgdR401GrYP/+fHsPIkRNRveeUME3BlhXlxelLow/0xue6tgKHqFQaAU2xqGQMjQW&#10;nQ4LPyAxO/rR6chxbKUZ9ZnHXS+XSZJJpzviD1YPuLXYfNWTU7BLP3b2Zjo+vW7S1fiyn7bZZ1sr&#10;dX01bx5BRJzjXxl+9VkdKnY6+IlMEL2CPM0zrjLgw/whXS1BHDjnIKtS/vevfgAAAP//AwBQSwEC&#10;LQAUAAYACAAAACEAtoM4kv4AAADhAQAAEwAAAAAAAAAAAAAAAAAAAAAAW0NvbnRlbnRfVHlwZXNd&#10;LnhtbFBLAQItABQABgAIAAAAIQA4/SH/1gAAAJQBAAALAAAAAAAAAAAAAAAAAC8BAABfcmVscy8u&#10;cmVsc1BLAQItABQABgAIAAAAIQDZ+/K7KQIAAF8EAAAOAAAAAAAAAAAAAAAAAC4CAABkcnMvZTJv&#10;RG9jLnhtbFBLAQItABQABgAIAAAAIQAbx0Ln3QAAAAcBAAAPAAAAAAAAAAAAAAAAAIMEAABkcnMv&#10;ZG93bnJldi54bWxQSwUGAAAAAAQABADzAAAAjQUAAAAA&#10;" stroked="f">
                <v:textbox style="mso-fit-shape-to-text:t" inset="0,0,0,0">
                  <w:txbxContent>
                    <w:p w14:paraId="625C3B96" w14:textId="77777777" w:rsidR="00FC06E6" w:rsidRPr="00D51405" w:rsidRDefault="00FC06E6" w:rsidP="00FC06E6">
                      <w:pPr>
                        <w:pStyle w:val="Caption"/>
                        <w:jc w:val="center"/>
                        <w:rPr>
                          <w:b w:val="0"/>
                          <w:i/>
                          <w:noProof/>
                          <w:sz w:val="22"/>
                          <w:szCs w:val="22"/>
                        </w:rPr>
                      </w:pPr>
                      <w:r w:rsidRPr="00D51405">
                        <w:rPr>
                          <w:sz w:val="22"/>
                          <w:szCs w:val="22"/>
                        </w:rPr>
                        <w:t xml:space="preserve">Figure </w:t>
                      </w:r>
                      <w:r w:rsidRPr="00D51405">
                        <w:rPr>
                          <w:i/>
                          <w:sz w:val="22"/>
                          <w:szCs w:val="22"/>
                        </w:rPr>
                        <w:fldChar w:fldCharType="begin"/>
                      </w:r>
                      <w:r w:rsidRPr="00D51405">
                        <w:rPr>
                          <w:sz w:val="22"/>
                          <w:szCs w:val="22"/>
                        </w:rPr>
                        <w:instrText xml:space="preserve"> SEQ Figure \* ARABIC </w:instrText>
                      </w:r>
                      <w:r w:rsidRPr="00D51405">
                        <w:rPr>
                          <w:i/>
                          <w:sz w:val="22"/>
                          <w:szCs w:val="22"/>
                        </w:rPr>
                        <w:fldChar w:fldCharType="separate"/>
                      </w:r>
                      <w:r>
                        <w:rPr>
                          <w:noProof/>
                          <w:sz w:val="22"/>
                          <w:szCs w:val="22"/>
                        </w:rPr>
                        <w:t>1</w:t>
                      </w:r>
                      <w:r w:rsidRPr="00D51405">
                        <w:rPr>
                          <w:i/>
                          <w:sz w:val="22"/>
                          <w:szCs w:val="22"/>
                        </w:rPr>
                        <w:fldChar w:fldCharType="end"/>
                      </w:r>
                    </w:p>
                  </w:txbxContent>
                </v:textbox>
                <w10:wrap type="square"/>
              </v:shape>
            </w:pict>
          </mc:Fallback>
        </mc:AlternateContent>
      </w:r>
    </w:p>
    <w:p w14:paraId="0766DA6A" w14:textId="77777777" w:rsidR="00FC06E6" w:rsidRPr="00FE2EF3" w:rsidRDefault="00102A73" w:rsidP="00FC06E6">
      <w:pPr>
        <w:spacing w:line="360" w:lineRule="auto"/>
        <w:rPr>
          <w:b/>
        </w:rPr>
      </w:pPr>
      <w:r>
        <w:rPr>
          <w:b/>
          <w:noProof/>
        </w:rPr>
        <w:drawing>
          <wp:anchor distT="0" distB="0" distL="114300" distR="114300" simplePos="0" relativeHeight="251662336" behindDoc="0" locked="0" layoutInCell="1" allowOverlap="1" wp14:anchorId="660A67E2" wp14:editId="3840238A">
            <wp:simplePos x="0" y="0"/>
            <wp:positionH relativeFrom="column">
              <wp:posOffset>4542790</wp:posOffset>
            </wp:positionH>
            <wp:positionV relativeFrom="page">
              <wp:posOffset>3886200</wp:posOffset>
            </wp:positionV>
            <wp:extent cx="2642870" cy="3086100"/>
            <wp:effectExtent l="0" t="0" r="5080" b="0"/>
            <wp:wrapSquare wrapText="bothSides"/>
            <wp:docPr id="7" name="Picture 4" descr="P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 35"/>
                    <pic:cNvPicPr>
                      <a:picLocks noChangeAspect="1" noChangeArrowheads="1"/>
                    </pic:cNvPicPr>
                  </pic:nvPicPr>
                  <pic:blipFill>
                    <a:blip r:embed="rId9" r:link="rId10">
                      <a:extLst>
                        <a:ext uri="{28A0092B-C50C-407E-A947-70E740481C1C}">
                          <a14:useLocalDpi xmlns:a14="http://schemas.microsoft.com/office/drawing/2010/main" val="0"/>
                        </a:ext>
                      </a:extLst>
                    </a:blip>
                    <a:srcRect l="2223" t="10748" r="57730" b="26935"/>
                    <a:stretch>
                      <a:fillRect/>
                    </a:stretch>
                  </pic:blipFill>
                  <pic:spPr bwMode="auto">
                    <a:xfrm>
                      <a:off x="0" y="0"/>
                      <a:ext cx="264287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6E6" w:rsidRPr="00FE2EF3">
        <w:rPr>
          <w:b/>
        </w:rPr>
        <w:t>Transistor for Amplification:</w:t>
      </w:r>
      <w:r w:rsidR="00FC06E6" w:rsidRPr="00FE2EF3">
        <w:rPr>
          <w:b/>
        </w:rPr>
        <w:tab/>
      </w:r>
    </w:p>
    <w:p w14:paraId="0FD5BDB9" w14:textId="77777777" w:rsidR="00FC06E6" w:rsidRDefault="00FC06E6" w:rsidP="00FC06E6">
      <w:pPr>
        <w:spacing w:line="360" w:lineRule="auto"/>
      </w:pPr>
      <w:r w:rsidRPr="00CC6898">
        <w:t xml:space="preserve">A transistor-based (or diode-based) amplifier operates since a small enough slice of its DC transfer curve will be mostly linear. </w:t>
      </w:r>
    </w:p>
    <w:p w14:paraId="15DC11F0" w14:textId="77777777" w:rsidR="00FC06E6" w:rsidRPr="00CC6898" w:rsidRDefault="00FC06E6" w:rsidP="00FC06E6">
      <w:pPr>
        <w:spacing w:line="360" w:lineRule="auto"/>
      </w:pPr>
      <w:r w:rsidRPr="00CC6898">
        <w:t xml:space="preserve">For an NPN, a small enough slice will mean that </w:t>
      </w:r>
      <w:r>
        <w:t>a DC voltage at VBE</w:t>
      </w:r>
      <w:r w:rsidRPr="00CC6898">
        <w:t xml:space="preserve"> will translate almost linearly to the base curr</w:t>
      </w:r>
      <w:r>
        <w:t>ent Ib. The collector current Ic</w:t>
      </w:r>
      <w:r w:rsidRPr="00CC6898">
        <w:t xml:space="preserve"> is directly proportional to Ib, and Vo is directly proportional to Ic because Vo=Ic*R</w:t>
      </w:r>
      <w:r w:rsidR="00653E64">
        <w:t>c</w:t>
      </w:r>
      <w:r w:rsidRPr="00CC6898">
        <w:t xml:space="preserve"> and R</w:t>
      </w:r>
      <w:r w:rsidR="00653E64">
        <w:rPr>
          <w:sz w:val="16"/>
          <w:szCs w:val="16"/>
        </w:rPr>
        <w:t>c</w:t>
      </w:r>
      <w:r w:rsidRPr="00CC6898">
        <w:t xml:space="preserve"> stays constant. Hence, Vo is, mostly, directly proportional to Vbe, and thus, this circuit can linearly amplify an AC voltage that stays within this slice. </w:t>
      </w:r>
    </w:p>
    <w:p w14:paraId="36A8F2B7" w14:textId="77777777" w:rsidR="00FC06E6" w:rsidRDefault="00FC06E6" w:rsidP="00FC06E6">
      <w:pPr>
        <w:spacing w:line="360" w:lineRule="auto"/>
        <w:ind w:firstLine="720"/>
        <w:rPr>
          <w:b/>
        </w:rPr>
      </w:pPr>
      <w:r>
        <w:rPr>
          <w:noProof/>
        </w:rPr>
        <mc:AlternateContent>
          <mc:Choice Requires="wps">
            <w:drawing>
              <wp:anchor distT="0" distB="0" distL="114300" distR="114300" simplePos="0" relativeHeight="251664384" behindDoc="0" locked="0" layoutInCell="1" allowOverlap="1" wp14:anchorId="22F16E3B" wp14:editId="231E8CC0">
                <wp:simplePos x="0" y="0"/>
                <wp:positionH relativeFrom="margin">
                  <wp:align>right</wp:align>
                </wp:positionH>
                <wp:positionV relativeFrom="paragraph">
                  <wp:posOffset>51435</wp:posOffset>
                </wp:positionV>
                <wp:extent cx="2642870" cy="635"/>
                <wp:effectExtent l="0" t="0" r="5080" b="0"/>
                <wp:wrapSquare wrapText="bothSides"/>
                <wp:docPr id="17" name="Text Box 17"/>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wps:spPr>
                      <wps:txbx>
                        <w:txbxContent>
                          <w:p w14:paraId="2FB15B1F" w14:textId="77777777" w:rsidR="00FC06E6" w:rsidRPr="00D51405" w:rsidRDefault="00FC06E6" w:rsidP="00FC06E6">
                            <w:pPr>
                              <w:pStyle w:val="Caption"/>
                              <w:jc w:val="center"/>
                              <w:rPr>
                                <w:b w:val="0"/>
                                <w:i/>
                                <w:noProof/>
                                <w:sz w:val="22"/>
                                <w:szCs w:val="22"/>
                              </w:rPr>
                            </w:pPr>
                            <w:r w:rsidRPr="00D51405">
                              <w:rPr>
                                <w:sz w:val="22"/>
                                <w:szCs w:val="22"/>
                              </w:rPr>
                              <w:t xml:space="preserve">Figure </w:t>
                            </w:r>
                            <w:r w:rsidRPr="00D51405">
                              <w:rPr>
                                <w:i/>
                                <w:sz w:val="22"/>
                                <w:szCs w:val="22"/>
                              </w:rPr>
                              <w:fldChar w:fldCharType="begin"/>
                            </w:r>
                            <w:r w:rsidRPr="00D51405">
                              <w:rPr>
                                <w:sz w:val="22"/>
                                <w:szCs w:val="22"/>
                              </w:rPr>
                              <w:instrText xml:space="preserve"> SEQ Figure \* ARABIC </w:instrText>
                            </w:r>
                            <w:r w:rsidRPr="00D51405">
                              <w:rPr>
                                <w:i/>
                                <w:sz w:val="22"/>
                                <w:szCs w:val="22"/>
                              </w:rPr>
                              <w:fldChar w:fldCharType="separate"/>
                            </w:r>
                            <w:r>
                              <w:rPr>
                                <w:noProof/>
                                <w:sz w:val="22"/>
                                <w:szCs w:val="22"/>
                              </w:rPr>
                              <w:t>2</w:t>
                            </w:r>
                            <w:r w:rsidRPr="00D51405">
                              <w:rPr>
                                <w:i/>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 w14:anchorId="22F16E3B" id="Text Box 17" o:spid="_x0000_s1027" type="#_x0000_t202" style="position:absolute;left:0;text-align:left;margin-left:156.9pt;margin-top:4.05pt;width:208.1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skLQIAAGYEAAAOAAAAZHJzL2Uyb0RvYy54bWysVMFu2zAMvQ/YPwi6L06yLS2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0NZ1YY&#10;0minusC+QMfIRfy0zueUtnWUGDryU+7g9+SMsLsKTfwSIEZxYvp8ZTdWk+Sczj5Nb28oJCk2+/g5&#10;1shejjr04asCw6JRcCTpEqPitPGhTx1S4k0edFOuG63jJgZWGtlJkMxt3QR1Kf5blrYx10I81ReM&#10;nizi63FEK3T7rudjwLiH8kzQEfrm8U6uG7pvI3x4EkjdQpBoAsIjLZWGtuBwsTirAX/+zR/zSUSK&#10;ctZS9xXc/zgKVJzpb5bkja06GDgY+8GwR7MCQjqh2XIymXQAgx7MCsE802As4y0UElbSXQUPg7kK&#10;/QzQYEm1XKYkakgnwsZunYylB1533bNAd1ElkJgPMPSlyN+I0+cmedzyGIjppFzktWfxQjc1c9L+&#10;MnhxWl7vU9bL72HxCwAA//8DAFBLAwQUAAYACAAAACEAYJ5iJtsAAAAEAQAADwAAAGRycy9kb3du&#10;cmV2LnhtbEyPMU/DMBSEdyT+g/WQWBB1EqKoCnGqqoIBlorQhc2NX+NA/BzFThv+PY8JxtOd7r6r&#10;NosbxBmn0HtSkK4SEEitNz11Cg7vz/drECFqMnrwhAq+McCmvr6qdGn8hd7w3MROcAmFUiuwMY6l&#10;lKG16HRY+RGJvZOfnI4sp06aSV+43A0yS5JCOt0TL1g94s5i+9XMTsE+/9jbu/n09LrNH6aXw7wr&#10;PrtGqdubZfsIIuIS/8Lwi8/oUDPT0c9kghgU8JGoYJ2CYDNPiwzEkXUGsq7kf/j6BwAA//8DAFBL&#10;AQItABQABgAIAAAAIQC2gziS/gAAAOEBAAATAAAAAAAAAAAAAAAAAAAAAABbQ29udGVudF9UeXBl&#10;c10ueG1sUEsBAi0AFAAGAAgAAAAhADj9If/WAAAAlAEAAAsAAAAAAAAAAAAAAAAALwEAAF9yZWxz&#10;Ly5yZWxzUEsBAi0AFAAGAAgAAAAhAFAs2yQtAgAAZgQAAA4AAAAAAAAAAAAAAAAALgIAAGRycy9l&#10;Mm9Eb2MueG1sUEsBAi0AFAAGAAgAAAAhAGCeYibbAAAABAEAAA8AAAAAAAAAAAAAAAAAhwQAAGRy&#10;cy9kb3ducmV2LnhtbFBLBQYAAAAABAAEAPMAAACPBQAAAAA=&#10;" stroked="f">
                <v:textbox style="mso-fit-shape-to-text:t" inset="0,0,0,0">
                  <w:txbxContent>
                    <w:p w14:paraId="2FB15B1F" w14:textId="77777777" w:rsidR="00FC06E6" w:rsidRPr="00D51405" w:rsidRDefault="00FC06E6" w:rsidP="00FC06E6">
                      <w:pPr>
                        <w:pStyle w:val="Caption"/>
                        <w:jc w:val="center"/>
                        <w:rPr>
                          <w:b w:val="0"/>
                          <w:i/>
                          <w:noProof/>
                          <w:sz w:val="22"/>
                          <w:szCs w:val="22"/>
                        </w:rPr>
                      </w:pPr>
                      <w:r w:rsidRPr="00D51405">
                        <w:rPr>
                          <w:sz w:val="22"/>
                          <w:szCs w:val="22"/>
                        </w:rPr>
                        <w:t xml:space="preserve">Figure </w:t>
                      </w:r>
                      <w:r w:rsidRPr="00D51405">
                        <w:rPr>
                          <w:i/>
                          <w:sz w:val="22"/>
                          <w:szCs w:val="22"/>
                        </w:rPr>
                        <w:fldChar w:fldCharType="begin"/>
                      </w:r>
                      <w:r w:rsidRPr="00D51405">
                        <w:rPr>
                          <w:sz w:val="22"/>
                          <w:szCs w:val="22"/>
                        </w:rPr>
                        <w:instrText xml:space="preserve"> SEQ Figure \* ARABIC </w:instrText>
                      </w:r>
                      <w:r w:rsidRPr="00D51405">
                        <w:rPr>
                          <w:i/>
                          <w:sz w:val="22"/>
                          <w:szCs w:val="22"/>
                        </w:rPr>
                        <w:fldChar w:fldCharType="separate"/>
                      </w:r>
                      <w:r>
                        <w:rPr>
                          <w:noProof/>
                          <w:sz w:val="22"/>
                          <w:szCs w:val="22"/>
                        </w:rPr>
                        <w:t>2</w:t>
                      </w:r>
                      <w:r w:rsidRPr="00D51405">
                        <w:rPr>
                          <w:i/>
                          <w:sz w:val="22"/>
                          <w:szCs w:val="22"/>
                        </w:rPr>
                        <w:fldChar w:fldCharType="end"/>
                      </w:r>
                    </w:p>
                  </w:txbxContent>
                </v:textbox>
                <w10:wrap type="square" anchorx="margin"/>
              </v:shape>
            </w:pict>
          </mc:Fallback>
        </mc:AlternateContent>
      </w:r>
    </w:p>
    <w:p w14:paraId="42017AB2" w14:textId="77777777" w:rsidR="00FC06E6" w:rsidRDefault="00FC06E6" w:rsidP="00FC06E6">
      <w:pPr>
        <w:spacing w:line="360" w:lineRule="auto"/>
      </w:pPr>
      <w:r w:rsidRPr="00CC6898">
        <w:rPr>
          <w:b/>
        </w:rPr>
        <w:t>Figure 2</w:t>
      </w:r>
      <w:r w:rsidRPr="00CC6898">
        <w:t xml:space="preserve"> (taken from Sedra Smith) indicates that this slice exists somewhere close to the voltage required to turn on the transistor</w:t>
      </w:r>
      <w:r>
        <w:t xml:space="preserve">. </w:t>
      </w:r>
      <w:r w:rsidRPr="00CC6898">
        <w:t>A small AC voltage that stays within this slice is what is being amplified. Hence, the “operating point”</w:t>
      </w:r>
      <w:r>
        <w:t>,</w:t>
      </w:r>
      <w:r w:rsidRPr="00CC6898">
        <w:t xml:space="preserve"> or “Q point”</w:t>
      </w:r>
      <w:r>
        <w:t>,</w:t>
      </w:r>
      <w:r w:rsidRPr="00CC6898">
        <w:t xml:space="preserve"> is a DC voltage, which is not linearly amplified, and has to be provided as a DC bias that the AC voltage, which </w:t>
      </w:r>
      <w:r w:rsidRPr="00ED3BEA">
        <w:rPr>
          <w:i/>
        </w:rPr>
        <w:t>is</w:t>
      </w:r>
      <w:r w:rsidRPr="00CC6898">
        <w:t xml:space="preserve"> being linearly amplified, rides </w:t>
      </w:r>
      <w:r w:rsidRPr="00DC5074">
        <w:rPr>
          <w:i/>
        </w:rPr>
        <w:t>on top of</w:t>
      </w:r>
      <w:r w:rsidRPr="00CC6898">
        <w:t xml:space="preserve">. </w:t>
      </w:r>
      <w:r>
        <w:t>“V</w:t>
      </w:r>
      <w:r w:rsidRPr="00C24CF7">
        <w:rPr>
          <w:sz w:val="16"/>
          <w:szCs w:val="16"/>
        </w:rPr>
        <w:t>BB</w:t>
      </w:r>
      <w:r>
        <w:t xml:space="preserve">” on the graph is the operating point that comes about when the base resistor Rb is added, showing that the amplifier sensitivity decreases due to this resistor, which makes it easier to use, and protects the transistor. </w:t>
      </w:r>
      <w:r w:rsidRPr="00CC6898">
        <w:t>This circuit is useful for taking any weak periodic signal (say an audio signal</w:t>
      </w:r>
      <w:r>
        <w:t xml:space="preserve"> from a microphone</w:t>
      </w:r>
      <w:r w:rsidRPr="00CC6898">
        <w:t>) and strengthening it</w:t>
      </w:r>
      <w:r>
        <w:t xml:space="preserve"> (to drive a speaker, for example)</w:t>
      </w:r>
      <w:r w:rsidRPr="00CC6898">
        <w:t xml:space="preserve">. </w:t>
      </w:r>
      <w:r>
        <w:t>In such a circuit, t</w:t>
      </w:r>
      <w:r w:rsidRPr="00CC6898">
        <w:t>he DC bias can easily be added to the input using an op-amp-based amplifier that is referenced to the Q point instead of ground, the AC voltage can be amplified through the circuit, and the half-rail bias on the output can be removed by a high-pass filter.</w:t>
      </w:r>
    </w:p>
    <w:p w14:paraId="4DCCCE9D" w14:textId="77777777" w:rsidR="00FC06E6" w:rsidRDefault="00FC06E6" w:rsidP="00FC06E6">
      <w:pPr>
        <w:spacing w:line="360" w:lineRule="auto"/>
        <w:ind w:firstLine="720"/>
      </w:pPr>
    </w:p>
    <w:p w14:paraId="451F2F9B" w14:textId="77777777" w:rsidR="00FC06E6" w:rsidRDefault="00FC06E6" w:rsidP="00FC06E6">
      <w:pPr>
        <w:spacing w:line="360" w:lineRule="auto"/>
        <w:rPr>
          <w:b/>
        </w:rPr>
      </w:pPr>
      <w:r w:rsidRPr="00FE2EF3">
        <w:rPr>
          <w:b/>
        </w:rPr>
        <w:t>Alternative Viewpoint</w:t>
      </w:r>
      <w:r>
        <w:rPr>
          <w:b/>
        </w:rPr>
        <w:t xml:space="preserve"> Two Diodes</w:t>
      </w:r>
      <w:r w:rsidRPr="00FE2EF3">
        <w:rPr>
          <w:b/>
        </w:rPr>
        <w:t>:</w:t>
      </w:r>
    </w:p>
    <w:p w14:paraId="58722D97" w14:textId="77777777" w:rsidR="00FC06E6" w:rsidRDefault="00FC06E6" w:rsidP="00FC06E6">
      <w:pPr>
        <w:jc w:val="center"/>
        <w:rPr>
          <w:b/>
          <w:sz w:val="28"/>
          <w:szCs w:val="28"/>
        </w:rPr>
      </w:pPr>
      <w:r>
        <w:rPr>
          <w:b/>
          <w:noProof/>
        </w:rPr>
        <w:drawing>
          <wp:inline distT="0" distB="0" distL="0" distR="0" wp14:anchorId="12FE383A" wp14:editId="3DBFB3EE">
            <wp:extent cx="4967605" cy="3212855"/>
            <wp:effectExtent l="0" t="0" r="444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3prelab.PNG"/>
                    <pic:cNvPicPr/>
                  </pic:nvPicPr>
                  <pic:blipFill>
                    <a:blip r:embed="rId11">
                      <a:extLst>
                        <a:ext uri="{28A0092B-C50C-407E-A947-70E740481C1C}">
                          <a14:useLocalDpi xmlns:a14="http://schemas.microsoft.com/office/drawing/2010/main" val="0"/>
                        </a:ext>
                      </a:extLst>
                    </a:blip>
                    <a:stretch>
                      <a:fillRect/>
                    </a:stretch>
                  </pic:blipFill>
                  <pic:spPr>
                    <a:xfrm>
                      <a:off x="0" y="0"/>
                      <a:ext cx="5017337" cy="3245020"/>
                    </a:xfrm>
                    <a:prstGeom prst="rect">
                      <a:avLst/>
                    </a:prstGeom>
                  </pic:spPr>
                </pic:pic>
              </a:graphicData>
            </a:graphic>
          </wp:inline>
        </w:drawing>
      </w:r>
    </w:p>
    <w:p w14:paraId="2F4BE35B" w14:textId="77777777" w:rsidR="00087016" w:rsidRPr="006943D3" w:rsidRDefault="005A7A30" w:rsidP="006943D3">
      <w:pPr>
        <w:rPr>
          <w:b/>
          <w:sz w:val="28"/>
          <w:szCs w:val="28"/>
        </w:rPr>
      </w:pPr>
      <w:r w:rsidRPr="006943D3">
        <w:rPr>
          <w:b/>
          <w:sz w:val="28"/>
          <w:szCs w:val="28"/>
        </w:rPr>
        <w:t>Questions:</w:t>
      </w:r>
    </w:p>
    <w:p w14:paraId="0D5DEA4F" w14:textId="77777777" w:rsidR="00087016" w:rsidRDefault="00BB6E95" w:rsidP="006943D3">
      <w:pPr>
        <w:pStyle w:val="ListParagraph"/>
        <w:numPr>
          <w:ilvl w:val="0"/>
          <w:numId w:val="2"/>
        </w:numPr>
        <w:rPr>
          <w:sz w:val="24"/>
          <w:szCs w:val="24"/>
        </w:rPr>
      </w:pPr>
      <w:r>
        <w:rPr>
          <w:sz w:val="24"/>
          <w:szCs w:val="24"/>
        </w:rPr>
        <w:t>Note any difference(s) between an NPN and a PNP transistor symbol shown in electronic circuits.  (May include images from internet to help explain.</w:t>
      </w:r>
      <w:r w:rsidR="00474E37">
        <w:rPr>
          <w:sz w:val="24"/>
          <w:szCs w:val="24"/>
        </w:rPr>
        <w:t>)</w:t>
      </w:r>
    </w:p>
    <w:p w14:paraId="050EE875" w14:textId="12482100" w:rsidR="00727B95" w:rsidRPr="00727B95" w:rsidRDefault="00972F2C" w:rsidP="00972F2C">
      <w:pPr>
        <w:ind w:left="720"/>
        <w:rPr>
          <w:sz w:val="24"/>
          <w:szCs w:val="24"/>
        </w:rPr>
      </w:pPr>
      <w:r>
        <w:rPr>
          <w:sz w:val="24"/>
          <w:szCs w:val="24"/>
        </w:rPr>
        <w:t>The diode-esque arrow points different directions between the two symbols- the NPN symbol has it pointing from the base to the emitter, while the opposite is true for PNP</w:t>
      </w:r>
      <w:r>
        <w:rPr>
          <w:sz w:val="24"/>
          <w:szCs w:val="24"/>
        </w:rPr>
        <w:br/>
      </w:r>
    </w:p>
    <w:p w14:paraId="27F89524" w14:textId="77777777" w:rsidR="007A1358" w:rsidRPr="003679F6" w:rsidRDefault="00727B95" w:rsidP="003679F6">
      <w:pPr>
        <w:pStyle w:val="ListParagraph"/>
        <w:numPr>
          <w:ilvl w:val="0"/>
          <w:numId w:val="2"/>
        </w:numPr>
        <w:rPr>
          <w:sz w:val="24"/>
          <w:szCs w:val="24"/>
        </w:rPr>
      </w:pPr>
      <w:r>
        <w:rPr>
          <w:sz w:val="24"/>
          <w:szCs w:val="24"/>
        </w:rPr>
        <w:t>What are the three different operating regions of BJT?</w:t>
      </w:r>
    </w:p>
    <w:p w14:paraId="067E483E" w14:textId="77777777" w:rsidR="007A1358" w:rsidRDefault="007A1358" w:rsidP="007A1358">
      <w:pPr>
        <w:pStyle w:val="ListParagraph"/>
        <w:rPr>
          <w:sz w:val="24"/>
          <w:szCs w:val="24"/>
        </w:rPr>
      </w:pPr>
    </w:p>
    <w:p w14:paraId="35A634E9" w14:textId="35FA19B7" w:rsidR="00625B35" w:rsidRDefault="00972F2C" w:rsidP="006943D3">
      <w:pPr>
        <w:pStyle w:val="ListParagraph"/>
        <w:rPr>
          <w:sz w:val="24"/>
          <w:szCs w:val="24"/>
        </w:rPr>
      </w:pPr>
      <w:r>
        <w:rPr>
          <w:sz w:val="24"/>
          <w:szCs w:val="24"/>
        </w:rPr>
        <w:t>Cutoff, Active, Saturation</w:t>
      </w:r>
    </w:p>
    <w:p w14:paraId="4448A5F0" w14:textId="77777777" w:rsidR="00087016" w:rsidRDefault="00087016" w:rsidP="006943D3">
      <w:pPr>
        <w:pStyle w:val="ListParagraph"/>
        <w:ind w:left="0"/>
        <w:rPr>
          <w:sz w:val="24"/>
          <w:szCs w:val="24"/>
        </w:rPr>
      </w:pPr>
    </w:p>
    <w:p w14:paraId="3212B31E" w14:textId="77777777" w:rsidR="00087016" w:rsidRDefault="00087016" w:rsidP="006943D3">
      <w:pPr>
        <w:pStyle w:val="ListParagraph"/>
        <w:numPr>
          <w:ilvl w:val="0"/>
          <w:numId w:val="2"/>
        </w:numPr>
        <w:rPr>
          <w:sz w:val="24"/>
          <w:szCs w:val="24"/>
        </w:rPr>
      </w:pPr>
      <w:r>
        <w:rPr>
          <w:sz w:val="24"/>
          <w:szCs w:val="24"/>
        </w:rPr>
        <w:t>How do you create a DC signal with the function generator?</w:t>
      </w:r>
    </w:p>
    <w:p w14:paraId="126E51F4" w14:textId="032C7826" w:rsidR="005A3384" w:rsidRPr="00972F2C" w:rsidRDefault="00972F2C" w:rsidP="006943D3">
      <w:pPr>
        <w:pStyle w:val="ListParagraph"/>
        <w:rPr>
          <w:rFonts w:eastAsia="Calibri"/>
          <w:sz w:val="24"/>
          <w:szCs w:val="24"/>
        </w:rPr>
      </w:pPr>
      <w:r>
        <w:rPr>
          <w:rFonts w:eastAsia="Calibri"/>
          <w:sz w:val="24"/>
          <w:szCs w:val="24"/>
        </w:rPr>
        <w:br/>
        <w:t>By offsetting the voltage +V</w:t>
      </w:r>
      <w:r>
        <w:rPr>
          <w:rFonts w:eastAsia="Calibri"/>
          <w:sz w:val="24"/>
          <w:szCs w:val="24"/>
        </w:rPr>
        <w:softHyphen/>
      </w:r>
      <w:r>
        <w:rPr>
          <w:rFonts w:eastAsia="Calibri"/>
          <w:sz w:val="24"/>
          <w:szCs w:val="24"/>
          <w:vertAlign w:val="subscript"/>
        </w:rPr>
        <w:t>PP</w:t>
      </w:r>
      <w:r>
        <w:rPr>
          <w:rFonts w:eastAsia="Calibri"/>
          <w:sz w:val="24"/>
          <w:szCs w:val="24"/>
        </w:rPr>
        <w:t>/2</w:t>
      </w:r>
    </w:p>
    <w:p w14:paraId="2D4ABF21" w14:textId="77777777" w:rsidR="00542BFE" w:rsidRDefault="00542BFE" w:rsidP="006943D3">
      <w:pPr>
        <w:pStyle w:val="ListParagraph"/>
        <w:rPr>
          <w:sz w:val="24"/>
          <w:szCs w:val="24"/>
        </w:rPr>
      </w:pPr>
    </w:p>
    <w:p w14:paraId="27932563" w14:textId="77777777" w:rsidR="005A3384" w:rsidRPr="006943D3" w:rsidRDefault="007A1358" w:rsidP="006943D3">
      <w:pPr>
        <w:pStyle w:val="ListParagraph"/>
        <w:rPr>
          <w:sz w:val="24"/>
          <w:szCs w:val="24"/>
          <w:u w:val="single"/>
        </w:rPr>
      </w:pPr>
      <w:r>
        <w:rPr>
          <w:sz w:val="24"/>
          <w:szCs w:val="24"/>
          <w:u w:val="single"/>
        </w:rPr>
        <w:t>D</w:t>
      </w:r>
      <w:r w:rsidR="00290DAB">
        <w:rPr>
          <w:sz w:val="24"/>
          <w:szCs w:val="24"/>
          <w:u w:val="single"/>
        </w:rPr>
        <w:t>o the following question</w:t>
      </w:r>
      <w:r w:rsidR="005A3384" w:rsidRPr="006943D3">
        <w:rPr>
          <w:sz w:val="24"/>
          <w:szCs w:val="24"/>
          <w:u w:val="single"/>
        </w:rPr>
        <w:t xml:space="preserve"> </w:t>
      </w:r>
      <w:r w:rsidR="00AB2999">
        <w:rPr>
          <w:sz w:val="24"/>
          <w:szCs w:val="24"/>
          <w:u w:val="single"/>
        </w:rPr>
        <w:t>during lab part number 6 or later</w:t>
      </w:r>
      <w:r w:rsidR="005A3384" w:rsidRPr="006943D3">
        <w:rPr>
          <w:sz w:val="24"/>
          <w:szCs w:val="24"/>
          <w:u w:val="single"/>
        </w:rPr>
        <w:t>.</w:t>
      </w:r>
    </w:p>
    <w:p w14:paraId="530E1CFB" w14:textId="77777777" w:rsidR="005E2A97" w:rsidRDefault="005E2A97" w:rsidP="006943D3">
      <w:pPr>
        <w:pStyle w:val="ListParagraph"/>
        <w:rPr>
          <w:sz w:val="24"/>
          <w:szCs w:val="24"/>
        </w:rPr>
      </w:pPr>
    </w:p>
    <w:p w14:paraId="5F7AB71A" w14:textId="77777777" w:rsidR="005A3384" w:rsidRPr="00003D90" w:rsidRDefault="005A3384" w:rsidP="005A3384">
      <w:pPr>
        <w:pStyle w:val="ListParagraph"/>
        <w:numPr>
          <w:ilvl w:val="0"/>
          <w:numId w:val="2"/>
        </w:numPr>
        <w:rPr>
          <w:sz w:val="24"/>
          <w:szCs w:val="24"/>
        </w:rPr>
      </w:pPr>
      <w:r>
        <w:rPr>
          <w:sz w:val="24"/>
          <w:szCs w:val="24"/>
        </w:rPr>
        <w:t xml:space="preserve">For an inverting amplifier what is the output when the input is </w:t>
      </w:r>
      <w:r w:rsidR="003679F6">
        <w:rPr>
          <w:sz w:val="24"/>
          <w:szCs w:val="24"/>
        </w:rPr>
        <w:t xml:space="preserve">A) </w:t>
      </w:r>
      <w:r>
        <w:rPr>
          <w:sz w:val="24"/>
          <w:szCs w:val="24"/>
        </w:rPr>
        <w:t xml:space="preserve">at the operating point, </w:t>
      </w:r>
      <w:r w:rsidR="003679F6">
        <w:rPr>
          <w:sz w:val="24"/>
          <w:szCs w:val="24"/>
        </w:rPr>
        <w:t xml:space="preserve">B) </w:t>
      </w:r>
      <w:r>
        <w:rPr>
          <w:sz w:val="24"/>
          <w:szCs w:val="24"/>
        </w:rPr>
        <w:t xml:space="preserve">much larger than the operating point, </w:t>
      </w:r>
      <w:r w:rsidR="003679F6">
        <w:rPr>
          <w:sz w:val="24"/>
          <w:szCs w:val="24"/>
        </w:rPr>
        <w:t xml:space="preserve">C) </w:t>
      </w:r>
      <w:r>
        <w:rPr>
          <w:sz w:val="24"/>
          <w:szCs w:val="24"/>
        </w:rPr>
        <w:t xml:space="preserve">much lower than the operating point, and </w:t>
      </w:r>
      <w:r w:rsidR="00102A73">
        <w:rPr>
          <w:sz w:val="24"/>
          <w:szCs w:val="24"/>
        </w:rPr>
        <w:t xml:space="preserve">D) how does output behave very closely </w:t>
      </w:r>
      <w:r>
        <w:rPr>
          <w:sz w:val="24"/>
          <w:szCs w:val="24"/>
        </w:rPr>
        <w:t>to the operating point?</w:t>
      </w:r>
      <w:r w:rsidR="00DB69CD">
        <w:rPr>
          <w:sz w:val="24"/>
          <w:szCs w:val="24"/>
        </w:rPr>
        <w:t xml:space="preserve"> </w:t>
      </w:r>
      <w:r w:rsidR="00183DC0">
        <w:rPr>
          <w:sz w:val="24"/>
          <w:szCs w:val="24"/>
        </w:rPr>
        <w:t xml:space="preserve"> </w:t>
      </w:r>
      <w:r w:rsidR="00102A73">
        <w:rPr>
          <w:sz w:val="24"/>
          <w:szCs w:val="24"/>
        </w:rPr>
        <w:t xml:space="preserve">Essentially, describe the output waveform </w:t>
      </w:r>
      <w:r w:rsidR="000B3A04">
        <w:rPr>
          <w:sz w:val="24"/>
          <w:szCs w:val="24"/>
        </w:rPr>
        <w:t>at</w:t>
      </w:r>
      <w:r w:rsidR="00102A73">
        <w:rPr>
          <w:sz w:val="24"/>
          <w:szCs w:val="24"/>
        </w:rPr>
        <w:t xml:space="preserve"> different input biases. </w:t>
      </w:r>
    </w:p>
    <w:p w14:paraId="01CF4C32" w14:textId="77777777" w:rsidR="005A7A30" w:rsidRPr="006943D3" w:rsidRDefault="00474B26" w:rsidP="006943D3">
      <w:pPr>
        <w:rPr>
          <w:b/>
          <w:sz w:val="28"/>
          <w:szCs w:val="28"/>
        </w:rPr>
      </w:pPr>
      <w:r>
        <w:rPr>
          <w:noProof/>
        </w:rPr>
        <w:lastRenderedPageBreak/>
        <mc:AlternateContent>
          <mc:Choice Requires="wps">
            <w:drawing>
              <wp:anchor distT="0" distB="0" distL="114300" distR="114300" simplePos="0" relativeHeight="251658240" behindDoc="0" locked="0" layoutInCell="1" allowOverlap="1" wp14:anchorId="77F2DE6C" wp14:editId="3B4BDFDA">
                <wp:simplePos x="0" y="0"/>
                <wp:positionH relativeFrom="column">
                  <wp:posOffset>187960</wp:posOffset>
                </wp:positionH>
                <wp:positionV relativeFrom="paragraph">
                  <wp:posOffset>2622550</wp:posOffset>
                </wp:positionV>
                <wp:extent cx="2050415" cy="683895"/>
                <wp:effectExtent l="0" t="3175" r="0" b="0"/>
                <wp:wrapSquare wrapText="bothSides"/>
                <wp:docPr id="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15" cy="683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C5E7B" w14:textId="77777777" w:rsidR="00D40453" w:rsidRPr="0072754F" w:rsidRDefault="00D40453" w:rsidP="006943D3">
                            <w:pPr>
                              <w:pStyle w:val="Caption"/>
                              <w:rPr>
                                <w:noProof/>
                              </w:rPr>
                            </w:pPr>
                            <w:r>
                              <w:t xml:space="preserve">Figure </w:t>
                            </w:r>
                            <w:fldSimple w:instr=" SEQ Figure \* ARABIC ">
                              <w:r w:rsidR="008E1CC3">
                                <w:rPr>
                                  <w:noProof/>
                                </w:rPr>
                                <w:t>1</w:t>
                              </w:r>
                            </w:fldSimple>
                            <w:r>
                              <w:t xml:space="preserve"> Common emitter amplifier.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77F2DE6C" id="Text Box 12" o:spid="_x0000_s1028" type="#_x0000_t202" style="position:absolute;margin-left:14.8pt;margin-top:206.5pt;width:161.45pt;height:5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4SCfQIAAAcFAAAOAAAAZHJzL2Uyb0RvYy54bWysVNuO2yAQfa/Uf0C8Z32pk42tOKu9NFWl&#10;7UXa7QcQwDEqBgok9nbVf++A43S3F6mq6gc8wHCYmXOG1cXQSXTg1gmtapydpRhxRTUTalfjT/eb&#10;2RIj54liRGrFa/zAHb5Yv3yx6k3Fc91qybhFAKJc1Zsat96bKkkcbXlH3Jk2XMFmo21HPEztLmGW&#10;9IDeySRP00XSa8uM1ZQ7B6s34yZeR/ym4dR/aBrHPZI1hth8HG0ct2FM1itS7SwxraDHMMg/RNER&#10;oeDSE9QN8QTtrfgFqhPUaqcbf0Z1l+imEZTHHCCbLP0pm7uWGB5zgeI4cyqT+3+w9P3ho0WC1bjA&#10;SJEOKLrng0dXekBZHsrTG1eB150BPz/AOtAcU3XmVtPPDil93RK145fW6r7lhEF4WTiZPDk64rgA&#10;su3faQb3kL3XEWhobBdqB9VAgA40PZyoCbFQWMzTeVpkc4wo7C2Wr5blPF5Bqum0sc6/4bpDwaix&#10;BeojOjncOh+iIdXkEi5zWgq2EVLGid1tr6VFBwIy2cTviP7MTargrHQ4NiKOKxAk3BH2QriR9scy&#10;y4v0Ki9nm8XyfFZsivmsPE+XszQrr8pFWpTFzeZbCDArqlYwxtWtUHySYFb8HcXHZhjFE0WI+hqX&#10;83w+UvTHJNP4/S7JTnjoSCm6Gi9PTqQKxL5WDNImlSdCjnbyPPxYZajB9I9ViTIIzI8a8MN2iII7&#10;qWur2QPowmqgDciH1wSMVtuvGPXQmTV2X/bEcozkWwXaCm08GXYytpNBFIWjNfYYjea1H9t9b6zY&#10;tYA8qlfpS9BfI6I0glDHKI6qhW6LORxfhtDOT+fR68f7tf4OAAD//wMAUEsDBBQABgAIAAAAIQAO&#10;SHKx4AAAAAoBAAAPAAAAZHJzL2Rvd25yZXYueG1sTI/BTsMwEETvSPyDtUhcEHXqkrSEOBW0cIND&#10;S9WzG5skIl5HttOkf89yguNqn2beFOvJduxsfGgdSpjPEmAGK6dbrCUcPt/uV8BCVKhV59BIuJgA&#10;6/L6qlC5diPuzHkfa0YhGHIloYmxzzkPVWOsCjPXG6Tfl/NWRTp9zbVXI4XbjoskybhVLVJDo3qz&#10;aUz1vR+shGzrh3GHm7vt4fVdffS1OL5cjlLe3kzPT8CimeIfDL/6pA4lOZ3cgDqwToJ4zIiU8DBf&#10;0CYCFqlIgZ0kpCJZAi8L/n9C+QMAAP//AwBQSwECLQAUAAYACAAAACEAtoM4kv4AAADhAQAAEwAA&#10;AAAAAAAAAAAAAAAAAAAAW0NvbnRlbnRfVHlwZXNdLnhtbFBLAQItABQABgAIAAAAIQA4/SH/1gAA&#10;AJQBAAALAAAAAAAAAAAAAAAAAC8BAABfcmVscy8ucmVsc1BLAQItABQABgAIAAAAIQBH24SCfQIA&#10;AAcFAAAOAAAAAAAAAAAAAAAAAC4CAABkcnMvZTJvRG9jLnhtbFBLAQItABQABgAIAAAAIQAOSHKx&#10;4AAAAAoBAAAPAAAAAAAAAAAAAAAAANcEAABkcnMvZG93bnJldi54bWxQSwUGAAAAAAQABADzAAAA&#10;5AUAAAAA&#10;" stroked="f">
                <v:textbox inset="0,0,0,0">
                  <w:txbxContent>
                    <w:p w14:paraId="4F2C5E7B" w14:textId="77777777" w:rsidR="00D40453" w:rsidRPr="0072754F" w:rsidRDefault="00D40453" w:rsidP="006943D3">
                      <w:pPr>
                        <w:pStyle w:val="Caption"/>
                        <w:rPr>
                          <w:noProof/>
                        </w:rPr>
                      </w:pPr>
                      <w:r>
                        <w:t xml:space="preserve">Figure </w:t>
                      </w:r>
                      <w:fldSimple w:instr=" SEQ Figure \* ARABIC ">
                        <w:r w:rsidR="008E1CC3">
                          <w:rPr>
                            <w:noProof/>
                          </w:rPr>
                          <w:t>1</w:t>
                        </w:r>
                      </w:fldSimple>
                      <w:r>
                        <w:t xml:space="preserve"> Common emitter amplifier.</w:t>
                      </w:r>
                    </w:p>
                  </w:txbxContent>
                </v:textbox>
                <w10:wrap type="square"/>
              </v:shape>
            </w:pict>
          </mc:Fallback>
        </mc:AlternateContent>
      </w:r>
      <w:r>
        <w:rPr>
          <w:noProof/>
        </w:rPr>
        <w:drawing>
          <wp:anchor distT="0" distB="0" distL="114300" distR="114300" simplePos="0" relativeHeight="251659264" behindDoc="1" locked="0" layoutInCell="1" allowOverlap="0" wp14:anchorId="68D78988" wp14:editId="2FC4105B">
            <wp:simplePos x="0" y="0"/>
            <wp:positionH relativeFrom="column">
              <wp:posOffset>2581275</wp:posOffset>
            </wp:positionH>
            <wp:positionV relativeFrom="paragraph">
              <wp:posOffset>363855</wp:posOffset>
            </wp:positionV>
            <wp:extent cx="4791075" cy="2657475"/>
            <wp:effectExtent l="0" t="0" r="0" b="0"/>
            <wp:wrapTight wrapText="bothSides">
              <wp:wrapPolygon edited="0">
                <wp:start x="0" y="0"/>
                <wp:lineTo x="0" y="21523"/>
                <wp:lineTo x="21557" y="21523"/>
                <wp:lineTo x="21557" y="0"/>
                <wp:lineTo x="0" y="0"/>
              </wp:wrapPolygon>
            </wp:wrapTight>
            <wp:docPr id="14" name="Picture 14" descr="fig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1BD2">
        <w:rPr>
          <w:b/>
          <w:sz w:val="28"/>
          <w:szCs w:val="28"/>
        </w:rPr>
        <w:t>Preparation:</w:t>
      </w:r>
    </w:p>
    <w:p w14:paraId="743170CE" w14:textId="77777777" w:rsidR="005A7A30" w:rsidRDefault="00474B26" w:rsidP="00285383">
      <w:r>
        <w:rPr>
          <w:noProof/>
        </w:rPr>
        <mc:AlternateContent>
          <mc:Choice Requires="wps">
            <w:drawing>
              <wp:anchor distT="0" distB="0" distL="114300" distR="114300" simplePos="0" relativeHeight="251660288" behindDoc="0" locked="0" layoutInCell="1" allowOverlap="1" wp14:anchorId="0FB446C2" wp14:editId="120B2FD6">
                <wp:simplePos x="0" y="0"/>
                <wp:positionH relativeFrom="column">
                  <wp:posOffset>2600325</wp:posOffset>
                </wp:positionH>
                <wp:positionV relativeFrom="paragraph">
                  <wp:posOffset>2693670</wp:posOffset>
                </wp:positionV>
                <wp:extent cx="4048125" cy="305435"/>
                <wp:effectExtent l="0" t="3175" r="0" b="0"/>
                <wp:wrapTight wrapText="bothSides">
                  <wp:wrapPolygon edited="0">
                    <wp:start x="-44" y="0"/>
                    <wp:lineTo x="-44" y="20971"/>
                    <wp:lineTo x="21600" y="20971"/>
                    <wp:lineTo x="21600" y="0"/>
                    <wp:lineTo x="-44" y="0"/>
                  </wp:wrapPolygon>
                </wp:wrapTight>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92D34" w14:textId="77777777" w:rsidR="008E1CC3" w:rsidRPr="00FA02C5" w:rsidRDefault="008E1CC3" w:rsidP="006943D3">
                            <w:pPr>
                              <w:pStyle w:val="Caption"/>
                              <w:rPr>
                                <w:noProof/>
                              </w:rPr>
                            </w:pPr>
                            <w:r>
                              <w:t xml:space="preserve">Figure </w:t>
                            </w:r>
                            <w:fldSimple w:instr=" SEQ Figure \* ARABIC ">
                              <w:r>
                                <w:rPr>
                                  <w:noProof/>
                                </w:rPr>
                                <w:t>2</w:t>
                              </w:r>
                            </w:fldSimple>
                            <w:r>
                              <w:t xml:space="preserve"> Diagram of amplifier on the board.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FB446C2" id="Text Box 15" o:spid="_x0000_s1029" type="#_x0000_t202" style="position:absolute;margin-left:204.75pt;margin-top:212.1pt;width:318.75pt;height:2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I3fQIAAAcFAAAOAAAAZHJzL2Uyb0RvYy54bWysVG1v2yAQ/j5p/wHxPbWdOm1sxan6Mk+T&#10;uhep3Q8ggGM0DAxI7K7af9+B47TrNmma5g/4gOPhubvnWF0MnUR7bp3QqsLZSYoRV1QzobYV/nxf&#10;z5YYOU8UI1IrXuEH7vDF+vWrVW9KPtetloxbBCDKlb2pcOu9KZPE0ZZ3xJ1owxVsNtp2xMPUbhNm&#10;SQ/onUzmaXqW9NoyYzXlzsHqzbiJ1xG/aTj1H5vGcY9khYGbj6ON4yaMyXpFyq0lphX0QIP8A4uO&#10;CAWXHqFuiCdoZ8UvUJ2gVjvd+BOqu0Q3jaA8xgDRZOmLaO5aYniMBZLjzDFN7v/B0g/7TxYJVuFT&#10;jBTpoET3fPDoSg8oW4T09MaV4HVnwM8PsA5ljqE6c6vpF4eUvm6J2vJLa3XfcsKAXhZOJs+Ojjgu&#10;gGz695rBPWTndQQaGtuF3EE2EKBDmR6OpQlcKCzmab7M5guMKOydpov8NJJLSDmdNtb5t1x3KBgV&#10;tlD6iE72t84HNqScXMJlTkvBaiFlnNjt5lpatCcgkzp+MYAXblIFZ6XDsRFxXAGScEfYC3Rj2R+L&#10;bJ6nV/NiVp8tz2d5nS9mxXm6nKVZcVWcpXmR39TfA8EsL1vBGFe3QvFJgln+dyU+NMMonihC1Fe4&#10;WECmYlx/DDKN3++C7ISHjpSiq/Dy6ETKUNg3ikHYpPREyNFOfqYfsww5mP4xK1EGofKjBvywGQ6C&#10;A7AgkY1mD6ALq6FsUHx4TcBotf2GUQ+dWWH3dUcsx0i+U6Ct0MaTYSdjMxlEUThaYY/RaF77sd13&#10;xoptC8iTei9Bf7WI0nhicVAtdFuM4fAyhHZ+Po9eT+/X+gcAAAD//wMAUEsDBBQABgAIAAAAIQAk&#10;hcSc4gAAAAwBAAAPAAAAZHJzL2Rvd25yZXYueG1sTI8xT8MwEIV3JP6DdUgsiNqkpoUQp6oqGGCp&#10;CF3Y3NiNA/E5ip02/HuuE2x3957efa9YTb5jRzvENqCCu5kAZrEOpsVGwe7j5fYBWEwaje4CWgU/&#10;NsKqvLwodG7CCd/tsUoNoxCMuVbgUupzzmPtrNdxFnqLpB3C4HWidWi4GfSJwn3HMyEW3OsW6YPT&#10;vd04W39Xo1ewlZ9bdzMent/Wcj687sbN4quplLq+mtZPwJKd0p8ZzviEDiUx7cOIJrJOgRSP92Sl&#10;IZMZsLNDyCXV29Npmc2BlwX/X6L8BQAA//8DAFBLAQItABQABgAIAAAAIQC2gziS/gAAAOEBAAAT&#10;AAAAAAAAAAAAAAAAAAAAAABbQ29udGVudF9UeXBlc10ueG1sUEsBAi0AFAAGAAgAAAAhADj9If/W&#10;AAAAlAEAAAsAAAAAAAAAAAAAAAAALwEAAF9yZWxzLy5yZWxzUEsBAi0AFAAGAAgAAAAhAC4eMjd9&#10;AgAABwUAAA4AAAAAAAAAAAAAAAAALgIAAGRycy9lMm9Eb2MueG1sUEsBAi0AFAAGAAgAAAAhACSF&#10;xJziAAAADAEAAA8AAAAAAAAAAAAAAAAA1wQAAGRycy9kb3ducmV2LnhtbFBLBQYAAAAABAAEAPMA&#10;AADmBQAAAAA=&#10;" stroked="f">
                <v:textbox style="mso-fit-shape-to-text:t" inset="0,0,0,0">
                  <w:txbxContent>
                    <w:p w14:paraId="07692D34" w14:textId="77777777" w:rsidR="008E1CC3" w:rsidRPr="00FA02C5" w:rsidRDefault="008E1CC3" w:rsidP="006943D3">
                      <w:pPr>
                        <w:pStyle w:val="Caption"/>
                        <w:rPr>
                          <w:noProof/>
                        </w:rPr>
                      </w:pPr>
                      <w:r>
                        <w:t xml:space="preserve">Figure </w:t>
                      </w:r>
                      <w:fldSimple w:instr=" SEQ Figure \* ARABIC ">
                        <w:r>
                          <w:rPr>
                            <w:noProof/>
                          </w:rPr>
                          <w:t>2</w:t>
                        </w:r>
                      </w:fldSimple>
                      <w:r>
                        <w:t xml:space="preserve"> Diagram of amplifier on the board.</w:t>
                      </w:r>
                    </w:p>
                  </w:txbxContent>
                </v:textbox>
                <w10:wrap type="tight"/>
              </v:shape>
            </w:pict>
          </mc:Fallback>
        </mc:AlternateContent>
      </w:r>
      <w:r>
        <w:rPr>
          <w:noProof/>
        </w:rPr>
        <w:drawing>
          <wp:anchor distT="0" distB="0" distL="114300" distR="114300" simplePos="0" relativeHeight="251655168" behindDoc="1" locked="0" layoutInCell="1" allowOverlap="1" wp14:anchorId="5236D06D" wp14:editId="0B6CA893">
            <wp:simplePos x="0" y="0"/>
            <wp:positionH relativeFrom="column">
              <wp:posOffset>198120</wp:posOffset>
            </wp:positionH>
            <wp:positionV relativeFrom="paragraph">
              <wp:posOffset>100965</wp:posOffset>
            </wp:positionV>
            <wp:extent cx="1971675" cy="2077085"/>
            <wp:effectExtent l="0" t="0" r="0" b="0"/>
            <wp:wrapTight wrapText="bothSides">
              <wp:wrapPolygon edited="0">
                <wp:start x="0" y="0"/>
                <wp:lineTo x="0" y="21395"/>
                <wp:lineTo x="21496" y="21395"/>
                <wp:lineTo x="21496" y="0"/>
                <wp:lineTo x="0" y="0"/>
              </wp:wrapPolygon>
            </wp:wrapTight>
            <wp:docPr id="6" name="Picture 6" descr="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675" cy="2077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73B8A">
        <w:t xml:space="preserve">Set up the </w:t>
      </w:r>
      <w:r w:rsidR="00D71D5A">
        <w:t>NPN</w:t>
      </w:r>
      <w:r w:rsidR="00173B8A">
        <w:t xml:space="preserve"> (2n3904</w:t>
      </w:r>
      <w:r w:rsidR="00FB6CE4">
        <w:t xml:space="preserve"> or model 2n5088</w:t>
      </w:r>
      <w:r w:rsidR="005B0056">
        <w:t xml:space="preserve"> – pg. 81 of lab kit manual</w:t>
      </w:r>
      <w:r w:rsidR="00FB6CE4">
        <w:t xml:space="preserve">) </w:t>
      </w:r>
      <w:r w:rsidR="00173B8A">
        <w:t>common emitter transistor amplifier circuit</w:t>
      </w:r>
      <w:r w:rsidR="00FB4B64">
        <w:t xml:space="preserve"> on the breadboard</w:t>
      </w:r>
      <w:r w:rsidR="00D71D5A">
        <w:t xml:space="preserve"> as </w:t>
      </w:r>
      <w:r w:rsidR="003B182F">
        <w:t xml:space="preserve">shown </w:t>
      </w:r>
      <w:r w:rsidR="00087016">
        <w:t xml:space="preserve">above. </w:t>
      </w:r>
      <w:r w:rsidR="001F6492">
        <w:t>This is very similar to a common</w:t>
      </w:r>
      <w:r w:rsidR="00182635">
        <w:t xml:space="preserve"> source amplifier for a MOSFET. </w:t>
      </w:r>
    </w:p>
    <w:p w14:paraId="68F7C887" w14:textId="77777777" w:rsidR="005A7A30" w:rsidRDefault="003B182F" w:rsidP="00285383">
      <w:r>
        <w:t>The resistor value R</w:t>
      </w:r>
      <w:r w:rsidR="00555440">
        <w:t>C</w:t>
      </w:r>
      <w:r>
        <w:t xml:space="preserve"> </w:t>
      </w:r>
      <w:r w:rsidR="00555440">
        <w:t xml:space="preserve">(sometimes called RL for load for different circuits) </w:t>
      </w:r>
      <w:r>
        <w:t xml:space="preserve">is not critical, anywhere between 10K </w:t>
      </w:r>
      <w:r w:rsidR="00566675">
        <w:t>and</w:t>
      </w:r>
      <w:r>
        <w:t xml:space="preserve"> 50Kohms is fine.  </w:t>
      </w:r>
      <w:r w:rsidR="00285383">
        <w:t xml:space="preserve">The base resistor is also not </w:t>
      </w:r>
      <w:r w:rsidR="005A7A30">
        <w:t>critical and</w:t>
      </w:r>
      <w:r w:rsidR="00285383">
        <w:t xml:space="preserve"> is fine around 100</w:t>
      </w:r>
      <w:r w:rsidR="00566675">
        <w:t>K</w:t>
      </w:r>
      <w:r w:rsidR="000D5380">
        <w:t xml:space="preserve"> to 250</w:t>
      </w:r>
      <w:r w:rsidR="00285383">
        <w:t>K</w:t>
      </w:r>
      <w:r w:rsidR="005A7A30">
        <w:t xml:space="preserve"> </w:t>
      </w:r>
      <w:r w:rsidR="00285383">
        <w:t xml:space="preserve">ohms.  </w:t>
      </w:r>
    </w:p>
    <w:p w14:paraId="04D4DC6E" w14:textId="77777777" w:rsidR="00087016" w:rsidRDefault="00DB69CD" w:rsidP="00173B8A">
      <w:r>
        <w:t>You will do amplification</w:t>
      </w:r>
      <w:r w:rsidR="008D1BD2">
        <w:t xml:space="preserve"> in two modes:</w:t>
      </w:r>
      <w:r w:rsidR="00087016">
        <w:t xml:space="preserve"> without RE and with it. You will also do the lab in both single and dual supply.</w:t>
      </w:r>
    </w:p>
    <w:p w14:paraId="75192553" w14:textId="77777777" w:rsidR="008D1BD2" w:rsidRDefault="008D1BD2" w:rsidP="00173B8A">
      <w:pPr>
        <w:rPr>
          <w:b/>
          <w:sz w:val="28"/>
          <w:szCs w:val="28"/>
        </w:rPr>
      </w:pPr>
      <w:r w:rsidRPr="006943D3">
        <w:rPr>
          <w:b/>
          <w:sz w:val="28"/>
          <w:szCs w:val="28"/>
        </w:rPr>
        <w:t>Lab:</w:t>
      </w:r>
    </w:p>
    <w:p w14:paraId="60B9D849" w14:textId="77777777" w:rsidR="00652DB9" w:rsidRPr="001826E6" w:rsidRDefault="00652DB9" w:rsidP="00173B8A">
      <w:pPr>
        <w:rPr>
          <w:b/>
          <w:sz w:val="24"/>
          <w:szCs w:val="28"/>
        </w:rPr>
      </w:pPr>
      <w:r w:rsidRPr="001826E6">
        <w:rPr>
          <w:b/>
          <w:sz w:val="24"/>
          <w:szCs w:val="28"/>
        </w:rPr>
        <w:t xml:space="preserve">Part 1: </w:t>
      </w:r>
      <w:r w:rsidR="00F34365" w:rsidRPr="001826E6">
        <w:rPr>
          <w:b/>
          <w:sz w:val="24"/>
          <w:szCs w:val="28"/>
        </w:rPr>
        <w:t>NPN Transistor</w:t>
      </w:r>
      <w:r w:rsidR="001826E6" w:rsidRPr="001826E6">
        <w:rPr>
          <w:b/>
          <w:sz w:val="24"/>
          <w:szCs w:val="28"/>
        </w:rPr>
        <w:t xml:space="preserve"> Amplifier</w:t>
      </w:r>
    </w:p>
    <w:p w14:paraId="54AB6187" w14:textId="244970E6" w:rsidR="00173B8A" w:rsidRDefault="00691D9F" w:rsidP="00C66235">
      <w:pPr>
        <w:pStyle w:val="ListParagraph"/>
        <w:numPr>
          <w:ilvl w:val="0"/>
          <w:numId w:val="3"/>
        </w:numPr>
        <w:spacing w:line="360" w:lineRule="auto"/>
      </w:pPr>
      <w:r>
        <w:t>First, o</w:t>
      </w:r>
      <w:r w:rsidR="008852E5">
        <w:t>per</w:t>
      </w:r>
      <w:r w:rsidR="00C8493D">
        <w:t>ate the amplifier with</w:t>
      </w:r>
      <w:r w:rsidR="008852E5">
        <w:t xml:space="preserve"> </w:t>
      </w:r>
      <w:r w:rsidR="008852E5" w:rsidRPr="006943D3">
        <w:t>dual suppl</w:t>
      </w:r>
      <w:r w:rsidR="008E1CC3" w:rsidRPr="006943D3">
        <w:t>y</w:t>
      </w:r>
      <w:r w:rsidR="00C8493D">
        <w:t xml:space="preserve"> </w:t>
      </w:r>
      <w:r w:rsidR="006C0931">
        <w:t xml:space="preserve">and </w:t>
      </w:r>
      <w:r w:rsidR="00087016" w:rsidRPr="002A28B1">
        <w:rPr>
          <w:b/>
        </w:rPr>
        <w:t>without RE</w:t>
      </w:r>
      <w:r w:rsidR="00AB06D4">
        <w:rPr>
          <w:b/>
        </w:rPr>
        <w:t xml:space="preserve"> (directly connect emitter terminal to -10V)</w:t>
      </w:r>
      <w:r w:rsidR="007E5446">
        <w:t xml:space="preserve">. Use the </w:t>
      </w:r>
      <w:r w:rsidR="007E5446" w:rsidRPr="006943D3">
        <w:t>function generator</w:t>
      </w:r>
      <w:r w:rsidR="007E5446">
        <w:t xml:space="preserve"> to input a DC voltage </w:t>
      </w:r>
      <w:r w:rsidR="00087016">
        <w:t>t</w:t>
      </w:r>
      <w:r w:rsidR="007E5446">
        <w:t>o the circuit</w:t>
      </w:r>
      <w:r w:rsidR="00555440">
        <w:t xml:space="preserve">, which is the Vin variable in the schematic above.  </w:t>
      </w:r>
      <w:r w:rsidR="007E5446">
        <w:t>Change this until you find the DC voltage that</w:t>
      </w:r>
      <w:r w:rsidR="00C8493D">
        <w:t xml:space="preserve"> causes t</w:t>
      </w:r>
      <w:r w:rsidR="00A213FC">
        <w:t>he DC value of Vo to be ~zero (half way between Vcc and Vee)</w:t>
      </w:r>
      <w:r w:rsidR="00A22CBE">
        <w:t>. This is the “operating point”, AKA the proper offset voltage, AKA the proper DC bias</w:t>
      </w:r>
      <w:r w:rsidR="008E1CC3">
        <w:t>. What input value do you get?</w:t>
      </w:r>
    </w:p>
    <w:p w14:paraId="4DC95F4B" w14:textId="521CDFEC" w:rsidR="00A22CBE" w:rsidRDefault="00555440" w:rsidP="00E65729">
      <w:pPr>
        <w:pStyle w:val="ListParagraph"/>
        <w:spacing w:line="360" w:lineRule="auto"/>
      </w:pPr>
      <w:r>
        <w:t xml:space="preserve">Vin = </w:t>
      </w:r>
      <w:r w:rsidR="006303B5">
        <w:t>-8.766V</w:t>
      </w:r>
    </w:p>
    <w:p w14:paraId="4159A5A0" w14:textId="4AC027C4" w:rsidR="00EE1230" w:rsidRDefault="00F54171" w:rsidP="00C66235">
      <w:pPr>
        <w:pStyle w:val="ListParagraph"/>
        <w:numPr>
          <w:ilvl w:val="0"/>
          <w:numId w:val="3"/>
        </w:numPr>
        <w:spacing w:line="360" w:lineRule="auto"/>
      </w:pPr>
      <w:r>
        <w:t xml:space="preserve">Add an AC </w:t>
      </w:r>
      <w:r w:rsidR="006729C5">
        <w:t xml:space="preserve">sinusoid </w:t>
      </w:r>
      <w:r>
        <w:t xml:space="preserve">input </w:t>
      </w:r>
      <w:r w:rsidR="006729C5">
        <w:t xml:space="preserve">(keeping the DC Vos voltage at the bias point found above) </w:t>
      </w:r>
      <w:r>
        <w:t xml:space="preserve">with some </w:t>
      </w:r>
      <w:r w:rsidR="00EE1230">
        <w:t>amplitude and monitor the amplitude of the output on the oscilloscope to ensure that amplification is linear and inverting. If it is not, you will need to reassess the operating point.</w:t>
      </w:r>
    </w:p>
    <w:p w14:paraId="2733BBC0" w14:textId="3504B41B" w:rsidR="008852E5" w:rsidRPr="006943D3" w:rsidRDefault="00C8493D" w:rsidP="00C66235">
      <w:pPr>
        <w:pStyle w:val="ListParagraph"/>
        <w:numPr>
          <w:ilvl w:val="0"/>
          <w:numId w:val="3"/>
        </w:numPr>
        <w:spacing w:line="360" w:lineRule="auto"/>
      </w:pPr>
      <w:r w:rsidRPr="006943D3">
        <w:t>Change the amplifier operation to single supply: VEE = 0.</w:t>
      </w:r>
      <w:r w:rsidR="00B66C7F">
        <w:t xml:space="preserve">  Be sure to change your reference voltages for oscilloscope and function generator from GND to -10V now. </w:t>
      </w:r>
    </w:p>
    <w:p w14:paraId="06B67950" w14:textId="2899741D" w:rsidR="008E1CC3" w:rsidRDefault="008852E5" w:rsidP="00555440">
      <w:pPr>
        <w:pStyle w:val="ListParagraph"/>
        <w:numPr>
          <w:ilvl w:val="0"/>
          <w:numId w:val="3"/>
        </w:numPr>
        <w:spacing w:line="360" w:lineRule="auto"/>
      </w:pPr>
      <w:r>
        <w:t>Record the DC value of Vi</w:t>
      </w:r>
      <w:r w:rsidR="00087016">
        <w:t>n</w:t>
      </w:r>
      <w:r>
        <w:t xml:space="preserve"> which causes the DC value of Vo to</w:t>
      </w:r>
      <w:r w:rsidR="00C8493D">
        <w:t xml:space="preserve"> be approximately 1/2 VCC</w:t>
      </w:r>
      <w:r w:rsidR="00AD3043">
        <w:t xml:space="preserve"> (again, the operating point). Record the</w:t>
      </w:r>
      <w:r w:rsidR="00104AF4">
        <w:t xml:space="preserve"> </w:t>
      </w:r>
      <w:r w:rsidR="00555440">
        <w:t xml:space="preserve">operating points </w:t>
      </w:r>
      <w:r w:rsidR="00104AF4">
        <w:t>at each of these 2 cases : Re = zero</w:t>
      </w:r>
      <w:r w:rsidR="006729C5">
        <w:t xml:space="preserve"> (without Re)</w:t>
      </w:r>
      <w:r w:rsidR="00104AF4">
        <w:t xml:space="preserve">, </w:t>
      </w:r>
      <w:r w:rsidR="006729C5">
        <w:t xml:space="preserve">and </w:t>
      </w:r>
      <w:r w:rsidR="00104AF4">
        <w:t>Re ~ R</w:t>
      </w:r>
      <w:r w:rsidR="00555440">
        <w:t>C</w:t>
      </w:r>
      <w:r w:rsidR="00104AF4">
        <w:t>/10</w:t>
      </w:r>
      <w:r w:rsidR="00AD3043">
        <w:t xml:space="preserve">.  </w:t>
      </w:r>
      <w:r w:rsidR="00555440">
        <w:t xml:space="preserve"> Then</w:t>
      </w:r>
      <w:r w:rsidR="008E1CC3">
        <w:t xml:space="preserve"> </w:t>
      </w:r>
      <w:r w:rsidR="008E1CC3">
        <w:lastRenderedPageBreak/>
        <w:t>measure AC gain by changing the input to a very small sinusoidal input (very small Vpp) and an appropriate DC value (Voffset)</w:t>
      </w:r>
      <w:r w:rsidR="00555440">
        <w:t xml:space="preserve"> for both cases</w:t>
      </w:r>
      <w:r w:rsidR="008E1CC3">
        <w:t>.  Make the frequency around 1k.</w:t>
      </w:r>
    </w:p>
    <w:p w14:paraId="2158AD42" w14:textId="0AEB6A82" w:rsidR="00451484" w:rsidRDefault="008E1CC3" w:rsidP="00C66235">
      <w:pPr>
        <w:spacing w:line="360" w:lineRule="auto"/>
        <w:ind w:left="720"/>
      </w:pPr>
      <w:r>
        <w:t>Write down your Re:</w:t>
      </w:r>
      <w:r w:rsidR="00451484">
        <w:t>__</w:t>
      </w:r>
      <w:r w:rsidR="00E562BE">
        <w:t>1k</w:t>
      </w:r>
    </w:p>
    <w:p w14:paraId="61FB837B" w14:textId="19ECD8D0" w:rsidR="0051459B" w:rsidRDefault="0051459B" w:rsidP="00C66235">
      <w:pPr>
        <w:spacing w:line="360" w:lineRule="auto"/>
        <w:ind w:left="720"/>
      </w:pPr>
      <w:r>
        <w:t>Operating point</w:t>
      </w:r>
      <w:r w:rsidR="00991C5B">
        <w:t>s</w:t>
      </w:r>
      <w:r w:rsidR="0030297A">
        <w:t xml:space="preserve"> when </w:t>
      </w:r>
      <w:r w:rsidR="00D64603">
        <w:t>Re=0</w:t>
      </w:r>
      <w:r w:rsidR="0030297A">
        <w:t>:</w:t>
      </w:r>
      <w:r w:rsidR="00E562BE">
        <w:t xml:space="preserve"> 973.5</w:t>
      </w:r>
      <w:r w:rsidR="00EE1ED2">
        <w:t>mV and</w:t>
      </w:r>
      <w:r w:rsidR="0030297A">
        <w:t xml:space="preserve"> when </w:t>
      </w:r>
      <w:r w:rsidR="00D64603">
        <w:t>Re≠0</w:t>
      </w:r>
      <w:r w:rsidR="00666CEB">
        <w:t xml:space="preserve"> (include Re)</w:t>
      </w:r>
      <w:r w:rsidR="0030297A">
        <w:t>:</w:t>
      </w:r>
      <w:r w:rsidR="00D64603">
        <w:t xml:space="preserve"> </w:t>
      </w:r>
      <w:r w:rsidR="00E562BE">
        <w:t>1.477 V</w:t>
      </w:r>
    </w:p>
    <w:p w14:paraId="08F002F8" w14:textId="65A16B45" w:rsidR="0030297A" w:rsidRDefault="008E1CC3" w:rsidP="0030297A">
      <w:pPr>
        <w:spacing w:line="360" w:lineRule="auto"/>
        <w:ind w:left="720"/>
      </w:pPr>
      <w:r>
        <w:t xml:space="preserve">AC </w:t>
      </w:r>
      <w:r w:rsidR="0051459B">
        <w:t>Gain</w:t>
      </w:r>
      <w:r w:rsidR="00B63230">
        <w:t xml:space="preserve"> when </w:t>
      </w:r>
      <w:r w:rsidR="00C4020B">
        <w:t>Re=0</w:t>
      </w:r>
      <w:r w:rsidR="0030297A">
        <w:t xml:space="preserve">  </w:t>
      </w:r>
      <w:r w:rsidR="00D64603">
        <w:t>_</w:t>
      </w:r>
      <w:r w:rsidR="008478A5">
        <w:t>968.5mV</w:t>
      </w:r>
      <w:r w:rsidR="00D64603">
        <w:t xml:space="preserve">  </w:t>
      </w:r>
      <w:r w:rsidR="0030297A">
        <w:t xml:space="preserve">  AC Gain when </w:t>
      </w:r>
      <w:r w:rsidR="00D64603">
        <w:t>Re≠0</w:t>
      </w:r>
      <w:r w:rsidR="00666CEB">
        <w:t xml:space="preserve"> (include Re):</w:t>
      </w:r>
      <w:r w:rsidR="0030297A">
        <w:t xml:space="preserve">  </w:t>
      </w:r>
      <w:r w:rsidR="008478A5">
        <w:t>1.447V</w:t>
      </w:r>
    </w:p>
    <w:p w14:paraId="7AAE8C2D" w14:textId="77777777" w:rsidR="008E1CC3" w:rsidRPr="006943D3" w:rsidRDefault="008E1CC3" w:rsidP="00C66235">
      <w:pPr>
        <w:pStyle w:val="ListParagraph"/>
        <w:numPr>
          <w:ilvl w:val="0"/>
          <w:numId w:val="3"/>
        </w:numPr>
        <w:spacing w:line="360" w:lineRule="auto"/>
      </w:pPr>
      <w:r>
        <w:t>Now you will check how different frequencies effect the output.</w:t>
      </w:r>
    </w:p>
    <w:p w14:paraId="1544A15F" w14:textId="77777777" w:rsidR="00BF3209" w:rsidRDefault="00BF3209" w:rsidP="00D75305">
      <w:pPr>
        <w:pStyle w:val="ListParagraph"/>
        <w:spacing w:line="360" w:lineRule="auto"/>
      </w:pPr>
      <w:r>
        <w:t xml:space="preserve">Vary the AC frequency for both cases, and </w:t>
      </w:r>
      <w:r w:rsidR="00B6561A">
        <w:t>record</w:t>
      </w:r>
      <w:r>
        <w:t xml:space="preserve"> the frequency that causes Vo</w:t>
      </w:r>
      <w:r w:rsidR="00625B35">
        <w:t>ut</w:t>
      </w:r>
      <w:r>
        <w:t xml:space="preserve"> to decrease </w:t>
      </w:r>
      <w:r w:rsidR="00B6561A">
        <w:t>by 30%:</w:t>
      </w:r>
    </w:p>
    <w:p w14:paraId="04EF7948" w14:textId="3A8B6E8B" w:rsidR="00095A69" w:rsidRDefault="008A43EA" w:rsidP="00C66235">
      <w:pPr>
        <w:pStyle w:val="ListParagraph"/>
        <w:spacing w:line="360" w:lineRule="auto"/>
      </w:pPr>
      <w:r>
        <w:t>Re=0:</w:t>
      </w:r>
      <w:r w:rsidR="00EE1ED2">
        <w:t xml:space="preserve"> </w:t>
      </w:r>
      <w:r w:rsidR="0084186A">
        <w:t xml:space="preserve">23kHz </w:t>
      </w:r>
      <w:r>
        <w:t>Re≠0</w:t>
      </w:r>
      <w:r w:rsidR="0084186A">
        <w:t xml:space="preserve"> 47.2kHz</w:t>
      </w:r>
    </w:p>
    <w:p w14:paraId="720C625F" w14:textId="7F5C2C3B" w:rsidR="009B1E4D" w:rsidRPr="00D42F3C" w:rsidRDefault="003679F6" w:rsidP="009B1E4D">
      <w:pPr>
        <w:pStyle w:val="ListParagraph"/>
        <w:numPr>
          <w:ilvl w:val="0"/>
          <w:numId w:val="3"/>
        </w:numPr>
        <w:spacing w:line="360" w:lineRule="auto"/>
      </w:pPr>
      <w:r>
        <w:t>Include pictures of your oscilloscope below</w:t>
      </w:r>
      <w:r w:rsidR="00555440">
        <w:t xml:space="preserve"> for the last step</w:t>
      </w:r>
      <w:r w:rsidR="00B70961">
        <w:t xml:space="preserve">, in both time </w:t>
      </w:r>
      <w:r>
        <w:t xml:space="preserve">(normal mode) </w:t>
      </w:r>
      <w:r w:rsidR="00B70961">
        <w:t>and XY mode</w:t>
      </w:r>
      <w:r w:rsidR="0096571A">
        <w:t>, only for Re≠0</w:t>
      </w:r>
      <w:r w:rsidR="00B70961">
        <w:t xml:space="preserve">. </w:t>
      </w:r>
      <w:r w:rsidR="009B1E4D">
        <w:t xml:space="preserve"> Change the oscilloscope to operate in time mode and XY mode as described in the introductory pre-lab (“Horiz” -&gt;Mode Selection Bottom Left). For XY mode to work correctly, </w:t>
      </w:r>
      <w:r w:rsidR="009B1E4D" w:rsidRPr="009B1E4D">
        <w:rPr>
          <w:b/>
          <w:u w:val="single"/>
        </w:rPr>
        <w:t xml:space="preserve">channel 1 </w:t>
      </w:r>
      <w:r w:rsidR="009B1E4D" w:rsidRPr="00EB1800">
        <w:rPr>
          <w:u w:val="single"/>
        </w:rPr>
        <w:t>must be connected to Vin</w:t>
      </w:r>
      <w:r w:rsidR="009B1E4D" w:rsidRPr="009B1E4D">
        <w:rPr>
          <w:b/>
          <w:u w:val="single"/>
        </w:rPr>
        <w:t xml:space="preserve"> and channel 2 </w:t>
      </w:r>
      <w:r w:rsidR="009B1E4D" w:rsidRPr="00EB1800">
        <w:rPr>
          <w:u w:val="single"/>
        </w:rPr>
        <w:t>must be connected to Vout</w:t>
      </w:r>
      <w:r w:rsidR="009B1E4D" w:rsidRPr="009B1E4D">
        <w:rPr>
          <w:u w:val="single"/>
        </w:rPr>
        <w:t>.</w:t>
      </w:r>
    </w:p>
    <w:p w14:paraId="0E19DDAE" w14:textId="73C57615" w:rsidR="00D42F3C" w:rsidRPr="009B1E4D" w:rsidRDefault="00D42F3C" w:rsidP="00D42F3C">
      <w:pPr>
        <w:pStyle w:val="ListParagraph"/>
        <w:spacing w:line="360" w:lineRule="auto"/>
      </w:pPr>
      <w:r>
        <w:rPr>
          <w:noProof/>
        </w:rPr>
        <w:lastRenderedPageBreak/>
        <w:drawing>
          <wp:inline distT="0" distB="0" distL="0" distR="0" wp14:anchorId="63A3B6F0" wp14:editId="68D5F92F">
            <wp:extent cx="6858000" cy="401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r>
        <w:rPr>
          <w:noProof/>
          <w:u w:val="single"/>
        </w:rPr>
        <w:drawing>
          <wp:inline distT="0" distB="0" distL="0" distR="0" wp14:anchorId="10EDB76C" wp14:editId="7FA33510">
            <wp:extent cx="6858000"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p>
    <w:p w14:paraId="6026BE96" w14:textId="6E1DBB8B" w:rsidR="00D75305" w:rsidRDefault="00D42F3C" w:rsidP="00D75305">
      <w:pPr>
        <w:spacing w:line="360" w:lineRule="auto"/>
      </w:pPr>
      <w:r>
        <w:rPr>
          <w:noProof/>
        </w:rPr>
        <w:lastRenderedPageBreak/>
        <w:drawing>
          <wp:inline distT="0" distB="0" distL="0" distR="0" wp14:anchorId="592B53AB" wp14:editId="55A45052">
            <wp:extent cx="6858000"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p>
    <w:p w14:paraId="496A65DF" w14:textId="211379E8" w:rsidR="00D75305" w:rsidRDefault="00D42F3C" w:rsidP="00D75305">
      <w:pPr>
        <w:spacing w:line="360" w:lineRule="auto"/>
      </w:pPr>
      <w:r>
        <w:rPr>
          <w:noProof/>
        </w:rPr>
        <w:drawing>
          <wp:inline distT="0" distB="0" distL="0" distR="0" wp14:anchorId="5FABB9B7" wp14:editId="6B3002FD">
            <wp:extent cx="685800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p>
    <w:p w14:paraId="033875AD" w14:textId="6D32F227" w:rsidR="00D42F3C" w:rsidRDefault="00D42F3C" w:rsidP="00D75305">
      <w:pPr>
        <w:spacing w:line="360" w:lineRule="auto"/>
      </w:pPr>
      <w:r>
        <w:rPr>
          <w:noProof/>
        </w:rPr>
        <w:lastRenderedPageBreak/>
        <w:drawing>
          <wp:inline distT="0" distB="0" distL="0" distR="0" wp14:anchorId="369DBC4A" wp14:editId="3BDECB88">
            <wp:extent cx="6858000" cy="401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p>
    <w:p w14:paraId="11D2ECA3" w14:textId="77777777" w:rsidR="00BC5211" w:rsidRDefault="00BC5211" w:rsidP="00D04B56"/>
    <w:p w14:paraId="63CCEDC6" w14:textId="4470A001" w:rsidR="001826E6" w:rsidRPr="001826E6" w:rsidRDefault="001826E6" w:rsidP="00D04B56">
      <w:pPr>
        <w:rPr>
          <w:b/>
          <w:sz w:val="24"/>
        </w:rPr>
      </w:pPr>
      <w:r w:rsidRPr="001826E6">
        <w:rPr>
          <w:b/>
          <w:sz w:val="24"/>
        </w:rPr>
        <w:t>Part 2: PNP Transistor Amplifier</w:t>
      </w:r>
      <w:r w:rsidR="0020614E">
        <w:rPr>
          <w:b/>
          <w:sz w:val="24"/>
        </w:rPr>
        <w:t xml:space="preserve"> (</w:t>
      </w:r>
    </w:p>
    <w:p w14:paraId="47CAA67C" w14:textId="77777777" w:rsidR="00D75305" w:rsidRDefault="00F07686" w:rsidP="00D75305">
      <w:pPr>
        <w:pStyle w:val="ListParagraph"/>
        <w:numPr>
          <w:ilvl w:val="0"/>
          <w:numId w:val="3"/>
        </w:numPr>
        <w:spacing w:line="360" w:lineRule="auto"/>
      </w:pPr>
      <w:r>
        <w:t>Now setup the circuit using a PNP transistor (2n3906</w:t>
      </w:r>
      <w:r w:rsidR="00FB6CE4">
        <w:t xml:space="preserve"> or 2n5087</w:t>
      </w:r>
      <w:r>
        <w:t xml:space="preserve">, ASLK manual p. 81) </w:t>
      </w:r>
      <w:r w:rsidR="00D75305">
        <w:t xml:space="preserve">in single supply </w:t>
      </w:r>
      <w:r>
        <w:t xml:space="preserve">using the circuit below. </w:t>
      </w:r>
    </w:p>
    <w:p w14:paraId="4461CFEB" w14:textId="77777777" w:rsidR="00F07686" w:rsidRDefault="00D75305" w:rsidP="00D75305">
      <w:pPr>
        <w:spacing w:line="360" w:lineRule="auto"/>
        <w:jc w:val="center"/>
      </w:pPr>
      <w:r>
        <w:rPr>
          <w:noProof/>
        </w:rPr>
        <w:drawing>
          <wp:inline distT="0" distB="0" distL="0" distR="0" wp14:anchorId="28335B20" wp14:editId="7426B14C">
            <wp:extent cx="2174240" cy="1694180"/>
            <wp:effectExtent l="0" t="0" r="0" b="1270"/>
            <wp:docPr id="1" name="Picture 1" descr="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590" r="1"/>
                    <a:stretch/>
                  </pic:blipFill>
                  <pic:spPr bwMode="auto">
                    <a:xfrm>
                      <a:off x="0" y="0"/>
                      <a:ext cx="2174240" cy="1694180"/>
                    </a:xfrm>
                    <a:prstGeom prst="rect">
                      <a:avLst/>
                    </a:prstGeom>
                    <a:noFill/>
                    <a:ln>
                      <a:noFill/>
                    </a:ln>
                    <a:extLst>
                      <a:ext uri="{53640926-AAD7-44D8-BBD7-CCE9431645EC}">
                        <a14:shadowObscured xmlns:a14="http://schemas.microsoft.com/office/drawing/2010/main"/>
                      </a:ext>
                    </a:extLst>
                  </pic:spPr>
                </pic:pic>
              </a:graphicData>
            </a:graphic>
          </wp:inline>
        </w:drawing>
      </w:r>
    </w:p>
    <w:p w14:paraId="77724149" w14:textId="77777777" w:rsidR="00D75305" w:rsidRDefault="00D75305" w:rsidP="00D75305">
      <w:pPr>
        <w:pStyle w:val="ListParagraph"/>
        <w:numPr>
          <w:ilvl w:val="0"/>
          <w:numId w:val="3"/>
        </w:numPr>
        <w:spacing w:line="360" w:lineRule="auto"/>
      </w:pPr>
      <w:bookmarkStart w:id="0" w:name="_Hlk55821235"/>
      <w:r>
        <w:t>Record the DC value of Vin which causes the DC value of Vo to be approximately 1/2 VCC (again, the operating point). Record the operating points at each of these 2 cases : Re = zero, Re ~ RC/10.   Then measure AC gain by changing the input to a very small sinusoidal input (very small Vpp) and an appropriate DC value (Voffset) for both cases.  Make the frequency around 1k.</w:t>
      </w:r>
    </w:p>
    <w:p w14:paraId="753F8254" w14:textId="07FE6ED5" w:rsidR="00D75305" w:rsidRDefault="00D75305" w:rsidP="00D75305">
      <w:pPr>
        <w:spacing w:line="360" w:lineRule="auto"/>
        <w:ind w:left="720"/>
      </w:pPr>
      <w:r>
        <w:t>Write down your Re:_</w:t>
      </w:r>
      <w:r w:rsidR="00B36E14">
        <w:t>1k</w:t>
      </w:r>
    </w:p>
    <w:p w14:paraId="2077D79D" w14:textId="4CABC5C4" w:rsidR="00D75305" w:rsidRDefault="00D75305" w:rsidP="00D75305">
      <w:pPr>
        <w:spacing w:line="360" w:lineRule="auto"/>
        <w:ind w:left="720"/>
      </w:pPr>
      <w:r>
        <w:lastRenderedPageBreak/>
        <w:t>Operating points when Re=0:_</w:t>
      </w:r>
      <w:r w:rsidR="00B36E14">
        <w:t>8.271V</w:t>
      </w:r>
      <w:r>
        <w:t xml:space="preserve">  and when Re≠0:</w:t>
      </w:r>
      <w:r w:rsidR="00B36E14">
        <w:t>7.818V</w:t>
      </w:r>
    </w:p>
    <w:p w14:paraId="309768B2" w14:textId="2CDD937C" w:rsidR="00D75305" w:rsidRDefault="00D75305" w:rsidP="00D75305">
      <w:pPr>
        <w:spacing w:line="360" w:lineRule="auto"/>
        <w:ind w:left="720"/>
      </w:pPr>
      <w:r>
        <w:t xml:space="preserve">AC Gain when Re=0 </w:t>
      </w:r>
      <w:r w:rsidR="00C434F5">
        <w:t>:</w:t>
      </w:r>
      <w:r>
        <w:t xml:space="preserve"> </w:t>
      </w:r>
      <w:r w:rsidR="00C434F5">
        <w:t>18</w:t>
      </w:r>
      <w:r>
        <w:t xml:space="preserve">     AC Gain when Re≠0 </w:t>
      </w:r>
      <w:r w:rsidR="00C434F5">
        <w:t>: 7.6</w:t>
      </w:r>
    </w:p>
    <w:p w14:paraId="3B983328" w14:textId="77777777" w:rsidR="00D75305" w:rsidRDefault="00D75305" w:rsidP="00D75305">
      <w:pPr>
        <w:pStyle w:val="ListParagraph"/>
        <w:numPr>
          <w:ilvl w:val="0"/>
          <w:numId w:val="3"/>
        </w:numPr>
        <w:spacing w:line="360" w:lineRule="auto"/>
      </w:pPr>
      <w:r>
        <w:t>Vary the AC frequency for both cases, and record the frequency that causes Vout to decrease by 30%:</w:t>
      </w:r>
    </w:p>
    <w:p w14:paraId="58EF4BBD" w14:textId="33B46478" w:rsidR="00D75305" w:rsidRDefault="00D75305" w:rsidP="00D75305">
      <w:pPr>
        <w:pStyle w:val="ListParagraph"/>
        <w:spacing w:line="360" w:lineRule="auto"/>
      </w:pPr>
      <w:r>
        <w:t>Re=0:</w:t>
      </w:r>
      <w:r w:rsidR="00C434F5">
        <w:t>19kHz</w:t>
      </w:r>
      <w:r>
        <w:t xml:space="preserve">  Re≠0:</w:t>
      </w:r>
      <w:r w:rsidR="00C434F5">
        <w:t xml:space="preserve"> 29kHz</w:t>
      </w:r>
      <w:r>
        <w:t>_</w:t>
      </w:r>
    </w:p>
    <w:p w14:paraId="3A8ECAFD" w14:textId="77777777" w:rsidR="00D42F3C" w:rsidRDefault="00D75305" w:rsidP="00EB1800">
      <w:pPr>
        <w:pStyle w:val="ListParagraph"/>
        <w:numPr>
          <w:ilvl w:val="0"/>
          <w:numId w:val="3"/>
        </w:numPr>
        <w:spacing w:line="360" w:lineRule="auto"/>
      </w:pPr>
      <w:r>
        <w:t>Include pictures of your oscilloscope below for the last step, in both time (normal mode) and XY mode, only for Re≠</w:t>
      </w:r>
    </w:p>
    <w:p w14:paraId="448F3B68" w14:textId="59EF2677" w:rsidR="00EB1800" w:rsidRDefault="00D42F3C" w:rsidP="00D42F3C">
      <w:pPr>
        <w:spacing w:line="360" w:lineRule="auto"/>
      </w:pPr>
      <w:r>
        <w:rPr>
          <w:noProof/>
        </w:rPr>
        <w:lastRenderedPageBreak/>
        <w:drawing>
          <wp:inline distT="0" distB="0" distL="0" distR="0" wp14:anchorId="104CAA6A" wp14:editId="033AA2AC">
            <wp:extent cx="685800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r>
        <w:rPr>
          <w:noProof/>
        </w:rPr>
        <w:drawing>
          <wp:inline distT="0" distB="0" distL="0" distR="0" wp14:anchorId="1D62E2FC" wp14:editId="0428B567">
            <wp:extent cx="685800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r>
        <w:rPr>
          <w:noProof/>
        </w:rPr>
        <w:lastRenderedPageBreak/>
        <w:drawing>
          <wp:inline distT="0" distB="0" distL="0" distR="0" wp14:anchorId="19DE00B3" wp14:editId="1AE7D432">
            <wp:extent cx="6858000" cy="4019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r>
        <w:rPr>
          <w:noProof/>
        </w:rPr>
        <w:drawing>
          <wp:inline distT="0" distB="0" distL="0" distR="0" wp14:anchorId="5843F4D1" wp14:editId="556D374B">
            <wp:extent cx="6858000" cy="401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019550"/>
                    </a:xfrm>
                    <a:prstGeom prst="rect">
                      <a:avLst/>
                    </a:prstGeom>
                    <a:noFill/>
                    <a:ln>
                      <a:noFill/>
                    </a:ln>
                  </pic:spPr>
                </pic:pic>
              </a:graphicData>
            </a:graphic>
          </wp:inline>
        </w:drawing>
      </w:r>
    </w:p>
    <w:bookmarkEnd w:id="0"/>
    <w:p w14:paraId="45E6D973" w14:textId="77777777" w:rsidR="00BC5211" w:rsidRDefault="001826E6" w:rsidP="00D04B56">
      <w:pPr>
        <w:rPr>
          <w:b/>
          <w:sz w:val="24"/>
        </w:rPr>
      </w:pPr>
      <w:r>
        <w:rPr>
          <w:b/>
          <w:sz w:val="24"/>
        </w:rPr>
        <w:t>Part 3:  Non-Inverting Amplifier with Transistor Stage</w:t>
      </w:r>
    </w:p>
    <w:p w14:paraId="4430F45B" w14:textId="77777777" w:rsidR="00EB1800" w:rsidRDefault="001826E6" w:rsidP="000574F6">
      <w:pPr>
        <w:pStyle w:val="ListParagraph"/>
        <w:numPr>
          <w:ilvl w:val="0"/>
          <w:numId w:val="7"/>
        </w:numPr>
        <w:spacing w:line="360" w:lineRule="auto"/>
        <w:rPr>
          <w:noProof/>
        </w:rPr>
      </w:pPr>
      <w:r>
        <w:rPr>
          <w:noProof/>
        </w:rPr>
        <w:t>Open the TopSpice schematic titled “NonInvertingTransistorStage.sch”</w:t>
      </w:r>
    </w:p>
    <w:p w14:paraId="251B3043" w14:textId="77777777" w:rsidR="00EB1800" w:rsidRDefault="001826E6" w:rsidP="00EB1800">
      <w:pPr>
        <w:pStyle w:val="ListParagraph"/>
        <w:numPr>
          <w:ilvl w:val="0"/>
          <w:numId w:val="7"/>
        </w:numPr>
        <w:spacing w:line="360" w:lineRule="auto"/>
        <w:rPr>
          <w:noProof/>
        </w:rPr>
      </w:pPr>
      <w:r>
        <w:rPr>
          <w:noProof/>
        </w:rPr>
        <w:lastRenderedPageBreak/>
        <w:t xml:space="preserve">Run this simulation and gain an understanding of what happens when some of the component values are changed.  I would save another copy of this, such that, you have an original copy with unedited values and then your own schematic with some changes. </w:t>
      </w:r>
      <w:r w:rsidR="00EB1800">
        <w:rPr>
          <w:noProof/>
        </w:rPr>
        <w:t>Ask yourself what</w:t>
      </w:r>
      <w:r>
        <w:rPr>
          <w:noProof/>
        </w:rPr>
        <w:t xml:space="preserve"> values control the output gain in the transient response plots?</w:t>
      </w:r>
    </w:p>
    <w:p w14:paraId="1F172EB8" w14:textId="20A5FEE4" w:rsidR="00EB1800" w:rsidRDefault="001826E6" w:rsidP="00EB1800">
      <w:pPr>
        <w:pStyle w:val="ListParagraph"/>
        <w:numPr>
          <w:ilvl w:val="0"/>
          <w:numId w:val="7"/>
        </w:numPr>
        <w:spacing w:line="360" w:lineRule="auto"/>
        <w:rPr>
          <w:noProof/>
        </w:rPr>
      </w:pPr>
      <w:r>
        <w:rPr>
          <w:noProof/>
        </w:rPr>
        <w:t xml:space="preserve">Next, we will </w:t>
      </w:r>
      <w:r w:rsidRPr="00666CEB">
        <w:rPr>
          <w:b/>
          <w:noProof/>
        </w:rPr>
        <w:t>build</w:t>
      </w:r>
      <w:r>
        <w:rPr>
          <w:noProof/>
        </w:rPr>
        <w:t xml:space="preserve"> this circuit </w:t>
      </w:r>
      <w:r w:rsidR="00666CEB">
        <w:rPr>
          <w:noProof/>
        </w:rPr>
        <w:t xml:space="preserve">on our TI board </w:t>
      </w:r>
      <w:r>
        <w:rPr>
          <w:noProof/>
        </w:rPr>
        <w:t xml:space="preserve">using the TopSpice schematic as our guide.   Notice which type of transistor is being used based on the symbol, refer to </w:t>
      </w:r>
      <w:r w:rsidR="00B03B7E">
        <w:rPr>
          <w:noProof/>
        </w:rPr>
        <w:t>the previous figures above to decide which transistor model is</w:t>
      </w:r>
      <w:r>
        <w:rPr>
          <w:noProof/>
        </w:rPr>
        <w:t xml:space="preserve"> needed for the build.  Also, note RE doesn’t have to be exactly 1k, try resistors on the order of 1-10k.</w:t>
      </w:r>
    </w:p>
    <w:p w14:paraId="5767FB0B" w14:textId="49065851" w:rsidR="001826E6" w:rsidRDefault="001826E6" w:rsidP="00EB1800">
      <w:pPr>
        <w:pStyle w:val="ListParagraph"/>
        <w:numPr>
          <w:ilvl w:val="0"/>
          <w:numId w:val="7"/>
        </w:numPr>
        <w:spacing w:line="360" w:lineRule="auto"/>
        <w:rPr>
          <w:noProof/>
        </w:rPr>
      </w:pPr>
      <w:r>
        <w:rPr>
          <w:noProof/>
        </w:rPr>
        <w:t xml:space="preserve">Include </w:t>
      </w:r>
      <w:r w:rsidR="00EB1800">
        <w:rPr>
          <w:noProof/>
        </w:rPr>
        <w:t>one image</w:t>
      </w:r>
      <w:r>
        <w:rPr>
          <w:noProof/>
        </w:rPr>
        <w:t xml:space="preserve"> </w:t>
      </w:r>
      <w:r w:rsidR="00EB1800">
        <w:rPr>
          <w:noProof/>
        </w:rPr>
        <w:t>from the Transient analysis</w:t>
      </w:r>
      <w:r>
        <w:rPr>
          <w:noProof/>
        </w:rPr>
        <w:t xml:space="preserve"> plot from your (potentially altered) TopSpice simulation and </w:t>
      </w:r>
      <w:r w:rsidR="00EB1800">
        <w:rPr>
          <w:noProof/>
        </w:rPr>
        <w:t xml:space="preserve">one </w:t>
      </w:r>
      <w:r>
        <w:rPr>
          <w:noProof/>
        </w:rPr>
        <w:t>oscilloscope</w:t>
      </w:r>
      <w:r w:rsidR="00CA11B5">
        <w:rPr>
          <w:noProof/>
        </w:rPr>
        <w:t xml:space="preserve"> picture</w:t>
      </w:r>
      <w:r>
        <w:rPr>
          <w:noProof/>
        </w:rPr>
        <w:t xml:space="preserve"> with input and output curves visible</w:t>
      </w:r>
      <w:r w:rsidR="00641C89">
        <w:rPr>
          <w:noProof/>
        </w:rPr>
        <w:t xml:space="preserve"> with peak-peak measurements</w:t>
      </w:r>
      <w:r>
        <w:rPr>
          <w:noProof/>
        </w:rPr>
        <w:t xml:space="preserve">. </w:t>
      </w:r>
    </w:p>
    <w:p w14:paraId="4B16C9A9" w14:textId="77777777" w:rsidR="00EB1800" w:rsidRDefault="00EB1800" w:rsidP="00EB1800">
      <w:pPr>
        <w:pStyle w:val="ListParagraph"/>
        <w:rPr>
          <w:noProof/>
        </w:rPr>
      </w:pPr>
    </w:p>
    <w:p w14:paraId="44432B1E" w14:textId="77777777" w:rsidR="00EB1800" w:rsidRDefault="00EB1800" w:rsidP="00EB1800">
      <w:pPr>
        <w:spacing w:line="360" w:lineRule="auto"/>
        <w:rPr>
          <w:noProof/>
        </w:rPr>
      </w:pPr>
    </w:p>
    <w:p w14:paraId="5FD9E5C1" w14:textId="77777777" w:rsidR="00EB1800" w:rsidRDefault="00EB1800" w:rsidP="00EB1800">
      <w:pPr>
        <w:spacing w:line="360" w:lineRule="auto"/>
        <w:rPr>
          <w:b/>
          <w:noProof/>
          <w:sz w:val="24"/>
        </w:rPr>
      </w:pPr>
      <w:r>
        <w:rPr>
          <w:b/>
          <w:noProof/>
          <w:sz w:val="24"/>
        </w:rPr>
        <w:t>Part 4: Inverting Amplifier with Transistor Stage</w:t>
      </w:r>
    </w:p>
    <w:p w14:paraId="454FFE5F" w14:textId="77777777" w:rsidR="000574F6" w:rsidRDefault="00B03B7E" w:rsidP="000574F6">
      <w:pPr>
        <w:pStyle w:val="ListParagraph"/>
        <w:numPr>
          <w:ilvl w:val="0"/>
          <w:numId w:val="8"/>
        </w:numPr>
        <w:spacing w:line="360" w:lineRule="auto"/>
        <w:rPr>
          <w:noProof/>
        </w:rPr>
      </w:pPr>
      <w:r>
        <w:rPr>
          <w:noProof/>
        </w:rPr>
        <w:t>Similarly, open the TopSpice schematic titled “InvertingTransistorStage.sch”</w:t>
      </w:r>
    </w:p>
    <w:p w14:paraId="28DE5383" w14:textId="77777777" w:rsidR="000574F6" w:rsidRDefault="00B03B7E" w:rsidP="000574F6">
      <w:pPr>
        <w:pStyle w:val="ListParagraph"/>
        <w:numPr>
          <w:ilvl w:val="0"/>
          <w:numId w:val="8"/>
        </w:numPr>
        <w:spacing w:line="360" w:lineRule="auto"/>
        <w:rPr>
          <w:noProof/>
        </w:rPr>
      </w:pPr>
      <w:r>
        <w:rPr>
          <w:noProof/>
        </w:rPr>
        <w:t>Run this simulation and gain an understanding of what happens when some of the component values are changed.  Again, save another copy of this, such that, you have an original copy with unedited values and then your own schematic with some changes. What values control the output gain in the transient response plots?</w:t>
      </w:r>
    </w:p>
    <w:p w14:paraId="743689A0" w14:textId="77777777" w:rsidR="000574F6" w:rsidRDefault="00B03B7E" w:rsidP="000574F6">
      <w:pPr>
        <w:pStyle w:val="ListParagraph"/>
        <w:numPr>
          <w:ilvl w:val="0"/>
          <w:numId w:val="8"/>
        </w:numPr>
        <w:spacing w:line="360" w:lineRule="auto"/>
        <w:rPr>
          <w:noProof/>
        </w:rPr>
      </w:pPr>
      <w:r>
        <w:rPr>
          <w:noProof/>
        </w:rPr>
        <w:t xml:space="preserve">Now build this circuit using the schematic as our guide.   </w:t>
      </w:r>
    </w:p>
    <w:p w14:paraId="6B4AB270" w14:textId="77777777" w:rsidR="00B03B7E" w:rsidRDefault="00B03B7E" w:rsidP="000574F6">
      <w:pPr>
        <w:pStyle w:val="ListParagraph"/>
        <w:numPr>
          <w:ilvl w:val="0"/>
          <w:numId w:val="8"/>
        </w:numPr>
        <w:spacing w:line="360" w:lineRule="auto"/>
        <w:rPr>
          <w:noProof/>
        </w:rPr>
      </w:pPr>
      <w:r>
        <w:rPr>
          <w:noProof/>
        </w:rPr>
        <w:t>Include</w:t>
      </w:r>
      <w:r w:rsidR="000574F6">
        <w:rPr>
          <w:noProof/>
        </w:rPr>
        <w:t xml:space="preserve"> one image of the t</w:t>
      </w:r>
      <w:r>
        <w:rPr>
          <w:noProof/>
        </w:rPr>
        <w:t xml:space="preserve">ransient response plot from TopSpice and </w:t>
      </w:r>
      <w:r w:rsidR="000574F6">
        <w:rPr>
          <w:noProof/>
        </w:rPr>
        <w:t>one image of the</w:t>
      </w:r>
      <w:r>
        <w:rPr>
          <w:noProof/>
        </w:rPr>
        <w:t xml:space="preserve"> oscilloscope with input and output curves visible</w:t>
      </w:r>
      <w:r w:rsidR="00641C89">
        <w:rPr>
          <w:noProof/>
        </w:rPr>
        <w:t xml:space="preserve"> with peak-peak measurements</w:t>
      </w:r>
      <w:r>
        <w:rPr>
          <w:noProof/>
        </w:rPr>
        <w:t xml:space="preserve">. </w:t>
      </w:r>
    </w:p>
    <w:p w14:paraId="2BAC6182" w14:textId="77777777" w:rsidR="00EB1800" w:rsidRPr="00EB1800" w:rsidRDefault="00EB1800" w:rsidP="00B03B7E">
      <w:pPr>
        <w:spacing w:line="360" w:lineRule="auto"/>
        <w:rPr>
          <w:noProof/>
        </w:rPr>
      </w:pPr>
    </w:p>
    <w:p w14:paraId="0F258495" w14:textId="77777777" w:rsidR="001826E6" w:rsidRPr="001826E6" w:rsidRDefault="001826E6" w:rsidP="00D04B56">
      <w:pPr>
        <w:rPr>
          <w:b/>
          <w:sz w:val="24"/>
        </w:rPr>
      </w:pPr>
    </w:p>
    <w:p w14:paraId="2D5BFF21" w14:textId="3B20E9BF" w:rsidR="006C0A33" w:rsidRDefault="00D42F3C" w:rsidP="00D04B56">
      <w:r>
        <w:rPr>
          <w:noProof/>
        </w:rPr>
        <w:lastRenderedPageBreak/>
        <w:drawing>
          <wp:inline distT="0" distB="0" distL="0" distR="0" wp14:anchorId="53CC867D" wp14:editId="685045DF">
            <wp:extent cx="6838950" cy="5133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8950" cy="5133975"/>
                    </a:xfrm>
                    <a:prstGeom prst="rect">
                      <a:avLst/>
                    </a:prstGeom>
                    <a:noFill/>
                    <a:ln>
                      <a:noFill/>
                    </a:ln>
                  </pic:spPr>
                </pic:pic>
              </a:graphicData>
            </a:graphic>
          </wp:inline>
        </w:drawing>
      </w:r>
    </w:p>
    <w:sectPr w:rsidR="006C0A33" w:rsidSect="00104AF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5F032" w14:textId="77777777" w:rsidR="00916657" w:rsidRDefault="00916657" w:rsidP="007E3CC7">
      <w:pPr>
        <w:spacing w:after="0" w:line="240" w:lineRule="auto"/>
      </w:pPr>
      <w:r>
        <w:separator/>
      </w:r>
    </w:p>
  </w:endnote>
  <w:endnote w:type="continuationSeparator" w:id="0">
    <w:p w14:paraId="6CF42E51" w14:textId="77777777" w:rsidR="00916657" w:rsidRDefault="00916657" w:rsidP="007E3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92E5E" w14:textId="77777777" w:rsidR="00916657" w:rsidRDefault="00916657" w:rsidP="007E3CC7">
      <w:pPr>
        <w:spacing w:after="0" w:line="240" w:lineRule="auto"/>
      </w:pPr>
      <w:r>
        <w:separator/>
      </w:r>
    </w:p>
  </w:footnote>
  <w:footnote w:type="continuationSeparator" w:id="0">
    <w:p w14:paraId="4FD8E49F" w14:textId="77777777" w:rsidR="00916657" w:rsidRDefault="00916657" w:rsidP="007E3C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C49"/>
    <w:multiLevelType w:val="hybridMultilevel"/>
    <w:tmpl w:val="EA08D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57CFC"/>
    <w:multiLevelType w:val="hybridMultilevel"/>
    <w:tmpl w:val="705A9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F512832"/>
    <w:multiLevelType w:val="hybridMultilevel"/>
    <w:tmpl w:val="8740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CA63F5"/>
    <w:multiLevelType w:val="hybridMultilevel"/>
    <w:tmpl w:val="8452E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F38DD"/>
    <w:multiLevelType w:val="hybridMultilevel"/>
    <w:tmpl w:val="5420D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41F0097"/>
    <w:multiLevelType w:val="hybridMultilevel"/>
    <w:tmpl w:val="C3AE72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91F1A53"/>
    <w:multiLevelType w:val="hybridMultilevel"/>
    <w:tmpl w:val="D302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7066BF"/>
    <w:multiLevelType w:val="hybridMultilevel"/>
    <w:tmpl w:val="0AF49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6"/>
  </w:num>
  <w:num w:numId="5">
    <w:abstractNumId w:val="5"/>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B8A"/>
    <w:rsid w:val="00020FC6"/>
    <w:rsid w:val="000226FB"/>
    <w:rsid w:val="000574F6"/>
    <w:rsid w:val="00067A4C"/>
    <w:rsid w:val="00087016"/>
    <w:rsid w:val="00095A69"/>
    <w:rsid w:val="00096BE8"/>
    <w:rsid w:val="000A1CDA"/>
    <w:rsid w:val="000B3A04"/>
    <w:rsid w:val="000D5380"/>
    <w:rsid w:val="000D6DE3"/>
    <w:rsid w:val="000F647C"/>
    <w:rsid w:val="00102A73"/>
    <w:rsid w:val="00104AF4"/>
    <w:rsid w:val="00105F83"/>
    <w:rsid w:val="0014589E"/>
    <w:rsid w:val="0016175B"/>
    <w:rsid w:val="0016325F"/>
    <w:rsid w:val="00166726"/>
    <w:rsid w:val="00173B8A"/>
    <w:rsid w:val="00182635"/>
    <w:rsid w:val="001826E6"/>
    <w:rsid w:val="00183DC0"/>
    <w:rsid w:val="00184E13"/>
    <w:rsid w:val="00192568"/>
    <w:rsid w:val="001F6492"/>
    <w:rsid w:val="0020614E"/>
    <w:rsid w:val="00223663"/>
    <w:rsid w:val="00247A6D"/>
    <w:rsid w:val="002576DA"/>
    <w:rsid w:val="00283EE1"/>
    <w:rsid w:val="00285383"/>
    <w:rsid w:val="0028598A"/>
    <w:rsid w:val="00290DAB"/>
    <w:rsid w:val="002932EC"/>
    <w:rsid w:val="002A28B1"/>
    <w:rsid w:val="002A5F1D"/>
    <w:rsid w:val="002D0E3B"/>
    <w:rsid w:val="002E1A8A"/>
    <w:rsid w:val="0030297A"/>
    <w:rsid w:val="0030509E"/>
    <w:rsid w:val="003120EE"/>
    <w:rsid w:val="00331345"/>
    <w:rsid w:val="0033333A"/>
    <w:rsid w:val="003525F0"/>
    <w:rsid w:val="003536B4"/>
    <w:rsid w:val="003679F6"/>
    <w:rsid w:val="00383654"/>
    <w:rsid w:val="00394F37"/>
    <w:rsid w:val="003B182F"/>
    <w:rsid w:val="003C0F66"/>
    <w:rsid w:val="00430F8D"/>
    <w:rsid w:val="00451484"/>
    <w:rsid w:val="004644CF"/>
    <w:rsid w:val="00472676"/>
    <w:rsid w:val="00474B26"/>
    <w:rsid w:val="00474E37"/>
    <w:rsid w:val="004D2806"/>
    <w:rsid w:val="00500B5F"/>
    <w:rsid w:val="0051459B"/>
    <w:rsid w:val="0052194B"/>
    <w:rsid w:val="00542BFE"/>
    <w:rsid w:val="00555440"/>
    <w:rsid w:val="00566675"/>
    <w:rsid w:val="005A3384"/>
    <w:rsid w:val="005A3A39"/>
    <w:rsid w:val="005A7A30"/>
    <w:rsid w:val="005B0056"/>
    <w:rsid w:val="005E2A97"/>
    <w:rsid w:val="00625B35"/>
    <w:rsid w:val="006303B5"/>
    <w:rsid w:val="00641C89"/>
    <w:rsid w:val="00646C62"/>
    <w:rsid w:val="00652DB9"/>
    <w:rsid w:val="00653E64"/>
    <w:rsid w:val="00666CEB"/>
    <w:rsid w:val="006729C5"/>
    <w:rsid w:val="00691D9F"/>
    <w:rsid w:val="006943D3"/>
    <w:rsid w:val="00697960"/>
    <w:rsid w:val="006C0931"/>
    <w:rsid w:val="006C0A33"/>
    <w:rsid w:val="006C5448"/>
    <w:rsid w:val="006D21B8"/>
    <w:rsid w:val="006E0BF3"/>
    <w:rsid w:val="00727B95"/>
    <w:rsid w:val="0075026F"/>
    <w:rsid w:val="007A1358"/>
    <w:rsid w:val="007B5C0A"/>
    <w:rsid w:val="007D3878"/>
    <w:rsid w:val="007E0F30"/>
    <w:rsid w:val="007E3CC7"/>
    <w:rsid w:val="007E5446"/>
    <w:rsid w:val="007E74CD"/>
    <w:rsid w:val="007E76B4"/>
    <w:rsid w:val="008010DB"/>
    <w:rsid w:val="0080790B"/>
    <w:rsid w:val="0084186A"/>
    <w:rsid w:val="008478A5"/>
    <w:rsid w:val="00854FAD"/>
    <w:rsid w:val="008657C3"/>
    <w:rsid w:val="00865FEA"/>
    <w:rsid w:val="00880545"/>
    <w:rsid w:val="0088143D"/>
    <w:rsid w:val="008852E5"/>
    <w:rsid w:val="008A43EA"/>
    <w:rsid w:val="008B3B9D"/>
    <w:rsid w:val="008D1BD2"/>
    <w:rsid w:val="008E1CC3"/>
    <w:rsid w:val="008E26DF"/>
    <w:rsid w:val="0090019A"/>
    <w:rsid w:val="00916657"/>
    <w:rsid w:val="009319DD"/>
    <w:rsid w:val="00947DF5"/>
    <w:rsid w:val="00956ABB"/>
    <w:rsid w:val="0096571A"/>
    <w:rsid w:val="00972F2C"/>
    <w:rsid w:val="00991C5B"/>
    <w:rsid w:val="009B1E4D"/>
    <w:rsid w:val="00A213FC"/>
    <w:rsid w:val="00A22CBE"/>
    <w:rsid w:val="00A57675"/>
    <w:rsid w:val="00A675BA"/>
    <w:rsid w:val="00A93B60"/>
    <w:rsid w:val="00AB06D4"/>
    <w:rsid w:val="00AB2999"/>
    <w:rsid w:val="00AD3043"/>
    <w:rsid w:val="00B03B7E"/>
    <w:rsid w:val="00B06FB2"/>
    <w:rsid w:val="00B1306D"/>
    <w:rsid w:val="00B21779"/>
    <w:rsid w:val="00B36E14"/>
    <w:rsid w:val="00B5783A"/>
    <w:rsid w:val="00B63230"/>
    <w:rsid w:val="00B6561A"/>
    <w:rsid w:val="00B66C7F"/>
    <w:rsid w:val="00B70961"/>
    <w:rsid w:val="00B73C82"/>
    <w:rsid w:val="00BB6E95"/>
    <w:rsid w:val="00BC5211"/>
    <w:rsid w:val="00BF2F45"/>
    <w:rsid w:val="00BF3209"/>
    <w:rsid w:val="00C4020B"/>
    <w:rsid w:val="00C434F5"/>
    <w:rsid w:val="00C66235"/>
    <w:rsid w:val="00C80A60"/>
    <w:rsid w:val="00C8493D"/>
    <w:rsid w:val="00CA11B5"/>
    <w:rsid w:val="00CC0E98"/>
    <w:rsid w:val="00CC29E2"/>
    <w:rsid w:val="00D04B56"/>
    <w:rsid w:val="00D40453"/>
    <w:rsid w:val="00D42F3C"/>
    <w:rsid w:val="00D4651D"/>
    <w:rsid w:val="00D51355"/>
    <w:rsid w:val="00D64603"/>
    <w:rsid w:val="00D71D5A"/>
    <w:rsid w:val="00D75305"/>
    <w:rsid w:val="00D94CFA"/>
    <w:rsid w:val="00DB69CD"/>
    <w:rsid w:val="00E123A1"/>
    <w:rsid w:val="00E21048"/>
    <w:rsid w:val="00E229CE"/>
    <w:rsid w:val="00E30496"/>
    <w:rsid w:val="00E562BE"/>
    <w:rsid w:val="00E65729"/>
    <w:rsid w:val="00E65F5C"/>
    <w:rsid w:val="00E868DB"/>
    <w:rsid w:val="00E8697B"/>
    <w:rsid w:val="00EA7095"/>
    <w:rsid w:val="00EB0B6B"/>
    <w:rsid w:val="00EB1800"/>
    <w:rsid w:val="00EC1CBC"/>
    <w:rsid w:val="00ED0D54"/>
    <w:rsid w:val="00EE1230"/>
    <w:rsid w:val="00EE1ED2"/>
    <w:rsid w:val="00F07686"/>
    <w:rsid w:val="00F13087"/>
    <w:rsid w:val="00F32351"/>
    <w:rsid w:val="00F34365"/>
    <w:rsid w:val="00F5339A"/>
    <w:rsid w:val="00F54171"/>
    <w:rsid w:val="00F65A5F"/>
    <w:rsid w:val="00F66839"/>
    <w:rsid w:val="00FA607B"/>
    <w:rsid w:val="00FB4B64"/>
    <w:rsid w:val="00FB6CE4"/>
    <w:rsid w:val="00FC0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0080"/>
  <w15:chartTrackingRefBased/>
  <w15:docId w15:val="{FE88ED5E-24CE-4583-A7BC-E5CA1C26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8A"/>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B56"/>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D04B56"/>
    <w:rPr>
      <w:rFonts w:ascii="Segoe UI" w:hAnsi="Segoe UI" w:cs="Segoe UI"/>
      <w:sz w:val="18"/>
      <w:szCs w:val="18"/>
    </w:rPr>
  </w:style>
  <w:style w:type="paragraph" w:styleId="ListParagraph">
    <w:name w:val="List Paragraph"/>
    <w:basedOn w:val="Normal"/>
    <w:uiPriority w:val="34"/>
    <w:qFormat/>
    <w:rsid w:val="005A7A30"/>
    <w:pPr>
      <w:ind w:left="720"/>
      <w:contextualSpacing/>
    </w:pPr>
    <w:rPr>
      <w:rFonts w:eastAsia="Times New Roman"/>
    </w:rPr>
  </w:style>
  <w:style w:type="paragraph" w:styleId="Caption">
    <w:name w:val="caption"/>
    <w:basedOn w:val="Normal"/>
    <w:next w:val="Normal"/>
    <w:uiPriority w:val="35"/>
    <w:unhideWhenUsed/>
    <w:qFormat/>
    <w:rsid w:val="00D40453"/>
    <w:rPr>
      <w:b/>
      <w:bCs/>
      <w:sz w:val="20"/>
      <w:szCs w:val="20"/>
    </w:rPr>
  </w:style>
  <w:style w:type="paragraph" w:styleId="Header">
    <w:name w:val="header"/>
    <w:basedOn w:val="Normal"/>
    <w:link w:val="HeaderChar"/>
    <w:uiPriority w:val="99"/>
    <w:unhideWhenUsed/>
    <w:rsid w:val="007E3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CC7"/>
    <w:rPr>
      <w:sz w:val="22"/>
      <w:szCs w:val="22"/>
    </w:rPr>
  </w:style>
  <w:style w:type="paragraph" w:styleId="Footer">
    <w:name w:val="footer"/>
    <w:basedOn w:val="Normal"/>
    <w:link w:val="FooterChar"/>
    <w:uiPriority w:val="99"/>
    <w:unhideWhenUsed/>
    <w:rsid w:val="007E3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CC7"/>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https://carmen.osu.edu/d2l/lp/documents/a69aFj5fdersj7pPdzPp7269907/35/5"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CFD90-C175-415F-87A9-8AC55BD0E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3946</TotalTime>
  <Pages>12</Pages>
  <Words>1223</Words>
  <Characters>6975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stevebibyk</dc:creator>
  <cp:keywords/>
  <cp:lastModifiedBy>Farmer, Gage</cp:lastModifiedBy>
  <cp:revision>15</cp:revision>
  <cp:lastPrinted>2017-09-09T16:34:00Z</cp:lastPrinted>
  <dcterms:created xsi:type="dcterms:W3CDTF">2021-04-04T15:47:00Z</dcterms:created>
  <dcterms:modified xsi:type="dcterms:W3CDTF">2024-10-27T16:24:00Z</dcterms:modified>
</cp:coreProperties>
</file>