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82C5B" w14:textId="204E4C7F" w:rsidR="00DF494E" w:rsidRPr="00227D79" w:rsidRDefault="00FC6896">
      <w:pPr>
        <w:rPr>
          <w:b/>
          <w:bCs/>
        </w:rPr>
      </w:pPr>
      <w:r w:rsidRPr="00227D79">
        <w:rPr>
          <w:b/>
          <w:bCs/>
        </w:rPr>
        <w:t>Native Americans Today (2010)</w:t>
      </w:r>
    </w:p>
    <w:p w14:paraId="7415678B" w14:textId="10C1F913" w:rsidR="00FC6896" w:rsidRDefault="00FC6896" w:rsidP="00FC6896">
      <w:pPr>
        <w:pStyle w:val="ListParagraph"/>
        <w:numPr>
          <w:ilvl w:val="0"/>
          <w:numId w:val="1"/>
        </w:numPr>
      </w:pPr>
      <w:r>
        <w:t>As of 2010, about 1.69% of the US population claims “American Indian or Alaskan Native” heritage.</w:t>
      </w:r>
    </w:p>
    <w:p w14:paraId="620BF747" w14:textId="06F2BB11" w:rsidR="0066383E" w:rsidRDefault="0066383E" w:rsidP="0066383E"/>
    <w:p w14:paraId="28FF2044" w14:textId="30D1298A" w:rsidR="0066383E" w:rsidRPr="00227D79" w:rsidRDefault="0066383E" w:rsidP="0066383E">
      <w:pPr>
        <w:rPr>
          <w:b/>
          <w:bCs/>
        </w:rPr>
      </w:pPr>
      <w:r w:rsidRPr="00227D79">
        <w:rPr>
          <w:b/>
          <w:bCs/>
        </w:rPr>
        <w:t>Group 3 &amp; 4 Questions</w:t>
      </w:r>
    </w:p>
    <w:p w14:paraId="332A0A2A" w14:textId="07E99B77" w:rsidR="000D5800" w:rsidRDefault="000D5800" w:rsidP="000D5800">
      <w:pPr>
        <w:pStyle w:val="ListParagraph"/>
        <w:numPr>
          <w:ilvl w:val="0"/>
          <w:numId w:val="2"/>
        </w:numPr>
      </w:pPr>
      <w:r>
        <w:t>They were much higher in reservations as compared to national averages</w:t>
      </w:r>
    </w:p>
    <w:p w14:paraId="27FDCB58" w14:textId="3B338160" w:rsidR="000D5800" w:rsidRDefault="000D5800" w:rsidP="000D5800">
      <w:pPr>
        <w:pStyle w:val="ListParagraph"/>
        <w:numPr>
          <w:ilvl w:val="0"/>
          <w:numId w:val="2"/>
        </w:numPr>
      </w:pPr>
      <w:r>
        <w:t>Due to a lack of admissible evidence submitted.</w:t>
      </w:r>
    </w:p>
    <w:p w14:paraId="6196B7B1" w14:textId="4E0A2A8E" w:rsidR="000D5800" w:rsidRDefault="000D5800" w:rsidP="000D5800">
      <w:pPr>
        <w:pStyle w:val="ListParagraph"/>
        <w:numPr>
          <w:ilvl w:val="0"/>
          <w:numId w:val="2"/>
        </w:numPr>
      </w:pPr>
      <w:r>
        <w:t>Also due to a lack of evidence, but also due to maximum sentencing of 3 years for most intense crimes</w:t>
      </w:r>
    </w:p>
    <w:p w14:paraId="770F5C87" w14:textId="7A19F2BD" w:rsidR="000D5800" w:rsidRDefault="00C33107" w:rsidP="000D5800">
      <w:pPr>
        <w:pStyle w:val="ListParagraph"/>
        <w:numPr>
          <w:ilvl w:val="0"/>
          <w:numId w:val="2"/>
        </w:numPr>
      </w:pPr>
      <w:r>
        <w:t>Take steps as a local or federal government</w:t>
      </w:r>
      <w:r w:rsidR="00227D79">
        <w:t xml:space="preserve"> to provide benefits that reward good behavior among communities.</w:t>
      </w:r>
    </w:p>
    <w:p w14:paraId="2D395C82" w14:textId="5273A612" w:rsidR="000D5800" w:rsidRDefault="000D5800" w:rsidP="000D5800">
      <w:pPr>
        <w:pStyle w:val="ListParagraph"/>
        <w:numPr>
          <w:ilvl w:val="0"/>
          <w:numId w:val="2"/>
        </w:numPr>
      </w:pPr>
      <w:r>
        <w:t xml:space="preserve">25% of native American children live in poverty as compared to the 13% of </w:t>
      </w:r>
      <w:r w:rsidR="0027603E">
        <w:t>the national average</w:t>
      </w:r>
      <w:r>
        <w:t xml:space="preserve">, they graduate at a rate 17% lower than </w:t>
      </w:r>
      <w:r w:rsidR="0027603E">
        <w:t>the national average</w:t>
      </w:r>
      <w:r>
        <w:t>, their substance abuse rates are higher, they’re twice as likely to die before 24 than any other race, they have a 2.3% higher rate of exposure to trauma, and are twice as much exposure to abuse and neglect.</w:t>
      </w:r>
    </w:p>
    <w:p w14:paraId="76DEB535" w14:textId="58CD2FB8" w:rsidR="000D5800" w:rsidRDefault="000D5800" w:rsidP="000D5800">
      <w:pPr>
        <w:pStyle w:val="ListParagraph"/>
        <w:numPr>
          <w:ilvl w:val="0"/>
          <w:numId w:val="2"/>
        </w:numPr>
      </w:pPr>
      <w:r>
        <w:t>The goal was to assimilate these kids into euro-</w:t>
      </w:r>
      <w:r w:rsidR="00C33107">
        <w:t>A</w:t>
      </w:r>
      <w:r>
        <w:t xml:space="preserve">merican culture, and this may have contributed to high rates of suicide because those kids are now </w:t>
      </w:r>
      <w:r w:rsidR="00C33107">
        <w:t>parents of other kids, and when they were in school, they experienced sexual, physical, and mental abuse, and that moves onto their children.</w:t>
      </w:r>
    </w:p>
    <w:p w14:paraId="7761998A" w14:textId="3225A331" w:rsidR="00C33107" w:rsidRDefault="00C33107" w:rsidP="000D5800">
      <w:pPr>
        <w:pStyle w:val="ListParagraph"/>
        <w:numPr>
          <w:ilvl w:val="0"/>
          <w:numId w:val="2"/>
        </w:numPr>
      </w:pPr>
      <w:r>
        <w:t xml:space="preserve">It would be a combination of 1 and 2, and it would help to provide a stronger support system to </w:t>
      </w:r>
      <w:bookmarkStart w:id="0" w:name="_GoBack"/>
      <w:bookmarkEnd w:id="0"/>
      <w:r>
        <w:t>these communities</w:t>
      </w:r>
    </w:p>
    <w:sectPr w:rsidR="00C3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0C2"/>
    <w:multiLevelType w:val="hybridMultilevel"/>
    <w:tmpl w:val="02420DF8"/>
    <w:lvl w:ilvl="0" w:tplc="97841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1370C"/>
    <w:multiLevelType w:val="hybridMultilevel"/>
    <w:tmpl w:val="E4A2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B8"/>
    <w:rsid w:val="000D5800"/>
    <w:rsid w:val="00227D79"/>
    <w:rsid w:val="0027603E"/>
    <w:rsid w:val="003973B8"/>
    <w:rsid w:val="00431198"/>
    <w:rsid w:val="0066383E"/>
    <w:rsid w:val="00797089"/>
    <w:rsid w:val="00B133BA"/>
    <w:rsid w:val="00C33107"/>
    <w:rsid w:val="00E57D9A"/>
    <w:rsid w:val="00F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F778"/>
  <w15:chartTrackingRefBased/>
  <w15:docId w15:val="{A1F1EECB-A8F5-405A-987B-19873A7E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2020-01-30T16:00:00Z</dcterms:created>
  <dcterms:modified xsi:type="dcterms:W3CDTF">2020-02-04T17:21:00Z</dcterms:modified>
</cp:coreProperties>
</file>