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C165" w14:textId="45C8E9A6" w:rsidR="00695E45" w:rsidRDefault="00773216">
      <w:r>
        <w:t>Code Book</w:t>
      </w:r>
    </w:p>
    <w:p w14:paraId="47B86E0E" w14:textId="7ACE66B8" w:rsidR="00773216" w:rsidRPr="00FC0AB1" w:rsidRDefault="00773216" w:rsidP="00773216">
      <w:pPr>
        <w:pStyle w:val="Heading1"/>
        <w:rPr>
          <w:b/>
          <w:bCs/>
          <w:sz w:val="24"/>
          <w:szCs w:val="24"/>
          <w:u w:val="single"/>
        </w:rPr>
      </w:pPr>
      <w:r w:rsidRPr="00FC0AB1">
        <w:rPr>
          <w:b/>
          <w:bCs/>
          <w:sz w:val="24"/>
          <w:szCs w:val="24"/>
          <w:u w:val="single"/>
        </w:rPr>
        <w:t>Data File beers.csv</w:t>
      </w:r>
    </w:p>
    <w:p w14:paraId="6FACFB63" w14:textId="21354809" w:rsidR="00773216" w:rsidRDefault="00773216" w:rsidP="00773216">
      <w:r>
        <w:t>Columns:</w:t>
      </w:r>
    </w:p>
    <w:p w14:paraId="2224E6FC" w14:textId="7DD2EFCA" w:rsidR="00773216" w:rsidRDefault="00773216" w:rsidP="00FA5C92">
      <w:pPr>
        <w:pStyle w:val="ListParagraph"/>
        <w:numPr>
          <w:ilvl w:val="0"/>
          <w:numId w:val="3"/>
        </w:numPr>
      </w:pPr>
      <w:r>
        <w:t>Name</w:t>
      </w:r>
      <w:r>
        <w:t xml:space="preserve"> - </w:t>
      </w:r>
      <w:r>
        <w:t>Name of the beer.</w:t>
      </w:r>
      <w:r>
        <w:t xml:space="preserve"> </w:t>
      </w:r>
    </w:p>
    <w:p w14:paraId="24294272" w14:textId="6D5068ED" w:rsidR="00773216" w:rsidRDefault="00773216" w:rsidP="00FA5C92">
      <w:pPr>
        <w:pStyle w:val="ListParagraph"/>
        <w:numPr>
          <w:ilvl w:val="0"/>
          <w:numId w:val="3"/>
        </w:numPr>
      </w:pPr>
      <w:proofErr w:type="spellStart"/>
      <w:r>
        <w:t>Beer_ID</w:t>
      </w:r>
      <w:proofErr w:type="spellEnd"/>
      <w:r>
        <w:t xml:space="preserve"> - </w:t>
      </w:r>
      <w:r>
        <w:t>Unique identifier of the beer.</w:t>
      </w:r>
    </w:p>
    <w:p w14:paraId="794DF0CE" w14:textId="13E618F6" w:rsidR="00773216" w:rsidRDefault="00773216" w:rsidP="00FA5C92">
      <w:pPr>
        <w:pStyle w:val="ListParagraph"/>
        <w:numPr>
          <w:ilvl w:val="0"/>
          <w:numId w:val="3"/>
        </w:numPr>
      </w:pPr>
      <w:r>
        <w:t>ABV</w:t>
      </w:r>
      <w:r>
        <w:t xml:space="preserve"> -</w:t>
      </w:r>
      <w:r>
        <w:t xml:space="preserve"> Alcohol by volume of the beer.</w:t>
      </w:r>
      <w:r>
        <w:t xml:space="preserve"> Used for ABV calculations and KNN.</w:t>
      </w:r>
    </w:p>
    <w:p w14:paraId="56FAF30D" w14:textId="31436CEB" w:rsidR="00773216" w:rsidRDefault="00773216" w:rsidP="00FA5C92">
      <w:pPr>
        <w:pStyle w:val="ListParagraph"/>
        <w:numPr>
          <w:ilvl w:val="0"/>
          <w:numId w:val="3"/>
        </w:numPr>
      </w:pPr>
      <w:r>
        <w:t>IBU</w:t>
      </w:r>
      <w:r>
        <w:t xml:space="preserve"> -</w:t>
      </w:r>
      <w:r>
        <w:t xml:space="preserve"> International Bitterness Units of the beer</w:t>
      </w:r>
      <w:r>
        <w:t>. Used for IBU calculations and KNN</w:t>
      </w:r>
      <w:r w:rsidR="00FA5C92">
        <w:t>.</w:t>
      </w:r>
    </w:p>
    <w:p w14:paraId="7DEFBBDA" w14:textId="02B63370" w:rsidR="00773216" w:rsidRDefault="00773216" w:rsidP="00FA5C92">
      <w:pPr>
        <w:pStyle w:val="ListParagraph"/>
        <w:numPr>
          <w:ilvl w:val="0"/>
          <w:numId w:val="3"/>
        </w:numPr>
      </w:pPr>
      <w:proofErr w:type="spellStart"/>
      <w:r>
        <w:t>Brewery_ID</w:t>
      </w:r>
      <w:proofErr w:type="spellEnd"/>
      <w:r w:rsidR="00FA5C92">
        <w:t xml:space="preserve"> - </w:t>
      </w:r>
      <w:r>
        <w:t xml:space="preserve">Corresponds to brewery in which the beer was made. Used to join </w:t>
      </w:r>
      <w:r w:rsidR="00FA5C92">
        <w:t>beers.csv and breweries.csv.</w:t>
      </w:r>
    </w:p>
    <w:p w14:paraId="2757F60B" w14:textId="03123561" w:rsidR="00773216" w:rsidRDefault="00773216" w:rsidP="00FA5C92">
      <w:pPr>
        <w:pStyle w:val="ListParagraph"/>
        <w:numPr>
          <w:ilvl w:val="0"/>
          <w:numId w:val="3"/>
        </w:numPr>
      </w:pPr>
      <w:r>
        <w:t>Style</w:t>
      </w:r>
      <w:r w:rsidR="00FA5C92">
        <w:t xml:space="preserve"> - </w:t>
      </w:r>
      <w:r>
        <w:t>Style of the beer.</w:t>
      </w:r>
      <w:r w:rsidR="00FA5C92">
        <w:t xml:space="preserve"> Used for data mutation to classify beers as IPA, Ale, or Pilsner/Lager.</w:t>
      </w:r>
    </w:p>
    <w:p w14:paraId="5B4790EF" w14:textId="0D22BA4F" w:rsidR="00773216" w:rsidRDefault="00773216" w:rsidP="00FA5C92">
      <w:pPr>
        <w:pStyle w:val="ListParagraph"/>
        <w:numPr>
          <w:ilvl w:val="0"/>
          <w:numId w:val="3"/>
        </w:numPr>
      </w:pPr>
      <w:r>
        <w:t>Ounces</w:t>
      </w:r>
      <w:r w:rsidR="00FA5C92">
        <w:t xml:space="preserve"> – Volume of each beer in ounces in base sale volume</w:t>
      </w:r>
      <w:r>
        <w:t>.</w:t>
      </w:r>
    </w:p>
    <w:p w14:paraId="5DDAB7BF" w14:textId="7585C313" w:rsidR="00773216" w:rsidRPr="00FC0AB1" w:rsidRDefault="00773216" w:rsidP="00773216">
      <w:pPr>
        <w:pStyle w:val="Heading1"/>
        <w:rPr>
          <w:b/>
          <w:bCs/>
          <w:sz w:val="24"/>
          <w:szCs w:val="24"/>
          <w:u w:val="single"/>
        </w:rPr>
      </w:pPr>
      <w:r w:rsidRPr="00FC0AB1">
        <w:rPr>
          <w:b/>
          <w:bCs/>
          <w:sz w:val="24"/>
          <w:szCs w:val="24"/>
          <w:u w:val="single"/>
        </w:rPr>
        <w:t>Data File breweries.csv</w:t>
      </w:r>
    </w:p>
    <w:p w14:paraId="2799AF82" w14:textId="757C48EB" w:rsidR="00773216" w:rsidRDefault="00773216">
      <w:r>
        <w:t>Columns:</w:t>
      </w:r>
    </w:p>
    <w:p w14:paraId="2D26D6BE" w14:textId="5846DAC4" w:rsidR="00773216" w:rsidRDefault="00773216" w:rsidP="00FA5C92">
      <w:pPr>
        <w:pStyle w:val="ListParagraph"/>
        <w:numPr>
          <w:ilvl w:val="0"/>
          <w:numId w:val="2"/>
        </w:numPr>
      </w:pPr>
      <w:proofErr w:type="spellStart"/>
      <w:r>
        <w:t>Brew_ID</w:t>
      </w:r>
      <w:proofErr w:type="spellEnd"/>
      <w:r w:rsidR="00FA5C92">
        <w:t xml:space="preserve"> </w:t>
      </w:r>
      <w:proofErr w:type="gramStart"/>
      <w:r w:rsidR="00FA5C92">
        <w:t xml:space="preserve">- </w:t>
      </w:r>
      <w:r>
        <w:t xml:space="preserve"> Unique</w:t>
      </w:r>
      <w:proofErr w:type="gramEnd"/>
      <w:r>
        <w:t xml:space="preserve"> identifier of the brewery.</w:t>
      </w:r>
      <w:r w:rsidR="00FA5C92">
        <w:t xml:space="preserve"> Renamed </w:t>
      </w:r>
      <w:proofErr w:type="spellStart"/>
      <w:r w:rsidR="00FA5C92">
        <w:t>Brewery_ID</w:t>
      </w:r>
      <w:proofErr w:type="spellEnd"/>
      <w:r w:rsidR="00FA5C92">
        <w:t xml:space="preserve"> and used to merge </w:t>
      </w:r>
      <w:r w:rsidR="00FA5C92">
        <w:t>beers.csv and breweries.csv</w:t>
      </w:r>
      <w:r w:rsidR="00FA5C92">
        <w:t>.</w:t>
      </w:r>
    </w:p>
    <w:p w14:paraId="61C24385" w14:textId="440C6BA3" w:rsidR="00773216" w:rsidRDefault="00773216" w:rsidP="00FA5C92">
      <w:pPr>
        <w:pStyle w:val="ListParagraph"/>
        <w:numPr>
          <w:ilvl w:val="0"/>
          <w:numId w:val="2"/>
        </w:numPr>
      </w:pPr>
      <w:r>
        <w:t>Name</w:t>
      </w:r>
      <w:r w:rsidR="00FA5C92">
        <w:t xml:space="preserve"> - </w:t>
      </w:r>
      <w:r>
        <w:t>Name of the brewery.</w:t>
      </w:r>
    </w:p>
    <w:p w14:paraId="00B41029" w14:textId="27F6CCD2" w:rsidR="00773216" w:rsidRDefault="00773216" w:rsidP="00FA5C92">
      <w:pPr>
        <w:pStyle w:val="ListParagraph"/>
        <w:numPr>
          <w:ilvl w:val="0"/>
          <w:numId w:val="2"/>
        </w:numPr>
      </w:pPr>
      <w:r>
        <w:t>City</w:t>
      </w:r>
      <w:r w:rsidR="00FA5C92">
        <w:t xml:space="preserve"> - </w:t>
      </w:r>
      <w:r>
        <w:t>City where the brewery is located.</w:t>
      </w:r>
    </w:p>
    <w:p w14:paraId="1B918D09" w14:textId="2C9ABFD5" w:rsidR="00773216" w:rsidRDefault="00773216" w:rsidP="00FA5C92">
      <w:pPr>
        <w:pStyle w:val="ListParagraph"/>
        <w:numPr>
          <w:ilvl w:val="0"/>
          <w:numId w:val="2"/>
        </w:numPr>
      </w:pPr>
      <w:r>
        <w:t>State</w:t>
      </w:r>
      <w:r>
        <w:t xml:space="preserve"> -</w:t>
      </w:r>
      <w:r>
        <w:t xml:space="preserve"> State where the brewery is located.</w:t>
      </w:r>
      <w:r>
        <w:t xml:space="preserve"> Used to calculate Breweries per state</w:t>
      </w:r>
      <w:r w:rsidR="00FA5C92">
        <w:t xml:space="preserve"> and map beer data.</w:t>
      </w:r>
    </w:p>
    <w:p w14:paraId="37D3D81F" w14:textId="763648BE" w:rsidR="00773216" w:rsidRPr="00FC0AB1" w:rsidRDefault="00773216" w:rsidP="00773216">
      <w:pPr>
        <w:pStyle w:val="Heading1"/>
        <w:rPr>
          <w:b/>
          <w:bCs/>
          <w:sz w:val="24"/>
          <w:szCs w:val="24"/>
          <w:u w:val="single"/>
        </w:rPr>
      </w:pPr>
      <w:r w:rsidRPr="00FC0AB1">
        <w:rPr>
          <w:b/>
          <w:bCs/>
          <w:sz w:val="24"/>
          <w:szCs w:val="24"/>
          <w:u w:val="single"/>
        </w:rPr>
        <w:t xml:space="preserve">Data File </w:t>
      </w:r>
      <w:r w:rsidRPr="00FC0AB1">
        <w:rPr>
          <w:b/>
          <w:bCs/>
          <w:sz w:val="24"/>
          <w:szCs w:val="24"/>
          <w:u w:val="single"/>
        </w:rPr>
        <w:t>apparent_per_capita_alcohol_consumption_1977_2018</w:t>
      </w:r>
      <w:r w:rsidRPr="00FC0AB1">
        <w:rPr>
          <w:b/>
          <w:bCs/>
          <w:sz w:val="24"/>
          <w:szCs w:val="24"/>
          <w:u w:val="single"/>
        </w:rPr>
        <w:t>.csv</w:t>
      </w:r>
    </w:p>
    <w:p w14:paraId="6C21F3A3" w14:textId="2D437DE9" w:rsidR="00773216" w:rsidRDefault="00773216">
      <w:r>
        <w:t>Columns:</w:t>
      </w:r>
    </w:p>
    <w:p w14:paraId="1142180F" w14:textId="26934F41" w:rsidR="00773216" w:rsidRDefault="00773216" w:rsidP="00773216">
      <w:pPr>
        <w:pStyle w:val="ListParagraph"/>
        <w:numPr>
          <w:ilvl w:val="0"/>
          <w:numId w:val="1"/>
        </w:numPr>
      </w:pPr>
      <w:r>
        <w:t>State – This is the state from which the data was sampled. This was used to match up data to graphical mapping.</w:t>
      </w:r>
    </w:p>
    <w:p w14:paraId="7C544A00" w14:textId="18EE8658" w:rsidR="00773216" w:rsidRDefault="00773216" w:rsidP="00773216">
      <w:pPr>
        <w:pStyle w:val="ListParagraph"/>
        <w:numPr>
          <w:ilvl w:val="0"/>
          <w:numId w:val="1"/>
        </w:numPr>
      </w:pPr>
      <w:r>
        <w:t>Year – This is the year for which the data was taken. We filtered on this row and took only data from 2018</w:t>
      </w:r>
      <w:r w:rsidR="00FC0AB1">
        <w:t>.</w:t>
      </w:r>
    </w:p>
    <w:p w14:paraId="532F0FAF" w14:textId="18914AC7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ethanol_beer_gallons_per_capita</w:t>
      </w:r>
      <w:proofErr w:type="spellEnd"/>
      <w:r>
        <w:t xml:space="preserve"> – Number of gallons of beer consumed per capita for given year</w:t>
      </w:r>
      <w:r w:rsidR="00FC0AB1">
        <w:t>.</w:t>
      </w:r>
    </w:p>
    <w:p w14:paraId="05CA7908" w14:textId="3800FA5B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ethanol_wine_gallons_per_capita</w:t>
      </w:r>
      <w:proofErr w:type="spellEnd"/>
      <w:r>
        <w:t xml:space="preserve"> </w:t>
      </w:r>
      <w:r>
        <w:t xml:space="preserve">– Number of gallons of </w:t>
      </w:r>
      <w:r>
        <w:t>wine</w:t>
      </w:r>
      <w:r>
        <w:t xml:space="preserve"> consumed per capita for given year</w:t>
      </w:r>
      <w:r w:rsidR="00FC0AB1">
        <w:t>.</w:t>
      </w:r>
    </w:p>
    <w:p w14:paraId="03CC452A" w14:textId="4091E4BD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ethanol_spirit_gallons_per_capita</w:t>
      </w:r>
      <w:proofErr w:type="spellEnd"/>
      <w:r>
        <w:t xml:space="preserve"> </w:t>
      </w:r>
      <w:r>
        <w:t xml:space="preserve">– Number of gallons of </w:t>
      </w:r>
      <w:r>
        <w:t>hard liquor</w:t>
      </w:r>
      <w:r>
        <w:t xml:space="preserve"> consumed per capita for given year</w:t>
      </w:r>
      <w:r w:rsidR="00FC0AB1">
        <w:t>.</w:t>
      </w:r>
    </w:p>
    <w:p w14:paraId="1F1DD16E" w14:textId="7B247463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ethanol_all_drinks_gallons_per_capita</w:t>
      </w:r>
      <w:proofErr w:type="spellEnd"/>
      <w:r>
        <w:t xml:space="preserve"> </w:t>
      </w:r>
      <w:r>
        <w:t xml:space="preserve">– Number of gallons of </w:t>
      </w:r>
      <w:r>
        <w:t>alcoholic beverages</w:t>
      </w:r>
      <w:r>
        <w:t xml:space="preserve"> consumed per capita for given year</w:t>
      </w:r>
      <w:r w:rsidR="00FC0AB1">
        <w:t>.</w:t>
      </w:r>
    </w:p>
    <w:p w14:paraId="52D9300D" w14:textId="75FF71E5" w:rsidR="00773216" w:rsidRDefault="00773216" w:rsidP="00773216">
      <w:pPr>
        <w:pStyle w:val="ListParagraph"/>
        <w:numPr>
          <w:ilvl w:val="0"/>
          <w:numId w:val="1"/>
        </w:numPr>
      </w:pPr>
      <w:proofErr w:type="spellStart"/>
      <w:r>
        <w:t>Number_of_Beers</w:t>
      </w:r>
      <w:proofErr w:type="spellEnd"/>
      <w:r>
        <w:t xml:space="preserve"> – </w:t>
      </w:r>
      <w:r w:rsidR="00FA5C92">
        <w:t xml:space="preserve">Number of </w:t>
      </w:r>
      <w:r w:rsidR="00FC0AB1">
        <w:t>beers consumed per capita for given year. Used to calculate top 10 beer consuming states.</w:t>
      </w:r>
    </w:p>
    <w:p w14:paraId="77A2E856" w14:textId="70C61BC6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number_of_glasses_wine</w:t>
      </w:r>
      <w:proofErr w:type="spellEnd"/>
      <w:r w:rsidR="00FC0AB1">
        <w:t xml:space="preserve"> – Number of </w:t>
      </w:r>
      <w:r w:rsidR="00FC0AB1">
        <w:t>glasses of wine</w:t>
      </w:r>
      <w:r w:rsidR="00FC0AB1">
        <w:t xml:space="preserve"> consumed per capita for given year</w:t>
      </w:r>
      <w:r w:rsidR="00FC0AB1">
        <w:t>.</w:t>
      </w:r>
    </w:p>
    <w:p w14:paraId="1C703E22" w14:textId="58452C6C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number_of_shots_liquor</w:t>
      </w:r>
      <w:proofErr w:type="spellEnd"/>
      <w:r w:rsidR="00FC0AB1">
        <w:t xml:space="preserve"> – Number of </w:t>
      </w:r>
      <w:r w:rsidR="00FC0AB1">
        <w:t>shots of hard liquor</w:t>
      </w:r>
      <w:r w:rsidR="00FC0AB1">
        <w:t xml:space="preserve"> consumed per capita for given year</w:t>
      </w:r>
      <w:r w:rsidR="00FC0AB1">
        <w:t>.</w:t>
      </w:r>
    </w:p>
    <w:p w14:paraId="32C9E20A" w14:textId="31A66A34" w:rsidR="00FA5C92" w:rsidRDefault="00FA5C92" w:rsidP="00773216">
      <w:pPr>
        <w:pStyle w:val="ListParagraph"/>
        <w:numPr>
          <w:ilvl w:val="0"/>
          <w:numId w:val="1"/>
        </w:numPr>
      </w:pPr>
      <w:proofErr w:type="spellStart"/>
      <w:r w:rsidRPr="00FA5C92">
        <w:t>number_of_drinks_total</w:t>
      </w:r>
      <w:proofErr w:type="spellEnd"/>
      <w:r w:rsidR="00FC0AB1">
        <w:t xml:space="preserve"> – Number of </w:t>
      </w:r>
      <w:r w:rsidR="00FC0AB1">
        <w:t>total alcoholic beverages</w:t>
      </w:r>
      <w:r w:rsidR="00FC0AB1">
        <w:t xml:space="preserve"> consumed per capita for given year</w:t>
      </w:r>
      <w:r w:rsidR="00FC0AB1">
        <w:t>.</w:t>
      </w:r>
    </w:p>
    <w:sectPr w:rsidR="00FA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6396"/>
    <w:multiLevelType w:val="hybridMultilevel"/>
    <w:tmpl w:val="5B9C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E5E"/>
    <w:multiLevelType w:val="hybridMultilevel"/>
    <w:tmpl w:val="768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6F22"/>
    <w:multiLevelType w:val="hybridMultilevel"/>
    <w:tmpl w:val="7F1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16"/>
    <w:rsid w:val="001219A2"/>
    <w:rsid w:val="00773216"/>
    <w:rsid w:val="00C7375A"/>
    <w:rsid w:val="00FA5C92"/>
    <w:rsid w:val="00FC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05C1"/>
  <w15:chartTrackingRefBased/>
  <w15:docId w15:val="{2ACD7B37-8660-4479-B4EF-C857477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3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Deinlein</dc:creator>
  <cp:keywords/>
  <dc:description/>
  <cp:lastModifiedBy>Nathan Deinlein</cp:lastModifiedBy>
  <cp:revision>1</cp:revision>
  <dcterms:created xsi:type="dcterms:W3CDTF">2021-01-14T02:08:00Z</dcterms:created>
  <dcterms:modified xsi:type="dcterms:W3CDTF">2021-01-14T02:33:00Z</dcterms:modified>
</cp:coreProperties>
</file>