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459" w:rsidRPr="00687DE1" w:rsidRDefault="00712459" w:rsidP="00712459">
      <w:pPr>
        <w:spacing w:after="0"/>
        <w:jc w:val="center"/>
        <w:rPr>
          <w:sz w:val="40"/>
          <w:szCs w:val="40"/>
        </w:rPr>
      </w:pPr>
      <w:r>
        <w:rPr>
          <w:sz w:val="56"/>
        </w:rPr>
        <w:t>Veterans Appointment Notification System (VANS) Installation Manual v 1.0</w:t>
      </w:r>
    </w:p>
    <w:p w:rsidR="00712459" w:rsidRPr="00765C7F" w:rsidRDefault="00712459" w:rsidP="00712459">
      <w:pPr>
        <w:spacing w:after="0"/>
        <w:jc w:val="center"/>
        <w:rPr>
          <w:sz w:val="36"/>
        </w:rPr>
      </w:pPr>
      <w:r>
        <w:rPr>
          <w:sz w:val="36"/>
        </w:rPr>
        <w:t>June 2014</w:t>
      </w:r>
    </w:p>
    <w:p w:rsidR="00712459" w:rsidRDefault="00712459" w:rsidP="00712459"/>
    <w:p w:rsidR="00712459" w:rsidRDefault="00712459" w:rsidP="00712459"/>
    <w:p w:rsidR="00712459" w:rsidRDefault="00712459" w:rsidP="00712459"/>
    <w:p w:rsidR="00712459" w:rsidRDefault="00712459" w:rsidP="00712459"/>
    <w:p w:rsidR="00712459" w:rsidRDefault="00712459" w:rsidP="00712459"/>
    <w:p w:rsidR="00712459" w:rsidRDefault="00712459" w:rsidP="00712459"/>
    <w:p w:rsidR="00712459" w:rsidRDefault="00712459" w:rsidP="00712459"/>
    <w:p w:rsidR="00712459" w:rsidRDefault="00712459" w:rsidP="00712459"/>
    <w:p w:rsidR="00712459" w:rsidRDefault="00712459" w:rsidP="00712459"/>
    <w:p w:rsidR="00712459" w:rsidRDefault="00712459" w:rsidP="00712459"/>
    <w:p w:rsidR="00712459" w:rsidRDefault="00712459" w:rsidP="00712459"/>
    <w:p w:rsidR="00712459" w:rsidRDefault="00712459" w:rsidP="00712459"/>
    <w:p w:rsidR="00712459" w:rsidRDefault="00712459" w:rsidP="00712459"/>
    <w:p w:rsidR="00712459" w:rsidRDefault="00712459" w:rsidP="00712459"/>
    <w:p w:rsidR="00712459" w:rsidRDefault="00712459" w:rsidP="00712459"/>
    <w:p w:rsidR="00712459" w:rsidRDefault="00712459" w:rsidP="00712459">
      <w:r>
        <w:rPr>
          <w:noProof/>
        </w:rPr>
        <w:drawing>
          <wp:anchor distT="0" distB="0" distL="114300" distR="114300" simplePos="0" relativeHeight="251659264" behindDoc="0" locked="0" layoutInCell="1" allowOverlap="1" wp14:anchorId="4E310E00" wp14:editId="4AF30112">
            <wp:simplePos x="0" y="0"/>
            <wp:positionH relativeFrom="column">
              <wp:posOffset>-181610</wp:posOffset>
            </wp:positionH>
            <wp:positionV relativeFrom="paragraph">
              <wp:posOffset>184150</wp:posOffset>
            </wp:positionV>
            <wp:extent cx="1544955" cy="58801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1544955" cy="588010"/>
                    </a:xfrm>
                    <a:prstGeom prst="rect">
                      <a:avLst/>
                    </a:prstGeom>
                    <a:noFill/>
                    <a:ln w="9525">
                      <a:noFill/>
                      <a:miter lim="800000"/>
                      <a:headEnd/>
                      <a:tailEnd/>
                    </a:ln>
                  </pic:spPr>
                </pic:pic>
              </a:graphicData>
            </a:graphic>
          </wp:anchor>
        </w:drawing>
      </w:r>
      <w:r>
        <w:t>Prepared by:</w:t>
      </w:r>
    </w:p>
    <w:p w:rsidR="00712459" w:rsidRDefault="00712459" w:rsidP="00712459">
      <w:r>
        <w:tab/>
      </w:r>
    </w:p>
    <w:p w:rsidR="00712459" w:rsidRDefault="00712459" w:rsidP="00712459">
      <w:pPr>
        <w:autoSpaceDE w:val="0"/>
        <w:autoSpaceDN w:val="0"/>
        <w:adjustRightInd w:val="0"/>
        <w:spacing w:after="0" w:line="240" w:lineRule="auto"/>
        <w:rPr>
          <w:rFonts w:ascii="Arial,Bold" w:hAnsi="Arial,Bold" w:cs="Arial,Bold"/>
          <w:b/>
          <w:bCs/>
          <w:sz w:val="24"/>
          <w:szCs w:val="24"/>
        </w:rPr>
      </w:pPr>
    </w:p>
    <w:p w:rsidR="00712459" w:rsidRDefault="00712459" w:rsidP="00712459">
      <w:pPr>
        <w:autoSpaceDE w:val="0"/>
        <w:autoSpaceDN w:val="0"/>
        <w:adjustRightInd w:val="0"/>
        <w:spacing w:after="0" w:line="240" w:lineRule="auto"/>
        <w:rPr>
          <w:rFonts w:ascii="Arial,Bold" w:hAnsi="Arial,Bold" w:cs="Arial,Bold"/>
          <w:b/>
          <w:bCs/>
          <w:sz w:val="24"/>
          <w:szCs w:val="24"/>
        </w:rPr>
      </w:pPr>
      <w:r>
        <w:rPr>
          <w:rFonts w:ascii="Arial,Bold" w:hAnsi="Arial,Bold" w:cs="Arial,Bold"/>
          <w:b/>
          <w:bCs/>
          <w:sz w:val="24"/>
          <w:szCs w:val="24"/>
        </w:rPr>
        <w:t>Tridec Technologies, LLC</w:t>
      </w:r>
    </w:p>
    <w:p w:rsidR="00712459" w:rsidRDefault="00712459" w:rsidP="0071245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4764 </w:t>
      </w:r>
      <w:proofErr w:type="spellStart"/>
      <w:r>
        <w:rPr>
          <w:rFonts w:ascii="Arial" w:hAnsi="Arial" w:cs="Arial"/>
          <w:sz w:val="20"/>
          <w:szCs w:val="20"/>
        </w:rPr>
        <w:t>Fishburg</w:t>
      </w:r>
      <w:proofErr w:type="spellEnd"/>
      <w:r>
        <w:rPr>
          <w:rFonts w:ascii="Arial" w:hAnsi="Arial" w:cs="Arial"/>
          <w:sz w:val="20"/>
          <w:szCs w:val="20"/>
        </w:rPr>
        <w:t xml:space="preserve"> Road</w:t>
      </w:r>
    </w:p>
    <w:p w:rsidR="00712459" w:rsidRDefault="00712459" w:rsidP="00712459">
      <w:pPr>
        <w:autoSpaceDE w:val="0"/>
        <w:autoSpaceDN w:val="0"/>
        <w:adjustRightInd w:val="0"/>
        <w:spacing w:after="0" w:line="240" w:lineRule="auto"/>
        <w:rPr>
          <w:rFonts w:ascii="Arial" w:hAnsi="Arial" w:cs="Arial"/>
          <w:sz w:val="20"/>
          <w:szCs w:val="20"/>
        </w:rPr>
      </w:pPr>
      <w:r>
        <w:rPr>
          <w:rFonts w:ascii="Arial" w:hAnsi="Arial" w:cs="Arial"/>
          <w:sz w:val="20"/>
          <w:szCs w:val="20"/>
        </w:rPr>
        <w:t>Suite C</w:t>
      </w:r>
    </w:p>
    <w:p w:rsidR="00712459" w:rsidRDefault="00712459" w:rsidP="00712459">
      <w:pPr>
        <w:rPr>
          <w:rFonts w:ascii="Arial" w:hAnsi="Arial" w:cs="Arial"/>
          <w:sz w:val="20"/>
          <w:szCs w:val="20"/>
        </w:rPr>
      </w:pPr>
      <w:r>
        <w:rPr>
          <w:rFonts w:ascii="Arial" w:hAnsi="Arial" w:cs="Arial"/>
          <w:sz w:val="20"/>
          <w:szCs w:val="20"/>
        </w:rPr>
        <w:t>Huber Heights, OH 45424</w:t>
      </w:r>
    </w:p>
    <w:p w:rsidR="00712459" w:rsidRDefault="00712459" w:rsidP="00712459">
      <w:pPr>
        <w:rPr>
          <w:rFonts w:ascii="Arial" w:hAnsi="Arial" w:cs="Arial"/>
          <w:sz w:val="20"/>
          <w:szCs w:val="20"/>
        </w:rPr>
      </w:pPr>
      <w:r w:rsidRPr="00062963">
        <w:rPr>
          <w:rFonts w:ascii="Arial" w:hAnsi="Arial" w:cs="Arial"/>
          <w:b/>
          <w:sz w:val="20"/>
          <w:szCs w:val="20"/>
        </w:rPr>
        <w:t>Contract:</w:t>
      </w:r>
      <w:r>
        <w:rPr>
          <w:rFonts w:ascii="Arial" w:hAnsi="Arial" w:cs="Arial"/>
          <w:sz w:val="20"/>
          <w:szCs w:val="20"/>
        </w:rPr>
        <w:t xml:space="preserve"> </w:t>
      </w:r>
      <w:r>
        <w:t>VA118-13-C-0062</w:t>
      </w:r>
    </w:p>
    <w:p w:rsidR="00A32722" w:rsidRDefault="00712459">
      <w:pPr>
        <w:rPr>
          <w:b/>
          <w:sz w:val="28"/>
          <w:szCs w:val="28"/>
        </w:rPr>
      </w:pPr>
      <w:r>
        <w:rPr>
          <w:b/>
          <w:sz w:val="28"/>
          <w:szCs w:val="28"/>
        </w:rPr>
        <w:lastRenderedPageBreak/>
        <w:t>Background</w:t>
      </w:r>
    </w:p>
    <w:p w:rsidR="00712459" w:rsidRDefault="00867542">
      <w:r>
        <w:t xml:space="preserve">VANS </w:t>
      </w:r>
      <w:r w:rsidR="00712459">
        <w:t xml:space="preserve">is a system designed and built to utilize Microsoft .NET 4.0, Microsoft SQL Server 2008 R2 and Internet Information Server 7 or greater.  The prototype is currently running on Windows Server 2008 R2 but should run under and newer version of Microsoft Windows server and </w:t>
      </w:r>
      <w:r w:rsidR="00647B7E">
        <w:t>Internet Information Server (</w:t>
      </w:r>
      <w:r w:rsidR="00712459">
        <w:t>IIS</w:t>
      </w:r>
      <w:r w:rsidR="00647B7E">
        <w:t>)</w:t>
      </w:r>
      <w:r w:rsidR="00712459">
        <w:t xml:space="preserve"> in the future.  If the .NET version utilized or the version of SQL Server used are changed, tweaks may be required to the application and database to ensure complete functionality.</w:t>
      </w:r>
    </w:p>
    <w:p w:rsidR="00712459" w:rsidRDefault="00712459">
      <w:pPr>
        <w:rPr>
          <w:b/>
          <w:sz w:val="28"/>
          <w:szCs w:val="28"/>
        </w:rPr>
      </w:pPr>
      <w:r>
        <w:rPr>
          <w:b/>
          <w:sz w:val="28"/>
          <w:szCs w:val="28"/>
        </w:rPr>
        <w:t>Assumptions</w:t>
      </w:r>
    </w:p>
    <w:p w:rsidR="009B5CBA" w:rsidRDefault="00647B7E">
      <w:r>
        <w:t xml:space="preserve">This document assumes </w:t>
      </w:r>
      <w:r w:rsidR="00F34EF0">
        <w:t>t</w:t>
      </w:r>
      <w:r w:rsidR="009B5CBA">
        <w:t>he following:</w:t>
      </w:r>
    </w:p>
    <w:p w:rsidR="00712459" w:rsidRDefault="009B5CBA" w:rsidP="009B5CBA">
      <w:pPr>
        <w:pStyle w:val="ListParagraph"/>
        <w:numPr>
          <w:ilvl w:val="0"/>
          <w:numId w:val="1"/>
        </w:numPr>
      </w:pPr>
      <w:r>
        <w:t>One or more servers running Windows Server 2008 R2 are set up to be a web server and/or database server.</w:t>
      </w:r>
    </w:p>
    <w:p w:rsidR="009B5CBA" w:rsidRDefault="009B5CBA" w:rsidP="009B5CBA">
      <w:pPr>
        <w:pStyle w:val="ListParagraph"/>
        <w:numPr>
          <w:ilvl w:val="0"/>
          <w:numId w:val="1"/>
        </w:numPr>
      </w:pPr>
      <w:r>
        <w:t>IIS 7 is installed on the</w:t>
      </w:r>
      <w:r w:rsidR="00F34EF0">
        <w:t xml:space="preserve"> web</w:t>
      </w:r>
      <w:r>
        <w:t xml:space="preserve"> server as a Role</w:t>
      </w:r>
    </w:p>
    <w:p w:rsidR="00C5136D" w:rsidRDefault="00C5136D" w:rsidP="009B5CBA">
      <w:pPr>
        <w:pStyle w:val="ListParagraph"/>
        <w:numPr>
          <w:ilvl w:val="0"/>
          <w:numId w:val="1"/>
        </w:numPr>
      </w:pPr>
      <w:r>
        <w:t>Anonymous and Forms authentication are authorized for IIS</w:t>
      </w:r>
    </w:p>
    <w:p w:rsidR="009B5CBA" w:rsidRDefault="009B5CBA" w:rsidP="009B5CBA">
      <w:pPr>
        <w:pStyle w:val="ListParagraph"/>
        <w:numPr>
          <w:ilvl w:val="0"/>
          <w:numId w:val="1"/>
        </w:numPr>
      </w:pPr>
      <w:r>
        <w:t>Microsoft .NET 4.0 is installed on the web server</w:t>
      </w:r>
    </w:p>
    <w:p w:rsidR="009B5CBA" w:rsidRDefault="009B5CBA" w:rsidP="009B5CBA">
      <w:pPr>
        <w:pStyle w:val="ListParagraph"/>
        <w:numPr>
          <w:ilvl w:val="0"/>
          <w:numId w:val="1"/>
        </w:numPr>
      </w:pPr>
      <w:r>
        <w:t>An instance of SQL server 2008 R2 is running and configured to use the TCP/IP protocol</w:t>
      </w:r>
      <w:r w:rsidR="003C747E">
        <w:t xml:space="preserve"> and to use both SQL Server and Windows authentication</w:t>
      </w:r>
    </w:p>
    <w:p w:rsidR="00D00069" w:rsidRDefault="00D00069" w:rsidP="009B5CBA">
      <w:pPr>
        <w:pStyle w:val="ListParagraph"/>
        <w:numPr>
          <w:ilvl w:val="0"/>
          <w:numId w:val="1"/>
        </w:numPr>
      </w:pPr>
      <w:r>
        <w:t>The installer(s) is familiar with IIS and Microsoft SQL Server 2008</w:t>
      </w:r>
    </w:p>
    <w:p w:rsidR="002E0410" w:rsidRDefault="002E0410" w:rsidP="009B5CBA">
      <w:pPr>
        <w:pStyle w:val="ListParagraph"/>
        <w:numPr>
          <w:ilvl w:val="0"/>
          <w:numId w:val="1"/>
        </w:numPr>
      </w:pPr>
      <w:r>
        <w:t>A DNS entry has been made so the application has a URL</w:t>
      </w:r>
      <w:r w:rsidR="006B0213">
        <w:t xml:space="preserve"> and the IP address of that entry is already bound to the NIC of the web server</w:t>
      </w:r>
    </w:p>
    <w:p w:rsidR="00C5136D" w:rsidRDefault="00C5136D" w:rsidP="00C5136D">
      <w:pPr>
        <w:pStyle w:val="ListParagraph"/>
      </w:pPr>
    </w:p>
    <w:p w:rsidR="00CE10E7" w:rsidRDefault="00CE10E7">
      <w:pPr>
        <w:rPr>
          <w:b/>
          <w:sz w:val="28"/>
          <w:szCs w:val="28"/>
        </w:rPr>
      </w:pPr>
      <w:r>
        <w:rPr>
          <w:b/>
          <w:sz w:val="28"/>
          <w:szCs w:val="28"/>
        </w:rPr>
        <w:br w:type="page"/>
      </w:r>
    </w:p>
    <w:p w:rsidR="00CE10E7" w:rsidRDefault="00CE10E7" w:rsidP="00CE10E7">
      <w:pPr>
        <w:rPr>
          <w:b/>
          <w:sz w:val="28"/>
          <w:szCs w:val="28"/>
        </w:rPr>
      </w:pPr>
      <w:r>
        <w:rPr>
          <w:b/>
          <w:sz w:val="28"/>
          <w:szCs w:val="28"/>
        </w:rPr>
        <w:lastRenderedPageBreak/>
        <w:t>Installing and Configuring the Database</w:t>
      </w:r>
    </w:p>
    <w:p w:rsidR="00CE10E7" w:rsidRDefault="00CE10E7" w:rsidP="00CE10E7">
      <w:r>
        <w:t>The following steps should be performed by a Microsoft SQL Server database administrator or someone who is familiar with the product.  Use Microsoft SQL Server Management Studio (SSMS) to do the following steps.</w:t>
      </w:r>
    </w:p>
    <w:p w:rsidR="00CE10E7" w:rsidRDefault="00CE10E7" w:rsidP="00CE10E7">
      <w:pPr>
        <w:ind w:left="720"/>
        <w:rPr>
          <w:b/>
        </w:rPr>
      </w:pPr>
      <w:r>
        <w:rPr>
          <w:b/>
        </w:rPr>
        <w:t>Step 1 – Restore the database</w:t>
      </w:r>
    </w:p>
    <w:p w:rsidR="00CE10E7" w:rsidRDefault="00CE10E7" w:rsidP="00CE10E7">
      <w:pPr>
        <w:ind w:left="720"/>
      </w:pPr>
      <w:r>
        <w:t xml:space="preserve">A file called </w:t>
      </w:r>
      <w:proofErr w:type="spellStart"/>
      <w:r>
        <w:t>VANS.bak</w:t>
      </w:r>
      <w:proofErr w:type="spellEnd"/>
      <w:r>
        <w:t xml:space="preserve"> was included the delivery of the application source code that contains the database housing all of the tables and stored procedures necessary to run the VANS application.  Use SSMS to restore the database by doing the following:</w:t>
      </w:r>
    </w:p>
    <w:p w:rsidR="00CE10E7" w:rsidRDefault="005C4ED6" w:rsidP="00CE10E7">
      <w:pPr>
        <w:ind w:left="720"/>
      </w:pPr>
      <w:r>
        <w:t xml:space="preserve">Right Click on </w:t>
      </w:r>
      <w:r w:rsidR="00867542">
        <w:t>“</w:t>
      </w:r>
      <w:r>
        <w:t>Databases</w:t>
      </w:r>
      <w:r w:rsidR="00867542">
        <w:t>”</w:t>
      </w:r>
      <w:r>
        <w:t xml:space="preserve"> </w:t>
      </w:r>
      <w:r w:rsidR="00A735BE">
        <w:t xml:space="preserve">folder </w:t>
      </w:r>
      <w:r>
        <w:t>under the instance of SQL server an</w:t>
      </w:r>
      <w:r w:rsidR="00A735BE">
        <w:t>d</w:t>
      </w:r>
      <w:r>
        <w:t xml:space="preserve"> select “Restore Database”</w:t>
      </w:r>
    </w:p>
    <w:p w:rsidR="005C4ED6" w:rsidRDefault="005C4ED6" w:rsidP="00CE10E7">
      <w:pPr>
        <w:ind w:left="720"/>
      </w:pPr>
      <w:r>
        <w:rPr>
          <w:noProof/>
        </w:rPr>
        <w:drawing>
          <wp:inline distT="0" distB="0" distL="0" distR="0" wp14:anchorId="707B81C2" wp14:editId="4D2DD5C1">
            <wp:extent cx="47148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4875" cy="3114675"/>
                    </a:xfrm>
                    <a:prstGeom prst="rect">
                      <a:avLst/>
                    </a:prstGeom>
                  </pic:spPr>
                </pic:pic>
              </a:graphicData>
            </a:graphic>
          </wp:inline>
        </w:drawing>
      </w:r>
    </w:p>
    <w:p w:rsidR="005C4ED6" w:rsidRDefault="005C4ED6" w:rsidP="00CE10E7">
      <w:pPr>
        <w:ind w:left="720"/>
      </w:pPr>
    </w:p>
    <w:p w:rsidR="005C4ED6" w:rsidRDefault="005C4ED6" w:rsidP="00CE10E7">
      <w:pPr>
        <w:ind w:left="720"/>
      </w:pPr>
      <w:r>
        <w:t xml:space="preserve">In the </w:t>
      </w:r>
      <w:r w:rsidR="00867542">
        <w:t>“</w:t>
      </w:r>
      <w:r>
        <w:t>Destination for Restore</w:t>
      </w:r>
      <w:r w:rsidR="00867542">
        <w:t>”</w:t>
      </w:r>
      <w:r>
        <w:t xml:space="preserve"> </w:t>
      </w:r>
      <w:r w:rsidR="00A735BE">
        <w:t>s</w:t>
      </w:r>
      <w:r>
        <w:t>ection type VANS as the name of the database to restore</w:t>
      </w:r>
    </w:p>
    <w:p w:rsidR="005C4ED6" w:rsidRDefault="005C4ED6" w:rsidP="00CE10E7">
      <w:pPr>
        <w:ind w:left="720"/>
        <w:rPr>
          <w:noProof/>
        </w:rPr>
      </w:pPr>
    </w:p>
    <w:p w:rsidR="005C4ED6" w:rsidRDefault="005C4ED6" w:rsidP="00CE10E7">
      <w:pPr>
        <w:ind w:left="720"/>
        <w:rPr>
          <w:noProof/>
        </w:rPr>
      </w:pPr>
    </w:p>
    <w:p w:rsidR="005C4ED6" w:rsidRDefault="005C4ED6" w:rsidP="00CE10E7">
      <w:pPr>
        <w:ind w:left="720"/>
      </w:pPr>
      <w:r>
        <w:rPr>
          <w:noProof/>
        </w:rPr>
        <w:lastRenderedPageBreak/>
        <w:drawing>
          <wp:inline distT="0" distB="0" distL="0" distR="0" wp14:anchorId="7D2867BA" wp14:editId="122035F2">
            <wp:extent cx="5943600" cy="524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240020"/>
                    </a:xfrm>
                    <a:prstGeom prst="rect">
                      <a:avLst/>
                    </a:prstGeom>
                  </pic:spPr>
                </pic:pic>
              </a:graphicData>
            </a:graphic>
          </wp:inline>
        </w:drawing>
      </w:r>
    </w:p>
    <w:p w:rsidR="005C4ED6" w:rsidRDefault="005C4ED6" w:rsidP="00CE10E7">
      <w:pPr>
        <w:ind w:left="720"/>
      </w:pPr>
    </w:p>
    <w:p w:rsidR="003C747E" w:rsidRDefault="005C4ED6" w:rsidP="00CE10E7">
      <w:pPr>
        <w:ind w:left="720"/>
      </w:pPr>
      <w:r>
        <w:t xml:space="preserve">In the </w:t>
      </w:r>
      <w:r w:rsidR="00556781">
        <w:t>“</w:t>
      </w:r>
      <w:r>
        <w:t>Source for Restore</w:t>
      </w:r>
      <w:r w:rsidR="00556781">
        <w:t>”</w:t>
      </w:r>
      <w:r>
        <w:t xml:space="preserve"> </w:t>
      </w:r>
      <w:proofErr w:type="gramStart"/>
      <w:r>
        <w:t>section choose</w:t>
      </w:r>
      <w:proofErr w:type="gramEnd"/>
      <w:r>
        <w:t xml:space="preserve"> the “From device” radio button and then click the </w:t>
      </w:r>
      <w:r w:rsidR="00AF6294">
        <w:t>ellipses</w:t>
      </w:r>
      <w:r>
        <w:t xml:space="preserve"> to select the location of the </w:t>
      </w:r>
      <w:proofErr w:type="spellStart"/>
      <w:r>
        <w:t>VANS.bak</w:t>
      </w:r>
      <w:proofErr w:type="spellEnd"/>
      <w:r>
        <w:t xml:space="preserve"> file.  </w:t>
      </w:r>
    </w:p>
    <w:p w:rsidR="005C4ED6" w:rsidRDefault="005C4ED6" w:rsidP="00CE10E7">
      <w:pPr>
        <w:ind w:left="720"/>
      </w:pPr>
      <w:r>
        <w:t xml:space="preserve">In the </w:t>
      </w:r>
      <w:r w:rsidR="00867542">
        <w:t>“S</w:t>
      </w:r>
      <w:r>
        <w:t xml:space="preserve">pecify </w:t>
      </w:r>
      <w:r w:rsidR="00867542">
        <w:t>B</w:t>
      </w:r>
      <w:r>
        <w:t>ackup</w:t>
      </w:r>
      <w:r w:rsidR="00867542">
        <w:t>”</w:t>
      </w:r>
      <w:r>
        <w:t xml:space="preserve"> window click the “Add” button and then navigate </w:t>
      </w:r>
      <w:r w:rsidR="003C747E">
        <w:t xml:space="preserve">to location of the </w:t>
      </w:r>
      <w:proofErr w:type="spellStart"/>
      <w:r w:rsidR="003C747E">
        <w:t>VANS.bak</w:t>
      </w:r>
      <w:proofErr w:type="spellEnd"/>
      <w:r w:rsidR="003C747E">
        <w:t xml:space="preserve"> file.  Select the </w:t>
      </w:r>
      <w:proofErr w:type="spellStart"/>
      <w:r w:rsidR="003C747E">
        <w:t>VANS.bak</w:t>
      </w:r>
      <w:proofErr w:type="spellEnd"/>
      <w:r w:rsidR="003C747E">
        <w:t xml:space="preserve"> file and click the </w:t>
      </w:r>
      <w:r w:rsidR="00867542">
        <w:t>“</w:t>
      </w:r>
      <w:r w:rsidR="003C747E">
        <w:t>OK</w:t>
      </w:r>
      <w:r w:rsidR="00867542">
        <w:t>”</w:t>
      </w:r>
      <w:r w:rsidR="003C747E">
        <w:t xml:space="preserve"> button.</w:t>
      </w:r>
    </w:p>
    <w:p w:rsidR="003C747E" w:rsidRDefault="003C747E" w:rsidP="00CE10E7">
      <w:pPr>
        <w:ind w:left="720"/>
      </w:pPr>
      <w:r>
        <w:t xml:space="preserve">In the </w:t>
      </w:r>
      <w:r w:rsidR="00867542">
        <w:t>“</w:t>
      </w:r>
      <w:r>
        <w:t>Restore Database</w:t>
      </w:r>
      <w:r w:rsidR="00867542">
        <w:t>”</w:t>
      </w:r>
      <w:r>
        <w:t xml:space="preserve"> window click the checkbox that says “Restore” in the Select the backup sets to restore.  Click the “OK” button to begin the restore.</w:t>
      </w:r>
    </w:p>
    <w:p w:rsidR="003C747E" w:rsidRDefault="003C747E" w:rsidP="00CE10E7">
      <w:pPr>
        <w:ind w:left="720"/>
      </w:pPr>
      <w:r>
        <w:rPr>
          <w:noProof/>
        </w:rPr>
        <w:lastRenderedPageBreak/>
        <w:drawing>
          <wp:inline distT="0" distB="0" distL="0" distR="0" wp14:anchorId="1BE129C2" wp14:editId="280BC614">
            <wp:extent cx="5943600" cy="532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328920"/>
                    </a:xfrm>
                    <a:prstGeom prst="rect">
                      <a:avLst/>
                    </a:prstGeom>
                  </pic:spPr>
                </pic:pic>
              </a:graphicData>
            </a:graphic>
          </wp:inline>
        </w:drawing>
      </w:r>
    </w:p>
    <w:p w:rsidR="005C4ED6" w:rsidRDefault="005C4ED6" w:rsidP="00CE10E7">
      <w:pPr>
        <w:ind w:left="720"/>
      </w:pPr>
    </w:p>
    <w:p w:rsidR="00681672" w:rsidRPr="00681672" w:rsidRDefault="00681672" w:rsidP="00CE10E7">
      <w:pPr>
        <w:ind w:left="720"/>
        <w:rPr>
          <w:b/>
        </w:rPr>
      </w:pPr>
      <w:r>
        <w:rPr>
          <w:b/>
        </w:rPr>
        <w:t>Step 2 – Configure a User account</w:t>
      </w:r>
    </w:p>
    <w:p w:rsidR="005C4ED6" w:rsidRDefault="003C747E" w:rsidP="00CE10E7">
      <w:pPr>
        <w:ind w:left="720"/>
      </w:pPr>
      <w:r>
        <w:t xml:space="preserve">Now that the database is restored, a user must be added to the database that has permissions to access the database.  A SQL server user or a windows domain user can be used to access the database.  Please choose </w:t>
      </w:r>
      <w:r w:rsidR="00762E86">
        <w:t>user type</w:t>
      </w:r>
      <w:r>
        <w:t xml:space="preserve"> based upon your hosting environment</w:t>
      </w:r>
      <w:r w:rsidR="00867542">
        <w:t>’</w:t>
      </w:r>
      <w:r w:rsidR="00B76EF6">
        <w:t>s</w:t>
      </w:r>
      <w:r>
        <w:t xml:space="preserve"> standards.</w:t>
      </w:r>
      <w:r w:rsidR="00840317">
        <w:t xml:space="preserve">  This user</w:t>
      </w:r>
      <w:r w:rsidR="00867542">
        <w:t>’</w:t>
      </w:r>
      <w:r w:rsidR="00840317">
        <w:t>s credentials will be used later in a configuration file that allows the application to access the database</w:t>
      </w:r>
      <w:r w:rsidR="00867542">
        <w:t>.</w:t>
      </w:r>
    </w:p>
    <w:p w:rsidR="00840317" w:rsidRDefault="00840317" w:rsidP="00CE10E7">
      <w:pPr>
        <w:ind w:left="720"/>
      </w:pPr>
      <w:r>
        <w:t>An existing account or a new account can be used.  If a new account is being used please follow these steps in SSMS.</w:t>
      </w:r>
    </w:p>
    <w:p w:rsidR="00840317" w:rsidRDefault="00867542" w:rsidP="00A952FA">
      <w:pPr>
        <w:pStyle w:val="ListParagraph"/>
        <w:numPr>
          <w:ilvl w:val="0"/>
          <w:numId w:val="2"/>
        </w:numPr>
      </w:pPr>
      <w:r>
        <w:t xml:space="preserve">Expand </w:t>
      </w:r>
      <w:r w:rsidR="00840317">
        <w:t xml:space="preserve">the </w:t>
      </w:r>
      <w:r>
        <w:t>“</w:t>
      </w:r>
      <w:r w:rsidR="00840317">
        <w:t>Security</w:t>
      </w:r>
      <w:r>
        <w:t>”</w:t>
      </w:r>
      <w:r w:rsidR="00840317">
        <w:t xml:space="preserve"> folder</w:t>
      </w:r>
    </w:p>
    <w:p w:rsidR="00840317" w:rsidRDefault="00867542" w:rsidP="00A952FA">
      <w:pPr>
        <w:pStyle w:val="ListParagraph"/>
        <w:numPr>
          <w:ilvl w:val="0"/>
          <w:numId w:val="2"/>
        </w:numPr>
      </w:pPr>
      <w:r>
        <w:t>R</w:t>
      </w:r>
      <w:r w:rsidR="00840317">
        <w:t xml:space="preserve">ight click on </w:t>
      </w:r>
      <w:r>
        <w:t>“</w:t>
      </w:r>
      <w:r w:rsidR="00840317">
        <w:t>Logins</w:t>
      </w:r>
      <w:r>
        <w:t>”</w:t>
      </w:r>
      <w:r w:rsidR="00840317">
        <w:t xml:space="preserve"> and select “New Login…”</w:t>
      </w:r>
    </w:p>
    <w:p w:rsidR="00840317" w:rsidRDefault="00840317" w:rsidP="00A952FA">
      <w:pPr>
        <w:pStyle w:val="ListParagraph"/>
        <w:numPr>
          <w:ilvl w:val="0"/>
          <w:numId w:val="2"/>
        </w:numPr>
      </w:pPr>
      <w:r>
        <w:lastRenderedPageBreak/>
        <w:t>Select the type of authentication to be used (Windows or SQL Server)</w:t>
      </w:r>
    </w:p>
    <w:p w:rsidR="00840317" w:rsidRDefault="00840317" w:rsidP="00A952FA">
      <w:pPr>
        <w:pStyle w:val="ListParagraph"/>
        <w:numPr>
          <w:ilvl w:val="0"/>
          <w:numId w:val="2"/>
        </w:numPr>
      </w:pPr>
      <w:r>
        <w:t>Specify a Login name and Password and click the “OK” button</w:t>
      </w:r>
    </w:p>
    <w:p w:rsidR="00840317" w:rsidRDefault="00840317" w:rsidP="00CE10E7">
      <w:pPr>
        <w:ind w:left="720"/>
      </w:pPr>
      <w:r>
        <w:rPr>
          <w:noProof/>
        </w:rPr>
        <w:drawing>
          <wp:inline distT="0" distB="0" distL="0" distR="0" wp14:anchorId="0DBDE607" wp14:editId="492E58F5">
            <wp:extent cx="5943600" cy="5367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367655"/>
                    </a:xfrm>
                    <a:prstGeom prst="rect">
                      <a:avLst/>
                    </a:prstGeom>
                  </pic:spPr>
                </pic:pic>
              </a:graphicData>
            </a:graphic>
          </wp:inline>
        </w:drawing>
      </w:r>
    </w:p>
    <w:p w:rsidR="00840317" w:rsidRDefault="00840317" w:rsidP="00A952FA">
      <w:pPr>
        <w:pStyle w:val="ListParagraph"/>
        <w:numPr>
          <w:ilvl w:val="0"/>
          <w:numId w:val="2"/>
        </w:numPr>
      </w:pPr>
      <w:r>
        <w:t xml:space="preserve">Expand the </w:t>
      </w:r>
      <w:r w:rsidR="00867542">
        <w:t>“</w:t>
      </w:r>
      <w:r>
        <w:t>Databases</w:t>
      </w:r>
      <w:r w:rsidR="00867542">
        <w:t>”</w:t>
      </w:r>
      <w:r>
        <w:t xml:space="preserve"> folder </w:t>
      </w:r>
    </w:p>
    <w:p w:rsidR="00840317" w:rsidRDefault="00840317" w:rsidP="00A952FA">
      <w:pPr>
        <w:pStyle w:val="ListParagraph"/>
        <w:numPr>
          <w:ilvl w:val="0"/>
          <w:numId w:val="2"/>
        </w:numPr>
      </w:pPr>
      <w:r>
        <w:t xml:space="preserve">Expand the </w:t>
      </w:r>
      <w:r w:rsidR="00867542">
        <w:t>“</w:t>
      </w:r>
      <w:r>
        <w:t>VANS</w:t>
      </w:r>
      <w:r w:rsidR="00867542">
        <w:t>”</w:t>
      </w:r>
      <w:r>
        <w:t xml:space="preserve"> database</w:t>
      </w:r>
    </w:p>
    <w:p w:rsidR="00840317" w:rsidRDefault="00840317" w:rsidP="00A952FA">
      <w:pPr>
        <w:pStyle w:val="ListParagraph"/>
        <w:numPr>
          <w:ilvl w:val="0"/>
          <w:numId w:val="2"/>
        </w:numPr>
      </w:pPr>
      <w:r>
        <w:t xml:space="preserve">Expand the </w:t>
      </w:r>
      <w:r w:rsidR="00867542">
        <w:t>“</w:t>
      </w:r>
      <w:r>
        <w:t>Security</w:t>
      </w:r>
      <w:r w:rsidR="00867542">
        <w:t>”</w:t>
      </w:r>
      <w:r>
        <w:t xml:space="preserve"> folder</w:t>
      </w:r>
    </w:p>
    <w:p w:rsidR="00840317" w:rsidRDefault="00840317" w:rsidP="00A952FA">
      <w:pPr>
        <w:pStyle w:val="ListParagraph"/>
        <w:numPr>
          <w:ilvl w:val="0"/>
          <w:numId w:val="2"/>
        </w:numPr>
      </w:pPr>
      <w:r>
        <w:t xml:space="preserve">Right click on the </w:t>
      </w:r>
      <w:r w:rsidR="00867542">
        <w:t>“</w:t>
      </w:r>
      <w:r>
        <w:t>Users</w:t>
      </w:r>
      <w:r w:rsidR="00867542">
        <w:t>”</w:t>
      </w:r>
      <w:r>
        <w:t xml:space="preserve"> folder and select “New Login”</w:t>
      </w:r>
    </w:p>
    <w:p w:rsidR="00840317" w:rsidRDefault="00840317" w:rsidP="00A952FA">
      <w:pPr>
        <w:pStyle w:val="ListParagraph"/>
        <w:numPr>
          <w:ilvl w:val="0"/>
          <w:numId w:val="2"/>
        </w:numPr>
      </w:pPr>
      <w:r>
        <w:t>Specify the user name and login name of the user previously created (usually they are the same)</w:t>
      </w:r>
    </w:p>
    <w:p w:rsidR="00840317" w:rsidRDefault="00840317" w:rsidP="00A952FA">
      <w:pPr>
        <w:pStyle w:val="ListParagraph"/>
        <w:numPr>
          <w:ilvl w:val="0"/>
          <w:numId w:val="2"/>
        </w:numPr>
      </w:pPr>
      <w:r>
        <w:t xml:space="preserve">In the “Database role membership” click the checkbox next to </w:t>
      </w:r>
      <w:proofErr w:type="spellStart"/>
      <w:r>
        <w:t>db</w:t>
      </w:r>
      <w:r w:rsidR="00867542">
        <w:t>_</w:t>
      </w:r>
      <w:r>
        <w:t>owner</w:t>
      </w:r>
      <w:proofErr w:type="spellEnd"/>
    </w:p>
    <w:p w:rsidR="00840317" w:rsidRDefault="00840317" w:rsidP="00CE10E7">
      <w:pPr>
        <w:ind w:left="720"/>
      </w:pPr>
      <w:r>
        <w:rPr>
          <w:noProof/>
        </w:rPr>
        <w:lastRenderedPageBreak/>
        <w:drawing>
          <wp:inline distT="0" distB="0" distL="0" distR="0" wp14:anchorId="25B61C0E" wp14:editId="565F0287">
            <wp:extent cx="5943600" cy="5376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376545"/>
                    </a:xfrm>
                    <a:prstGeom prst="rect">
                      <a:avLst/>
                    </a:prstGeom>
                  </pic:spPr>
                </pic:pic>
              </a:graphicData>
            </a:graphic>
          </wp:inline>
        </w:drawing>
      </w:r>
    </w:p>
    <w:p w:rsidR="00840317" w:rsidRDefault="00867542" w:rsidP="00CE10E7">
      <w:pPr>
        <w:ind w:left="720"/>
      </w:pPr>
      <w:r>
        <w:t>Your database should no</w:t>
      </w:r>
      <w:r w:rsidR="00466C9A">
        <w:t>w be configured properly.</w:t>
      </w:r>
      <w:r>
        <w:t xml:space="preserve"> </w:t>
      </w:r>
    </w:p>
    <w:p w:rsidR="00840317" w:rsidRDefault="00840317" w:rsidP="00CE10E7">
      <w:pPr>
        <w:ind w:left="720"/>
      </w:pPr>
    </w:p>
    <w:p w:rsidR="00681672" w:rsidRDefault="00681672">
      <w:r>
        <w:br w:type="page"/>
      </w:r>
    </w:p>
    <w:p w:rsidR="00840317" w:rsidRDefault="00681672" w:rsidP="00681672">
      <w:pPr>
        <w:rPr>
          <w:b/>
          <w:sz w:val="28"/>
          <w:szCs w:val="28"/>
        </w:rPr>
      </w:pPr>
      <w:r>
        <w:rPr>
          <w:b/>
          <w:sz w:val="28"/>
          <w:szCs w:val="28"/>
        </w:rPr>
        <w:lastRenderedPageBreak/>
        <w:t xml:space="preserve">Setting up </w:t>
      </w:r>
      <w:r w:rsidR="00D00069">
        <w:rPr>
          <w:b/>
          <w:sz w:val="28"/>
          <w:szCs w:val="28"/>
        </w:rPr>
        <w:t xml:space="preserve">the </w:t>
      </w:r>
      <w:r>
        <w:rPr>
          <w:b/>
          <w:sz w:val="28"/>
          <w:szCs w:val="28"/>
        </w:rPr>
        <w:t xml:space="preserve">VANS </w:t>
      </w:r>
      <w:r w:rsidR="00D00069">
        <w:rPr>
          <w:b/>
          <w:sz w:val="28"/>
          <w:szCs w:val="28"/>
        </w:rPr>
        <w:t xml:space="preserve">application </w:t>
      </w:r>
      <w:r>
        <w:rPr>
          <w:b/>
          <w:sz w:val="28"/>
          <w:szCs w:val="28"/>
        </w:rPr>
        <w:t>in IIS</w:t>
      </w:r>
    </w:p>
    <w:p w:rsidR="00083D0F" w:rsidRDefault="00681672" w:rsidP="00681672">
      <w:pPr>
        <w:ind w:left="720"/>
      </w:pPr>
      <w:r>
        <w:t>The VANS application is deployed using X-copy deployment.  This means the application files may be copied into a folder and then IIS can be pointed at that folder.  To set up VANS in IIS please do the following steps:</w:t>
      </w:r>
    </w:p>
    <w:p w:rsidR="00681672" w:rsidRDefault="00681672">
      <w:pPr>
        <w:ind w:left="720"/>
      </w:pPr>
      <w:r>
        <w:t xml:space="preserve">Copy the </w:t>
      </w:r>
      <w:r w:rsidR="00F65E42">
        <w:t>compiled code files</w:t>
      </w:r>
      <w:r>
        <w:t xml:space="preserve"> to the directory of your choosing</w:t>
      </w:r>
      <w:r w:rsidR="002E0410">
        <w:t>.   C:\inetpub\wwwroot</w:t>
      </w:r>
      <w:r>
        <w:t xml:space="preserve"> is the default folder for IIS</w:t>
      </w:r>
      <w:r w:rsidR="005434F4">
        <w:t>.</w:t>
      </w:r>
    </w:p>
    <w:p w:rsidR="002E0410" w:rsidRDefault="002E0410" w:rsidP="00681672">
      <w:pPr>
        <w:ind w:left="720"/>
      </w:pPr>
      <w:r>
        <w:t>In IIS do the following:</w:t>
      </w:r>
    </w:p>
    <w:p w:rsidR="002E0410" w:rsidRDefault="002E0410" w:rsidP="00A952FA">
      <w:pPr>
        <w:pStyle w:val="ListParagraph"/>
        <w:numPr>
          <w:ilvl w:val="0"/>
          <w:numId w:val="4"/>
        </w:numPr>
      </w:pPr>
      <w:r>
        <w:t xml:space="preserve">Right click on the </w:t>
      </w:r>
      <w:r w:rsidR="00083D0F">
        <w:t>“S</w:t>
      </w:r>
      <w:r>
        <w:t>ites</w:t>
      </w:r>
      <w:r w:rsidR="00083D0F">
        <w:t>”</w:t>
      </w:r>
      <w:r>
        <w:t xml:space="preserve"> folder and select “Add Web Site</w:t>
      </w:r>
      <w:r w:rsidR="006B0213">
        <w:t>…</w:t>
      </w:r>
      <w:r>
        <w:t>”</w:t>
      </w:r>
    </w:p>
    <w:p w:rsidR="002E0410" w:rsidRDefault="002E0410" w:rsidP="00681672">
      <w:pPr>
        <w:ind w:left="720"/>
      </w:pPr>
      <w:r>
        <w:rPr>
          <w:noProof/>
        </w:rPr>
        <w:drawing>
          <wp:inline distT="0" distB="0" distL="0" distR="0" wp14:anchorId="2BD475E8" wp14:editId="10BC056C">
            <wp:extent cx="4038600" cy="423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8600" cy="4238625"/>
                    </a:xfrm>
                    <a:prstGeom prst="rect">
                      <a:avLst/>
                    </a:prstGeom>
                  </pic:spPr>
                </pic:pic>
              </a:graphicData>
            </a:graphic>
          </wp:inline>
        </w:drawing>
      </w:r>
    </w:p>
    <w:p w:rsidR="002E0410" w:rsidRDefault="002E0410" w:rsidP="00681672">
      <w:pPr>
        <w:ind w:left="720"/>
      </w:pPr>
    </w:p>
    <w:p w:rsidR="00D00069" w:rsidRDefault="002E0410" w:rsidP="00A952FA">
      <w:pPr>
        <w:pStyle w:val="ListParagraph"/>
        <w:numPr>
          <w:ilvl w:val="0"/>
          <w:numId w:val="4"/>
        </w:numPr>
      </w:pPr>
      <w:r>
        <w:t>Enter a Site name</w:t>
      </w:r>
    </w:p>
    <w:p w:rsidR="002E0410" w:rsidRDefault="002E0410" w:rsidP="00A952FA">
      <w:pPr>
        <w:pStyle w:val="ListParagraph"/>
        <w:numPr>
          <w:ilvl w:val="0"/>
          <w:numId w:val="4"/>
        </w:numPr>
      </w:pPr>
      <w:r>
        <w:t>Specify the physical path of the folder to which the application files were copied</w:t>
      </w:r>
      <w:r w:rsidR="00083D0F">
        <w:t xml:space="preserve"> (i.e. C:\inetpub\wwwroot)</w:t>
      </w:r>
    </w:p>
    <w:p w:rsidR="006B0213" w:rsidRDefault="006B0213" w:rsidP="00A952FA">
      <w:pPr>
        <w:pStyle w:val="ListParagraph"/>
        <w:numPr>
          <w:ilvl w:val="0"/>
          <w:numId w:val="4"/>
        </w:numPr>
      </w:pPr>
      <w:r>
        <w:t>Choose the type of binding (</w:t>
      </w:r>
      <w:r w:rsidR="00083D0F">
        <w:t xml:space="preserve">if </w:t>
      </w:r>
      <w:r>
        <w:t xml:space="preserve">https a certificate </w:t>
      </w:r>
      <w:r w:rsidR="00083D0F">
        <w:t>must</w:t>
      </w:r>
      <w:r>
        <w:t xml:space="preserve"> be used)</w:t>
      </w:r>
    </w:p>
    <w:p w:rsidR="006B0213" w:rsidRDefault="006B0213" w:rsidP="00A952FA">
      <w:pPr>
        <w:pStyle w:val="ListParagraph"/>
        <w:numPr>
          <w:ilvl w:val="0"/>
          <w:numId w:val="4"/>
        </w:numPr>
      </w:pPr>
      <w:r>
        <w:t>Choose the IP address of the DNS entry made for the URL</w:t>
      </w:r>
    </w:p>
    <w:p w:rsidR="006B0213" w:rsidRDefault="006B0213" w:rsidP="00A952FA">
      <w:pPr>
        <w:pStyle w:val="ListParagraph"/>
        <w:numPr>
          <w:ilvl w:val="0"/>
          <w:numId w:val="4"/>
        </w:numPr>
      </w:pPr>
      <w:r>
        <w:t>Enter the URL used for the DNS entry in the “Host name” box</w:t>
      </w:r>
    </w:p>
    <w:p w:rsidR="006B0213" w:rsidRDefault="006B0213" w:rsidP="00681672">
      <w:pPr>
        <w:ind w:left="720"/>
      </w:pPr>
      <w:r>
        <w:rPr>
          <w:noProof/>
        </w:rPr>
        <w:lastRenderedPageBreak/>
        <w:drawing>
          <wp:inline distT="0" distB="0" distL="0" distR="0" wp14:anchorId="3EC4EB87" wp14:editId="238C71A3">
            <wp:extent cx="4343400" cy="425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3400" cy="4257675"/>
                    </a:xfrm>
                    <a:prstGeom prst="rect">
                      <a:avLst/>
                    </a:prstGeom>
                  </pic:spPr>
                </pic:pic>
              </a:graphicData>
            </a:graphic>
          </wp:inline>
        </w:drawing>
      </w:r>
    </w:p>
    <w:p w:rsidR="006B0213" w:rsidRDefault="006B0213" w:rsidP="00681672">
      <w:pPr>
        <w:ind w:left="720"/>
      </w:pPr>
      <w:r>
        <w:t xml:space="preserve">IIS supports running applications that use different version of the .NET framework at the same time.  This application uses the </w:t>
      </w:r>
      <w:r w:rsidR="00083D0F">
        <w:t xml:space="preserve">version </w:t>
      </w:r>
      <w:r>
        <w:t>4.0 of the .NET framework.  To specify that</w:t>
      </w:r>
      <w:r w:rsidR="005434F4">
        <w:t xml:space="preserve"> the</w:t>
      </w:r>
      <w:r>
        <w:t xml:space="preserve"> application use</w:t>
      </w:r>
      <w:r w:rsidR="005434F4">
        <w:t>s</w:t>
      </w:r>
      <w:r>
        <w:t xml:space="preserve"> the correct version, do the following:</w:t>
      </w:r>
    </w:p>
    <w:p w:rsidR="006B0213" w:rsidRDefault="00C5136D" w:rsidP="00A952FA">
      <w:pPr>
        <w:pStyle w:val="ListParagraph"/>
        <w:numPr>
          <w:ilvl w:val="0"/>
          <w:numId w:val="5"/>
        </w:numPr>
      </w:pPr>
      <w:r>
        <w:t>In IIS click on “Application Pools”</w:t>
      </w:r>
    </w:p>
    <w:p w:rsidR="00C5136D" w:rsidRDefault="00C5136D" w:rsidP="00A952FA">
      <w:pPr>
        <w:pStyle w:val="ListParagraph"/>
        <w:numPr>
          <w:ilvl w:val="0"/>
          <w:numId w:val="5"/>
        </w:numPr>
      </w:pPr>
      <w:r>
        <w:t>In the right hand pane, right click on the application pool that was just created for the application or the application pool that was specified when adding the website and select “Advanced Settings…”</w:t>
      </w:r>
    </w:p>
    <w:p w:rsidR="00C5136D" w:rsidRDefault="00C5136D" w:rsidP="00681672">
      <w:pPr>
        <w:ind w:left="720"/>
      </w:pPr>
      <w:r>
        <w:rPr>
          <w:noProof/>
        </w:rPr>
        <w:lastRenderedPageBreak/>
        <w:drawing>
          <wp:inline distT="0" distB="0" distL="0" distR="0" wp14:anchorId="5671049F" wp14:editId="48CB34A2">
            <wp:extent cx="5943600" cy="5842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842000"/>
                    </a:xfrm>
                    <a:prstGeom prst="rect">
                      <a:avLst/>
                    </a:prstGeom>
                  </pic:spPr>
                </pic:pic>
              </a:graphicData>
            </a:graphic>
          </wp:inline>
        </w:drawing>
      </w:r>
    </w:p>
    <w:p w:rsidR="00C5136D" w:rsidRDefault="00C5136D" w:rsidP="00681672">
      <w:pPr>
        <w:ind w:left="720"/>
      </w:pPr>
    </w:p>
    <w:p w:rsidR="00C5136D" w:rsidRDefault="00C5136D" w:rsidP="00A952FA">
      <w:pPr>
        <w:pStyle w:val="ListParagraph"/>
        <w:numPr>
          <w:ilvl w:val="0"/>
          <w:numId w:val="5"/>
        </w:numPr>
      </w:pPr>
      <w:r>
        <w:t>Ensure that the “.NET Framework Version is set to v4.0.</w:t>
      </w:r>
    </w:p>
    <w:p w:rsidR="00C5136D" w:rsidRDefault="00C5136D" w:rsidP="00681672">
      <w:pPr>
        <w:ind w:left="720"/>
      </w:pPr>
      <w:r>
        <w:rPr>
          <w:noProof/>
        </w:rPr>
        <w:lastRenderedPageBreak/>
        <w:drawing>
          <wp:inline distT="0" distB="0" distL="0" distR="0" wp14:anchorId="4C85634C" wp14:editId="343F4A8E">
            <wp:extent cx="4448175" cy="540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48175" cy="5400675"/>
                    </a:xfrm>
                    <a:prstGeom prst="rect">
                      <a:avLst/>
                    </a:prstGeom>
                  </pic:spPr>
                </pic:pic>
              </a:graphicData>
            </a:graphic>
          </wp:inline>
        </w:drawing>
      </w:r>
    </w:p>
    <w:p w:rsidR="00C5136D" w:rsidRDefault="00C5136D" w:rsidP="00681672">
      <w:pPr>
        <w:ind w:left="720"/>
      </w:pPr>
      <w:r>
        <w:t>In order to specify the types of authentication for the VANS application, please do the following steps:</w:t>
      </w:r>
    </w:p>
    <w:p w:rsidR="00C5136D" w:rsidRDefault="00C5136D" w:rsidP="00A952FA">
      <w:pPr>
        <w:pStyle w:val="ListParagraph"/>
        <w:numPr>
          <w:ilvl w:val="0"/>
          <w:numId w:val="6"/>
        </w:numPr>
      </w:pPr>
      <w:r>
        <w:t xml:space="preserve">Single click on the </w:t>
      </w:r>
      <w:r w:rsidR="00083D0F">
        <w:t>“</w:t>
      </w:r>
      <w:r>
        <w:t>VANS</w:t>
      </w:r>
      <w:r w:rsidR="00083D0F">
        <w:t>”</w:t>
      </w:r>
      <w:r>
        <w:t xml:space="preserve"> website in IIS</w:t>
      </w:r>
    </w:p>
    <w:p w:rsidR="00083D0F" w:rsidRDefault="00C5136D" w:rsidP="00A952FA">
      <w:pPr>
        <w:pStyle w:val="ListParagraph"/>
        <w:numPr>
          <w:ilvl w:val="0"/>
          <w:numId w:val="6"/>
        </w:numPr>
      </w:pPr>
      <w:r>
        <w:t>In the right hand pane</w:t>
      </w:r>
      <w:r w:rsidR="00083D0F">
        <w:t>, double click “Authentication”</w:t>
      </w:r>
    </w:p>
    <w:p w:rsidR="00C5136D" w:rsidRDefault="00083D0F" w:rsidP="00A952FA">
      <w:pPr>
        <w:pStyle w:val="ListParagraph"/>
        <w:numPr>
          <w:ilvl w:val="0"/>
          <w:numId w:val="6"/>
        </w:numPr>
      </w:pPr>
      <w:r>
        <w:t>E</w:t>
      </w:r>
      <w:r w:rsidR="00C5136D">
        <w:t>nable Anonymous and Forms authentication and disable all others</w:t>
      </w:r>
    </w:p>
    <w:p w:rsidR="00C5136D" w:rsidRDefault="00083D0F">
      <w:pPr>
        <w:ind w:left="720"/>
      </w:pPr>
      <w:proofErr w:type="gramStart"/>
      <w:r>
        <w:t>VANS is</w:t>
      </w:r>
      <w:proofErr w:type="gramEnd"/>
      <w:r>
        <w:t xml:space="preserve"> now configured as a new website in IIS.</w:t>
      </w:r>
    </w:p>
    <w:p w:rsidR="006C17E8" w:rsidRDefault="006C17E8">
      <w:pPr>
        <w:rPr>
          <w:b/>
          <w:sz w:val="28"/>
          <w:szCs w:val="28"/>
        </w:rPr>
      </w:pPr>
      <w:r>
        <w:rPr>
          <w:b/>
          <w:sz w:val="28"/>
          <w:szCs w:val="28"/>
        </w:rPr>
        <w:br w:type="page"/>
      </w:r>
    </w:p>
    <w:p w:rsidR="006C17E8" w:rsidRDefault="006C17E8" w:rsidP="006C17E8">
      <w:pPr>
        <w:rPr>
          <w:b/>
          <w:sz w:val="28"/>
          <w:szCs w:val="28"/>
        </w:rPr>
      </w:pPr>
      <w:r>
        <w:rPr>
          <w:b/>
          <w:sz w:val="28"/>
          <w:szCs w:val="28"/>
        </w:rPr>
        <w:lastRenderedPageBreak/>
        <w:t>Configuring the VANS application</w:t>
      </w:r>
    </w:p>
    <w:p w:rsidR="006C17E8" w:rsidRDefault="002046DB">
      <w:pPr>
        <w:ind w:left="720"/>
      </w:pPr>
      <w:r>
        <w:t xml:space="preserve">The </w:t>
      </w:r>
      <w:proofErr w:type="spellStart"/>
      <w:r>
        <w:t>web.config</w:t>
      </w:r>
      <w:proofErr w:type="spellEnd"/>
      <w:r>
        <w:t xml:space="preserve"> file in the application must be edited for configuration.  The file can edited in Microsoft Visual Studio or Notepad.  The following edits must be made:</w:t>
      </w:r>
    </w:p>
    <w:p w:rsidR="00E3621D" w:rsidRDefault="00E3621D" w:rsidP="00A952FA">
      <w:pPr>
        <w:pStyle w:val="ListParagraph"/>
        <w:ind w:left="1080"/>
      </w:pPr>
    </w:p>
    <w:p w:rsidR="002046DB" w:rsidRDefault="007A0D56" w:rsidP="00A952FA">
      <w:pPr>
        <w:pStyle w:val="ListParagraph"/>
        <w:numPr>
          <w:ilvl w:val="0"/>
          <w:numId w:val="14"/>
        </w:numPr>
      </w:pPr>
      <w:r>
        <w:t xml:space="preserve">In the </w:t>
      </w:r>
      <w:proofErr w:type="spellStart"/>
      <w:r>
        <w:t>connectionStrings</w:t>
      </w:r>
      <w:proofErr w:type="spellEnd"/>
      <w:r>
        <w:t xml:space="preserve"> settings </w:t>
      </w:r>
      <w:r w:rsidR="009E4D23">
        <w:t xml:space="preserve">of the </w:t>
      </w:r>
      <w:proofErr w:type="spellStart"/>
      <w:r w:rsidR="009E4D23">
        <w:t>web.config</w:t>
      </w:r>
      <w:proofErr w:type="spellEnd"/>
      <w:r w:rsidR="009E4D23">
        <w:t xml:space="preserve"> </w:t>
      </w:r>
      <w:r>
        <w:t>the following values must be entered:</w:t>
      </w:r>
    </w:p>
    <w:p w:rsidR="007A0D56" w:rsidRPr="00A952FA" w:rsidRDefault="007A0D56" w:rsidP="00A952FA">
      <w:pPr>
        <w:pStyle w:val="ListParagraph"/>
        <w:numPr>
          <w:ilvl w:val="0"/>
          <w:numId w:val="15"/>
        </w:numPr>
        <w:autoSpaceDE w:val="0"/>
        <w:autoSpaceDN w:val="0"/>
        <w:adjustRightInd w:val="0"/>
        <w:spacing w:after="0" w:line="240" w:lineRule="auto"/>
        <w:rPr>
          <w:rFonts w:ascii="Consolas" w:hAnsi="Consolas" w:cs="Consolas"/>
          <w:sz w:val="19"/>
          <w:szCs w:val="19"/>
        </w:rPr>
      </w:pPr>
      <w:r w:rsidRPr="00A952FA">
        <w:rPr>
          <w:rFonts w:ascii="Consolas" w:hAnsi="Consolas" w:cs="Consolas"/>
          <w:color w:val="0000FF"/>
          <w:sz w:val="19"/>
          <w:szCs w:val="19"/>
        </w:rPr>
        <w:t>&lt;</w:t>
      </w:r>
      <w:proofErr w:type="spellStart"/>
      <w:r w:rsidRPr="00A952FA">
        <w:rPr>
          <w:rFonts w:ascii="Consolas" w:hAnsi="Consolas" w:cs="Consolas"/>
          <w:color w:val="A31515"/>
          <w:sz w:val="19"/>
          <w:szCs w:val="19"/>
        </w:rPr>
        <w:t>connectionStrings</w:t>
      </w:r>
      <w:proofErr w:type="spellEnd"/>
      <w:r w:rsidRPr="00A952FA">
        <w:rPr>
          <w:rFonts w:ascii="Consolas" w:hAnsi="Consolas" w:cs="Consolas"/>
          <w:color w:val="0000FF"/>
          <w:sz w:val="19"/>
          <w:szCs w:val="19"/>
        </w:rPr>
        <w:t>&gt;</w:t>
      </w:r>
    </w:p>
    <w:p w:rsidR="007A0D56" w:rsidRDefault="007A0D56" w:rsidP="007A0D5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LocalSqlServer</w:t>
      </w:r>
      <w:proofErr w:type="spellEnd"/>
      <w:r>
        <w:rPr>
          <w:rFonts w:ascii="Consolas" w:hAnsi="Consolas" w:cs="Consolas"/>
          <w:sz w:val="19"/>
          <w:szCs w:val="19"/>
        </w:rPr>
        <w:t>"</w:t>
      </w:r>
      <w:r>
        <w:rPr>
          <w:rFonts w:ascii="Consolas" w:hAnsi="Consolas" w:cs="Consolas"/>
          <w:color w:val="0000FF"/>
          <w:sz w:val="19"/>
          <w:szCs w:val="19"/>
        </w:rPr>
        <w:t>/&gt;</w:t>
      </w:r>
    </w:p>
    <w:p w:rsidR="007A0D56" w:rsidRDefault="007A0D56" w:rsidP="007A0D56">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LocalSqlServer</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connectionString</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Network Library=</w:t>
      </w:r>
      <w:proofErr w:type="spellStart"/>
      <w:r>
        <w:rPr>
          <w:rFonts w:ascii="Consolas" w:hAnsi="Consolas" w:cs="Consolas"/>
          <w:color w:val="0000FF"/>
          <w:sz w:val="19"/>
          <w:szCs w:val="19"/>
        </w:rPr>
        <w:t>DBMSSOCN</w:t>
      </w:r>
      <w:proofErr w:type="gramStart"/>
      <w:r>
        <w:rPr>
          <w:rFonts w:ascii="Consolas" w:hAnsi="Consolas" w:cs="Consolas"/>
          <w:color w:val="0000FF"/>
          <w:sz w:val="19"/>
          <w:szCs w:val="19"/>
        </w:rPr>
        <w:t>;Data</w:t>
      </w:r>
      <w:proofErr w:type="spellEnd"/>
      <w:proofErr w:type="gramEnd"/>
      <w:r>
        <w:rPr>
          <w:rFonts w:ascii="Consolas" w:hAnsi="Consolas" w:cs="Consolas"/>
          <w:color w:val="0000FF"/>
          <w:sz w:val="19"/>
          <w:szCs w:val="19"/>
        </w:rPr>
        <w:t xml:space="preserve"> Source=</w:t>
      </w:r>
      <w:r w:rsidRPr="007A0D56">
        <w:rPr>
          <w:rFonts w:ascii="Consolas" w:hAnsi="Consolas" w:cs="Consolas"/>
          <w:color w:val="0000FF"/>
          <w:sz w:val="19"/>
          <w:szCs w:val="19"/>
          <w:highlight w:val="yellow"/>
        </w:rPr>
        <w:t xml:space="preserve">IP </w:t>
      </w:r>
      <w:proofErr w:type="spellStart"/>
      <w:r w:rsidRPr="007A0D56">
        <w:rPr>
          <w:rFonts w:ascii="Consolas" w:hAnsi="Consolas" w:cs="Consolas"/>
          <w:color w:val="0000FF"/>
          <w:sz w:val="19"/>
          <w:szCs w:val="19"/>
          <w:highlight w:val="yellow"/>
        </w:rPr>
        <w:t>Address,Port</w:t>
      </w:r>
      <w:proofErr w:type="spellEnd"/>
      <w:r w:rsidRPr="007A0D56">
        <w:rPr>
          <w:rFonts w:ascii="Consolas" w:hAnsi="Consolas" w:cs="Consolas"/>
          <w:color w:val="0000FF"/>
          <w:sz w:val="19"/>
          <w:szCs w:val="19"/>
          <w:highlight w:val="yellow"/>
        </w:rPr>
        <w:t xml:space="preserve"> </w:t>
      </w:r>
      <w:proofErr w:type="spellStart"/>
      <w:r w:rsidRPr="007A0D56">
        <w:rPr>
          <w:rFonts w:ascii="Consolas" w:hAnsi="Consolas" w:cs="Consolas"/>
          <w:color w:val="0000FF"/>
          <w:sz w:val="19"/>
          <w:szCs w:val="19"/>
          <w:highlight w:val="yellow"/>
        </w:rPr>
        <w:t>Number</w:t>
      </w:r>
      <w:r>
        <w:rPr>
          <w:rFonts w:ascii="Consolas" w:hAnsi="Consolas" w:cs="Consolas"/>
          <w:color w:val="0000FF"/>
          <w:sz w:val="19"/>
          <w:szCs w:val="19"/>
        </w:rPr>
        <w:t>;Initial</w:t>
      </w:r>
      <w:proofErr w:type="spellEnd"/>
      <w:r>
        <w:rPr>
          <w:rFonts w:ascii="Consolas" w:hAnsi="Consolas" w:cs="Consolas"/>
          <w:color w:val="0000FF"/>
          <w:sz w:val="19"/>
          <w:szCs w:val="19"/>
        </w:rPr>
        <w:t xml:space="preserve"> Catalog=</w:t>
      </w:r>
      <w:r w:rsidRPr="007A0D56">
        <w:rPr>
          <w:rFonts w:ascii="Consolas" w:hAnsi="Consolas" w:cs="Consolas"/>
          <w:color w:val="0000FF"/>
          <w:sz w:val="19"/>
          <w:szCs w:val="19"/>
          <w:highlight w:val="yellow"/>
        </w:rPr>
        <w:t xml:space="preserve">Database </w:t>
      </w:r>
      <w:proofErr w:type="spellStart"/>
      <w:r w:rsidRPr="007A0D56">
        <w:rPr>
          <w:rFonts w:ascii="Consolas" w:hAnsi="Consolas" w:cs="Consolas"/>
          <w:color w:val="0000FF"/>
          <w:sz w:val="19"/>
          <w:szCs w:val="19"/>
          <w:highlight w:val="yellow"/>
        </w:rPr>
        <w:t>Name</w:t>
      </w:r>
      <w:r>
        <w:rPr>
          <w:rFonts w:ascii="Consolas" w:hAnsi="Consolas" w:cs="Consolas"/>
          <w:color w:val="0000FF"/>
          <w:sz w:val="19"/>
          <w:szCs w:val="19"/>
        </w:rPr>
        <w:t>;User</w:t>
      </w:r>
      <w:proofErr w:type="spellEnd"/>
      <w:r>
        <w:rPr>
          <w:rFonts w:ascii="Consolas" w:hAnsi="Consolas" w:cs="Consolas"/>
          <w:color w:val="0000FF"/>
          <w:sz w:val="19"/>
          <w:szCs w:val="19"/>
        </w:rPr>
        <w:t xml:space="preserve"> ID=</w:t>
      </w:r>
      <w:proofErr w:type="spellStart"/>
      <w:r w:rsidRPr="007A0D56">
        <w:rPr>
          <w:rFonts w:ascii="Consolas" w:hAnsi="Consolas" w:cs="Consolas"/>
          <w:color w:val="0000FF"/>
          <w:sz w:val="19"/>
          <w:szCs w:val="19"/>
          <w:highlight w:val="yellow"/>
        </w:rPr>
        <w:t>username</w:t>
      </w:r>
      <w:r>
        <w:rPr>
          <w:rFonts w:ascii="Consolas" w:hAnsi="Consolas" w:cs="Consolas"/>
          <w:color w:val="0000FF"/>
          <w:sz w:val="19"/>
          <w:szCs w:val="19"/>
        </w:rPr>
        <w:t>;Password</w:t>
      </w:r>
      <w:proofErr w:type="spellEnd"/>
      <w:r>
        <w:rPr>
          <w:rFonts w:ascii="Consolas" w:hAnsi="Consolas" w:cs="Consolas"/>
          <w:color w:val="0000FF"/>
          <w:sz w:val="19"/>
          <w:szCs w:val="19"/>
        </w:rPr>
        <w:t>=</w:t>
      </w:r>
      <w:proofErr w:type="spellStart"/>
      <w:r w:rsidRPr="007A0D56">
        <w:rPr>
          <w:rFonts w:ascii="Consolas" w:hAnsi="Consolas" w:cs="Consolas"/>
          <w:color w:val="0000FF"/>
          <w:sz w:val="19"/>
          <w:szCs w:val="19"/>
          <w:highlight w:val="yellow"/>
        </w:rPr>
        <w:t>password</w:t>
      </w:r>
      <w:r>
        <w:rPr>
          <w:rFonts w:ascii="Consolas" w:hAnsi="Consolas" w:cs="Consolas"/>
          <w:color w:val="0000FF"/>
          <w:sz w:val="19"/>
          <w:szCs w:val="19"/>
        </w:rPr>
        <w:t>;Min</w:t>
      </w:r>
      <w:proofErr w:type="spellEnd"/>
      <w:r>
        <w:rPr>
          <w:rFonts w:ascii="Consolas" w:hAnsi="Consolas" w:cs="Consolas"/>
          <w:color w:val="0000FF"/>
          <w:sz w:val="19"/>
          <w:szCs w:val="19"/>
        </w:rPr>
        <w:t xml:space="preserve"> Pool Size=5;Max Pool Size=60;Connect Timeout=999999999;</w:t>
      </w:r>
      <w:r>
        <w:rPr>
          <w:rFonts w:ascii="Consolas" w:hAnsi="Consolas" w:cs="Consolas"/>
          <w:sz w:val="19"/>
          <w:szCs w:val="19"/>
        </w:rPr>
        <w:t>"</w:t>
      </w:r>
      <w:r>
        <w:rPr>
          <w:rFonts w:ascii="Consolas" w:hAnsi="Consolas" w:cs="Consolas"/>
          <w:color w:val="0000FF"/>
          <w:sz w:val="19"/>
          <w:szCs w:val="19"/>
        </w:rPr>
        <w:t>/&gt;</w:t>
      </w:r>
    </w:p>
    <w:p w:rsidR="007A0D56" w:rsidRDefault="007A0D56" w:rsidP="007A0D56">
      <w:pPr>
        <w:autoSpaceDE w:val="0"/>
        <w:autoSpaceDN w:val="0"/>
        <w:adjustRightInd w:val="0"/>
        <w:spacing w:after="0" w:line="240" w:lineRule="auto"/>
        <w:ind w:left="114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VOAConnectionString</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connectionString</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Network Library=</w:t>
      </w:r>
      <w:proofErr w:type="spellStart"/>
      <w:r>
        <w:rPr>
          <w:rFonts w:ascii="Consolas" w:hAnsi="Consolas" w:cs="Consolas"/>
          <w:color w:val="0000FF"/>
          <w:sz w:val="19"/>
          <w:szCs w:val="19"/>
        </w:rPr>
        <w:t>DBMSSOCN</w:t>
      </w:r>
      <w:proofErr w:type="gramStart"/>
      <w:r>
        <w:rPr>
          <w:rFonts w:ascii="Consolas" w:hAnsi="Consolas" w:cs="Consolas"/>
          <w:color w:val="0000FF"/>
          <w:sz w:val="19"/>
          <w:szCs w:val="19"/>
        </w:rPr>
        <w:t>;Data</w:t>
      </w:r>
      <w:proofErr w:type="spellEnd"/>
      <w:proofErr w:type="gramEnd"/>
      <w:r>
        <w:rPr>
          <w:rFonts w:ascii="Consolas" w:hAnsi="Consolas" w:cs="Consolas"/>
          <w:color w:val="0000FF"/>
          <w:sz w:val="19"/>
          <w:szCs w:val="19"/>
        </w:rPr>
        <w:t xml:space="preserve"> Source=</w:t>
      </w:r>
      <w:r w:rsidRPr="007A0D56">
        <w:rPr>
          <w:rFonts w:ascii="Consolas" w:hAnsi="Consolas" w:cs="Consolas"/>
          <w:color w:val="0000FF"/>
          <w:sz w:val="19"/>
          <w:szCs w:val="19"/>
          <w:highlight w:val="yellow"/>
        </w:rPr>
        <w:t xml:space="preserve">IP </w:t>
      </w:r>
      <w:proofErr w:type="spellStart"/>
      <w:r w:rsidRPr="007A0D56">
        <w:rPr>
          <w:rFonts w:ascii="Consolas" w:hAnsi="Consolas" w:cs="Consolas"/>
          <w:color w:val="0000FF"/>
          <w:sz w:val="19"/>
          <w:szCs w:val="19"/>
          <w:highlight w:val="yellow"/>
        </w:rPr>
        <w:t>Address,Port</w:t>
      </w:r>
      <w:proofErr w:type="spellEnd"/>
      <w:r w:rsidRPr="007A0D56">
        <w:rPr>
          <w:rFonts w:ascii="Consolas" w:hAnsi="Consolas" w:cs="Consolas"/>
          <w:color w:val="0000FF"/>
          <w:sz w:val="19"/>
          <w:szCs w:val="19"/>
          <w:highlight w:val="yellow"/>
        </w:rPr>
        <w:t xml:space="preserve"> </w:t>
      </w:r>
      <w:proofErr w:type="spellStart"/>
      <w:r w:rsidRPr="007A0D56">
        <w:rPr>
          <w:rFonts w:ascii="Consolas" w:hAnsi="Consolas" w:cs="Consolas"/>
          <w:color w:val="0000FF"/>
          <w:sz w:val="19"/>
          <w:szCs w:val="19"/>
          <w:highlight w:val="yellow"/>
        </w:rPr>
        <w:t>Number</w:t>
      </w:r>
      <w:r>
        <w:rPr>
          <w:rFonts w:ascii="Consolas" w:hAnsi="Consolas" w:cs="Consolas"/>
          <w:color w:val="0000FF"/>
          <w:sz w:val="19"/>
          <w:szCs w:val="19"/>
        </w:rPr>
        <w:t>;Initial</w:t>
      </w:r>
      <w:proofErr w:type="spellEnd"/>
      <w:r>
        <w:rPr>
          <w:rFonts w:ascii="Consolas" w:hAnsi="Consolas" w:cs="Consolas"/>
          <w:color w:val="0000FF"/>
          <w:sz w:val="19"/>
          <w:szCs w:val="19"/>
        </w:rPr>
        <w:t xml:space="preserve"> Catalog=</w:t>
      </w:r>
      <w:r w:rsidRPr="007A0D56">
        <w:rPr>
          <w:rFonts w:ascii="Consolas" w:hAnsi="Consolas" w:cs="Consolas"/>
          <w:color w:val="0000FF"/>
          <w:sz w:val="19"/>
          <w:szCs w:val="19"/>
          <w:highlight w:val="yellow"/>
        </w:rPr>
        <w:t xml:space="preserve">Database </w:t>
      </w:r>
      <w:proofErr w:type="spellStart"/>
      <w:r w:rsidRPr="007A0D56">
        <w:rPr>
          <w:rFonts w:ascii="Consolas" w:hAnsi="Consolas" w:cs="Consolas"/>
          <w:color w:val="0000FF"/>
          <w:sz w:val="19"/>
          <w:szCs w:val="19"/>
          <w:highlight w:val="yellow"/>
        </w:rPr>
        <w:t>Name</w:t>
      </w:r>
      <w:r>
        <w:rPr>
          <w:rFonts w:ascii="Consolas" w:hAnsi="Consolas" w:cs="Consolas"/>
          <w:color w:val="0000FF"/>
          <w:sz w:val="19"/>
          <w:szCs w:val="19"/>
        </w:rPr>
        <w:t>;Persist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True;User</w:t>
      </w:r>
      <w:proofErr w:type="spellEnd"/>
      <w:r>
        <w:rPr>
          <w:rFonts w:ascii="Consolas" w:hAnsi="Consolas" w:cs="Consolas"/>
          <w:color w:val="0000FF"/>
          <w:sz w:val="19"/>
          <w:szCs w:val="19"/>
        </w:rPr>
        <w:t xml:space="preserve"> ID=</w:t>
      </w:r>
      <w:proofErr w:type="spellStart"/>
      <w:r w:rsidRPr="007A0D56">
        <w:rPr>
          <w:rFonts w:ascii="Consolas" w:hAnsi="Consolas" w:cs="Consolas"/>
          <w:color w:val="0000FF"/>
          <w:sz w:val="19"/>
          <w:szCs w:val="19"/>
          <w:highlight w:val="yellow"/>
        </w:rPr>
        <w:t>username</w:t>
      </w:r>
      <w:r>
        <w:rPr>
          <w:rFonts w:ascii="Consolas" w:hAnsi="Consolas" w:cs="Consolas"/>
          <w:color w:val="0000FF"/>
          <w:sz w:val="19"/>
          <w:szCs w:val="19"/>
        </w:rPr>
        <w:t>;Password</w:t>
      </w:r>
      <w:proofErr w:type="spellEnd"/>
      <w:r>
        <w:rPr>
          <w:rFonts w:ascii="Consolas" w:hAnsi="Consolas" w:cs="Consolas"/>
          <w:color w:val="0000FF"/>
          <w:sz w:val="19"/>
          <w:szCs w:val="19"/>
        </w:rPr>
        <w:t>=</w:t>
      </w:r>
      <w:proofErr w:type="spellStart"/>
      <w:r w:rsidRPr="009E4D23">
        <w:rPr>
          <w:rFonts w:ascii="Consolas" w:hAnsi="Consolas" w:cs="Consolas"/>
          <w:color w:val="0000FF"/>
          <w:sz w:val="19"/>
          <w:szCs w:val="19"/>
          <w:highlight w:val="yellow"/>
        </w:rPr>
        <w:t>password</w:t>
      </w:r>
      <w:r>
        <w:rPr>
          <w:rFonts w:ascii="Consolas" w:hAnsi="Consolas" w:cs="Consolas"/>
          <w:color w:val="0000FF"/>
          <w:sz w:val="19"/>
          <w:szCs w:val="19"/>
        </w:rPr>
        <w:t>;Min</w:t>
      </w:r>
      <w:proofErr w:type="spellEnd"/>
      <w:r>
        <w:rPr>
          <w:rFonts w:ascii="Consolas" w:hAnsi="Consolas" w:cs="Consolas"/>
          <w:color w:val="0000FF"/>
          <w:sz w:val="19"/>
          <w:szCs w:val="19"/>
        </w:rPr>
        <w:t xml:space="preserve"> Pool Size=5;Max Pool Size=60;Connect Timeout=999999999;</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providerName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System.Data.SqlClient</w:t>
      </w:r>
      <w:proofErr w:type="spellEnd"/>
      <w:r>
        <w:rPr>
          <w:rFonts w:ascii="Consolas" w:hAnsi="Consolas" w:cs="Consolas"/>
          <w:sz w:val="19"/>
          <w:szCs w:val="19"/>
        </w:rPr>
        <w:t>"</w:t>
      </w:r>
      <w:r>
        <w:rPr>
          <w:rFonts w:ascii="Consolas" w:hAnsi="Consolas" w:cs="Consolas"/>
          <w:color w:val="0000FF"/>
          <w:sz w:val="19"/>
          <w:szCs w:val="19"/>
        </w:rPr>
        <w:t>/&gt;</w:t>
      </w:r>
    </w:p>
    <w:p w:rsidR="007A0D56" w:rsidRDefault="007A0D56" w:rsidP="007A0D56">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rsidR="007A0D56" w:rsidRPr="006C17E8" w:rsidRDefault="007A0D56" w:rsidP="006C17E8">
      <w:pPr>
        <w:ind w:left="720"/>
      </w:pPr>
    </w:p>
    <w:p w:rsidR="00C5136D" w:rsidRDefault="009E4D23" w:rsidP="00A952FA">
      <w:pPr>
        <w:pStyle w:val="ListParagraph"/>
        <w:numPr>
          <w:ilvl w:val="0"/>
          <w:numId w:val="11"/>
        </w:numPr>
      </w:pPr>
      <w:r>
        <w:t>IP Address and Port Number – These are the IP address of the SQL Server instance above and the port number on which SQL Server is listening (default port is 1433).  An example  for this setting would be 192.168.1.1,1433</w:t>
      </w:r>
    </w:p>
    <w:p w:rsidR="009E4D23" w:rsidRDefault="009E4D23" w:rsidP="00A952FA">
      <w:pPr>
        <w:pStyle w:val="ListParagraph"/>
        <w:numPr>
          <w:ilvl w:val="0"/>
          <w:numId w:val="11"/>
        </w:numPr>
      </w:pPr>
      <w:r>
        <w:t xml:space="preserve">Initial Catalog – This is the name of the database that was restored earlier.  </w:t>
      </w:r>
    </w:p>
    <w:p w:rsidR="009E4D23" w:rsidRDefault="009E4D23" w:rsidP="00A952FA">
      <w:pPr>
        <w:pStyle w:val="ListParagraph"/>
        <w:numPr>
          <w:ilvl w:val="0"/>
          <w:numId w:val="11"/>
        </w:numPr>
      </w:pPr>
      <w:r>
        <w:t xml:space="preserve">UserID – This is the user name of the user that was created in </w:t>
      </w:r>
      <w:r w:rsidR="00083D0F">
        <w:t xml:space="preserve">SQL </w:t>
      </w:r>
      <w:r>
        <w:t xml:space="preserve">server earlier and granted access to the database.  This can either be a </w:t>
      </w:r>
      <w:r w:rsidR="00083D0F">
        <w:t>SQL</w:t>
      </w:r>
      <w:r>
        <w:t xml:space="preserve"> server user or a domain user.  </w:t>
      </w:r>
    </w:p>
    <w:p w:rsidR="009E4D23" w:rsidRDefault="009E4D23" w:rsidP="00A952FA">
      <w:pPr>
        <w:pStyle w:val="ListParagraph"/>
        <w:numPr>
          <w:ilvl w:val="0"/>
          <w:numId w:val="11"/>
        </w:numPr>
      </w:pPr>
      <w:r>
        <w:t xml:space="preserve">Password – This is the password of the user that was created in </w:t>
      </w:r>
      <w:r w:rsidR="00083D0F">
        <w:t xml:space="preserve">SQL </w:t>
      </w:r>
      <w:r>
        <w:t xml:space="preserve">server earlier and granted access to the database.  </w:t>
      </w:r>
    </w:p>
    <w:p w:rsidR="009E4D23" w:rsidRDefault="009E4D23" w:rsidP="009E4D23">
      <w:pPr>
        <w:ind w:left="720"/>
      </w:pPr>
    </w:p>
    <w:p w:rsidR="009E4D23" w:rsidRDefault="009E4D23" w:rsidP="00A952FA">
      <w:pPr>
        <w:pStyle w:val="ListParagraph"/>
        <w:numPr>
          <w:ilvl w:val="0"/>
          <w:numId w:val="14"/>
        </w:numPr>
      </w:pPr>
      <w:r>
        <w:t xml:space="preserve">In the </w:t>
      </w:r>
      <w:proofErr w:type="spellStart"/>
      <w:r>
        <w:t>applicationSettings</w:t>
      </w:r>
      <w:proofErr w:type="spellEnd"/>
      <w:r>
        <w:t xml:space="preserve"> section of the </w:t>
      </w:r>
      <w:proofErr w:type="spellStart"/>
      <w:r>
        <w:t>web.config</w:t>
      </w:r>
      <w:proofErr w:type="spellEnd"/>
      <w:r>
        <w:t xml:space="preserve"> the following values must be entered:</w:t>
      </w:r>
    </w:p>
    <w:p w:rsidR="009E4D23" w:rsidRPr="00A952FA" w:rsidRDefault="009E4D23" w:rsidP="00A952FA">
      <w:pPr>
        <w:pStyle w:val="ListParagraph"/>
        <w:numPr>
          <w:ilvl w:val="0"/>
          <w:numId w:val="12"/>
        </w:numPr>
        <w:autoSpaceDE w:val="0"/>
        <w:autoSpaceDN w:val="0"/>
        <w:adjustRightInd w:val="0"/>
        <w:spacing w:after="0" w:line="240" w:lineRule="auto"/>
        <w:rPr>
          <w:rFonts w:ascii="Consolas" w:hAnsi="Consolas" w:cs="Consolas"/>
          <w:sz w:val="19"/>
          <w:szCs w:val="19"/>
        </w:rPr>
      </w:pPr>
      <w:r w:rsidRPr="00A952FA">
        <w:rPr>
          <w:rFonts w:ascii="Consolas" w:hAnsi="Consolas" w:cs="Consolas"/>
          <w:color w:val="0000FF"/>
          <w:sz w:val="19"/>
          <w:szCs w:val="19"/>
        </w:rPr>
        <w:t>&lt;</w:t>
      </w:r>
      <w:proofErr w:type="spellStart"/>
      <w:r w:rsidRPr="00A952FA">
        <w:rPr>
          <w:rFonts w:ascii="Consolas" w:hAnsi="Consolas" w:cs="Consolas"/>
          <w:color w:val="A31515"/>
          <w:sz w:val="19"/>
          <w:szCs w:val="19"/>
        </w:rPr>
        <w:t>applicationSettings</w:t>
      </w:r>
      <w:proofErr w:type="spellEnd"/>
      <w:r w:rsidRPr="00A952FA">
        <w:rPr>
          <w:rFonts w:ascii="Consolas" w:hAnsi="Consolas" w:cs="Consolas"/>
          <w:color w:val="0000FF"/>
          <w:sz w:val="19"/>
          <w:szCs w:val="19"/>
        </w:rPr>
        <w:t>&gt;</w:t>
      </w:r>
    </w:p>
    <w:p w:rsidR="009E4D23" w:rsidRDefault="009E4D23" w:rsidP="009E4D2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VANS.My.MySettings</w:t>
      </w:r>
      <w:proofErr w:type="spellEnd"/>
      <w:r>
        <w:rPr>
          <w:rFonts w:ascii="Consolas" w:hAnsi="Consolas" w:cs="Consolas"/>
          <w:color w:val="0000FF"/>
          <w:sz w:val="19"/>
          <w:szCs w:val="19"/>
        </w:rPr>
        <w:t>&gt;</w:t>
      </w:r>
    </w:p>
    <w:p w:rsidR="009E4D23" w:rsidRDefault="009E4D23" w:rsidP="009E4D2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VANS_us_vacloud_devmdws_EmrSvc</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9E4D23" w:rsidRDefault="009E4D23" w:rsidP="009E4D2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value</w:t>
      </w:r>
      <w:r>
        <w:rPr>
          <w:rFonts w:ascii="Consolas" w:hAnsi="Consolas" w:cs="Consolas"/>
          <w:color w:val="0000FF"/>
          <w:sz w:val="19"/>
          <w:szCs w:val="19"/>
        </w:rPr>
        <w:t>&gt;</w:t>
      </w:r>
      <w:proofErr w:type="gramEnd"/>
      <w:r w:rsidR="00210CC5" w:rsidRPr="00210CC5">
        <w:rPr>
          <w:rFonts w:ascii="Consolas" w:hAnsi="Consolas" w:cs="Consolas"/>
          <w:color w:val="0000FF"/>
          <w:sz w:val="19"/>
          <w:szCs w:val="19"/>
          <w:highlight w:val="yellow"/>
        </w:rPr>
        <w:t>URL</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9E4D23" w:rsidRDefault="009E4D23" w:rsidP="009E4D2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9E4D23" w:rsidRDefault="009E4D23" w:rsidP="009E4D2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VANS.My.MySettings</w:t>
      </w:r>
      <w:proofErr w:type="spellEnd"/>
      <w:r>
        <w:rPr>
          <w:rFonts w:ascii="Consolas" w:hAnsi="Consolas" w:cs="Consolas"/>
          <w:color w:val="0000FF"/>
          <w:sz w:val="19"/>
          <w:szCs w:val="19"/>
        </w:rPr>
        <w:t>&gt;</w:t>
      </w:r>
    </w:p>
    <w:p w:rsidR="009E4D23" w:rsidRDefault="009E4D23" w:rsidP="009E4D23">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applicationSettings</w:t>
      </w:r>
      <w:proofErr w:type="spellEnd"/>
      <w:r>
        <w:rPr>
          <w:rFonts w:ascii="Consolas" w:hAnsi="Consolas" w:cs="Consolas"/>
          <w:color w:val="0000FF"/>
          <w:sz w:val="19"/>
          <w:szCs w:val="19"/>
        </w:rPr>
        <w:t>&gt;</w:t>
      </w:r>
    </w:p>
    <w:p w:rsidR="009E4D23" w:rsidRDefault="009E4D23" w:rsidP="009E4D23">
      <w:pPr>
        <w:ind w:left="720"/>
      </w:pPr>
    </w:p>
    <w:p w:rsidR="00210CC5" w:rsidRDefault="004D66D8" w:rsidP="009E4D23">
      <w:pPr>
        <w:ind w:left="720"/>
      </w:pPr>
      <w:r>
        <w:t xml:space="preserve">B.  </w:t>
      </w:r>
      <w:r w:rsidR="00210CC5">
        <w:t xml:space="preserve">The URL of the meadows instance that is being used needs to be entered in between the value tags.  </w:t>
      </w:r>
      <w:r w:rsidR="00EE3D7F">
        <w:t xml:space="preserve">Please note that this value must point toward the emrsrv.asmx within an instance of Meadows to function properly.  </w:t>
      </w:r>
      <w:bookmarkStart w:id="0" w:name="_GoBack"/>
      <w:bookmarkEnd w:id="0"/>
      <w:r w:rsidR="00210CC5">
        <w:t>An example of this would be</w:t>
      </w:r>
    </w:p>
    <w:p w:rsidR="00210CC5" w:rsidRDefault="00210CC5" w:rsidP="00210C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VANS_us_vacloud_devmdws_EmrSvc</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210CC5" w:rsidRDefault="00210CC5" w:rsidP="00210C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sidRPr="00210CC5">
        <w:rPr>
          <w:rFonts w:ascii="Consolas" w:hAnsi="Consolas" w:cs="Consolas"/>
          <w:sz w:val="19"/>
          <w:szCs w:val="19"/>
          <w:highlight w:val="yellow"/>
        </w:rPr>
        <w:t>http://devmdws.vacloud.us/mdws2/EmrSvc.asmx</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210CC5" w:rsidRDefault="00210CC5" w:rsidP="00210C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setting</w:t>
      </w:r>
      <w:r>
        <w:rPr>
          <w:rFonts w:ascii="Consolas" w:hAnsi="Consolas" w:cs="Consolas"/>
          <w:color w:val="0000FF"/>
          <w:sz w:val="19"/>
          <w:szCs w:val="19"/>
        </w:rPr>
        <w:t>&gt;</w:t>
      </w:r>
    </w:p>
    <w:p w:rsidR="009E4D23" w:rsidRDefault="009E4D23" w:rsidP="00681672">
      <w:pPr>
        <w:ind w:left="720"/>
      </w:pPr>
    </w:p>
    <w:p w:rsidR="009E4D23" w:rsidRDefault="009E4D23" w:rsidP="00681672">
      <w:pPr>
        <w:ind w:left="720"/>
      </w:pPr>
    </w:p>
    <w:p w:rsidR="009E4D23" w:rsidRDefault="009E4D23" w:rsidP="00681672">
      <w:pPr>
        <w:ind w:left="720"/>
      </w:pPr>
    </w:p>
    <w:p w:rsidR="009E4D23" w:rsidRDefault="009E4D23" w:rsidP="00681672">
      <w:pPr>
        <w:ind w:left="720"/>
      </w:pPr>
    </w:p>
    <w:p w:rsidR="009E4D23" w:rsidRDefault="009E4D23" w:rsidP="00681672">
      <w:pPr>
        <w:ind w:left="720"/>
      </w:pPr>
    </w:p>
    <w:p w:rsidR="009E4D23" w:rsidRDefault="009E4D23" w:rsidP="00A952FA">
      <w:pPr>
        <w:pStyle w:val="ListParagraph"/>
        <w:numPr>
          <w:ilvl w:val="0"/>
          <w:numId w:val="14"/>
        </w:numPr>
      </w:pPr>
      <w:r>
        <w:t xml:space="preserve">In the </w:t>
      </w:r>
      <w:proofErr w:type="spellStart"/>
      <w:r>
        <w:t>appSettings</w:t>
      </w:r>
      <w:proofErr w:type="spellEnd"/>
      <w:r>
        <w:t xml:space="preserve"> section of the </w:t>
      </w:r>
      <w:proofErr w:type="spellStart"/>
      <w:r>
        <w:t>web.config</w:t>
      </w:r>
      <w:proofErr w:type="spellEnd"/>
      <w:r>
        <w:t xml:space="preserve"> the following </w:t>
      </w:r>
      <w:r w:rsidR="00210CC5">
        <w:t>some values</w:t>
      </w:r>
      <w:r>
        <w:t xml:space="preserve"> must be entered</w:t>
      </w:r>
      <w:r w:rsidR="00210CC5">
        <w:t>.  These four values are information that corresponds to which Vista instance the application accesses by going through the Meadows URL above.  This information will need to be provided by someone with access to the particular Vista instance</w:t>
      </w:r>
    </w:p>
    <w:p w:rsidR="009E4D23" w:rsidRDefault="009E4D23" w:rsidP="009E4D2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9E4D23" w:rsidRDefault="009E4D23" w:rsidP="009E4D2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SiteID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sidR="00210CC5">
        <w:rPr>
          <w:rFonts w:ascii="Consolas" w:hAnsi="Consolas" w:cs="Consolas"/>
          <w:sz w:val="19"/>
          <w:szCs w:val="19"/>
        </w:rPr>
        <w:t xml:space="preserve"> </w:t>
      </w:r>
      <w:r>
        <w:rPr>
          <w:rFonts w:ascii="Consolas" w:hAnsi="Consolas" w:cs="Consolas"/>
          <w:sz w:val="19"/>
          <w:szCs w:val="19"/>
        </w:rPr>
        <w:t>"</w:t>
      </w:r>
      <w:r>
        <w:rPr>
          <w:rFonts w:ascii="Consolas" w:hAnsi="Consolas" w:cs="Consolas"/>
          <w:color w:val="0000FF"/>
          <w:sz w:val="19"/>
          <w:szCs w:val="19"/>
        </w:rPr>
        <w:t>/&gt;</w:t>
      </w:r>
    </w:p>
    <w:p w:rsidR="009E4D23" w:rsidRDefault="009E4D23" w:rsidP="009E4D2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SiteUser</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 "</w:t>
      </w:r>
      <w:r>
        <w:rPr>
          <w:rFonts w:ascii="Consolas" w:hAnsi="Consolas" w:cs="Consolas"/>
          <w:color w:val="0000FF"/>
          <w:sz w:val="19"/>
          <w:szCs w:val="19"/>
        </w:rPr>
        <w:t>/&gt;</w:t>
      </w:r>
    </w:p>
    <w:p w:rsidR="00210CC5" w:rsidRDefault="009E4D23" w:rsidP="00210CC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r w:rsidR="00210CC5">
        <w:rPr>
          <w:rFonts w:ascii="Consolas" w:hAnsi="Consolas" w:cs="Consolas"/>
          <w:color w:val="0000FF"/>
          <w:sz w:val="19"/>
          <w:szCs w:val="19"/>
        </w:rPr>
        <w:tab/>
        <w:t xml:space="preserve">    &lt;</w:t>
      </w:r>
      <w:r w:rsidR="00210CC5">
        <w:rPr>
          <w:rFonts w:ascii="Consolas" w:hAnsi="Consolas" w:cs="Consolas"/>
          <w:color w:val="A31515"/>
          <w:sz w:val="19"/>
          <w:szCs w:val="19"/>
        </w:rPr>
        <w:t>add</w:t>
      </w:r>
      <w:r w:rsidR="00210CC5">
        <w:rPr>
          <w:rFonts w:ascii="Consolas" w:hAnsi="Consolas" w:cs="Consolas"/>
          <w:color w:val="0000FF"/>
          <w:sz w:val="19"/>
          <w:szCs w:val="19"/>
        </w:rPr>
        <w:t xml:space="preserve"> </w:t>
      </w:r>
      <w:r w:rsidR="00210CC5">
        <w:rPr>
          <w:rFonts w:ascii="Consolas" w:hAnsi="Consolas" w:cs="Consolas"/>
          <w:color w:val="FF0000"/>
          <w:sz w:val="19"/>
          <w:szCs w:val="19"/>
        </w:rPr>
        <w:t>key</w:t>
      </w:r>
      <w:r w:rsidR="00210CC5">
        <w:rPr>
          <w:rFonts w:ascii="Consolas" w:hAnsi="Consolas" w:cs="Consolas"/>
          <w:color w:val="0000FF"/>
          <w:sz w:val="19"/>
          <w:szCs w:val="19"/>
        </w:rPr>
        <w:t>=</w:t>
      </w:r>
      <w:r w:rsidR="00210CC5">
        <w:rPr>
          <w:rFonts w:ascii="Consolas" w:hAnsi="Consolas" w:cs="Consolas"/>
          <w:sz w:val="19"/>
          <w:szCs w:val="19"/>
        </w:rPr>
        <w:t>"</w:t>
      </w:r>
      <w:proofErr w:type="spellStart"/>
      <w:r w:rsidR="00210CC5">
        <w:rPr>
          <w:rFonts w:ascii="Consolas" w:hAnsi="Consolas" w:cs="Consolas"/>
          <w:color w:val="0000FF"/>
          <w:sz w:val="19"/>
          <w:szCs w:val="19"/>
        </w:rPr>
        <w:t>SitePwd</w:t>
      </w:r>
      <w:proofErr w:type="spellEnd"/>
      <w:r w:rsidR="00210CC5">
        <w:rPr>
          <w:rFonts w:ascii="Consolas" w:hAnsi="Consolas" w:cs="Consolas"/>
          <w:sz w:val="19"/>
          <w:szCs w:val="19"/>
        </w:rPr>
        <w:t>"</w:t>
      </w:r>
      <w:r w:rsidR="00210CC5">
        <w:rPr>
          <w:rFonts w:ascii="Consolas" w:hAnsi="Consolas" w:cs="Consolas"/>
          <w:color w:val="0000FF"/>
          <w:sz w:val="19"/>
          <w:szCs w:val="19"/>
        </w:rPr>
        <w:t xml:space="preserve"> </w:t>
      </w:r>
      <w:r w:rsidR="00210CC5">
        <w:rPr>
          <w:rFonts w:ascii="Consolas" w:hAnsi="Consolas" w:cs="Consolas"/>
          <w:color w:val="FF0000"/>
          <w:sz w:val="19"/>
          <w:szCs w:val="19"/>
        </w:rPr>
        <w:t>value</w:t>
      </w:r>
      <w:r w:rsidR="00210CC5">
        <w:rPr>
          <w:rFonts w:ascii="Consolas" w:hAnsi="Consolas" w:cs="Consolas"/>
          <w:color w:val="0000FF"/>
          <w:sz w:val="19"/>
          <w:szCs w:val="19"/>
        </w:rPr>
        <w:t>=</w:t>
      </w:r>
      <w:r w:rsidR="00210CC5">
        <w:rPr>
          <w:rFonts w:ascii="Consolas" w:hAnsi="Consolas" w:cs="Consolas"/>
          <w:sz w:val="19"/>
          <w:szCs w:val="19"/>
        </w:rPr>
        <w:t>"</w:t>
      </w:r>
      <w:r w:rsidR="00AF6294">
        <w:rPr>
          <w:rFonts w:ascii="Consolas" w:hAnsi="Consolas" w:cs="Consolas"/>
          <w:sz w:val="19"/>
          <w:szCs w:val="19"/>
        </w:rPr>
        <w:t xml:space="preserve"> "</w:t>
      </w:r>
      <w:r w:rsidR="00AF6294">
        <w:rPr>
          <w:rFonts w:ascii="Consolas" w:hAnsi="Consolas" w:cs="Consolas"/>
          <w:color w:val="0000FF"/>
          <w:sz w:val="19"/>
          <w:szCs w:val="19"/>
        </w:rPr>
        <w:t>/&gt;</w:t>
      </w:r>
    </w:p>
    <w:p w:rsidR="009E4D23" w:rsidRDefault="009E4D23" w:rsidP="009E4D2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SiteContext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 "</w:t>
      </w:r>
      <w:r>
        <w:rPr>
          <w:rFonts w:ascii="Consolas" w:hAnsi="Consolas" w:cs="Consolas"/>
          <w:color w:val="0000FF"/>
          <w:sz w:val="19"/>
          <w:szCs w:val="19"/>
        </w:rPr>
        <w:t>/&gt;</w:t>
      </w:r>
    </w:p>
    <w:p w:rsidR="009E4D23" w:rsidRDefault="009E4D23" w:rsidP="009E4D23">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9E4D23" w:rsidRDefault="009E4D23" w:rsidP="00681672">
      <w:pPr>
        <w:ind w:left="720"/>
      </w:pPr>
    </w:p>
    <w:p w:rsidR="00681672" w:rsidRDefault="00210CC5" w:rsidP="00681672">
      <w:pPr>
        <w:ind w:left="720"/>
      </w:pPr>
      <w:r>
        <w:t>An example of this is below:</w:t>
      </w:r>
    </w:p>
    <w:p w:rsidR="00210CC5" w:rsidRDefault="00210CC5" w:rsidP="00210C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rsidR="00210CC5" w:rsidRDefault="00210CC5" w:rsidP="00210C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SiteID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903</w:t>
      </w:r>
      <w:r>
        <w:rPr>
          <w:rFonts w:ascii="Consolas" w:hAnsi="Consolas" w:cs="Consolas"/>
          <w:sz w:val="19"/>
          <w:szCs w:val="19"/>
        </w:rPr>
        <w:t>"</w:t>
      </w:r>
      <w:r>
        <w:rPr>
          <w:rFonts w:ascii="Consolas" w:hAnsi="Consolas" w:cs="Consolas"/>
          <w:color w:val="0000FF"/>
          <w:sz w:val="19"/>
          <w:szCs w:val="19"/>
        </w:rPr>
        <w:t>/&gt;</w:t>
      </w:r>
    </w:p>
    <w:p w:rsidR="00210CC5" w:rsidRDefault="00210CC5" w:rsidP="00210C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SiteUser</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cprs1234</w:t>
      </w:r>
      <w:r>
        <w:rPr>
          <w:rFonts w:ascii="Consolas" w:hAnsi="Consolas" w:cs="Consolas"/>
          <w:sz w:val="19"/>
          <w:szCs w:val="19"/>
        </w:rPr>
        <w:t>"</w:t>
      </w:r>
      <w:r>
        <w:rPr>
          <w:rFonts w:ascii="Consolas" w:hAnsi="Consolas" w:cs="Consolas"/>
          <w:color w:val="0000FF"/>
          <w:sz w:val="19"/>
          <w:szCs w:val="19"/>
        </w:rPr>
        <w:t>/&gt;</w:t>
      </w:r>
    </w:p>
    <w:p w:rsidR="00210CC5" w:rsidRDefault="00210CC5" w:rsidP="00210C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SitePwd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cprs4321$</w:t>
      </w:r>
      <w:r>
        <w:rPr>
          <w:rFonts w:ascii="Consolas" w:hAnsi="Consolas" w:cs="Consolas"/>
          <w:sz w:val="19"/>
          <w:szCs w:val="19"/>
        </w:rPr>
        <w:t>"</w:t>
      </w:r>
      <w:r>
        <w:rPr>
          <w:rFonts w:ascii="Consolas" w:hAnsi="Consolas" w:cs="Consolas"/>
          <w:color w:val="0000FF"/>
          <w:sz w:val="19"/>
          <w:szCs w:val="19"/>
        </w:rPr>
        <w:t>/&gt;</w:t>
      </w:r>
    </w:p>
    <w:p w:rsidR="00210CC5" w:rsidRDefault="00210CC5" w:rsidP="00210C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SiteContext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 CPRS GUI CHART</w:t>
      </w:r>
      <w:r>
        <w:rPr>
          <w:rFonts w:ascii="Consolas" w:hAnsi="Consolas" w:cs="Consolas"/>
          <w:sz w:val="19"/>
          <w:szCs w:val="19"/>
        </w:rPr>
        <w:t>"</w:t>
      </w:r>
      <w:r>
        <w:rPr>
          <w:rFonts w:ascii="Consolas" w:hAnsi="Consolas" w:cs="Consolas"/>
          <w:color w:val="0000FF"/>
          <w:sz w:val="19"/>
          <w:szCs w:val="19"/>
        </w:rPr>
        <w:t>/&gt;</w:t>
      </w:r>
    </w:p>
    <w:p w:rsidR="00210CC5" w:rsidRDefault="00210CC5" w:rsidP="00210CC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210CC5" w:rsidRDefault="00210CC5" w:rsidP="00681672">
      <w:pPr>
        <w:ind w:left="720"/>
      </w:pPr>
    </w:p>
    <w:p w:rsidR="007F689A" w:rsidRDefault="007F689A" w:rsidP="007F689A">
      <w:pPr>
        <w:pStyle w:val="ListParagraph"/>
        <w:numPr>
          <w:ilvl w:val="0"/>
          <w:numId w:val="14"/>
        </w:numPr>
      </w:pPr>
      <w:r>
        <w:t xml:space="preserve">In order for the VANS application to be able to send “I forgot my password” and “I forgot my username” emails some SMTP settings must be edited in the </w:t>
      </w:r>
      <w:proofErr w:type="spellStart"/>
      <w:r>
        <w:t>web.config</w:t>
      </w:r>
      <w:proofErr w:type="spellEnd"/>
      <w:r>
        <w:t xml:space="preserve"> file.  In the system.net section a host address or IP address and a port number must be entered.</w:t>
      </w:r>
    </w:p>
    <w:p w:rsidR="007F689A" w:rsidRDefault="007F689A" w:rsidP="007F689A">
      <w:pPr>
        <w:pStyle w:val="ListParagraph"/>
        <w:ind w:left="1080"/>
      </w:pPr>
    </w:p>
    <w:p w:rsidR="007F689A" w:rsidRDefault="007F689A" w:rsidP="007F689A">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system.net</w:t>
      </w:r>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mailSettings</w:t>
      </w:r>
      <w:proofErr w:type="spellEnd"/>
      <w:proofErr w:type="gramEnd"/>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smtp</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network</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port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smtp</w:t>
      </w:r>
      <w:proofErr w:type="spellEnd"/>
      <w:proofErr w:type="gramEnd"/>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mailSettings</w:t>
      </w:r>
      <w:proofErr w:type="spellEnd"/>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ind w:left="108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system.net</w:t>
      </w:r>
      <w:r>
        <w:rPr>
          <w:rFonts w:ascii="Consolas" w:hAnsi="Consolas" w:cs="Consolas"/>
          <w:color w:val="0000FF"/>
          <w:sz w:val="19"/>
          <w:szCs w:val="19"/>
        </w:rPr>
        <w:t>&gt;</w:t>
      </w:r>
    </w:p>
    <w:p w:rsidR="007F689A" w:rsidRDefault="007F689A" w:rsidP="007F689A">
      <w:pPr>
        <w:pStyle w:val="ListParagraph"/>
        <w:ind w:left="1080"/>
      </w:pPr>
    </w:p>
    <w:p w:rsidR="007F689A" w:rsidRDefault="007F689A" w:rsidP="007F689A">
      <w:pPr>
        <w:pStyle w:val="ListParagraph"/>
        <w:ind w:left="1080"/>
      </w:pPr>
      <w:r>
        <w:t>An example of this is below:</w:t>
      </w:r>
    </w:p>
    <w:p w:rsidR="007F689A" w:rsidRDefault="007F689A" w:rsidP="007F689A">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system.net</w:t>
      </w:r>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mailSettings</w:t>
      </w:r>
      <w:proofErr w:type="spellEnd"/>
      <w:proofErr w:type="gramEnd"/>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smtp</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network</w:t>
      </w:r>
      <w:r>
        <w:rPr>
          <w:rFonts w:ascii="Consolas" w:hAnsi="Consolas" w:cs="Consolas"/>
          <w:color w:val="0000FF"/>
          <w:sz w:val="19"/>
          <w:szCs w:val="19"/>
        </w:rPr>
        <w:t xml:space="preserve"> </w:t>
      </w:r>
      <w:r>
        <w:rPr>
          <w:rFonts w:ascii="Consolas" w:hAnsi="Consolas" w:cs="Consolas"/>
          <w:color w:val="FF0000"/>
          <w:sz w:val="19"/>
          <w:szCs w:val="19"/>
        </w:rPr>
        <w:t>host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relay.email.com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port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25</w:t>
      </w:r>
      <w:r>
        <w:rPr>
          <w:rFonts w:ascii="Consolas" w:hAnsi="Consolas" w:cs="Consolas"/>
          <w:sz w:val="19"/>
          <w:szCs w:val="19"/>
        </w:rPr>
        <w:t>"</w:t>
      </w:r>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smtp</w:t>
      </w:r>
      <w:proofErr w:type="spellEnd"/>
      <w:proofErr w:type="gramEnd"/>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ind w:left="108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mailSettings</w:t>
      </w:r>
      <w:proofErr w:type="spellEnd"/>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ind w:left="1080"/>
        <w:rPr>
          <w:rFonts w:ascii="Consolas" w:hAnsi="Consolas" w:cs="Consolas"/>
          <w:color w:val="0000FF"/>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system.net</w:t>
      </w:r>
      <w:r>
        <w:rPr>
          <w:rFonts w:ascii="Consolas" w:hAnsi="Consolas" w:cs="Consolas"/>
          <w:color w:val="0000FF"/>
          <w:sz w:val="19"/>
          <w:szCs w:val="19"/>
        </w:rPr>
        <w:t>&gt;</w:t>
      </w:r>
    </w:p>
    <w:p w:rsidR="007F689A" w:rsidRDefault="007F689A" w:rsidP="007F689A">
      <w:pPr>
        <w:autoSpaceDE w:val="0"/>
        <w:autoSpaceDN w:val="0"/>
        <w:adjustRightInd w:val="0"/>
        <w:spacing w:after="0" w:line="240" w:lineRule="auto"/>
        <w:rPr>
          <w:rFonts w:ascii="Consolas" w:hAnsi="Consolas" w:cs="Consolas"/>
          <w:color w:val="0000FF"/>
          <w:sz w:val="19"/>
          <w:szCs w:val="19"/>
        </w:rPr>
      </w:pPr>
    </w:p>
    <w:p w:rsidR="007F689A" w:rsidRDefault="007F689A" w:rsidP="007F689A">
      <w:pPr>
        <w:autoSpaceDE w:val="0"/>
        <w:autoSpaceDN w:val="0"/>
        <w:adjustRightInd w:val="0"/>
        <w:spacing w:after="0" w:line="240" w:lineRule="auto"/>
        <w:ind w:left="1080"/>
      </w:pPr>
    </w:p>
    <w:p w:rsidR="00210CC5" w:rsidRDefault="004D66D8" w:rsidP="00681672">
      <w:pPr>
        <w:ind w:left="720"/>
      </w:pPr>
      <w:r>
        <w:t>The VANS application is now configured.</w:t>
      </w:r>
    </w:p>
    <w:p w:rsidR="00210CC5" w:rsidRDefault="00210CC5">
      <w:r>
        <w:br w:type="page"/>
      </w:r>
    </w:p>
    <w:p w:rsidR="00210CC5" w:rsidRDefault="00210CC5" w:rsidP="00210CC5">
      <w:pPr>
        <w:rPr>
          <w:b/>
          <w:sz w:val="28"/>
          <w:szCs w:val="28"/>
        </w:rPr>
      </w:pPr>
      <w:r>
        <w:rPr>
          <w:b/>
          <w:sz w:val="28"/>
          <w:szCs w:val="28"/>
        </w:rPr>
        <w:lastRenderedPageBreak/>
        <w:t>Initial Login</w:t>
      </w:r>
    </w:p>
    <w:p w:rsidR="00210CC5" w:rsidRDefault="00210CC5" w:rsidP="00681672">
      <w:pPr>
        <w:ind w:left="720"/>
      </w:pPr>
      <w:r>
        <w:t xml:space="preserve">The VANS application should now be configured and ready for </w:t>
      </w:r>
      <w:r w:rsidR="00A14C63">
        <w:t>i</w:t>
      </w:r>
      <w:r>
        <w:t xml:space="preserve">nitial </w:t>
      </w:r>
      <w:r w:rsidR="00A14C63">
        <w:t>l</w:t>
      </w:r>
      <w:r>
        <w:t>ogin.  In a browser, enter the URL of the VANS system that was just installed.  At the login page use the following login credentials:</w:t>
      </w:r>
    </w:p>
    <w:p w:rsidR="00210CC5" w:rsidRDefault="00210CC5" w:rsidP="00681672">
      <w:pPr>
        <w:ind w:left="720"/>
      </w:pPr>
      <w:r>
        <w:t>Username: Admin</w:t>
      </w:r>
    </w:p>
    <w:p w:rsidR="00210CC5" w:rsidRDefault="00210CC5" w:rsidP="00681672">
      <w:pPr>
        <w:ind w:left="720"/>
      </w:pPr>
      <w:r>
        <w:t xml:space="preserve">Password:  </w:t>
      </w:r>
      <w:r w:rsidR="00A735BE">
        <w:t>ZAQ</w:t>
      </w:r>
      <w:proofErr w:type="gramStart"/>
      <w:r w:rsidR="00A735BE">
        <w:t>!zaq1</w:t>
      </w:r>
      <w:proofErr w:type="gramEnd"/>
    </w:p>
    <w:p w:rsidR="00A735BE" w:rsidRDefault="00A735BE" w:rsidP="00681672">
      <w:pPr>
        <w:ind w:left="720"/>
      </w:pPr>
      <w:r>
        <w:t xml:space="preserve">It is highly recommended that this password be changed immediately upon first login for security purposes.  </w:t>
      </w:r>
    </w:p>
    <w:p w:rsidR="00A735BE" w:rsidRPr="00210CC5" w:rsidRDefault="00A735BE" w:rsidP="00681672">
      <w:pPr>
        <w:ind w:left="720"/>
      </w:pPr>
      <w:r>
        <w:t>The VANS application is now set up, running and new users may be created in the appropriate roles to start using the system.</w:t>
      </w:r>
    </w:p>
    <w:sectPr w:rsidR="00A735BE" w:rsidRPr="00210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9154F"/>
    <w:multiLevelType w:val="hybridMultilevel"/>
    <w:tmpl w:val="594E97BE"/>
    <w:lvl w:ilvl="0" w:tplc="E4E6E63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E4076F"/>
    <w:multiLevelType w:val="hybridMultilevel"/>
    <w:tmpl w:val="F626C7A0"/>
    <w:lvl w:ilvl="0" w:tplc="E68C3D56">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555ED6"/>
    <w:multiLevelType w:val="hybridMultilevel"/>
    <w:tmpl w:val="F7C2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C7699"/>
    <w:multiLevelType w:val="hybridMultilevel"/>
    <w:tmpl w:val="29D64192"/>
    <w:lvl w:ilvl="0" w:tplc="0DE2F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C87D0E"/>
    <w:multiLevelType w:val="hybridMultilevel"/>
    <w:tmpl w:val="05283CB0"/>
    <w:lvl w:ilvl="0" w:tplc="B9F8F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B8458E"/>
    <w:multiLevelType w:val="hybridMultilevel"/>
    <w:tmpl w:val="A55E89A4"/>
    <w:lvl w:ilvl="0" w:tplc="45809DBC">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4D5F48"/>
    <w:multiLevelType w:val="hybridMultilevel"/>
    <w:tmpl w:val="8E24860A"/>
    <w:lvl w:ilvl="0" w:tplc="B1AEF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6031CC"/>
    <w:multiLevelType w:val="hybridMultilevel"/>
    <w:tmpl w:val="1752E638"/>
    <w:lvl w:ilvl="0" w:tplc="E7CE859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D622C1"/>
    <w:multiLevelType w:val="hybridMultilevel"/>
    <w:tmpl w:val="F92E2354"/>
    <w:lvl w:ilvl="0" w:tplc="5BBCD9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E8402E"/>
    <w:multiLevelType w:val="hybridMultilevel"/>
    <w:tmpl w:val="3BA0C576"/>
    <w:lvl w:ilvl="0" w:tplc="E8AE0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ED44DB"/>
    <w:multiLevelType w:val="hybridMultilevel"/>
    <w:tmpl w:val="BDB08BEA"/>
    <w:lvl w:ilvl="0" w:tplc="8A9295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F784F58"/>
    <w:multiLevelType w:val="hybridMultilevel"/>
    <w:tmpl w:val="4C10818E"/>
    <w:lvl w:ilvl="0" w:tplc="71C88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92876C2"/>
    <w:multiLevelType w:val="hybridMultilevel"/>
    <w:tmpl w:val="6F26A5E6"/>
    <w:lvl w:ilvl="0" w:tplc="D5EC4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E15A6D"/>
    <w:multiLevelType w:val="hybridMultilevel"/>
    <w:tmpl w:val="62167D88"/>
    <w:lvl w:ilvl="0" w:tplc="49CC8896">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nsid w:val="6CC1701F"/>
    <w:multiLevelType w:val="hybridMultilevel"/>
    <w:tmpl w:val="363E56F6"/>
    <w:lvl w:ilvl="0" w:tplc="19AEA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3"/>
  </w:num>
  <w:num w:numId="3">
    <w:abstractNumId w:val="3"/>
  </w:num>
  <w:num w:numId="4">
    <w:abstractNumId w:val="11"/>
  </w:num>
  <w:num w:numId="5">
    <w:abstractNumId w:val="12"/>
  </w:num>
  <w:num w:numId="6">
    <w:abstractNumId w:val="4"/>
  </w:num>
  <w:num w:numId="7">
    <w:abstractNumId w:val="6"/>
  </w:num>
  <w:num w:numId="8">
    <w:abstractNumId w:val="7"/>
  </w:num>
  <w:num w:numId="9">
    <w:abstractNumId w:val="0"/>
  </w:num>
  <w:num w:numId="10">
    <w:abstractNumId w:val="9"/>
  </w:num>
  <w:num w:numId="11">
    <w:abstractNumId w:val="5"/>
  </w:num>
  <w:num w:numId="12">
    <w:abstractNumId w:val="1"/>
  </w:num>
  <w:num w:numId="13">
    <w:abstractNumId w:val="10"/>
  </w:num>
  <w:num w:numId="14">
    <w:abstractNumId w:val="14"/>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k Bergman">
    <w15:presenceInfo w15:providerId="AD" w15:userId="S-1-5-21-4025015124-1727506243-3375014258-1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459"/>
    <w:rsid w:val="00013356"/>
    <w:rsid w:val="00033AAB"/>
    <w:rsid w:val="00044E25"/>
    <w:rsid w:val="00050D82"/>
    <w:rsid w:val="00052DE9"/>
    <w:rsid w:val="00053A16"/>
    <w:rsid w:val="000557F4"/>
    <w:rsid w:val="00063241"/>
    <w:rsid w:val="00063CFA"/>
    <w:rsid w:val="000734EB"/>
    <w:rsid w:val="000816D3"/>
    <w:rsid w:val="00083D0F"/>
    <w:rsid w:val="0008598F"/>
    <w:rsid w:val="00087923"/>
    <w:rsid w:val="00091E8A"/>
    <w:rsid w:val="000D49CD"/>
    <w:rsid w:val="000D54CC"/>
    <w:rsid w:val="000E5521"/>
    <w:rsid w:val="000F1C39"/>
    <w:rsid w:val="000F3869"/>
    <w:rsid w:val="000F529E"/>
    <w:rsid w:val="00114A14"/>
    <w:rsid w:val="00115C3A"/>
    <w:rsid w:val="001278DF"/>
    <w:rsid w:val="00133B92"/>
    <w:rsid w:val="0014778A"/>
    <w:rsid w:val="00153359"/>
    <w:rsid w:val="00155F8C"/>
    <w:rsid w:val="001936F2"/>
    <w:rsid w:val="00195BB2"/>
    <w:rsid w:val="001978CA"/>
    <w:rsid w:val="001A5F93"/>
    <w:rsid w:val="001B0B06"/>
    <w:rsid w:val="001B1FF2"/>
    <w:rsid w:val="001B304B"/>
    <w:rsid w:val="001C1D68"/>
    <w:rsid w:val="001C42A9"/>
    <w:rsid w:val="001D2D2F"/>
    <w:rsid w:val="001D5FBC"/>
    <w:rsid w:val="001D713E"/>
    <w:rsid w:val="001D74E7"/>
    <w:rsid w:val="001E5961"/>
    <w:rsid w:val="001E7558"/>
    <w:rsid w:val="001F62D0"/>
    <w:rsid w:val="00201982"/>
    <w:rsid w:val="00203B5E"/>
    <w:rsid w:val="002046DB"/>
    <w:rsid w:val="00210CC5"/>
    <w:rsid w:val="00230DEA"/>
    <w:rsid w:val="00234AAE"/>
    <w:rsid w:val="00234E23"/>
    <w:rsid w:val="002355A1"/>
    <w:rsid w:val="00246320"/>
    <w:rsid w:val="002543E6"/>
    <w:rsid w:val="00264B7D"/>
    <w:rsid w:val="00266535"/>
    <w:rsid w:val="002677E1"/>
    <w:rsid w:val="00282162"/>
    <w:rsid w:val="002838CB"/>
    <w:rsid w:val="002A3D8B"/>
    <w:rsid w:val="002A5BA6"/>
    <w:rsid w:val="002B1830"/>
    <w:rsid w:val="002C1D06"/>
    <w:rsid w:val="002D008E"/>
    <w:rsid w:val="002D3405"/>
    <w:rsid w:val="002D68AD"/>
    <w:rsid w:val="002E0410"/>
    <w:rsid w:val="002F03D5"/>
    <w:rsid w:val="002F3155"/>
    <w:rsid w:val="00302077"/>
    <w:rsid w:val="0030516D"/>
    <w:rsid w:val="00344C32"/>
    <w:rsid w:val="00351FC2"/>
    <w:rsid w:val="003561DA"/>
    <w:rsid w:val="00357704"/>
    <w:rsid w:val="00385023"/>
    <w:rsid w:val="003A5008"/>
    <w:rsid w:val="003C747E"/>
    <w:rsid w:val="003D4910"/>
    <w:rsid w:val="003E277B"/>
    <w:rsid w:val="003E3C51"/>
    <w:rsid w:val="003E49FA"/>
    <w:rsid w:val="004013EC"/>
    <w:rsid w:val="00407CBC"/>
    <w:rsid w:val="0041000C"/>
    <w:rsid w:val="00412BC7"/>
    <w:rsid w:val="00422962"/>
    <w:rsid w:val="004246F4"/>
    <w:rsid w:val="0043518F"/>
    <w:rsid w:val="00444E67"/>
    <w:rsid w:val="004534FE"/>
    <w:rsid w:val="00456B9E"/>
    <w:rsid w:val="00466C9A"/>
    <w:rsid w:val="00466D0D"/>
    <w:rsid w:val="00476DE1"/>
    <w:rsid w:val="00495394"/>
    <w:rsid w:val="004A0AEC"/>
    <w:rsid w:val="004A15BC"/>
    <w:rsid w:val="004A1694"/>
    <w:rsid w:val="004A3BE2"/>
    <w:rsid w:val="004A3F48"/>
    <w:rsid w:val="004B0F72"/>
    <w:rsid w:val="004B4748"/>
    <w:rsid w:val="004C5611"/>
    <w:rsid w:val="004D4CDA"/>
    <w:rsid w:val="004D66D8"/>
    <w:rsid w:val="004E180F"/>
    <w:rsid w:val="004E660A"/>
    <w:rsid w:val="004E68DD"/>
    <w:rsid w:val="004F1C7D"/>
    <w:rsid w:val="005009F0"/>
    <w:rsid w:val="00504904"/>
    <w:rsid w:val="00505A9C"/>
    <w:rsid w:val="005075FC"/>
    <w:rsid w:val="00514F00"/>
    <w:rsid w:val="005168F3"/>
    <w:rsid w:val="005434F4"/>
    <w:rsid w:val="00551F87"/>
    <w:rsid w:val="00552864"/>
    <w:rsid w:val="00556781"/>
    <w:rsid w:val="00557485"/>
    <w:rsid w:val="0057601F"/>
    <w:rsid w:val="00594F63"/>
    <w:rsid w:val="00595D32"/>
    <w:rsid w:val="005A52F1"/>
    <w:rsid w:val="005C4ED6"/>
    <w:rsid w:val="006017B9"/>
    <w:rsid w:val="006026E6"/>
    <w:rsid w:val="006126A6"/>
    <w:rsid w:val="00617076"/>
    <w:rsid w:val="006206B3"/>
    <w:rsid w:val="0062285A"/>
    <w:rsid w:val="006254B2"/>
    <w:rsid w:val="00632649"/>
    <w:rsid w:val="00647B7E"/>
    <w:rsid w:val="00656CCC"/>
    <w:rsid w:val="006574F6"/>
    <w:rsid w:val="00657A29"/>
    <w:rsid w:val="00661309"/>
    <w:rsid w:val="006671E0"/>
    <w:rsid w:val="00681672"/>
    <w:rsid w:val="00681CBF"/>
    <w:rsid w:val="006A5E35"/>
    <w:rsid w:val="006B0213"/>
    <w:rsid w:val="006B411A"/>
    <w:rsid w:val="006C17E8"/>
    <w:rsid w:val="006D4848"/>
    <w:rsid w:val="006F5709"/>
    <w:rsid w:val="006F6496"/>
    <w:rsid w:val="00712459"/>
    <w:rsid w:val="007150AE"/>
    <w:rsid w:val="0072132A"/>
    <w:rsid w:val="00737C81"/>
    <w:rsid w:val="007416FB"/>
    <w:rsid w:val="00744345"/>
    <w:rsid w:val="00744A42"/>
    <w:rsid w:val="007566C1"/>
    <w:rsid w:val="00762E86"/>
    <w:rsid w:val="00784966"/>
    <w:rsid w:val="00786326"/>
    <w:rsid w:val="00793179"/>
    <w:rsid w:val="007A0D56"/>
    <w:rsid w:val="007A477C"/>
    <w:rsid w:val="007A5BC9"/>
    <w:rsid w:val="007D1BDB"/>
    <w:rsid w:val="007D1CDE"/>
    <w:rsid w:val="007F083C"/>
    <w:rsid w:val="007F689A"/>
    <w:rsid w:val="007F72E3"/>
    <w:rsid w:val="00800E18"/>
    <w:rsid w:val="00806822"/>
    <w:rsid w:val="00825770"/>
    <w:rsid w:val="00826DB2"/>
    <w:rsid w:val="00840317"/>
    <w:rsid w:val="00843410"/>
    <w:rsid w:val="00855403"/>
    <w:rsid w:val="00867542"/>
    <w:rsid w:val="00870130"/>
    <w:rsid w:val="008709F4"/>
    <w:rsid w:val="00870E96"/>
    <w:rsid w:val="00882707"/>
    <w:rsid w:val="0088575D"/>
    <w:rsid w:val="00891692"/>
    <w:rsid w:val="00892C4F"/>
    <w:rsid w:val="008A76A3"/>
    <w:rsid w:val="008B3C0C"/>
    <w:rsid w:val="008C2293"/>
    <w:rsid w:val="008D021D"/>
    <w:rsid w:val="008D10AF"/>
    <w:rsid w:val="008D519E"/>
    <w:rsid w:val="008D5443"/>
    <w:rsid w:val="008D6997"/>
    <w:rsid w:val="008E5154"/>
    <w:rsid w:val="008F4D43"/>
    <w:rsid w:val="00907FFE"/>
    <w:rsid w:val="00917BB9"/>
    <w:rsid w:val="00932209"/>
    <w:rsid w:val="009504DF"/>
    <w:rsid w:val="00953D76"/>
    <w:rsid w:val="00956772"/>
    <w:rsid w:val="00956D2C"/>
    <w:rsid w:val="00965BBB"/>
    <w:rsid w:val="009749A8"/>
    <w:rsid w:val="00993971"/>
    <w:rsid w:val="009966F5"/>
    <w:rsid w:val="009B5CBA"/>
    <w:rsid w:val="009B760B"/>
    <w:rsid w:val="009C0360"/>
    <w:rsid w:val="009C2603"/>
    <w:rsid w:val="009D382E"/>
    <w:rsid w:val="009D7EC9"/>
    <w:rsid w:val="009E19CC"/>
    <w:rsid w:val="009E4D23"/>
    <w:rsid w:val="009E665E"/>
    <w:rsid w:val="009F55DE"/>
    <w:rsid w:val="00A056A4"/>
    <w:rsid w:val="00A12F5B"/>
    <w:rsid w:val="00A13576"/>
    <w:rsid w:val="00A137F8"/>
    <w:rsid w:val="00A13F56"/>
    <w:rsid w:val="00A14C63"/>
    <w:rsid w:val="00A2108C"/>
    <w:rsid w:val="00A32722"/>
    <w:rsid w:val="00A37DE6"/>
    <w:rsid w:val="00A42864"/>
    <w:rsid w:val="00A537F9"/>
    <w:rsid w:val="00A60E5D"/>
    <w:rsid w:val="00A613EA"/>
    <w:rsid w:val="00A63EEC"/>
    <w:rsid w:val="00A735BE"/>
    <w:rsid w:val="00A83BEA"/>
    <w:rsid w:val="00A8753C"/>
    <w:rsid w:val="00A91615"/>
    <w:rsid w:val="00A952FA"/>
    <w:rsid w:val="00A973CC"/>
    <w:rsid w:val="00AA7218"/>
    <w:rsid w:val="00AB04B5"/>
    <w:rsid w:val="00AB6C81"/>
    <w:rsid w:val="00AC2996"/>
    <w:rsid w:val="00AC3BCF"/>
    <w:rsid w:val="00AF6078"/>
    <w:rsid w:val="00AF6294"/>
    <w:rsid w:val="00AF7304"/>
    <w:rsid w:val="00B00716"/>
    <w:rsid w:val="00B017D1"/>
    <w:rsid w:val="00B077BD"/>
    <w:rsid w:val="00B12AC9"/>
    <w:rsid w:val="00B1650A"/>
    <w:rsid w:val="00B34A9D"/>
    <w:rsid w:val="00B64C80"/>
    <w:rsid w:val="00B66572"/>
    <w:rsid w:val="00B73759"/>
    <w:rsid w:val="00B76EF6"/>
    <w:rsid w:val="00B84889"/>
    <w:rsid w:val="00BA432D"/>
    <w:rsid w:val="00BB1E34"/>
    <w:rsid w:val="00BB4061"/>
    <w:rsid w:val="00BE0131"/>
    <w:rsid w:val="00BE3FEC"/>
    <w:rsid w:val="00BE56C6"/>
    <w:rsid w:val="00BF1516"/>
    <w:rsid w:val="00BF1F3B"/>
    <w:rsid w:val="00BF35BE"/>
    <w:rsid w:val="00BF5E04"/>
    <w:rsid w:val="00BF7672"/>
    <w:rsid w:val="00C0212F"/>
    <w:rsid w:val="00C062D6"/>
    <w:rsid w:val="00C147CA"/>
    <w:rsid w:val="00C21557"/>
    <w:rsid w:val="00C237F4"/>
    <w:rsid w:val="00C23BE3"/>
    <w:rsid w:val="00C45B6A"/>
    <w:rsid w:val="00C5136D"/>
    <w:rsid w:val="00C7058F"/>
    <w:rsid w:val="00C86BEB"/>
    <w:rsid w:val="00C907AE"/>
    <w:rsid w:val="00C91827"/>
    <w:rsid w:val="00C92C12"/>
    <w:rsid w:val="00C93B12"/>
    <w:rsid w:val="00CB4FB3"/>
    <w:rsid w:val="00CB608C"/>
    <w:rsid w:val="00CC06C5"/>
    <w:rsid w:val="00CE10E7"/>
    <w:rsid w:val="00CE3985"/>
    <w:rsid w:val="00CE467E"/>
    <w:rsid w:val="00D00069"/>
    <w:rsid w:val="00D02B06"/>
    <w:rsid w:val="00D10592"/>
    <w:rsid w:val="00D128DF"/>
    <w:rsid w:val="00D1543F"/>
    <w:rsid w:val="00D17157"/>
    <w:rsid w:val="00D17769"/>
    <w:rsid w:val="00D22125"/>
    <w:rsid w:val="00D23B8A"/>
    <w:rsid w:val="00D2451F"/>
    <w:rsid w:val="00D51424"/>
    <w:rsid w:val="00D548B3"/>
    <w:rsid w:val="00D54F6F"/>
    <w:rsid w:val="00D568A7"/>
    <w:rsid w:val="00D571E3"/>
    <w:rsid w:val="00D85AAC"/>
    <w:rsid w:val="00D95948"/>
    <w:rsid w:val="00DA0695"/>
    <w:rsid w:val="00DA4E03"/>
    <w:rsid w:val="00DA6502"/>
    <w:rsid w:val="00DC0684"/>
    <w:rsid w:val="00DD0D04"/>
    <w:rsid w:val="00DE7C74"/>
    <w:rsid w:val="00DF26EA"/>
    <w:rsid w:val="00E0384B"/>
    <w:rsid w:val="00E05757"/>
    <w:rsid w:val="00E220F4"/>
    <w:rsid w:val="00E23C1A"/>
    <w:rsid w:val="00E270F2"/>
    <w:rsid w:val="00E32560"/>
    <w:rsid w:val="00E3621D"/>
    <w:rsid w:val="00E41987"/>
    <w:rsid w:val="00E45028"/>
    <w:rsid w:val="00E52741"/>
    <w:rsid w:val="00E605BB"/>
    <w:rsid w:val="00E658E7"/>
    <w:rsid w:val="00E72B85"/>
    <w:rsid w:val="00E742E5"/>
    <w:rsid w:val="00E82733"/>
    <w:rsid w:val="00E8304F"/>
    <w:rsid w:val="00E9623A"/>
    <w:rsid w:val="00E97656"/>
    <w:rsid w:val="00EC6146"/>
    <w:rsid w:val="00EC6A3F"/>
    <w:rsid w:val="00ED6EB9"/>
    <w:rsid w:val="00EE3D7F"/>
    <w:rsid w:val="00EF0030"/>
    <w:rsid w:val="00EF4A65"/>
    <w:rsid w:val="00EF75AD"/>
    <w:rsid w:val="00F2312F"/>
    <w:rsid w:val="00F262E9"/>
    <w:rsid w:val="00F34EF0"/>
    <w:rsid w:val="00F52271"/>
    <w:rsid w:val="00F54CB5"/>
    <w:rsid w:val="00F5504D"/>
    <w:rsid w:val="00F65E42"/>
    <w:rsid w:val="00F662A5"/>
    <w:rsid w:val="00F71DCE"/>
    <w:rsid w:val="00F72AD6"/>
    <w:rsid w:val="00F778E5"/>
    <w:rsid w:val="00F81217"/>
    <w:rsid w:val="00F82C88"/>
    <w:rsid w:val="00F93680"/>
    <w:rsid w:val="00FA4C08"/>
    <w:rsid w:val="00FB0908"/>
    <w:rsid w:val="00FB2E32"/>
    <w:rsid w:val="00FB78E4"/>
    <w:rsid w:val="00FC61FF"/>
    <w:rsid w:val="00FD0DED"/>
    <w:rsid w:val="00FD0F63"/>
    <w:rsid w:val="00FD47DF"/>
    <w:rsid w:val="00FF04AC"/>
    <w:rsid w:val="00FF250E"/>
    <w:rsid w:val="00FF531A"/>
    <w:rsid w:val="00FF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CBA"/>
    <w:pPr>
      <w:ind w:left="720"/>
      <w:contextualSpacing/>
    </w:pPr>
  </w:style>
  <w:style w:type="paragraph" w:styleId="BalloonText">
    <w:name w:val="Balloon Text"/>
    <w:basedOn w:val="Normal"/>
    <w:link w:val="BalloonTextChar"/>
    <w:uiPriority w:val="99"/>
    <w:semiHidden/>
    <w:unhideWhenUsed/>
    <w:rsid w:val="005C4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E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CBA"/>
    <w:pPr>
      <w:ind w:left="720"/>
      <w:contextualSpacing/>
    </w:pPr>
  </w:style>
  <w:style w:type="paragraph" w:styleId="BalloonText">
    <w:name w:val="Balloon Text"/>
    <w:basedOn w:val="Normal"/>
    <w:link w:val="BalloonTextChar"/>
    <w:uiPriority w:val="99"/>
    <w:semiHidden/>
    <w:unhideWhenUsed/>
    <w:rsid w:val="005C4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E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084B2-CDA1-4A71-BD64-AFC396355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Rodabaugh</dc:creator>
  <cp:lastModifiedBy>Scott Rodabaugh</cp:lastModifiedBy>
  <cp:revision>12</cp:revision>
  <dcterms:created xsi:type="dcterms:W3CDTF">2014-06-04T14:14:00Z</dcterms:created>
  <dcterms:modified xsi:type="dcterms:W3CDTF">2014-06-05T19:31:00Z</dcterms:modified>
</cp:coreProperties>
</file>