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E2D" w:rsidRDefault="00D94E2D" w:rsidP="00D94E2D">
      <w:pPr>
        <w:spacing w:before="100" w:beforeAutospacing="1" w:after="285" w:line="240" w:lineRule="auto"/>
        <w:rPr>
          <w:rFonts w:eastAsia="Times New Roman" w:cs="Times New Roman"/>
          <w:b/>
          <w:bCs/>
          <w:color w:val="5B5B5B"/>
          <w:sz w:val="144"/>
          <w:szCs w:val="144"/>
        </w:rPr>
      </w:pPr>
    </w:p>
    <w:p w:rsidR="00D94E2D" w:rsidRPr="00D94E2D" w:rsidRDefault="00D94E2D" w:rsidP="00D94E2D">
      <w:pPr>
        <w:spacing w:before="100" w:beforeAutospacing="1" w:after="285" w:line="240" w:lineRule="auto"/>
        <w:jc w:val="center"/>
        <w:rPr>
          <w:rFonts w:eastAsia="Times New Roman" w:cs="Times New Roman"/>
          <w:b/>
          <w:bCs/>
          <w:color w:val="5B5B5B"/>
          <w:sz w:val="144"/>
          <w:szCs w:val="144"/>
        </w:rPr>
      </w:pPr>
      <w:r w:rsidRPr="00D94E2D">
        <w:rPr>
          <w:rFonts w:eastAsia="Times New Roman" w:cs="Times New Roman"/>
          <w:b/>
          <w:bCs/>
          <w:color w:val="5B5B5B"/>
          <w:sz w:val="144"/>
          <w:szCs w:val="144"/>
        </w:rPr>
        <w:t xml:space="preserve">MULE </w:t>
      </w:r>
      <w:proofErr w:type="gramStart"/>
      <w:r w:rsidRPr="00D94E2D">
        <w:rPr>
          <w:rFonts w:eastAsia="Times New Roman" w:cs="Times New Roman"/>
          <w:b/>
          <w:bCs/>
          <w:color w:val="5B5B5B"/>
          <w:sz w:val="144"/>
          <w:szCs w:val="144"/>
        </w:rPr>
        <w:t xml:space="preserve">ESB </w:t>
      </w:r>
      <w:r>
        <w:rPr>
          <w:rFonts w:eastAsia="Times New Roman" w:cs="Times New Roman"/>
          <w:b/>
          <w:bCs/>
          <w:color w:val="5B5B5B"/>
          <w:sz w:val="144"/>
          <w:szCs w:val="144"/>
        </w:rPr>
        <w:t xml:space="preserve"> </w:t>
      </w:r>
      <w:r w:rsidRPr="00D94E2D">
        <w:rPr>
          <w:rFonts w:eastAsia="Times New Roman" w:cs="Times New Roman"/>
          <w:b/>
          <w:bCs/>
          <w:color w:val="5B5B5B"/>
          <w:sz w:val="144"/>
          <w:szCs w:val="144"/>
        </w:rPr>
        <w:t>BEST</w:t>
      </w:r>
      <w:proofErr w:type="gramEnd"/>
      <w:r w:rsidRPr="00D94E2D">
        <w:rPr>
          <w:rFonts w:eastAsia="Times New Roman" w:cs="Times New Roman"/>
          <w:b/>
          <w:bCs/>
          <w:color w:val="5B5B5B"/>
          <w:sz w:val="144"/>
          <w:szCs w:val="144"/>
        </w:rPr>
        <w:t xml:space="preserve"> PRACTICES </w:t>
      </w:r>
      <w:r>
        <w:rPr>
          <w:rFonts w:eastAsia="Times New Roman" w:cs="Times New Roman"/>
          <w:b/>
          <w:bCs/>
          <w:color w:val="5B5B5B"/>
          <w:sz w:val="144"/>
          <w:szCs w:val="144"/>
        </w:rPr>
        <w:t xml:space="preserve"> </w:t>
      </w:r>
      <w:r w:rsidRPr="00D94E2D">
        <w:rPr>
          <w:rFonts w:eastAsia="Times New Roman" w:cs="Times New Roman"/>
          <w:b/>
          <w:bCs/>
          <w:color w:val="5B5B5B"/>
          <w:sz w:val="144"/>
          <w:szCs w:val="144"/>
        </w:rPr>
        <w:t>FOR MULE PROJECT</w:t>
      </w:r>
    </w:p>
    <w:p w:rsidR="00D94E2D" w:rsidRDefault="00D94E2D" w:rsidP="00D94E2D">
      <w:pPr>
        <w:spacing w:before="100" w:beforeAutospacing="1" w:after="285" w:line="240" w:lineRule="auto"/>
        <w:rPr>
          <w:rFonts w:eastAsia="Times New Roman" w:cs="Times New Roman"/>
          <w:b/>
          <w:bCs/>
          <w:color w:val="5B5B5B"/>
          <w:sz w:val="28"/>
          <w:szCs w:val="28"/>
        </w:rPr>
      </w:pPr>
    </w:p>
    <w:p w:rsidR="00D94E2D" w:rsidRDefault="00D94E2D" w:rsidP="00D94E2D">
      <w:pPr>
        <w:spacing w:before="100" w:beforeAutospacing="1" w:after="285" w:line="240" w:lineRule="auto"/>
        <w:rPr>
          <w:rFonts w:eastAsia="Times New Roman" w:cs="Times New Roman"/>
          <w:b/>
          <w:bCs/>
          <w:color w:val="5B5B5B"/>
          <w:sz w:val="28"/>
          <w:szCs w:val="28"/>
        </w:rPr>
      </w:pPr>
    </w:p>
    <w:p w:rsidR="00D94E2D" w:rsidRPr="00D94E2D" w:rsidRDefault="00D94E2D" w:rsidP="00D94E2D">
      <w:pPr>
        <w:spacing w:before="100" w:beforeAutospacing="1" w:after="285" w:line="240" w:lineRule="auto"/>
        <w:rPr>
          <w:rFonts w:eastAsia="Times New Roman" w:cs="Times New Roman"/>
          <w:b/>
          <w:bCs/>
          <w:color w:val="5B5B5B"/>
          <w:sz w:val="28"/>
          <w:szCs w:val="28"/>
        </w:rPr>
      </w:pPr>
    </w:p>
    <w:p w:rsidR="00D94E2D" w:rsidRDefault="00D94E2D" w:rsidP="00D94E2D">
      <w:pPr>
        <w:pStyle w:val="ListParagraph"/>
        <w:numPr>
          <w:ilvl w:val="0"/>
          <w:numId w:val="9"/>
        </w:numPr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b/>
          <w:bCs/>
          <w:color w:val="5B5B5B"/>
          <w:sz w:val="32"/>
          <w:szCs w:val="32"/>
        </w:rPr>
        <w:lastRenderedPageBreak/>
        <w:t>Naming conventions</w:t>
      </w:r>
      <w:r w:rsidRPr="00D94E2D">
        <w:rPr>
          <w:rFonts w:eastAsia="Times New Roman" w:cs="Times New Roman"/>
          <w:b/>
          <w:bCs/>
          <w:color w:val="5B5B5B"/>
          <w:sz w:val="28"/>
          <w:szCs w:val="28"/>
        </w:rPr>
        <w:t>.</w:t>
      </w:r>
      <w:r w:rsidRPr="00D94E2D">
        <w:rPr>
          <w:rFonts w:eastAsia="Times New Roman" w:cs="Times New Roman"/>
          <w:color w:val="5B5B5B"/>
          <w:sz w:val="28"/>
          <w:szCs w:val="28"/>
        </w:rPr>
        <w:t> </w:t>
      </w:r>
    </w:p>
    <w:p w:rsidR="00D94E2D" w:rsidRPr="00D94E2D" w:rsidRDefault="00D94E2D" w:rsidP="00D94E2D">
      <w:pPr>
        <w:pStyle w:val="ListParagraph"/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>Mule flow by itself and its components should have such names, which would give a clear understanding of what function they have. Standard names of components are allowed for transformation elements, but for other elements it is preferred to use more coherent names. For example:</w:t>
      </w:r>
    </w:p>
    <w:p w:rsidR="00D94E2D" w:rsidRPr="00D94E2D" w:rsidRDefault="00D94E2D" w:rsidP="00D94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>flow name should provide insight into processes in this flow;</w:t>
      </w:r>
    </w:p>
    <w:p w:rsidR="00D94E2D" w:rsidRPr="00D94E2D" w:rsidRDefault="00D94E2D" w:rsidP="00D94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>the basis, according to which the condition is built can be pointed for Choice element;</w:t>
      </w:r>
    </w:p>
    <w:p w:rsidR="00D94E2D" w:rsidRPr="00D94E2D" w:rsidRDefault="00D94E2D" w:rsidP="00D94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>if it is possible, addresses and the way of data input/output can be pointed for connectors;</w:t>
      </w:r>
    </w:p>
    <w:p w:rsidR="00D94E2D" w:rsidRDefault="00D94E2D" w:rsidP="00D94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>For logging elements, if it is possible, the name should represent which information is being logged.</w:t>
      </w:r>
    </w:p>
    <w:p w:rsidR="001D5A1B" w:rsidRDefault="001D5A1B" w:rsidP="001D5A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Times New Roman"/>
          <w:color w:val="5B5B5B"/>
          <w:sz w:val="28"/>
          <w:szCs w:val="28"/>
        </w:rPr>
      </w:pPr>
      <w:r w:rsidRPr="001D5A1B">
        <w:rPr>
          <w:rFonts w:eastAsia="Times New Roman" w:cs="Times New Roman"/>
          <w:color w:val="5B5B5B"/>
          <w:sz w:val="28"/>
          <w:szCs w:val="28"/>
        </w:rPr>
        <w:t>There is no specific rules for naming Conventions for Mule Flows. It</w:t>
      </w:r>
      <w:r>
        <w:rPr>
          <w:rFonts w:eastAsia="Times New Roman" w:cs="Times New Roman"/>
          <w:color w:val="5B5B5B"/>
          <w:sz w:val="28"/>
          <w:szCs w:val="28"/>
        </w:rPr>
        <w:t>’</w:t>
      </w:r>
      <w:r w:rsidRPr="001D5A1B">
        <w:rPr>
          <w:rFonts w:eastAsia="Times New Roman" w:cs="Times New Roman"/>
          <w:color w:val="5B5B5B"/>
          <w:sz w:val="28"/>
          <w:szCs w:val="28"/>
        </w:rPr>
        <w:t>s always the best if you name them from maintainability and readability perspective.</w:t>
      </w:r>
    </w:p>
    <w:p w:rsidR="001D5A1B" w:rsidRDefault="001D5A1B" w:rsidP="001D5A1B">
      <w:pPr>
        <w:shd w:val="clear" w:color="auto" w:fill="FFFFFF"/>
        <w:spacing w:after="240" w:line="240" w:lineRule="auto"/>
        <w:textAlignment w:val="baseline"/>
        <w:rPr>
          <w:rFonts w:eastAsia="Times New Roman" w:cs="Times New Roman"/>
          <w:b/>
          <w:color w:val="5B5B5B"/>
          <w:sz w:val="28"/>
          <w:szCs w:val="28"/>
        </w:rPr>
      </w:pPr>
      <w:r>
        <w:rPr>
          <w:rFonts w:eastAsia="Times New Roman" w:cs="Times New Roman"/>
          <w:color w:val="5B5B5B"/>
          <w:sz w:val="28"/>
          <w:szCs w:val="28"/>
        </w:rPr>
        <w:t xml:space="preserve">      </w:t>
      </w:r>
      <w:r w:rsidRPr="00CB0DB4">
        <w:rPr>
          <w:rFonts w:eastAsia="Times New Roman" w:cs="Times New Roman"/>
          <w:b/>
          <w:color w:val="5B5B5B"/>
          <w:sz w:val="28"/>
          <w:szCs w:val="28"/>
        </w:rPr>
        <w:t>Here are the best practices:</w:t>
      </w:r>
    </w:p>
    <w:p w:rsidR="00AA463D" w:rsidRPr="00CB0DB4" w:rsidRDefault="00AA463D" w:rsidP="001D5A1B">
      <w:pPr>
        <w:shd w:val="clear" w:color="auto" w:fill="FFFFFF"/>
        <w:spacing w:after="240" w:line="240" w:lineRule="auto"/>
        <w:textAlignment w:val="baseline"/>
        <w:rPr>
          <w:rFonts w:eastAsia="Times New Roman" w:cs="Times New Roman"/>
          <w:b/>
          <w:color w:val="5B5B5B"/>
          <w:sz w:val="28"/>
          <w:szCs w:val="28"/>
        </w:rPr>
      </w:pPr>
      <w:r>
        <w:rPr>
          <w:rFonts w:eastAsia="Times New Roman" w:cs="Times New Roman"/>
          <w:b/>
          <w:color w:val="5B5B5B"/>
          <w:sz w:val="28"/>
          <w:szCs w:val="28"/>
        </w:rPr>
        <w:t xml:space="preserve">          </w:t>
      </w:r>
      <w:r w:rsidRPr="00AA463D">
        <w:rPr>
          <w:rFonts w:eastAsia="Times New Roman" w:cs="Times New Roman"/>
          <w:b/>
          <w:color w:val="5B5B5B"/>
          <w:sz w:val="28"/>
          <w:szCs w:val="28"/>
        </w:rPr>
        <w:t>Naming Standards and Conventions</w:t>
      </w:r>
      <w:r>
        <w:rPr>
          <w:rFonts w:eastAsia="Times New Roman" w:cs="Times New Roman"/>
          <w:b/>
          <w:color w:val="5B5B5B"/>
          <w:sz w:val="28"/>
          <w:szCs w:val="28"/>
        </w:rPr>
        <w:t>:</w:t>
      </w:r>
    </w:p>
    <w:p w:rsidR="001D5A1B" w:rsidRPr="001D5A1B" w:rsidRDefault="001D5A1B" w:rsidP="001D5A1B">
      <w:pPr>
        <w:numPr>
          <w:ilvl w:val="0"/>
          <w:numId w:val="12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1D5A1B">
        <w:rPr>
          <w:rFonts w:eastAsia="Times New Roman" w:cs="Times New Roman"/>
          <w:color w:val="5B5B5B"/>
          <w:sz w:val="28"/>
          <w:szCs w:val="28"/>
        </w:rPr>
        <w:t>Application name: In lowercase(Ex: myapplication)</w:t>
      </w:r>
    </w:p>
    <w:p w:rsidR="001D5A1B" w:rsidRPr="001D5A1B" w:rsidRDefault="001D5A1B" w:rsidP="001D5A1B">
      <w:pPr>
        <w:numPr>
          <w:ilvl w:val="0"/>
          <w:numId w:val="12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1D5A1B">
        <w:rPr>
          <w:rFonts w:eastAsia="Times New Roman" w:cs="Times New Roman"/>
          <w:color w:val="5B5B5B"/>
          <w:sz w:val="28"/>
          <w:szCs w:val="28"/>
        </w:rPr>
        <w:t>Config.xml file name (app/...): Camel case. ex. myApplication.xml</w:t>
      </w:r>
    </w:p>
    <w:p w:rsidR="001D5A1B" w:rsidRPr="001D5A1B" w:rsidRDefault="001D5A1B" w:rsidP="001D5A1B">
      <w:pPr>
        <w:numPr>
          <w:ilvl w:val="0"/>
          <w:numId w:val="12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>
        <w:rPr>
          <w:rFonts w:eastAsia="Times New Roman" w:cs="Times New Roman"/>
          <w:color w:val="5B5B5B"/>
          <w:sz w:val="28"/>
          <w:szCs w:val="28"/>
        </w:rPr>
        <w:t>Flow name</w:t>
      </w:r>
      <w:r w:rsidRPr="001D5A1B">
        <w:rPr>
          <w:rFonts w:eastAsia="Times New Roman" w:cs="Times New Roman"/>
          <w:color w:val="5B5B5B"/>
          <w:sz w:val="28"/>
          <w:szCs w:val="28"/>
        </w:rPr>
        <w:t>: Camel case. Reflects the purpose of a flow and ends with word Flow i.e myApplicationFlow</w:t>
      </w:r>
    </w:p>
    <w:p w:rsidR="00CB0DB4" w:rsidRPr="00CB0DB4" w:rsidRDefault="001D5A1B" w:rsidP="00CB0DB4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>
        <w:rPr>
          <w:rFonts w:eastAsia="Times New Roman" w:cs="Times New Roman"/>
          <w:color w:val="5B5B5B"/>
          <w:sz w:val="28"/>
          <w:szCs w:val="28"/>
        </w:rPr>
        <w:t>Subflow name</w:t>
      </w:r>
      <w:r w:rsidRPr="001D5A1B">
        <w:rPr>
          <w:rFonts w:eastAsia="Times New Roman" w:cs="Times New Roman"/>
          <w:color w:val="5B5B5B"/>
          <w:sz w:val="28"/>
          <w:szCs w:val="28"/>
        </w:rPr>
        <w:t>: Camel case. Reflects the purpose of a sub flow and ends with word sub_flow/subFlow i.e connectDBSub_flow/connectDBSubFlow</w:t>
      </w:r>
    </w:p>
    <w:p w:rsidR="00CB0DB4" w:rsidRPr="00CB0DB4" w:rsidRDefault="001D5A1B" w:rsidP="00CB0DB4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>
        <w:rPr>
          <w:rFonts w:eastAsia="Times New Roman" w:cs="Times New Roman"/>
          <w:color w:val="5B5B5B"/>
          <w:sz w:val="28"/>
          <w:szCs w:val="28"/>
        </w:rPr>
        <w:t>Variable name: Camel case i.e bookPrice</w:t>
      </w:r>
    </w:p>
    <w:p w:rsidR="001D5A1B" w:rsidRDefault="001D5A1B" w:rsidP="001D5A1B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1D5A1B">
        <w:rPr>
          <w:rFonts w:eastAsia="Times New Roman" w:cs="Times New Roman"/>
          <w:color w:val="5B5B5B"/>
          <w:sz w:val="28"/>
          <w:szCs w:val="28"/>
        </w:rPr>
        <w:t>Transformation</w:t>
      </w:r>
      <w:r>
        <w:rPr>
          <w:rFonts w:eastAsia="Times New Roman" w:cs="Times New Roman"/>
          <w:color w:val="5B5B5B"/>
          <w:sz w:val="28"/>
          <w:szCs w:val="28"/>
        </w:rPr>
        <w:t xml:space="preserve"> file n</w:t>
      </w:r>
      <w:r w:rsidR="00D90BBD">
        <w:rPr>
          <w:rFonts w:eastAsia="Times New Roman" w:cs="Times New Roman"/>
          <w:color w:val="5B5B5B"/>
          <w:sz w:val="28"/>
          <w:szCs w:val="28"/>
        </w:rPr>
        <w:t>ame s</w:t>
      </w:r>
      <w:r w:rsidRPr="001D5A1B">
        <w:rPr>
          <w:rFonts w:eastAsia="Times New Roman" w:cs="Times New Roman"/>
          <w:color w:val="5B5B5B"/>
          <w:sz w:val="28"/>
          <w:szCs w:val="28"/>
        </w:rPr>
        <w:t xml:space="preserve">hould </w:t>
      </w:r>
      <w:r w:rsidR="00D90BBD" w:rsidRPr="001D5A1B">
        <w:rPr>
          <w:rFonts w:eastAsia="Times New Roman" w:cs="Times New Roman"/>
          <w:color w:val="5B5B5B"/>
          <w:sz w:val="28"/>
          <w:szCs w:val="28"/>
        </w:rPr>
        <w:t>begin</w:t>
      </w:r>
      <w:r w:rsidRPr="001D5A1B">
        <w:rPr>
          <w:rFonts w:eastAsia="Times New Roman" w:cs="Times New Roman"/>
          <w:color w:val="5B5B5B"/>
          <w:sz w:val="28"/>
          <w:szCs w:val="28"/>
        </w:rPr>
        <w:t xml:space="preserve"> with 'xform' word. Example:</w:t>
      </w:r>
      <w:r w:rsidR="00CB0DB4">
        <w:rPr>
          <w:rFonts w:eastAsia="Times New Roman" w:cs="Times New Roman"/>
          <w:color w:val="5B5B5B"/>
          <w:sz w:val="28"/>
          <w:szCs w:val="28"/>
        </w:rPr>
        <w:t xml:space="preserve"> </w:t>
      </w:r>
      <w:r w:rsidRPr="001D5A1B">
        <w:rPr>
          <w:rFonts w:eastAsia="Times New Roman" w:cs="Times New Roman"/>
          <w:color w:val="5B5B5B"/>
          <w:sz w:val="28"/>
          <w:szCs w:val="28"/>
        </w:rPr>
        <w:t>xform&lt;Operation&gt;.</w:t>
      </w:r>
      <w:proofErr w:type="spellStart"/>
      <w:r w:rsidRPr="001D5A1B">
        <w:rPr>
          <w:rFonts w:eastAsia="Times New Roman" w:cs="Times New Roman"/>
          <w:color w:val="5B5B5B"/>
          <w:sz w:val="28"/>
          <w:szCs w:val="28"/>
        </w:rPr>
        <w:t>xsl</w:t>
      </w:r>
      <w:proofErr w:type="spellEnd"/>
    </w:p>
    <w:p w:rsidR="001D5A1B" w:rsidRDefault="00CB0DB4" w:rsidP="00CB0DB4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CB0DB4">
        <w:rPr>
          <w:rFonts w:eastAsia="Times New Roman" w:cs="Times New Roman"/>
          <w:color w:val="5B5B5B"/>
          <w:sz w:val="28"/>
          <w:szCs w:val="28"/>
        </w:rPr>
        <w:t>XSD nodes containing repetitive elements should be Suffix with List/Type</w:t>
      </w:r>
      <w:r>
        <w:rPr>
          <w:rFonts w:eastAsia="Times New Roman" w:cs="Times New Roman"/>
          <w:color w:val="5B5B5B"/>
          <w:sz w:val="28"/>
          <w:szCs w:val="28"/>
        </w:rPr>
        <w:t xml:space="preserve"> i.e </w:t>
      </w:r>
      <w:r w:rsidRPr="00CB0DB4">
        <w:rPr>
          <w:rFonts w:eastAsia="Times New Roman" w:cs="Times New Roman"/>
          <w:color w:val="5B5B5B"/>
          <w:sz w:val="28"/>
          <w:szCs w:val="28"/>
        </w:rPr>
        <w:t>OrderListType</w:t>
      </w:r>
    </w:p>
    <w:p w:rsidR="00CB0DB4" w:rsidRDefault="00CB0DB4" w:rsidP="00CB0DB4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CB0DB4">
        <w:rPr>
          <w:rFonts w:eastAsia="Times New Roman" w:cs="Times New Roman"/>
          <w:color w:val="5B5B5B"/>
          <w:sz w:val="28"/>
          <w:szCs w:val="28"/>
        </w:rPr>
        <w:t>Invoking Flows/ Subflows should be called with Operation name</w:t>
      </w:r>
    </w:p>
    <w:p w:rsidR="0002774D" w:rsidRDefault="0002774D" w:rsidP="00CB0DB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="Times New Roman"/>
          <w:color w:val="5B5B5B"/>
          <w:sz w:val="28"/>
          <w:szCs w:val="28"/>
        </w:rPr>
      </w:pPr>
    </w:p>
    <w:p w:rsidR="00CB0DB4" w:rsidRPr="008722CA" w:rsidRDefault="008722CA" w:rsidP="00CB0DB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="Times New Roman"/>
          <w:b/>
          <w:color w:val="5B5B5B"/>
          <w:sz w:val="28"/>
          <w:szCs w:val="28"/>
        </w:rPr>
      </w:pPr>
      <w:r w:rsidRPr="008722CA">
        <w:rPr>
          <w:rFonts w:eastAsia="Times New Roman" w:cs="Times New Roman"/>
          <w:b/>
          <w:color w:val="5B5B5B"/>
          <w:sz w:val="28"/>
          <w:szCs w:val="28"/>
        </w:rPr>
        <w:t>Package Naming standard and n</w:t>
      </w:r>
      <w:r w:rsidR="00CB0DB4" w:rsidRPr="008722CA">
        <w:rPr>
          <w:rFonts w:eastAsia="Times New Roman" w:cs="Times New Roman"/>
          <w:b/>
          <w:color w:val="5B5B5B"/>
          <w:sz w:val="28"/>
          <w:szCs w:val="28"/>
        </w:rPr>
        <w:t>amespace</w:t>
      </w:r>
      <w:r w:rsidR="0002774D" w:rsidRPr="008722CA">
        <w:rPr>
          <w:rFonts w:eastAsia="Times New Roman" w:cs="Times New Roman"/>
          <w:b/>
          <w:color w:val="5B5B5B"/>
          <w:sz w:val="28"/>
          <w:szCs w:val="28"/>
        </w:rPr>
        <w:t>:</w:t>
      </w:r>
    </w:p>
    <w:p w:rsidR="0002774D" w:rsidRDefault="0002774D" w:rsidP="0002774D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>
        <w:rPr>
          <w:rFonts w:eastAsia="Times New Roman" w:cs="Times New Roman"/>
          <w:color w:val="5B5B5B"/>
          <w:sz w:val="28"/>
          <w:szCs w:val="28"/>
        </w:rPr>
        <w:t>Common data o</w:t>
      </w:r>
      <w:r w:rsidRPr="0002774D">
        <w:rPr>
          <w:rFonts w:eastAsia="Times New Roman" w:cs="Times New Roman"/>
          <w:color w:val="5B5B5B"/>
          <w:sz w:val="28"/>
          <w:szCs w:val="28"/>
        </w:rPr>
        <w:t>bjects: com.&lt;orgname&gt;.&lt;project/program name&gt;.api.dataobjects</w:t>
      </w:r>
      <w:r>
        <w:rPr>
          <w:rFonts w:eastAsia="Times New Roman" w:cs="Times New Roman"/>
          <w:color w:val="5B5B5B"/>
          <w:sz w:val="28"/>
          <w:szCs w:val="28"/>
        </w:rPr>
        <w:t xml:space="preserve"> i.e com.capgemini.bmrs.api.dataobjects</w:t>
      </w:r>
    </w:p>
    <w:p w:rsidR="0002774D" w:rsidRDefault="0002774D" w:rsidP="0002774D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>
        <w:rPr>
          <w:rFonts w:eastAsia="Times New Roman" w:cs="Times New Roman"/>
          <w:color w:val="5B5B5B"/>
          <w:sz w:val="28"/>
          <w:szCs w:val="28"/>
        </w:rPr>
        <w:lastRenderedPageBreak/>
        <w:t>Data o</w:t>
      </w:r>
      <w:r w:rsidRPr="0002774D">
        <w:rPr>
          <w:rFonts w:eastAsia="Times New Roman" w:cs="Times New Roman"/>
          <w:color w:val="5B5B5B"/>
          <w:sz w:val="28"/>
          <w:szCs w:val="28"/>
        </w:rPr>
        <w:t>bjects with respect to API: com.&lt;orgname&gt;.&lt;project/program name&gt;.api.&lt;specific_api&gt;.dataobjects i.e: com.capgemini.bmrs.api.b602.dataobjects</w:t>
      </w:r>
    </w:p>
    <w:p w:rsidR="0002774D" w:rsidRDefault="008722CA" w:rsidP="008722CA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8722CA">
        <w:rPr>
          <w:rFonts w:eastAsia="Times New Roman" w:cs="Times New Roman"/>
          <w:color w:val="5B5B5B"/>
          <w:sz w:val="28"/>
          <w:szCs w:val="28"/>
        </w:rPr>
        <w:t>API Service package: com.&lt;orgname&gt;.&lt;project/program name&gt;.bmrs.api.service</w:t>
      </w:r>
    </w:p>
    <w:p w:rsidR="008722CA" w:rsidRDefault="008722CA" w:rsidP="008722CA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8722CA">
        <w:rPr>
          <w:rFonts w:eastAsia="Times New Roman" w:cs="Times New Roman"/>
          <w:color w:val="5B5B5B"/>
          <w:sz w:val="28"/>
          <w:szCs w:val="28"/>
        </w:rPr>
        <w:t>API Service Implementation package: com.&lt;orgname&gt;.&lt;project/program name&gt;.bmrs.api.service.impl</w:t>
      </w:r>
    </w:p>
    <w:p w:rsidR="008722CA" w:rsidRDefault="008722CA" w:rsidP="008722CA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>
        <w:rPr>
          <w:rFonts w:eastAsia="Times New Roman" w:cs="Times New Roman"/>
          <w:color w:val="5B5B5B"/>
          <w:sz w:val="28"/>
          <w:szCs w:val="28"/>
        </w:rPr>
        <w:t>API u</w:t>
      </w:r>
      <w:r w:rsidRPr="008722CA">
        <w:rPr>
          <w:rFonts w:eastAsia="Times New Roman" w:cs="Times New Roman"/>
          <w:color w:val="5B5B5B"/>
          <w:sz w:val="28"/>
          <w:szCs w:val="28"/>
        </w:rPr>
        <w:t>til package: com.&lt;orgname&gt;.&lt;project/program name&gt;.bmrs.api.util</w:t>
      </w:r>
    </w:p>
    <w:p w:rsidR="008722CA" w:rsidRDefault="008722CA" w:rsidP="008722CA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>
        <w:rPr>
          <w:rFonts w:eastAsia="Times New Roman" w:cs="Times New Roman"/>
          <w:color w:val="5B5B5B"/>
          <w:sz w:val="28"/>
          <w:szCs w:val="28"/>
        </w:rPr>
        <w:t>Common Project u</w:t>
      </w:r>
      <w:r w:rsidRPr="008722CA">
        <w:rPr>
          <w:rFonts w:eastAsia="Times New Roman" w:cs="Times New Roman"/>
          <w:color w:val="5B5B5B"/>
          <w:sz w:val="28"/>
          <w:szCs w:val="28"/>
        </w:rPr>
        <w:t>til package: com.&lt;orgname&gt;.&lt;project/program name&gt;.bmrs.util</w:t>
      </w:r>
    </w:p>
    <w:p w:rsidR="008722CA" w:rsidRDefault="008722CA" w:rsidP="008722CA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8722CA">
        <w:rPr>
          <w:rFonts w:eastAsia="Times New Roman" w:cs="Times New Roman"/>
          <w:color w:val="5B5B5B"/>
          <w:sz w:val="28"/>
          <w:szCs w:val="28"/>
        </w:rPr>
        <w:t>Common project Service package: com.&lt;orgname&gt;.&lt;project/program name&gt;.bmrs.services</w:t>
      </w:r>
    </w:p>
    <w:p w:rsidR="008722CA" w:rsidRDefault="008722CA" w:rsidP="008722CA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8722CA">
        <w:rPr>
          <w:rFonts w:eastAsia="Times New Roman" w:cs="Times New Roman"/>
          <w:color w:val="5B5B5B"/>
          <w:sz w:val="28"/>
          <w:szCs w:val="28"/>
        </w:rPr>
        <w:t>SOAP Client classes package: com.&lt;orgname&gt;.&lt;project/program name&gt;.bmrs.&lt;servicename&gt;.client</w:t>
      </w:r>
    </w:p>
    <w:p w:rsidR="008722CA" w:rsidRDefault="008722CA" w:rsidP="008722CA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8722CA">
        <w:rPr>
          <w:rFonts w:eastAsia="Times New Roman" w:cs="Times New Roman"/>
          <w:color w:val="5B5B5B"/>
          <w:sz w:val="28"/>
          <w:szCs w:val="28"/>
        </w:rPr>
        <w:t>Mock SOAP Client classes package: com.&lt;orgname&gt;.&lt;project/program name&gt;.bmrs.&lt;servicename&gt;.mock.client</w:t>
      </w:r>
    </w:p>
    <w:p w:rsidR="008722CA" w:rsidRDefault="008722CA" w:rsidP="008722CA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>
        <w:rPr>
          <w:rFonts w:eastAsia="Times New Roman" w:cs="Times New Roman"/>
          <w:color w:val="5B5B5B"/>
          <w:sz w:val="28"/>
          <w:szCs w:val="28"/>
        </w:rPr>
        <w:t xml:space="preserve">Other package java class name: as per </w:t>
      </w:r>
      <w:r w:rsidRPr="008722CA">
        <w:rPr>
          <w:rFonts w:eastAsia="Times New Roman" w:cs="Times New Roman"/>
          <w:color w:val="5B5B5B"/>
          <w:sz w:val="28"/>
          <w:szCs w:val="28"/>
        </w:rPr>
        <w:t>java naming conventions</w:t>
      </w:r>
    </w:p>
    <w:p w:rsidR="009A5058" w:rsidRDefault="009A5058" w:rsidP="009A5058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</w:p>
    <w:p w:rsidR="009A5058" w:rsidRPr="00AA463D" w:rsidRDefault="009A5058" w:rsidP="009A5058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5B5B5B"/>
          <w:sz w:val="28"/>
          <w:szCs w:val="28"/>
        </w:rPr>
      </w:pPr>
      <w:r w:rsidRPr="00AA463D">
        <w:rPr>
          <w:rFonts w:eastAsia="Times New Roman" w:cs="Times New Roman"/>
          <w:b/>
          <w:color w:val="5B5B5B"/>
          <w:sz w:val="28"/>
          <w:szCs w:val="28"/>
        </w:rPr>
        <w:t xml:space="preserve">           Documentation and Logging:</w:t>
      </w:r>
    </w:p>
    <w:p w:rsidR="009A5058" w:rsidRDefault="009A5058" w:rsidP="009A5058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9A5058">
        <w:rPr>
          <w:rFonts w:eastAsia="Times New Roman" w:cs="Times New Roman"/>
          <w:color w:val="5B5B5B"/>
          <w:sz w:val="28"/>
          <w:szCs w:val="28"/>
        </w:rPr>
        <w:t>Comments needs to be provided at the flow documentation, with a brief description.</w:t>
      </w:r>
    </w:p>
    <w:p w:rsidR="009A5058" w:rsidRDefault="009A5058" w:rsidP="009A5058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9A5058">
        <w:rPr>
          <w:rFonts w:eastAsia="Times New Roman" w:cs="Times New Roman"/>
          <w:color w:val="5B5B5B"/>
          <w:sz w:val="28"/>
          <w:szCs w:val="28"/>
        </w:rPr>
        <w:t xml:space="preserve">All flows and services defines should have </w:t>
      </w:r>
      <w:r w:rsidR="00AA463D" w:rsidRPr="009A5058">
        <w:rPr>
          <w:rFonts w:eastAsia="Times New Roman" w:cs="Times New Roman"/>
          <w:color w:val="5B5B5B"/>
          <w:sz w:val="28"/>
          <w:szCs w:val="28"/>
        </w:rPr>
        <w:t>an</w:t>
      </w:r>
      <w:r w:rsidRPr="009A5058">
        <w:rPr>
          <w:rFonts w:eastAsia="Times New Roman" w:cs="Times New Roman"/>
          <w:color w:val="5B5B5B"/>
          <w:sz w:val="28"/>
          <w:szCs w:val="28"/>
        </w:rPr>
        <w:t xml:space="preserve"> entry log, exit log,</w:t>
      </w:r>
      <w:r w:rsidR="00AA463D">
        <w:rPr>
          <w:rFonts w:eastAsia="Times New Roman" w:cs="Times New Roman"/>
          <w:color w:val="5B5B5B"/>
          <w:sz w:val="28"/>
          <w:szCs w:val="28"/>
        </w:rPr>
        <w:t xml:space="preserve"> </w:t>
      </w:r>
      <w:r w:rsidRPr="009A5058">
        <w:rPr>
          <w:rFonts w:eastAsia="Times New Roman" w:cs="Times New Roman"/>
          <w:color w:val="5B5B5B"/>
          <w:sz w:val="28"/>
          <w:szCs w:val="28"/>
        </w:rPr>
        <w:t>unique transaction id log and error log.</w:t>
      </w:r>
    </w:p>
    <w:p w:rsidR="00AA463D" w:rsidRDefault="00AA463D" w:rsidP="00AA463D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AA463D">
        <w:rPr>
          <w:rFonts w:eastAsia="Times New Roman" w:cs="Times New Roman"/>
          <w:color w:val="5B5B5B"/>
          <w:sz w:val="28"/>
          <w:szCs w:val="28"/>
        </w:rPr>
        <w:t>All flows defines should have a custom business events for each logs.</w:t>
      </w:r>
    </w:p>
    <w:p w:rsidR="00AA463D" w:rsidRDefault="00AA463D" w:rsidP="00AA463D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>
        <w:rPr>
          <w:rFonts w:eastAsia="Times New Roman" w:cs="Times New Roman"/>
          <w:color w:val="5B5B5B"/>
          <w:sz w:val="28"/>
          <w:szCs w:val="28"/>
        </w:rPr>
        <w:t>Check the d</w:t>
      </w:r>
      <w:r w:rsidRPr="00AA463D">
        <w:rPr>
          <w:rFonts w:eastAsia="Times New Roman" w:cs="Times New Roman"/>
          <w:color w:val="5B5B5B"/>
          <w:sz w:val="28"/>
          <w:szCs w:val="28"/>
        </w:rPr>
        <w:t>ocument flows label Nodes, sequences, Case constructs are readable.</w:t>
      </w:r>
    </w:p>
    <w:p w:rsidR="00AA463D" w:rsidRDefault="00AA463D" w:rsidP="00AA463D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AA463D">
        <w:rPr>
          <w:rFonts w:eastAsia="Times New Roman" w:cs="Times New Roman"/>
          <w:color w:val="5B5B5B"/>
          <w:sz w:val="28"/>
          <w:szCs w:val="28"/>
        </w:rPr>
        <w:t>All if constructs should be labeled and documented logically.</w:t>
      </w:r>
    </w:p>
    <w:p w:rsidR="00AA463D" w:rsidRDefault="00AA463D" w:rsidP="00AA463D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AA463D">
        <w:rPr>
          <w:rFonts w:eastAsia="Times New Roman" w:cs="Times New Roman"/>
          <w:color w:val="5B5B5B"/>
          <w:sz w:val="28"/>
          <w:szCs w:val="28"/>
        </w:rPr>
        <w:t>All identifiable business keys should be logged in the each log.</w:t>
      </w:r>
    </w:p>
    <w:p w:rsidR="00AA463D" w:rsidRDefault="00AA463D" w:rsidP="00AA463D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AA463D">
        <w:rPr>
          <w:rFonts w:eastAsia="Times New Roman" w:cs="Times New Roman"/>
          <w:color w:val="5B5B5B"/>
          <w:sz w:val="28"/>
          <w:szCs w:val="28"/>
        </w:rPr>
        <w:t>Comments for all Java code logic is must.</w:t>
      </w:r>
    </w:p>
    <w:p w:rsidR="00B13EEB" w:rsidRDefault="00B13EEB" w:rsidP="00B13EE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="Times New Roman"/>
          <w:color w:val="5B5B5B"/>
          <w:sz w:val="28"/>
          <w:szCs w:val="28"/>
        </w:rPr>
      </w:pPr>
    </w:p>
    <w:p w:rsidR="00B13EEB" w:rsidRPr="00541B1A" w:rsidRDefault="00CD2D12" w:rsidP="00B13EEB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5B5B5B"/>
          <w:sz w:val="28"/>
          <w:szCs w:val="28"/>
        </w:rPr>
      </w:pPr>
      <w:r>
        <w:rPr>
          <w:rFonts w:eastAsia="Times New Roman" w:cs="Times New Roman"/>
          <w:b/>
          <w:color w:val="5B5B5B"/>
          <w:sz w:val="28"/>
          <w:szCs w:val="28"/>
        </w:rPr>
        <w:t xml:space="preserve">         </w:t>
      </w:r>
      <w:r w:rsidR="00B13EEB" w:rsidRPr="00541B1A">
        <w:rPr>
          <w:rFonts w:eastAsia="Times New Roman" w:cs="Times New Roman"/>
          <w:b/>
          <w:color w:val="5B5B5B"/>
          <w:sz w:val="28"/>
          <w:szCs w:val="28"/>
        </w:rPr>
        <w:t>Code Consistencies:</w:t>
      </w:r>
    </w:p>
    <w:p w:rsidR="00B13EEB" w:rsidRDefault="00B13EEB" w:rsidP="00B13EEB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B13EEB">
        <w:rPr>
          <w:rFonts w:eastAsia="Times New Roman" w:cs="Times New Roman"/>
          <w:color w:val="5B5B5B"/>
          <w:sz w:val="28"/>
          <w:szCs w:val="28"/>
        </w:rPr>
        <w:t>Validate the input for mandatory fields.</w:t>
      </w:r>
    </w:p>
    <w:p w:rsidR="006C657D" w:rsidRDefault="006C657D" w:rsidP="006C657D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6C657D">
        <w:rPr>
          <w:rFonts w:eastAsia="Times New Roman" w:cs="Times New Roman"/>
          <w:color w:val="5B5B5B"/>
          <w:sz w:val="28"/>
          <w:szCs w:val="28"/>
        </w:rPr>
        <w:t xml:space="preserve">Use Properties file to make port, </w:t>
      </w:r>
      <w:r>
        <w:rPr>
          <w:rFonts w:eastAsia="Times New Roman" w:cs="Times New Roman"/>
          <w:color w:val="5B5B5B"/>
          <w:sz w:val="28"/>
          <w:szCs w:val="28"/>
        </w:rPr>
        <w:t xml:space="preserve">host, </w:t>
      </w:r>
      <w:proofErr w:type="spellStart"/>
      <w:r w:rsidRPr="006C657D">
        <w:rPr>
          <w:rFonts w:eastAsia="Times New Roman" w:cs="Times New Roman"/>
          <w:color w:val="5B5B5B"/>
          <w:sz w:val="28"/>
          <w:szCs w:val="28"/>
        </w:rPr>
        <w:t>etc</w:t>
      </w:r>
      <w:proofErr w:type="spellEnd"/>
      <w:r w:rsidRPr="006C657D">
        <w:rPr>
          <w:rFonts w:eastAsia="Times New Roman" w:cs="Times New Roman"/>
          <w:color w:val="5B5B5B"/>
          <w:sz w:val="28"/>
          <w:szCs w:val="28"/>
        </w:rPr>
        <w:t xml:space="preserve"> configurable</w:t>
      </w:r>
    </w:p>
    <w:p w:rsidR="006C657D" w:rsidRDefault="006C657D" w:rsidP="006C657D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>
        <w:rPr>
          <w:rFonts w:eastAsia="Times New Roman" w:cs="Times New Roman"/>
          <w:color w:val="5B5B5B"/>
          <w:sz w:val="28"/>
          <w:szCs w:val="28"/>
        </w:rPr>
        <w:t>Check for  e</w:t>
      </w:r>
      <w:r w:rsidRPr="006C657D">
        <w:rPr>
          <w:rFonts w:eastAsia="Times New Roman" w:cs="Times New Roman"/>
          <w:color w:val="5B5B5B"/>
          <w:sz w:val="28"/>
          <w:szCs w:val="28"/>
        </w:rPr>
        <w:t>rror code sequence  is orderly defined and appropriate error category(B</w:t>
      </w:r>
      <w:r>
        <w:rPr>
          <w:rFonts w:eastAsia="Times New Roman" w:cs="Times New Roman"/>
          <w:color w:val="5B5B5B"/>
          <w:sz w:val="28"/>
          <w:szCs w:val="28"/>
        </w:rPr>
        <w:t>usiness/Technical) is used for n</w:t>
      </w:r>
      <w:r w:rsidRPr="006C657D">
        <w:rPr>
          <w:rFonts w:eastAsia="Times New Roman" w:cs="Times New Roman"/>
          <w:color w:val="5B5B5B"/>
          <w:sz w:val="28"/>
          <w:szCs w:val="28"/>
        </w:rPr>
        <w:t>ew Error Codes</w:t>
      </w:r>
    </w:p>
    <w:p w:rsidR="006C657D" w:rsidRDefault="006C657D" w:rsidP="006C657D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6C657D">
        <w:rPr>
          <w:rFonts w:eastAsia="Times New Roman" w:cs="Times New Roman"/>
          <w:color w:val="5B5B5B"/>
          <w:sz w:val="28"/>
          <w:szCs w:val="28"/>
        </w:rPr>
        <w:t>All Operations should have a response header with code, type and description.</w:t>
      </w:r>
    </w:p>
    <w:p w:rsidR="006C657D" w:rsidRDefault="006C657D" w:rsidP="006C657D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>
        <w:rPr>
          <w:rFonts w:eastAsia="Times New Roman" w:cs="Times New Roman"/>
          <w:color w:val="5B5B5B"/>
          <w:sz w:val="28"/>
          <w:szCs w:val="28"/>
        </w:rPr>
        <w:lastRenderedPageBreak/>
        <w:t>A</w:t>
      </w:r>
      <w:r w:rsidRPr="006C657D">
        <w:rPr>
          <w:rFonts w:eastAsia="Times New Roman" w:cs="Times New Roman"/>
          <w:color w:val="5B5B5B"/>
          <w:sz w:val="28"/>
          <w:szCs w:val="28"/>
        </w:rPr>
        <w:t>ll functional flows that can be reused shoul</w:t>
      </w:r>
      <w:r>
        <w:rPr>
          <w:rFonts w:eastAsia="Times New Roman" w:cs="Times New Roman"/>
          <w:color w:val="5B5B5B"/>
          <w:sz w:val="28"/>
          <w:szCs w:val="28"/>
        </w:rPr>
        <w:t>d be defined as an independent f</w:t>
      </w:r>
      <w:r w:rsidRPr="006C657D">
        <w:rPr>
          <w:rFonts w:eastAsia="Times New Roman" w:cs="Times New Roman"/>
          <w:color w:val="5B5B5B"/>
          <w:sz w:val="28"/>
          <w:szCs w:val="28"/>
        </w:rPr>
        <w:t>lows and invoked.</w:t>
      </w:r>
    </w:p>
    <w:p w:rsidR="006C657D" w:rsidRDefault="006C657D" w:rsidP="006C657D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  <w:r w:rsidRPr="006C657D">
        <w:rPr>
          <w:rFonts w:eastAsia="Times New Roman" w:cs="Times New Roman"/>
          <w:color w:val="5B5B5B"/>
          <w:sz w:val="28"/>
          <w:szCs w:val="28"/>
        </w:rPr>
        <w:t xml:space="preserve">Maintain all the </w:t>
      </w:r>
      <w:r>
        <w:rPr>
          <w:rFonts w:eastAsia="Times New Roman" w:cs="Times New Roman"/>
          <w:color w:val="5B5B5B"/>
          <w:sz w:val="28"/>
          <w:szCs w:val="28"/>
        </w:rPr>
        <w:t>c</w:t>
      </w:r>
      <w:r w:rsidRPr="006C657D">
        <w:rPr>
          <w:rFonts w:eastAsia="Times New Roman" w:cs="Times New Roman"/>
          <w:color w:val="5B5B5B"/>
          <w:sz w:val="28"/>
          <w:szCs w:val="28"/>
        </w:rPr>
        <w:t>onstants in the constants</w:t>
      </w:r>
      <w:r>
        <w:rPr>
          <w:rFonts w:eastAsia="Times New Roman" w:cs="Times New Roman"/>
          <w:color w:val="5B5B5B"/>
          <w:sz w:val="28"/>
          <w:szCs w:val="28"/>
        </w:rPr>
        <w:t>/property</w:t>
      </w:r>
      <w:r w:rsidRPr="006C657D">
        <w:rPr>
          <w:rFonts w:eastAsia="Times New Roman" w:cs="Times New Roman"/>
          <w:color w:val="5B5B5B"/>
          <w:sz w:val="28"/>
          <w:szCs w:val="28"/>
        </w:rPr>
        <w:t xml:space="preserve"> file.</w:t>
      </w:r>
    </w:p>
    <w:p w:rsidR="00CD2D12" w:rsidRDefault="00CD2D12" w:rsidP="00CD2D1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5B5B5B"/>
          <w:sz w:val="28"/>
          <w:szCs w:val="28"/>
        </w:rPr>
      </w:pPr>
    </w:p>
    <w:p w:rsidR="00D94E2D" w:rsidRPr="00D94E2D" w:rsidRDefault="00D94E2D" w:rsidP="00D94E2D">
      <w:pPr>
        <w:pStyle w:val="ListParagraph"/>
        <w:numPr>
          <w:ilvl w:val="0"/>
          <w:numId w:val="9"/>
        </w:numPr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bookmarkStart w:id="0" w:name="_GoBack"/>
      <w:bookmarkEnd w:id="0"/>
      <w:r w:rsidRPr="002E168C">
        <w:rPr>
          <w:rFonts w:eastAsia="Times New Roman" w:cs="Times New Roman"/>
          <w:b/>
          <w:bCs/>
          <w:color w:val="5B5B5B"/>
          <w:sz w:val="32"/>
          <w:szCs w:val="32"/>
        </w:rPr>
        <w:t>The whole code</w:t>
      </w:r>
      <w:r w:rsidRPr="00D94E2D">
        <w:rPr>
          <w:rFonts w:eastAsia="Times New Roman" w:cs="Times New Roman"/>
          <w:color w:val="5B5B5B"/>
          <w:sz w:val="28"/>
          <w:szCs w:val="28"/>
        </w:rPr>
        <w:t>, which can be used in other projects,</w:t>
      </w:r>
      <w:r w:rsidRPr="00D94E2D">
        <w:rPr>
          <w:rFonts w:eastAsia="Times New Roman" w:cs="Times New Roman"/>
          <w:b/>
          <w:bCs/>
          <w:color w:val="5B5B5B"/>
          <w:sz w:val="28"/>
          <w:szCs w:val="28"/>
        </w:rPr>
        <w:t> should be brought out to the specific project/library.</w:t>
      </w:r>
      <w:r w:rsidR="001D5A1B">
        <w:rPr>
          <w:rFonts w:eastAsia="Times New Roman" w:cs="Times New Roman"/>
          <w:b/>
          <w:bCs/>
          <w:color w:val="5B5B5B"/>
          <w:sz w:val="28"/>
          <w:szCs w:val="28"/>
        </w:rPr>
        <w:t xml:space="preserve"> </w:t>
      </w:r>
      <w:r w:rsidR="001D5A1B" w:rsidRPr="001D5A1B">
        <w:rPr>
          <w:rFonts w:eastAsia="Times New Roman" w:cs="Times New Roman"/>
          <w:color w:val="5B5B5B"/>
          <w:sz w:val="28"/>
          <w:szCs w:val="28"/>
        </w:rPr>
        <w:t>Common utility should be added as JAR in library.</w:t>
      </w:r>
    </w:p>
    <w:p w:rsidR="00D94E2D" w:rsidRPr="00D94E2D" w:rsidRDefault="00D94E2D" w:rsidP="00D94E2D">
      <w:pPr>
        <w:pStyle w:val="ListParagraph"/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</w:p>
    <w:p w:rsidR="00D94E2D" w:rsidRPr="00D94E2D" w:rsidRDefault="00D94E2D" w:rsidP="00D94E2D">
      <w:pPr>
        <w:pStyle w:val="ListParagraph"/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</w:p>
    <w:p w:rsidR="00D94E2D" w:rsidRPr="00D94E2D" w:rsidRDefault="00D94E2D" w:rsidP="00D94E2D">
      <w:pPr>
        <w:pStyle w:val="ListParagraph"/>
        <w:numPr>
          <w:ilvl w:val="0"/>
          <w:numId w:val="9"/>
        </w:numPr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r w:rsidRPr="002E168C">
        <w:rPr>
          <w:rFonts w:eastAsia="Times New Roman" w:cs="Times New Roman"/>
          <w:b/>
          <w:bCs/>
          <w:color w:val="5B5B5B"/>
          <w:sz w:val="32"/>
          <w:szCs w:val="32"/>
        </w:rPr>
        <w:t>Standard in using property</w:t>
      </w:r>
      <w:r w:rsidRPr="00D94E2D">
        <w:rPr>
          <w:rFonts w:eastAsia="Times New Roman" w:cs="Times New Roman"/>
          <w:b/>
          <w:bCs/>
          <w:color w:val="5B5B5B"/>
          <w:sz w:val="28"/>
          <w:szCs w:val="28"/>
        </w:rPr>
        <w:t>:</w:t>
      </w:r>
    </w:p>
    <w:p w:rsidR="00D94E2D" w:rsidRPr="00D94E2D" w:rsidRDefault="00D94E2D" w:rsidP="00D94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>All hardcode should be brought out to the settings files.</w:t>
      </w:r>
    </w:p>
    <w:p w:rsidR="00D94E2D" w:rsidRDefault="00D94E2D" w:rsidP="00D94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>All settings should be described in comments in detail.</w:t>
      </w:r>
    </w:p>
    <w:p w:rsidR="00D94E2D" w:rsidRPr="00D94E2D" w:rsidRDefault="00D94E2D" w:rsidP="00D94E2D">
      <w:pPr>
        <w:spacing w:before="100" w:beforeAutospacing="1" w:after="100" w:afterAutospacing="1" w:line="240" w:lineRule="auto"/>
        <w:ind w:left="1080"/>
        <w:rPr>
          <w:rFonts w:eastAsia="Times New Roman" w:cs="Times New Roman"/>
          <w:color w:val="5B5B5B"/>
          <w:sz w:val="28"/>
          <w:szCs w:val="28"/>
        </w:rPr>
      </w:pPr>
    </w:p>
    <w:p w:rsidR="00D94E2D" w:rsidRPr="00D94E2D" w:rsidRDefault="00D94E2D" w:rsidP="00D94E2D">
      <w:pPr>
        <w:pStyle w:val="ListParagraph"/>
        <w:numPr>
          <w:ilvl w:val="0"/>
          <w:numId w:val="9"/>
        </w:numPr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r w:rsidRPr="002E168C">
        <w:rPr>
          <w:rFonts w:eastAsia="Times New Roman" w:cs="Times New Roman"/>
          <w:b/>
          <w:color w:val="5B5B5B"/>
          <w:sz w:val="32"/>
          <w:szCs w:val="32"/>
        </w:rPr>
        <w:t>Powerful expression language in Mule</w:t>
      </w:r>
      <w:r w:rsidRPr="00D94E2D">
        <w:rPr>
          <w:rFonts w:eastAsia="Times New Roman" w:cs="Times New Roman"/>
          <w:color w:val="5B5B5B"/>
          <w:sz w:val="28"/>
          <w:szCs w:val="28"/>
        </w:rPr>
        <w:t>, which allows making Mule components more dynamic. For example, </w:t>
      </w:r>
      <w:r w:rsidRPr="00D94E2D">
        <w:rPr>
          <w:rFonts w:eastAsia="Times New Roman" w:cs="Times New Roman"/>
          <w:b/>
          <w:bCs/>
          <w:color w:val="5B5B5B"/>
          <w:sz w:val="28"/>
          <w:szCs w:val="28"/>
        </w:rPr>
        <w:t>Mule Expression Language</w:t>
      </w:r>
      <w:r w:rsidRPr="00D94E2D">
        <w:rPr>
          <w:rFonts w:eastAsia="Times New Roman" w:cs="Times New Roman"/>
          <w:color w:val="5B5B5B"/>
          <w:sz w:val="28"/>
          <w:szCs w:val="28"/>
        </w:rPr>
        <w:t> allows dynamically defining addresses for http component. For this purpose, in the host field of http connector it is enough to use expressions of the following form:</w:t>
      </w:r>
    </w:p>
    <w:p w:rsidR="00D94E2D" w:rsidRPr="00D94E2D" w:rsidRDefault="00D94E2D" w:rsidP="00D94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5B5B5B"/>
          <w:sz w:val="28"/>
          <w:szCs w:val="28"/>
        </w:rPr>
      </w:pPr>
      <w:proofErr w:type="gramStart"/>
      <w:r w:rsidRPr="00D94E2D">
        <w:rPr>
          <w:rFonts w:eastAsia="Times New Roman" w:cs="Times New Roman"/>
          <w:color w:val="5B5B5B"/>
          <w:sz w:val="28"/>
          <w:szCs w:val="28"/>
        </w:rPr>
        <w:t>host</w:t>
      </w:r>
      <w:proofErr w:type="gramEnd"/>
      <w:r w:rsidRPr="00D94E2D">
        <w:rPr>
          <w:rFonts w:eastAsia="Times New Roman" w:cs="Times New Roman"/>
          <w:color w:val="5B5B5B"/>
          <w:sz w:val="28"/>
          <w:szCs w:val="28"/>
        </w:rPr>
        <w:t>="#[xpath3('/request/host')]" – in the case if different data come to the input of the http connector in the xml format.</w:t>
      </w:r>
    </w:p>
    <w:p w:rsidR="00D94E2D" w:rsidRPr="00D94E2D" w:rsidRDefault="00D94E2D" w:rsidP="00D94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>host=”</w:t>
      </w:r>
      <w:proofErr w:type="gramStart"/>
      <w:r w:rsidRPr="00D94E2D">
        <w:rPr>
          <w:rFonts w:eastAsia="Times New Roman" w:cs="Times New Roman"/>
          <w:color w:val="5B5B5B"/>
          <w:sz w:val="28"/>
          <w:szCs w:val="28"/>
        </w:rPr>
        <w:t>#[</w:t>
      </w:r>
      <w:proofErr w:type="gramEnd"/>
      <w:r w:rsidRPr="00D94E2D">
        <w:rPr>
          <w:rFonts w:eastAsia="Times New Roman" w:cs="Times New Roman"/>
          <w:color w:val="5B5B5B"/>
          <w:sz w:val="28"/>
          <w:szCs w:val="28"/>
        </w:rPr>
        <w:t>payload]” – in the case if the address needs to be withdrawn from payload.</w:t>
      </w:r>
    </w:p>
    <w:p w:rsidR="00D94E2D" w:rsidRDefault="00D94E2D" w:rsidP="00D94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>host=”</w:t>
      </w:r>
      <w:proofErr w:type="gramStart"/>
      <w:r w:rsidRPr="00D94E2D">
        <w:rPr>
          <w:rFonts w:eastAsia="Times New Roman" w:cs="Times New Roman"/>
          <w:color w:val="5B5B5B"/>
          <w:sz w:val="28"/>
          <w:szCs w:val="28"/>
        </w:rPr>
        <w:t>#[</w:t>
      </w:r>
      <w:proofErr w:type="spellStart"/>
      <w:proofErr w:type="gramEnd"/>
      <w:r w:rsidRPr="00D94E2D">
        <w:rPr>
          <w:rFonts w:eastAsia="Times New Roman" w:cs="Times New Roman"/>
          <w:color w:val="5B5B5B"/>
          <w:sz w:val="28"/>
          <w:szCs w:val="28"/>
        </w:rPr>
        <w:t>flowVars.host</w:t>
      </w:r>
      <w:proofErr w:type="spellEnd"/>
      <w:r w:rsidRPr="00D94E2D">
        <w:rPr>
          <w:rFonts w:eastAsia="Times New Roman" w:cs="Times New Roman"/>
          <w:color w:val="5B5B5B"/>
          <w:sz w:val="28"/>
          <w:szCs w:val="28"/>
        </w:rPr>
        <w:t>]” - in the case if the address needs to be withdrawn from flow variables.</w:t>
      </w:r>
      <w:r w:rsidRPr="00D94E2D">
        <w:rPr>
          <w:rFonts w:eastAsia="Times New Roman" w:cs="Times New Roman"/>
          <w:color w:val="5B5B5B"/>
          <w:sz w:val="28"/>
          <w:szCs w:val="28"/>
        </w:rPr>
        <w:br/>
        <w:t>Mule expressions can be used almost in all text-fields of the Mule components.</w:t>
      </w:r>
    </w:p>
    <w:p w:rsidR="00D94E2D" w:rsidRPr="00D94E2D" w:rsidRDefault="00D94E2D" w:rsidP="00D94E2D">
      <w:pPr>
        <w:spacing w:before="100" w:beforeAutospacing="1" w:after="100" w:afterAutospacing="1" w:line="240" w:lineRule="auto"/>
        <w:ind w:left="1080"/>
        <w:rPr>
          <w:rFonts w:eastAsia="Times New Roman" w:cs="Times New Roman"/>
          <w:color w:val="5B5B5B"/>
          <w:sz w:val="28"/>
          <w:szCs w:val="28"/>
        </w:rPr>
      </w:pPr>
    </w:p>
    <w:p w:rsidR="00D94E2D" w:rsidRPr="00D94E2D" w:rsidRDefault="00D94E2D" w:rsidP="00D94E2D">
      <w:pPr>
        <w:pStyle w:val="ListParagraph"/>
        <w:numPr>
          <w:ilvl w:val="0"/>
          <w:numId w:val="9"/>
        </w:numPr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r w:rsidRPr="002E168C">
        <w:rPr>
          <w:rFonts w:eastAsia="Times New Roman" w:cs="Times New Roman"/>
          <w:b/>
          <w:bCs/>
          <w:color w:val="5B5B5B"/>
          <w:sz w:val="32"/>
          <w:szCs w:val="32"/>
        </w:rPr>
        <w:t>For every flow</w:t>
      </w:r>
      <w:r w:rsidRPr="00D94E2D">
        <w:rPr>
          <w:rFonts w:eastAsia="Times New Roman" w:cs="Times New Roman"/>
          <w:color w:val="5B5B5B"/>
          <w:sz w:val="28"/>
          <w:szCs w:val="28"/>
        </w:rPr>
        <w:t> should be realized its own </w:t>
      </w:r>
      <w:r w:rsidRPr="00D94E2D">
        <w:rPr>
          <w:rFonts w:eastAsia="Times New Roman" w:cs="Times New Roman"/>
          <w:b/>
          <w:bCs/>
          <w:color w:val="5B5B5B"/>
          <w:sz w:val="28"/>
          <w:szCs w:val="28"/>
        </w:rPr>
        <w:t>exception strategy</w:t>
      </w:r>
      <w:r w:rsidRPr="00D94E2D">
        <w:rPr>
          <w:rFonts w:eastAsia="Times New Roman" w:cs="Times New Roman"/>
          <w:color w:val="5B5B5B"/>
          <w:sz w:val="28"/>
          <w:szCs w:val="28"/>
        </w:rPr>
        <w:t> for correct exception handling.</w:t>
      </w:r>
    </w:p>
    <w:p w:rsidR="00D94E2D" w:rsidRPr="00D94E2D" w:rsidRDefault="00D94E2D" w:rsidP="00D94E2D">
      <w:pPr>
        <w:spacing w:before="100" w:beforeAutospacing="1" w:after="285" w:line="240" w:lineRule="auto"/>
        <w:ind w:left="720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>Example of mule xml:</w:t>
      </w:r>
    </w:p>
    <w:p w:rsidR="00D94E2D" w:rsidRPr="00D94E2D" w:rsidRDefault="00D94E2D" w:rsidP="00D9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lastRenderedPageBreak/>
        <w:t xml:space="preserve"> &lt;set-payload value="</w:t>
      </w:r>
      <w:proofErr w:type="gramStart"/>
      <w:r w:rsidRPr="00D94E2D">
        <w:rPr>
          <w:rFonts w:eastAsia="Times New Roman" w:cs="Times New Roman"/>
          <w:color w:val="5B5B5B"/>
          <w:sz w:val="28"/>
          <w:szCs w:val="28"/>
        </w:rPr>
        <w:t>#[</w:t>
      </w:r>
      <w:proofErr w:type="gramEnd"/>
      <w:r w:rsidRPr="00D94E2D">
        <w:rPr>
          <w:rFonts w:eastAsia="Times New Roman" w:cs="Times New Roman"/>
          <w:color w:val="5B5B5B"/>
          <w:sz w:val="28"/>
          <w:szCs w:val="28"/>
        </w:rPr>
        <w:t xml:space="preserve">exception]" </w:t>
      </w:r>
      <w:proofErr w:type="spellStart"/>
      <w:r w:rsidRPr="00D94E2D">
        <w:rPr>
          <w:rFonts w:eastAsia="Times New Roman" w:cs="Times New Roman"/>
          <w:color w:val="5B5B5B"/>
          <w:sz w:val="28"/>
          <w:szCs w:val="28"/>
        </w:rPr>
        <w:t>doc:name</w:t>
      </w:r>
      <w:proofErr w:type="spellEnd"/>
      <w:r w:rsidRPr="00D94E2D">
        <w:rPr>
          <w:rFonts w:eastAsia="Times New Roman" w:cs="Times New Roman"/>
          <w:color w:val="5B5B5B"/>
          <w:sz w:val="28"/>
          <w:szCs w:val="28"/>
        </w:rPr>
        <w:t>="Set Payload as Exception"/&gt;</w:t>
      </w:r>
    </w:p>
    <w:p w:rsidR="00D94E2D" w:rsidRPr="00D94E2D" w:rsidRDefault="00D94E2D" w:rsidP="00D9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 xml:space="preserve"> &lt;component </w:t>
      </w:r>
      <w:proofErr w:type="spellStart"/>
      <w:r w:rsidRPr="00D94E2D">
        <w:rPr>
          <w:rFonts w:eastAsia="Times New Roman" w:cs="Times New Roman"/>
          <w:color w:val="5B5B5B"/>
          <w:sz w:val="28"/>
          <w:szCs w:val="28"/>
        </w:rPr>
        <w:t>doc</w:t>
      </w:r>
      <w:proofErr w:type="gramStart"/>
      <w:r w:rsidRPr="00D94E2D">
        <w:rPr>
          <w:rFonts w:eastAsia="Times New Roman" w:cs="Times New Roman"/>
          <w:color w:val="5B5B5B"/>
          <w:sz w:val="28"/>
          <w:szCs w:val="28"/>
        </w:rPr>
        <w:t>:name</w:t>
      </w:r>
      <w:proofErr w:type="spellEnd"/>
      <w:proofErr w:type="gramEnd"/>
      <w:r w:rsidRPr="00D94E2D">
        <w:rPr>
          <w:rFonts w:eastAsia="Times New Roman" w:cs="Times New Roman"/>
          <w:color w:val="5B5B5B"/>
          <w:sz w:val="28"/>
          <w:szCs w:val="28"/>
        </w:rPr>
        <w:t>="</w:t>
      </w:r>
      <w:proofErr w:type="spellStart"/>
      <w:r w:rsidRPr="00D94E2D">
        <w:rPr>
          <w:rFonts w:eastAsia="Times New Roman" w:cs="Times New Roman"/>
          <w:color w:val="5B5B5B"/>
          <w:sz w:val="28"/>
          <w:szCs w:val="28"/>
        </w:rPr>
        <w:t>IncomingExceptionHandler</w:t>
      </w:r>
      <w:proofErr w:type="spellEnd"/>
      <w:r w:rsidRPr="00D94E2D">
        <w:rPr>
          <w:rFonts w:eastAsia="Times New Roman" w:cs="Times New Roman"/>
          <w:color w:val="5B5B5B"/>
          <w:sz w:val="28"/>
          <w:szCs w:val="28"/>
        </w:rPr>
        <w:t>"&gt;</w:t>
      </w:r>
    </w:p>
    <w:p w:rsidR="00D94E2D" w:rsidRPr="00D94E2D" w:rsidRDefault="00D94E2D" w:rsidP="00D9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 xml:space="preserve">         &lt;spring-object bean="</w:t>
      </w:r>
      <w:proofErr w:type="spellStart"/>
      <w:r w:rsidRPr="00D94E2D">
        <w:rPr>
          <w:rFonts w:eastAsia="Times New Roman" w:cs="Times New Roman"/>
          <w:color w:val="5B5B5B"/>
          <w:sz w:val="28"/>
          <w:szCs w:val="28"/>
        </w:rPr>
        <w:t>IncomingExceptionHandler</w:t>
      </w:r>
      <w:proofErr w:type="spellEnd"/>
      <w:r w:rsidRPr="00D94E2D">
        <w:rPr>
          <w:rFonts w:eastAsia="Times New Roman" w:cs="Times New Roman"/>
          <w:color w:val="5B5B5B"/>
          <w:sz w:val="28"/>
          <w:szCs w:val="28"/>
        </w:rPr>
        <w:t>"/&gt;</w:t>
      </w:r>
    </w:p>
    <w:p w:rsidR="00D94E2D" w:rsidRPr="00D94E2D" w:rsidRDefault="00D94E2D" w:rsidP="00D9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eastAsia="Times New Roman" w:cs="Courier New"/>
          <w:color w:val="000000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 xml:space="preserve"> &lt;/component</w:t>
      </w:r>
      <w:r w:rsidRPr="00D94E2D">
        <w:rPr>
          <w:rFonts w:eastAsia="Times New Roman" w:cs="Courier New"/>
          <w:color w:val="000000"/>
          <w:sz w:val="28"/>
          <w:szCs w:val="28"/>
        </w:rPr>
        <w:t xml:space="preserve">&gt; </w:t>
      </w:r>
    </w:p>
    <w:p w:rsidR="00D94E2D" w:rsidRDefault="00D94E2D" w:rsidP="00D94E2D">
      <w:pPr>
        <w:spacing w:before="100" w:beforeAutospacing="1" w:after="285" w:line="240" w:lineRule="auto"/>
        <w:ind w:left="720"/>
        <w:rPr>
          <w:rFonts w:eastAsia="Times New Roman" w:cs="Times New Roman"/>
          <w:color w:val="5B5B5B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 xml:space="preserve">NOTE: </w:t>
      </w:r>
      <w:proofErr w:type="spellStart"/>
      <w:r>
        <w:rPr>
          <w:rFonts w:eastAsia="Times New Roman" w:cs="Times New Roman"/>
          <w:color w:val="5B5B5B"/>
          <w:sz w:val="28"/>
          <w:szCs w:val="28"/>
        </w:rPr>
        <w:t>Incom</w:t>
      </w:r>
      <w:r w:rsidRPr="00D94E2D">
        <w:rPr>
          <w:rFonts w:eastAsia="Times New Roman" w:cs="Times New Roman"/>
          <w:color w:val="5B5B5B"/>
          <w:sz w:val="28"/>
          <w:szCs w:val="28"/>
        </w:rPr>
        <w:t>ingExceptionHandler</w:t>
      </w:r>
      <w:proofErr w:type="spellEnd"/>
      <w:r w:rsidRPr="00D94E2D">
        <w:rPr>
          <w:rFonts w:eastAsia="Times New Roman" w:cs="Times New Roman"/>
          <w:color w:val="5B5B5B"/>
          <w:sz w:val="28"/>
          <w:szCs w:val="28"/>
        </w:rPr>
        <w:t> is a Java component (class) where the handling of the appeared exception and the formation of the answer can take place.</w:t>
      </w:r>
    </w:p>
    <w:p w:rsidR="00D94E2D" w:rsidRPr="00D94E2D" w:rsidRDefault="00D94E2D" w:rsidP="00D94E2D">
      <w:pPr>
        <w:spacing w:before="100" w:beforeAutospacing="1" w:after="285" w:line="240" w:lineRule="auto"/>
        <w:ind w:left="720"/>
        <w:rPr>
          <w:rFonts w:eastAsia="Times New Roman" w:cs="Times New Roman"/>
          <w:color w:val="5B5B5B"/>
          <w:sz w:val="28"/>
          <w:szCs w:val="28"/>
        </w:rPr>
      </w:pPr>
    </w:p>
    <w:p w:rsidR="00D94E2D" w:rsidRPr="00D94E2D" w:rsidRDefault="00CD2D12" w:rsidP="00D94E2D">
      <w:pPr>
        <w:pStyle w:val="ListParagraph"/>
        <w:numPr>
          <w:ilvl w:val="0"/>
          <w:numId w:val="9"/>
        </w:numPr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hyperlink r:id="rId5" w:history="1">
        <w:r w:rsidR="00D94E2D" w:rsidRPr="002E168C">
          <w:rPr>
            <w:rFonts w:eastAsia="Times New Roman" w:cs="Times New Roman"/>
            <w:b/>
            <w:bCs/>
            <w:color w:val="5B5B5B"/>
            <w:sz w:val="32"/>
            <w:szCs w:val="32"/>
          </w:rPr>
          <w:t>SFTP connector</w:t>
        </w:r>
      </w:hyperlink>
      <w:r w:rsidR="00D94E2D" w:rsidRPr="00D94E2D">
        <w:rPr>
          <w:rFonts w:eastAsia="Times New Roman" w:cs="Times New Roman"/>
          <w:color w:val="5B5B5B"/>
          <w:sz w:val="28"/>
          <w:szCs w:val="28"/>
        </w:rPr>
        <w:t> best practices.</w:t>
      </w:r>
    </w:p>
    <w:p w:rsidR="00D94E2D" w:rsidRPr="00D94E2D" w:rsidRDefault="00D94E2D" w:rsidP="00D94E2D">
      <w:pPr>
        <w:spacing w:before="100" w:beforeAutospacing="1" w:after="285" w:line="240" w:lineRule="auto"/>
        <w:ind w:left="720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 xml:space="preserve">Besides the standard settings of the </w:t>
      </w:r>
      <w:proofErr w:type="spellStart"/>
      <w:r w:rsidRPr="00D94E2D">
        <w:rPr>
          <w:rFonts w:eastAsia="Times New Roman" w:cs="Times New Roman"/>
          <w:color w:val="5B5B5B"/>
          <w:sz w:val="28"/>
          <w:szCs w:val="28"/>
        </w:rPr>
        <w:t>sftp</w:t>
      </w:r>
      <w:proofErr w:type="spellEnd"/>
      <w:r w:rsidRPr="00D94E2D">
        <w:rPr>
          <w:rFonts w:eastAsia="Times New Roman" w:cs="Times New Roman"/>
          <w:color w:val="5B5B5B"/>
          <w:sz w:val="28"/>
          <w:szCs w:val="28"/>
        </w:rPr>
        <w:t>-server connectivity, also can be useful the following settings:</w:t>
      </w:r>
    </w:p>
    <w:p w:rsidR="00D94E2D" w:rsidRPr="00D94E2D" w:rsidRDefault="00D94E2D" w:rsidP="00D94E2D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>Response timeout.</w:t>
      </w:r>
    </w:p>
    <w:p w:rsidR="00D94E2D" w:rsidRPr="00D94E2D" w:rsidRDefault="00D94E2D" w:rsidP="00D94E2D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>Reconnection policy.</w:t>
      </w:r>
    </w:p>
    <w:p w:rsidR="00D94E2D" w:rsidRDefault="00D94E2D" w:rsidP="00D94E2D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>Archive directory.</w:t>
      </w:r>
    </w:p>
    <w:p w:rsidR="00D94E2D" w:rsidRPr="00D94E2D" w:rsidRDefault="00D94E2D" w:rsidP="00D94E2D">
      <w:pPr>
        <w:spacing w:before="100" w:beforeAutospacing="1" w:after="100" w:afterAutospacing="1" w:line="240" w:lineRule="auto"/>
        <w:ind w:left="1440"/>
        <w:rPr>
          <w:rFonts w:eastAsia="Times New Roman" w:cs="Times New Roman"/>
          <w:color w:val="5B5B5B"/>
          <w:sz w:val="28"/>
          <w:szCs w:val="28"/>
        </w:rPr>
      </w:pPr>
    </w:p>
    <w:p w:rsidR="00D94E2D" w:rsidRPr="00D94E2D" w:rsidRDefault="00CD2D12" w:rsidP="00D94E2D">
      <w:pPr>
        <w:pStyle w:val="ListParagraph"/>
        <w:numPr>
          <w:ilvl w:val="0"/>
          <w:numId w:val="9"/>
        </w:numPr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hyperlink r:id="rId6" w:history="1">
        <w:proofErr w:type="spellStart"/>
        <w:r w:rsidR="00D94E2D" w:rsidRPr="002E168C">
          <w:rPr>
            <w:rFonts w:eastAsia="Times New Roman" w:cs="Times New Roman"/>
            <w:b/>
            <w:bCs/>
            <w:color w:val="5B5B5B"/>
            <w:sz w:val="32"/>
            <w:szCs w:val="32"/>
          </w:rPr>
          <w:t>Dataweave</w:t>
        </w:r>
        <w:proofErr w:type="spellEnd"/>
        <w:r w:rsidR="00D94E2D" w:rsidRPr="002E168C">
          <w:rPr>
            <w:rFonts w:eastAsia="Times New Roman" w:cs="Times New Roman"/>
            <w:b/>
            <w:bCs/>
            <w:color w:val="5B5B5B"/>
            <w:sz w:val="32"/>
            <w:szCs w:val="32"/>
          </w:rPr>
          <w:t xml:space="preserve"> transformation</w:t>
        </w:r>
      </w:hyperlink>
      <w:r w:rsidR="00D94E2D" w:rsidRPr="00D94E2D">
        <w:rPr>
          <w:rFonts w:eastAsia="Times New Roman" w:cs="Times New Roman"/>
          <w:b/>
          <w:bCs/>
          <w:color w:val="5B5B5B"/>
          <w:sz w:val="28"/>
          <w:szCs w:val="28"/>
        </w:rPr>
        <w:t> </w:t>
      </w:r>
      <w:r w:rsidR="00D94E2D" w:rsidRPr="00D94E2D">
        <w:rPr>
          <w:rFonts w:eastAsia="Times New Roman" w:cs="Times New Roman"/>
          <w:color w:val="5B5B5B"/>
          <w:sz w:val="28"/>
          <w:szCs w:val="28"/>
        </w:rPr>
        <w:t>is a powerful data process tool, which allows converting data from/into CSV, Excel, XML, JSON, Java Object and other formats. One can specify mappings and default values, add conditional logic, filter data, group and build transformation chains.</w:t>
      </w:r>
      <w:r w:rsidR="00D94E2D" w:rsidRPr="00D94E2D">
        <w:rPr>
          <w:rFonts w:eastAsia="Times New Roman" w:cs="Times New Roman"/>
          <w:color w:val="5B5B5B"/>
          <w:sz w:val="28"/>
          <w:szCs w:val="28"/>
        </w:rPr>
        <w:br/>
        <w:t xml:space="preserve">The following operations on arrays are possible: selectors (for choosing elements), operators (map, </w:t>
      </w:r>
      <w:proofErr w:type="spellStart"/>
      <w:r w:rsidR="00D94E2D" w:rsidRPr="00D94E2D">
        <w:rPr>
          <w:rFonts w:eastAsia="Times New Roman" w:cs="Times New Roman"/>
          <w:color w:val="5B5B5B"/>
          <w:sz w:val="28"/>
          <w:szCs w:val="28"/>
        </w:rPr>
        <w:t>concat</w:t>
      </w:r>
      <w:proofErr w:type="spellEnd"/>
      <w:r w:rsidR="00D94E2D" w:rsidRPr="00D94E2D">
        <w:rPr>
          <w:rFonts w:eastAsia="Times New Roman" w:cs="Times New Roman"/>
          <w:color w:val="5B5B5B"/>
          <w:sz w:val="28"/>
          <w:szCs w:val="28"/>
        </w:rPr>
        <w:t>, contains and etc.)</w:t>
      </w:r>
      <w:r w:rsidR="00D94E2D" w:rsidRPr="00D94E2D">
        <w:rPr>
          <w:rFonts w:eastAsia="Times New Roman" w:cs="Times New Roman"/>
          <w:color w:val="5B5B5B"/>
          <w:sz w:val="28"/>
          <w:szCs w:val="28"/>
        </w:rPr>
        <w:br/>
        <w:t xml:space="preserve">Also </w:t>
      </w:r>
      <w:proofErr w:type="spellStart"/>
      <w:r w:rsidR="00D94E2D" w:rsidRPr="00D94E2D">
        <w:rPr>
          <w:rFonts w:eastAsia="Times New Roman" w:cs="Times New Roman"/>
          <w:color w:val="5B5B5B"/>
          <w:sz w:val="28"/>
          <w:szCs w:val="28"/>
        </w:rPr>
        <w:t>Dateweave</w:t>
      </w:r>
      <w:proofErr w:type="spellEnd"/>
      <w:r w:rsidR="00D94E2D" w:rsidRPr="00D94E2D">
        <w:rPr>
          <w:rFonts w:eastAsia="Times New Roman" w:cs="Times New Roman"/>
          <w:color w:val="5B5B5B"/>
          <w:sz w:val="28"/>
          <w:szCs w:val="28"/>
        </w:rPr>
        <w:t xml:space="preserve"> language for simple transformations can be used.</w:t>
      </w:r>
    </w:p>
    <w:p w:rsidR="00D94E2D" w:rsidRPr="00D94E2D" w:rsidRDefault="00D94E2D" w:rsidP="00D94E2D">
      <w:pPr>
        <w:spacing w:before="100" w:beforeAutospacing="1" w:after="285" w:line="240" w:lineRule="auto"/>
        <w:ind w:left="720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>For example:</w:t>
      </w:r>
    </w:p>
    <w:p w:rsidR="00D94E2D" w:rsidRDefault="00D94E2D" w:rsidP="00D9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ab/>
      </w:r>
      <w:proofErr w:type="gramStart"/>
      <w:r w:rsidRPr="00D94E2D">
        <w:rPr>
          <w:rFonts w:eastAsia="Times New Roman" w:cs="Times New Roman"/>
          <w:color w:val="5B5B5B"/>
          <w:sz w:val="28"/>
          <w:szCs w:val="28"/>
        </w:rPr>
        <w:t>#[</w:t>
      </w:r>
      <w:proofErr w:type="spellStart"/>
      <w:proofErr w:type="gramEnd"/>
      <w:r w:rsidRPr="00D94E2D">
        <w:rPr>
          <w:rFonts w:eastAsia="Times New Roman" w:cs="Times New Roman"/>
          <w:color w:val="5B5B5B"/>
          <w:sz w:val="28"/>
          <w:szCs w:val="28"/>
        </w:rPr>
        <w:t>dw</w:t>
      </w:r>
      <w:proofErr w:type="spellEnd"/>
      <w:r w:rsidRPr="00D94E2D">
        <w:rPr>
          <w:rFonts w:eastAsia="Times New Roman" w:cs="Times New Roman"/>
          <w:color w:val="5B5B5B"/>
          <w:sz w:val="28"/>
          <w:szCs w:val="28"/>
        </w:rPr>
        <w:t>("{'payload': payload, 'interface':'</w:t>
      </w:r>
      <w:proofErr w:type="spellStart"/>
      <w:r w:rsidRPr="00D94E2D">
        <w:rPr>
          <w:rFonts w:eastAsia="Times New Roman" w:cs="Times New Roman"/>
          <w:color w:val="5B5B5B"/>
          <w:sz w:val="28"/>
          <w:szCs w:val="28"/>
        </w:rPr>
        <w:t>CompInvoice</w:t>
      </w:r>
      <w:proofErr w:type="spellEnd"/>
      <w:r w:rsidRPr="00D94E2D">
        <w:rPr>
          <w:rFonts w:eastAsia="Times New Roman" w:cs="Times New Roman"/>
          <w:color w:val="5B5B5B"/>
          <w:sz w:val="28"/>
          <w:szCs w:val="28"/>
        </w:rPr>
        <w:t>'}","application/</w:t>
      </w:r>
      <w:proofErr w:type="spellStart"/>
      <w:r w:rsidRPr="00D94E2D">
        <w:rPr>
          <w:rFonts w:eastAsia="Times New Roman" w:cs="Times New Roman"/>
          <w:color w:val="5B5B5B"/>
          <w:sz w:val="28"/>
          <w:szCs w:val="28"/>
        </w:rPr>
        <w:t>json</w:t>
      </w:r>
      <w:proofErr w:type="spellEnd"/>
      <w:r w:rsidRPr="00D94E2D">
        <w:rPr>
          <w:rFonts w:eastAsia="Times New Roman" w:cs="Times New Roman"/>
          <w:color w:val="5B5B5B"/>
          <w:sz w:val="28"/>
          <w:szCs w:val="28"/>
        </w:rPr>
        <w:t>")]</w:t>
      </w:r>
      <w:r w:rsidRPr="00D94E2D">
        <w:rPr>
          <w:rFonts w:eastAsia="Times New Roman" w:cs="Courier New"/>
          <w:color w:val="000000"/>
          <w:sz w:val="28"/>
          <w:szCs w:val="28"/>
        </w:rPr>
        <w:t xml:space="preserve"> </w:t>
      </w:r>
    </w:p>
    <w:p w:rsidR="00D94E2D" w:rsidRPr="00D94E2D" w:rsidRDefault="00D94E2D" w:rsidP="00D9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color w:val="000000"/>
          <w:sz w:val="28"/>
          <w:szCs w:val="28"/>
        </w:rPr>
      </w:pPr>
    </w:p>
    <w:p w:rsidR="002E168C" w:rsidRPr="002E168C" w:rsidRDefault="00D94E2D" w:rsidP="00D94E2D">
      <w:pPr>
        <w:pStyle w:val="ListParagraph"/>
        <w:numPr>
          <w:ilvl w:val="0"/>
          <w:numId w:val="9"/>
        </w:numPr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r w:rsidRPr="002E168C">
        <w:rPr>
          <w:rFonts w:eastAsia="Times New Roman" w:cs="Times New Roman"/>
          <w:b/>
          <w:bCs/>
          <w:color w:val="5B5B5B"/>
          <w:sz w:val="32"/>
          <w:szCs w:val="32"/>
        </w:rPr>
        <w:lastRenderedPageBreak/>
        <w:t>Work with Queues</w:t>
      </w:r>
      <w:r w:rsidRPr="00D94E2D">
        <w:rPr>
          <w:rFonts w:eastAsia="Times New Roman" w:cs="Times New Roman"/>
          <w:b/>
          <w:bCs/>
          <w:color w:val="5B5B5B"/>
          <w:sz w:val="28"/>
          <w:szCs w:val="28"/>
        </w:rPr>
        <w:t>. </w:t>
      </w:r>
    </w:p>
    <w:p w:rsidR="00D94E2D" w:rsidRPr="00D94E2D" w:rsidRDefault="00D94E2D" w:rsidP="002E168C">
      <w:pPr>
        <w:pStyle w:val="ListParagraph"/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>Mule allows working with different queues, which settings have a lot of common (name of the queue, operation – read/record), but with its specific features:</w:t>
      </w:r>
    </w:p>
    <w:p w:rsidR="00D94E2D" w:rsidRPr="00D94E2D" w:rsidRDefault="00CD2D12" w:rsidP="00D94E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5B5B5B"/>
          <w:sz w:val="28"/>
          <w:szCs w:val="28"/>
        </w:rPr>
      </w:pPr>
      <w:hyperlink r:id="rId7" w:history="1">
        <w:r w:rsidR="00D94E2D" w:rsidRPr="00D94E2D">
          <w:rPr>
            <w:rFonts w:eastAsia="Times New Roman" w:cs="Times New Roman"/>
            <w:b/>
            <w:bCs/>
            <w:color w:val="5B5B5B"/>
            <w:sz w:val="28"/>
            <w:szCs w:val="28"/>
          </w:rPr>
          <w:t>VM </w:t>
        </w:r>
      </w:hyperlink>
      <w:r w:rsidR="00D94E2D" w:rsidRPr="00D94E2D">
        <w:rPr>
          <w:rFonts w:eastAsia="Times New Roman" w:cs="Times New Roman"/>
          <w:color w:val="5B5B5B"/>
          <w:sz w:val="28"/>
          <w:szCs w:val="28"/>
        </w:rPr>
        <w:t>is an in-memory queue, support transactions, but it can be used only for the message exchange among threads of an application, and not among several applications.</w:t>
      </w:r>
    </w:p>
    <w:p w:rsidR="00D94E2D" w:rsidRPr="00D94E2D" w:rsidRDefault="00CD2D12" w:rsidP="00D94E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5B5B5B"/>
          <w:sz w:val="28"/>
          <w:szCs w:val="28"/>
        </w:rPr>
      </w:pPr>
      <w:hyperlink r:id="rId8" w:history="1">
        <w:proofErr w:type="spellStart"/>
        <w:r w:rsidR="00D94E2D" w:rsidRPr="00D94E2D">
          <w:rPr>
            <w:rFonts w:eastAsia="Times New Roman" w:cs="Times New Roman"/>
            <w:b/>
            <w:bCs/>
            <w:color w:val="5B5B5B"/>
            <w:sz w:val="28"/>
            <w:szCs w:val="28"/>
          </w:rPr>
          <w:t>AnypointMQ</w:t>
        </w:r>
        <w:proofErr w:type="spellEnd"/>
      </w:hyperlink>
      <w:r w:rsidR="00D94E2D" w:rsidRPr="00D94E2D">
        <w:rPr>
          <w:rFonts w:eastAsia="Times New Roman" w:cs="Times New Roman"/>
          <w:color w:val="5B5B5B"/>
          <w:sz w:val="28"/>
          <w:szCs w:val="28"/>
        </w:rPr>
        <w:t xml:space="preserve"> is a queue, provided by </w:t>
      </w:r>
      <w:proofErr w:type="spellStart"/>
      <w:r w:rsidR="00D94E2D" w:rsidRPr="00D94E2D">
        <w:rPr>
          <w:rFonts w:eastAsia="Times New Roman" w:cs="Times New Roman"/>
          <w:color w:val="5B5B5B"/>
          <w:sz w:val="28"/>
          <w:szCs w:val="28"/>
        </w:rPr>
        <w:t>Mulesoft</w:t>
      </w:r>
      <w:proofErr w:type="spellEnd"/>
      <w:r w:rsidR="00D94E2D" w:rsidRPr="00D94E2D">
        <w:rPr>
          <w:rFonts w:eastAsia="Times New Roman" w:cs="Times New Roman"/>
          <w:color w:val="5B5B5B"/>
          <w:sz w:val="28"/>
          <w:szCs w:val="28"/>
        </w:rPr>
        <w:t xml:space="preserve"> for the commercial usage and integrated into the </w:t>
      </w:r>
      <w:proofErr w:type="spellStart"/>
      <w:r w:rsidR="00D94E2D" w:rsidRPr="00D94E2D">
        <w:rPr>
          <w:rFonts w:eastAsia="Times New Roman" w:cs="Times New Roman"/>
          <w:color w:val="5B5B5B"/>
          <w:sz w:val="28"/>
          <w:szCs w:val="28"/>
        </w:rPr>
        <w:t>Anypoint</w:t>
      </w:r>
      <w:proofErr w:type="spellEnd"/>
      <w:r w:rsidR="00D94E2D" w:rsidRPr="00D94E2D">
        <w:rPr>
          <w:rFonts w:eastAsia="Times New Roman" w:cs="Times New Roman"/>
          <w:color w:val="5B5B5B"/>
          <w:sz w:val="28"/>
          <w:szCs w:val="28"/>
        </w:rPr>
        <w:t xml:space="preserve"> platform. It does not require a specific server for installation, but it does not support transactions.</w:t>
      </w:r>
    </w:p>
    <w:p w:rsidR="00D94E2D" w:rsidRDefault="00CD2D12" w:rsidP="00D94E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5B5B5B"/>
          <w:sz w:val="28"/>
          <w:szCs w:val="28"/>
        </w:rPr>
      </w:pPr>
      <w:hyperlink r:id="rId9" w:history="1">
        <w:proofErr w:type="spellStart"/>
        <w:r w:rsidR="00D94E2D" w:rsidRPr="00D94E2D">
          <w:rPr>
            <w:rFonts w:eastAsia="Times New Roman" w:cs="Times New Roman"/>
            <w:b/>
            <w:bCs/>
            <w:color w:val="5B5B5B"/>
            <w:sz w:val="28"/>
            <w:szCs w:val="28"/>
          </w:rPr>
          <w:t>ActiveMQ</w:t>
        </w:r>
        <w:proofErr w:type="spellEnd"/>
      </w:hyperlink>
      <w:r w:rsidR="00D94E2D" w:rsidRPr="00D94E2D">
        <w:rPr>
          <w:rFonts w:eastAsia="Times New Roman" w:cs="Times New Roman"/>
          <w:b/>
          <w:bCs/>
          <w:color w:val="5B5B5B"/>
          <w:sz w:val="28"/>
          <w:szCs w:val="28"/>
        </w:rPr>
        <w:t> </w:t>
      </w:r>
      <w:r w:rsidR="00D94E2D" w:rsidRPr="00D94E2D">
        <w:rPr>
          <w:rFonts w:eastAsia="Times New Roman" w:cs="Times New Roman"/>
          <w:color w:val="5B5B5B"/>
          <w:sz w:val="28"/>
          <w:szCs w:val="28"/>
        </w:rPr>
        <w:t>is a popular open-source solution, which supports JMS. It supports transactions and message exchange among applications but it requires a specific server for installation.</w:t>
      </w:r>
    </w:p>
    <w:p w:rsidR="00D94E2D" w:rsidRPr="00D94E2D" w:rsidRDefault="00D94E2D" w:rsidP="00D94E2D">
      <w:pPr>
        <w:spacing w:before="100" w:beforeAutospacing="1" w:after="100" w:afterAutospacing="1" w:line="240" w:lineRule="auto"/>
        <w:ind w:left="1080"/>
        <w:rPr>
          <w:rFonts w:eastAsia="Times New Roman" w:cs="Times New Roman"/>
          <w:color w:val="5B5B5B"/>
          <w:sz w:val="28"/>
          <w:szCs w:val="28"/>
        </w:rPr>
      </w:pPr>
    </w:p>
    <w:p w:rsidR="00D94E2D" w:rsidRDefault="00D94E2D" w:rsidP="00D94E2D">
      <w:pPr>
        <w:pStyle w:val="ListParagraph"/>
        <w:numPr>
          <w:ilvl w:val="0"/>
          <w:numId w:val="9"/>
        </w:numPr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r w:rsidRPr="002E168C">
        <w:rPr>
          <w:rFonts w:eastAsia="Times New Roman" w:cs="Times New Roman"/>
          <w:b/>
          <w:bCs/>
          <w:color w:val="5B5B5B"/>
          <w:sz w:val="32"/>
          <w:szCs w:val="32"/>
        </w:rPr>
        <w:t>Profiling service</w:t>
      </w:r>
      <w:r w:rsidRPr="00D94E2D">
        <w:rPr>
          <w:rFonts w:eastAsia="Times New Roman" w:cs="Times New Roman"/>
          <w:color w:val="5B5B5B"/>
          <w:sz w:val="28"/>
          <w:szCs w:val="28"/>
        </w:rPr>
        <w:t>.  </w:t>
      </w:r>
    </w:p>
    <w:p w:rsidR="00D94E2D" w:rsidRDefault="00D94E2D" w:rsidP="00D94E2D">
      <w:pPr>
        <w:pStyle w:val="ListParagraph"/>
        <w:spacing w:before="100" w:beforeAutospacing="1" w:after="285" w:line="240" w:lineRule="auto"/>
        <w:jc w:val="both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>A standard java/oracle utility jvisualvm.exe can be used for profiling. It can be found by the following way Windows </w:t>
      </w:r>
      <w:r w:rsidRPr="002E168C">
        <w:rPr>
          <w:rFonts w:eastAsia="Times New Roman" w:cs="Times New Roman"/>
          <w:color w:val="5B5B5B"/>
          <w:sz w:val="28"/>
          <w:szCs w:val="28"/>
        </w:rPr>
        <w:t>C:\Program Files\Java\jdk1.8.0_65\bin\</w:t>
      </w:r>
      <w:proofErr w:type="gramStart"/>
      <w:r w:rsidRPr="002E168C">
        <w:rPr>
          <w:rFonts w:eastAsia="Times New Roman" w:cs="Times New Roman"/>
          <w:color w:val="5B5B5B"/>
          <w:sz w:val="28"/>
          <w:szCs w:val="28"/>
        </w:rPr>
        <w:t>jvisualvm.exe</w:t>
      </w:r>
      <w:r w:rsidRPr="00D94E2D">
        <w:rPr>
          <w:rFonts w:eastAsia="Times New Roman" w:cs="Times New Roman"/>
          <w:color w:val="5B5B5B"/>
          <w:sz w:val="28"/>
          <w:szCs w:val="28"/>
        </w:rPr>
        <w:t>(</w:t>
      </w:r>
      <w:proofErr w:type="gramEnd"/>
      <w:r w:rsidRPr="00D94E2D">
        <w:rPr>
          <w:rFonts w:eastAsia="Times New Roman" w:cs="Times New Roman"/>
          <w:color w:val="5B5B5B"/>
          <w:sz w:val="28"/>
          <w:szCs w:val="28"/>
        </w:rPr>
        <w:t xml:space="preserve">in the bin catalogue of the installed </w:t>
      </w:r>
      <w:proofErr w:type="spellStart"/>
      <w:r w:rsidRPr="00D94E2D">
        <w:rPr>
          <w:rFonts w:eastAsia="Times New Roman" w:cs="Times New Roman"/>
          <w:color w:val="5B5B5B"/>
          <w:sz w:val="28"/>
          <w:szCs w:val="28"/>
        </w:rPr>
        <w:t>jdk</w:t>
      </w:r>
      <w:proofErr w:type="spellEnd"/>
      <w:r w:rsidRPr="00D94E2D">
        <w:rPr>
          <w:rFonts w:eastAsia="Times New Roman" w:cs="Times New Roman"/>
          <w:color w:val="5B5B5B"/>
          <w:sz w:val="28"/>
          <w:szCs w:val="28"/>
        </w:rPr>
        <w:t>). This utility allows tracking resources which are used by java applications). The application can be loaded and resources spends can be tracked under the concrete loadings.</w:t>
      </w:r>
    </w:p>
    <w:p w:rsidR="00D94E2D" w:rsidRPr="00D94E2D" w:rsidRDefault="00D94E2D" w:rsidP="00D94E2D">
      <w:pPr>
        <w:pStyle w:val="ListParagraph"/>
        <w:spacing w:before="100" w:beforeAutospacing="1" w:after="285" w:line="240" w:lineRule="auto"/>
        <w:jc w:val="both"/>
        <w:rPr>
          <w:rFonts w:eastAsia="Times New Roman" w:cs="Times New Roman"/>
          <w:color w:val="5B5B5B"/>
          <w:sz w:val="28"/>
          <w:szCs w:val="28"/>
        </w:rPr>
      </w:pPr>
    </w:p>
    <w:p w:rsidR="00D94E2D" w:rsidRDefault="00D94E2D" w:rsidP="00D94E2D">
      <w:pPr>
        <w:pStyle w:val="ListParagraph"/>
        <w:numPr>
          <w:ilvl w:val="0"/>
          <w:numId w:val="9"/>
        </w:numPr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proofErr w:type="spellStart"/>
      <w:r w:rsidRPr="002E168C">
        <w:rPr>
          <w:rFonts w:eastAsia="Times New Roman" w:cs="Times New Roman"/>
          <w:b/>
          <w:bCs/>
          <w:color w:val="5B5B5B"/>
          <w:sz w:val="32"/>
          <w:szCs w:val="32"/>
        </w:rPr>
        <w:t>MUnit</w:t>
      </w:r>
      <w:proofErr w:type="spellEnd"/>
      <w:r w:rsidRPr="002E168C">
        <w:rPr>
          <w:rFonts w:eastAsia="Times New Roman" w:cs="Times New Roman"/>
          <w:b/>
          <w:bCs/>
          <w:color w:val="5B5B5B"/>
          <w:sz w:val="32"/>
          <w:szCs w:val="32"/>
        </w:rPr>
        <w:t xml:space="preserve"> tests</w:t>
      </w:r>
    </w:p>
    <w:p w:rsidR="00D94E2D" w:rsidRDefault="00D94E2D" w:rsidP="00D94E2D">
      <w:pPr>
        <w:pStyle w:val="ListParagraph"/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r>
        <w:rPr>
          <w:rFonts w:eastAsia="Times New Roman" w:cs="Times New Roman"/>
          <w:color w:val="5B5B5B"/>
          <w:sz w:val="28"/>
          <w:szCs w:val="28"/>
        </w:rPr>
        <w:t>M</w:t>
      </w:r>
      <w:r w:rsidRPr="00D94E2D">
        <w:rPr>
          <w:rFonts w:eastAsia="Times New Roman" w:cs="Times New Roman"/>
          <w:color w:val="5B5B5B"/>
          <w:sz w:val="28"/>
          <w:szCs w:val="28"/>
        </w:rPr>
        <w:t xml:space="preserve">ule flows should be covered by </w:t>
      </w:r>
      <w:proofErr w:type="spellStart"/>
      <w:r w:rsidRPr="00D94E2D">
        <w:rPr>
          <w:rFonts w:eastAsia="Times New Roman" w:cs="Times New Roman"/>
          <w:color w:val="5B5B5B"/>
          <w:sz w:val="28"/>
          <w:szCs w:val="28"/>
        </w:rPr>
        <w:t>MUnit</w:t>
      </w:r>
      <w:proofErr w:type="spellEnd"/>
      <w:r w:rsidRPr="00D94E2D">
        <w:rPr>
          <w:rFonts w:eastAsia="Times New Roman" w:cs="Times New Roman"/>
          <w:color w:val="5B5B5B"/>
          <w:sz w:val="28"/>
          <w:szCs w:val="28"/>
        </w:rPr>
        <w:t xml:space="preserve"> tests. Testing should be carried out on the different levels. If flow contains several </w:t>
      </w:r>
      <w:proofErr w:type="spellStart"/>
      <w:r w:rsidRPr="00D94E2D">
        <w:rPr>
          <w:rFonts w:eastAsia="Times New Roman" w:cs="Times New Roman"/>
          <w:color w:val="5B5B5B"/>
          <w:sz w:val="28"/>
          <w:szCs w:val="28"/>
        </w:rPr>
        <w:t>subflows</w:t>
      </w:r>
      <w:proofErr w:type="spellEnd"/>
      <w:r w:rsidRPr="00D94E2D">
        <w:rPr>
          <w:rFonts w:eastAsia="Times New Roman" w:cs="Times New Roman"/>
          <w:color w:val="5B5B5B"/>
          <w:sz w:val="28"/>
          <w:szCs w:val="28"/>
        </w:rPr>
        <w:t xml:space="preserve">, then it is desirable to test each of </w:t>
      </w:r>
      <w:proofErr w:type="spellStart"/>
      <w:r w:rsidRPr="00D94E2D">
        <w:rPr>
          <w:rFonts w:eastAsia="Times New Roman" w:cs="Times New Roman"/>
          <w:color w:val="5B5B5B"/>
          <w:sz w:val="28"/>
          <w:szCs w:val="28"/>
        </w:rPr>
        <w:t>subflows</w:t>
      </w:r>
      <w:proofErr w:type="spellEnd"/>
      <w:r w:rsidRPr="00D94E2D">
        <w:rPr>
          <w:rFonts w:eastAsia="Times New Roman" w:cs="Times New Roman"/>
          <w:color w:val="5B5B5B"/>
          <w:sz w:val="28"/>
          <w:szCs w:val="28"/>
        </w:rPr>
        <w:t xml:space="preserve"> separately and the flow, which uses them. In this case </w:t>
      </w:r>
      <w:proofErr w:type="spellStart"/>
      <w:r w:rsidRPr="00D94E2D">
        <w:rPr>
          <w:rFonts w:eastAsia="Times New Roman" w:cs="Times New Roman"/>
          <w:color w:val="5B5B5B"/>
          <w:sz w:val="28"/>
          <w:szCs w:val="28"/>
        </w:rPr>
        <w:t>MUnit</w:t>
      </w:r>
      <w:proofErr w:type="spellEnd"/>
      <w:r w:rsidRPr="00D94E2D">
        <w:rPr>
          <w:rFonts w:eastAsia="Times New Roman" w:cs="Times New Roman"/>
          <w:color w:val="5B5B5B"/>
          <w:sz w:val="28"/>
          <w:szCs w:val="28"/>
        </w:rPr>
        <w:t xml:space="preserve"> tests are a very good example of using flow and its separable parts. Basic algorithms need to be covered by unit tests. We recommend to use </w:t>
      </w:r>
      <w:hyperlink r:id="rId10" w:history="1">
        <w:r w:rsidRPr="00D94E2D">
          <w:rPr>
            <w:rFonts w:eastAsia="Times New Roman" w:cs="Times New Roman"/>
            <w:color w:val="5B5B5B"/>
            <w:sz w:val="28"/>
            <w:szCs w:val="28"/>
          </w:rPr>
          <w:t>Data Driven Testing</w:t>
        </w:r>
      </w:hyperlink>
      <w:r w:rsidRPr="00D94E2D">
        <w:rPr>
          <w:rFonts w:eastAsia="Times New Roman" w:cs="Times New Roman"/>
          <w:color w:val="5B5B5B"/>
          <w:sz w:val="28"/>
          <w:szCs w:val="28"/>
        </w:rPr>
        <w:t> if it is possible.</w:t>
      </w:r>
    </w:p>
    <w:p w:rsidR="00D94E2D" w:rsidRPr="00D94E2D" w:rsidRDefault="00D94E2D" w:rsidP="00D94E2D">
      <w:pPr>
        <w:pStyle w:val="ListParagraph"/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</w:p>
    <w:p w:rsidR="00D94E2D" w:rsidRDefault="00D94E2D" w:rsidP="00D94E2D">
      <w:pPr>
        <w:pStyle w:val="ListParagraph"/>
        <w:numPr>
          <w:ilvl w:val="0"/>
          <w:numId w:val="9"/>
        </w:numPr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r w:rsidRPr="002E168C">
        <w:rPr>
          <w:rFonts w:eastAsia="Times New Roman" w:cs="Times New Roman"/>
          <w:b/>
          <w:bCs/>
          <w:color w:val="5B5B5B"/>
          <w:sz w:val="32"/>
          <w:szCs w:val="32"/>
        </w:rPr>
        <w:t>Load testing</w:t>
      </w:r>
      <w:r w:rsidRPr="00D94E2D">
        <w:rPr>
          <w:rFonts w:eastAsia="Times New Roman" w:cs="Times New Roman"/>
          <w:b/>
          <w:bCs/>
          <w:color w:val="5B5B5B"/>
          <w:sz w:val="28"/>
          <w:szCs w:val="28"/>
        </w:rPr>
        <w:t>.</w:t>
      </w:r>
      <w:r w:rsidRPr="00D94E2D">
        <w:rPr>
          <w:rFonts w:eastAsia="Times New Roman" w:cs="Times New Roman"/>
          <w:color w:val="5B5B5B"/>
          <w:sz w:val="28"/>
          <w:szCs w:val="28"/>
        </w:rPr>
        <w:t> </w:t>
      </w:r>
    </w:p>
    <w:p w:rsidR="00D94E2D" w:rsidRDefault="00D94E2D" w:rsidP="00D94E2D">
      <w:pPr>
        <w:pStyle w:val="ListParagraph"/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proofErr w:type="spellStart"/>
      <w:r w:rsidRPr="00D94E2D">
        <w:rPr>
          <w:rFonts w:eastAsia="Times New Roman" w:cs="Times New Roman"/>
          <w:color w:val="5B5B5B"/>
          <w:sz w:val="28"/>
          <w:szCs w:val="28"/>
        </w:rPr>
        <w:t>JMeter</w:t>
      </w:r>
      <w:proofErr w:type="spellEnd"/>
      <w:r w:rsidRPr="00D94E2D">
        <w:rPr>
          <w:rFonts w:eastAsia="Times New Roman" w:cs="Times New Roman"/>
          <w:color w:val="5B5B5B"/>
          <w:sz w:val="28"/>
          <w:szCs w:val="28"/>
        </w:rPr>
        <w:t xml:space="preserve"> can be used for Mule application load testing. This tool allows checking application work in the conditions of a big amount of incoming </w:t>
      </w:r>
      <w:r w:rsidRPr="00D94E2D">
        <w:rPr>
          <w:rFonts w:eastAsia="Times New Roman" w:cs="Times New Roman"/>
          <w:color w:val="5B5B5B"/>
          <w:sz w:val="28"/>
          <w:szCs w:val="28"/>
        </w:rPr>
        <w:lastRenderedPageBreak/>
        <w:t>requests from many users and providing testing results in the convenient form for an analysis.</w:t>
      </w:r>
    </w:p>
    <w:p w:rsidR="00D94E2D" w:rsidRPr="00D94E2D" w:rsidRDefault="00D94E2D" w:rsidP="00D94E2D">
      <w:pPr>
        <w:pStyle w:val="ListParagraph"/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</w:p>
    <w:p w:rsidR="00D94E2D" w:rsidRPr="00D94E2D" w:rsidRDefault="00D94E2D" w:rsidP="00D94E2D">
      <w:pPr>
        <w:pStyle w:val="ListParagraph"/>
        <w:numPr>
          <w:ilvl w:val="0"/>
          <w:numId w:val="9"/>
        </w:numPr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r w:rsidRPr="002E168C">
        <w:rPr>
          <w:rFonts w:eastAsia="Times New Roman" w:cs="Times New Roman"/>
          <w:b/>
          <w:bCs/>
          <w:color w:val="5B5B5B"/>
          <w:sz w:val="32"/>
          <w:szCs w:val="32"/>
        </w:rPr>
        <w:t>Xml formatting</w:t>
      </w:r>
      <w:r w:rsidRPr="00D94E2D">
        <w:rPr>
          <w:rFonts w:eastAsia="Times New Roman" w:cs="Times New Roman"/>
          <w:b/>
          <w:bCs/>
          <w:color w:val="5B5B5B"/>
          <w:sz w:val="28"/>
          <w:szCs w:val="28"/>
        </w:rPr>
        <w:t>.</w:t>
      </w:r>
    </w:p>
    <w:p w:rsidR="00D94E2D" w:rsidRPr="00D94E2D" w:rsidRDefault="00D94E2D" w:rsidP="00D94E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>An extra component should be created for a smart/convenient text displaying in xml logs. When using this component it should be taking into consideration that it can change xml by adding to its spaces/inputs etc. that, as a result, might make xml invalid for web-services and various utilities for working with xml, so before logging one should save the source xml, and after logging one should return the previously saved xml.</w:t>
      </w:r>
    </w:p>
    <w:p w:rsidR="00D94E2D" w:rsidRDefault="00D94E2D" w:rsidP="00D94E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>Sometimes, in xml request there are symbols of &amp;</w:t>
      </w:r>
      <w:r w:rsidR="00055A9A">
        <w:rPr>
          <w:rFonts w:eastAsia="Times New Roman" w:cs="Times New Roman"/>
          <w:color w:val="5B5B5B"/>
          <w:sz w:val="28"/>
          <w:szCs w:val="28"/>
        </w:rPr>
        <w:t xml:space="preserve"> </w:t>
      </w:r>
      <w:proofErr w:type="spellStart"/>
      <w:r w:rsidRPr="00D94E2D">
        <w:rPr>
          <w:rFonts w:eastAsia="Times New Roman" w:cs="Times New Roman"/>
          <w:color w:val="5B5B5B"/>
          <w:sz w:val="28"/>
          <w:szCs w:val="28"/>
        </w:rPr>
        <w:t>lt</w:t>
      </w:r>
      <w:proofErr w:type="spellEnd"/>
      <w:r w:rsidRPr="00D94E2D">
        <w:rPr>
          <w:rFonts w:eastAsia="Times New Roman" w:cs="Times New Roman"/>
          <w:color w:val="5B5B5B"/>
          <w:sz w:val="28"/>
          <w:szCs w:val="28"/>
        </w:rPr>
        <w:t xml:space="preserve"> type instead &lt;&gt; brackets, for correct work with xml, it is necessary to do the operation of data symbols change to &lt;&gt;. In this regard an additional class may be used, which will change escape symbols.</w:t>
      </w:r>
    </w:p>
    <w:p w:rsidR="00055A9A" w:rsidRPr="00D94E2D" w:rsidRDefault="00055A9A" w:rsidP="00055A9A">
      <w:pPr>
        <w:spacing w:before="100" w:beforeAutospacing="1" w:after="100" w:afterAutospacing="1" w:line="240" w:lineRule="auto"/>
        <w:ind w:left="1080"/>
        <w:rPr>
          <w:rFonts w:eastAsia="Times New Roman" w:cs="Times New Roman"/>
          <w:color w:val="5B5B5B"/>
          <w:sz w:val="28"/>
          <w:szCs w:val="28"/>
        </w:rPr>
      </w:pPr>
    </w:p>
    <w:p w:rsidR="00055A9A" w:rsidRDefault="00D94E2D" w:rsidP="00055A9A">
      <w:pPr>
        <w:pStyle w:val="ListParagraph"/>
        <w:numPr>
          <w:ilvl w:val="0"/>
          <w:numId w:val="9"/>
        </w:numPr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r w:rsidRPr="002E168C">
        <w:rPr>
          <w:rFonts w:eastAsia="Times New Roman" w:cs="Times New Roman"/>
          <w:b/>
          <w:bCs/>
          <w:color w:val="5B5B5B"/>
          <w:sz w:val="32"/>
          <w:szCs w:val="32"/>
        </w:rPr>
        <w:t>Deploy of the application</w:t>
      </w:r>
      <w:r w:rsidRPr="00055A9A">
        <w:rPr>
          <w:rFonts w:eastAsia="Times New Roman" w:cs="Times New Roman"/>
          <w:b/>
          <w:bCs/>
          <w:color w:val="5B5B5B"/>
          <w:sz w:val="28"/>
          <w:szCs w:val="28"/>
        </w:rPr>
        <w:t>.</w:t>
      </w:r>
      <w:r w:rsidRPr="00055A9A">
        <w:rPr>
          <w:rFonts w:eastAsia="Times New Roman" w:cs="Times New Roman"/>
          <w:color w:val="5B5B5B"/>
          <w:sz w:val="28"/>
          <w:szCs w:val="28"/>
        </w:rPr>
        <w:t> </w:t>
      </w:r>
    </w:p>
    <w:p w:rsidR="00D94E2D" w:rsidRPr="00055A9A" w:rsidRDefault="00D94E2D" w:rsidP="00055A9A">
      <w:pPr>
        <w:pStyle w:val="ListParagraph"/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r w:rsidRPr="00055A9A">
        <w:rPr>
          <w:rFonts w:eastAsia="Times New Roman" w:cs="Times New Roman"/>
          <w:color w:val="5B5B5B"/>
          <w:sz w:val="28"/>
          <w:szCs w:val="28"/>
        </w:rPr>
        <w:t xml:space="preserve">Mule Plugin for Maven server can be used to deploy the application to the </w:t>
      </w:r>
      <w:proofErr w:type="spellStart"/>
      <w:r w:rsidRPr="00055A9A">
        <w:rPr>
          <w:rFonts w:eastAsia="Times New Roman" w:cs="Times New Roman"/>
          <w:color w:val="5B5B5B"/>
          <w:sz w:val="28"/>
          <w:szCs w:val="28"/>
        </w:rPr>
        <w:t>CloudHub</w:t>
      </w:r>
      <w:proofErr w:type="spellEnd"/>
      <w:r w:rsidRPr="00055A9A">
        <w:rPr>
          <w:rFonts w:eastAsia="Times New Roman" w:cs="Times New Roman"/>
          <w:color w:val="5B5B5B"/>
          <w:sz w:val="28"/>
          <w:szCs w:val="28"/>
        </w:rPr>
        <w:t>. Such parameters, as Mule version, user name, password, environment, business group, application name, etc. can be configured.</w:t>
      </w:r>
    </w:p>
    <w:p w:rsidR="00055A9A" w:rsidRDefault="00055A9A" w:rsidP="00055A9A">
      <w:pPr>
        <w:pStyle w:val="ListParagraph"/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</w:p>
    <w:p w:rsidR="00055A9A" w:rsidRDefault="00D94E2D" w:rsidP="00055A9A">
      <w:pPr>
        <w:pStyle w:val="ListParagraph"/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r w:rsidRPr="00055A9A">
        <w:rPr>
          <w:rFonts w:eastAsia="Times New Roman" w:cs="Times New Roman"/>
          <w:color w:val="5B5B5B"/>
          <w:sz w:val="28"/>
          <w:szCs w:val="28"/>
        </w:rPr>
        <w:t xml:space="preserve"> </w:t>
      </w:r>
    </w:p>
    <w:p w:rsidR="00055A9A" w:rsidRDefault="00055A9A" w:rsidP="00055A9A">
      <w:pPr>
        <w:pStyle w:val="ListParagraph"/>
        <w:numPr>
          <w:ilvl w:val="0"/>
          <w:numId w:val="9"/>
        </w:numPr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r w:rsidRPr="002E168C">
        <w:rPr>
          <w:rFonts w:eastAsia="Times New Roman" w:cs="Times New Roman"/>
          <w:b/>
          <w:bCs/>
          <w:color w:val="5B5B5B"/>
          <w:sz w:val="32"/>
          <w:szCs w:val="32"/>
        </w:rPr>
        <w:t>Spring Bean Components</w:t>
      </w:r>
      <w:r>
        <w:rPr>
          <w:rFonts w:eastAsia="Times New Roman" w:cs="Times New Roman"/>
          <w:color w:val="5B5B5B"/>
          <w:sz w:val="28"/>
          <w:szCs w:val="28"/>
        </w:rPr>
        <w:t xml:space="preserve">. </w:t>
      </w:r>
    </w:p>
    <w:p w:rsidR="00D94E2D" w:rsidRPr="00055A9A" w:rsidRDefault="00D94E2D" w:rsidP="00055A9A">
      <w:pPr>
        <w:pStyle w:val="ListParagraph"/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r w:rsidRPr="00055A9A">
        <w:rPr>
          <w:rFonts w:eastAsia="Times New Roman" w:cs="Times New Roman"/>
          <w:color w:val="5B5B5B"/>
          <w:sz w:val="28"/>
          <w:szCs w:val="28"/>
        </w:rPr>
        <w:t>All components are recommended to perform by spring beans.</w:t>
      </w:r>
    </w:p>
    <w:p w:rsidR="00D94E2D" w:rsidRPr="00D94E2D" w:rsidRDefault="00D94E2D" w:rsidP="00055A9A">
      <w:pPr>
        <w:spacing w:before="100" w:beforeAutospacing="1" w:after="285" w:line="240" w:lineRule="auto"/>
        <w:ind w:left="720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color w:val="5B5B5B"/>
          <w:sz w:val="28"/>
          <w:szCs w:val="28"/>
        </w:rPr>
        <w:t>Example:</w:t>
      </w:r>
    </w:p>
    <w:p w:rsidR="00D94E2D" w:rsidRPr="00D94E2D" w:rsidRDefault="00D94E2D" w:rsidP="00D94E2D">
      <w:pPr>
        <w:spacing w:before="100" w:beforeAutospacing="1" w:after="285" w:line="240" w:lineRule="auto"/>
        <w:rPr>
          <w:rFonts w:eastAsia="Times New Roman" w:cs="Times New Roman"/>
          <w:color w:val="5B5B5B"/>
          <w:sz w:val="28"/>
          <w:szCs w:val="28"/>
        </w:rPr>
      </w:pPr>
      <w:r w:rsidRPr="00D94E2D">
        <w:rPr>
          <w:rFonts w:eastAsia="Times New Roman" w:cs="Times New Roman"/>
          <w:noProof/>
          <w:color w:val="5B5B5B"/>
          <w:sz w:val="28"/>
          <w:szCs w:val="28"/>
        </w:rPr>
        <w:lastRenderedPageBreak/>
        <w:drawing>
          <wp:inline distT="0" distB="0" distL="0" distR="0">
            <wp:extent cx="6353175" cy="3867150"/>
            <wp:effectExtent l="0" t="0" r="9525" b="0"/>
            <wp:docPr id="1" name="Picture 1" descr="https://jazzteam.org/en/wp-content/uploads/2017/04/mule-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zzteam.org/en/wp-content/uploads/2017/04/mule-b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BB4" w:rsidRPr="00D94E2D" w:rsidRDefault="009B6BB4">
      <w:pPr>
        <w:rPr>
          <w:sz w:val="28"/>
          <w:szCs w:val="28"/>
        </w:rPr>
      </w:pPr>
    </w:p>
    <w:sectPr w:rsidR="009B6BB4" w:rsidRPr="00D9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32BD"/>
    <w:multiLevelType w:val="multilevel"/>
    <w:tmpl w:val="577C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12040"/>
    <w:multiLevelType w:val="hybridMultilevel"/>
    <w:tmpl w:val="FBC8D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45BBB"/>
    <w:multiLevelType w:val="multilevel"/>
    <w:tmpl w:val="D08627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15AF1ADB"/>
    <w:multiLevelType w:val="multilevel"/>
    <w:tmpl w:val="DC7C26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16654A12"/>
    <w:multiLevelType w:val="hybridMultilevel"/>
    <w:tmpl w:val="C9B25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87679"/>
    <w:multiLevelType w:val="multilevel"/>
    <w:tmpl w:val="B66C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075BF4"/>
    <w:multiLevelType w:val="multilevel"/>
    <w:tmpl w:val="ED36DC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3B446FE1"/>
    <w:multiLevelType w:val="multilevel"/>
    <w:tmpl w:val="D0E0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C929C9"/>
    <w:multiLevelType w:val="multilevel"/>
    <w:tmpl w:val="675462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4F9A1467"/>
    <w:multiLevelType w:val="multilevel"/>
    <w:tmpl w:val="CDD6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AE271E"/>
    <w:multiLevelType w:val="multilevel"/>
    <w:tmpl w:val="ADC639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7B88661E"/>
    <w:multiLevelType w:val="hybridMultilevel"/>
    <w:tmpl w:val="3FBA2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11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2D"/>
    <w:rsid w:val="0002774D"/>
    <w:rsid w:val="00055A9A"/>
    <w:rsid w:val="001D5A1B"/>
    <w:rsid w:val="002E168C"/>
    <w:rsid w:val="00541B1A"/>
    <w:rsid w:val="006C657D"/>
    <w:rsid w:val="008722CA"/>
    <w:rsid w:val="009A5058"/>
    <w:rsid w:val="009B6BB4"/>
    <w:rsid w:val="00A44473"/>
    <w:rsid w:val="00AA463D"/>
    <w:rsid w:val="00B13EEB"/>
    <w:rsid w:val="00CB0DB4"/>
    <w:rsid w:val="00CD2D12"/>
    <w:rsid w:val="00D90BBD"/>
    <w:rsid w:val="00D9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1B1E4-2131-4B26-A3F6-4F4A945B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E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E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4E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4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9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ulesoft.com/anypoint-mq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ulesoft.com/mule-user-guide/v/3.8/vm-transport-referen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ulesoft.com/mule-user-guide/v/3.8/dataweave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docs.mulesoft.com/mule-user-guide/v/3.8/sftp-connector" TargetMode="External"/><Relationship Id="rId10" Type="http://schemas.openxmlformats.org/officeDocument/2006/relationships/hyperlink" Target="https://jazzteam.org/en/technical-articles/data-driven-tes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ulesoft.com/mule-user-guide/v/3.8/activemq-integ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Pvt. Ltd.</Company>
  <LinksUpToDate>false</LinksUpToDate>
  <CharactersWithSpaces>9045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Ankur</dc:creator>
  <cp:keywords/>
  <dc:description/>
  <cp:lastModifiedBy>Jain, Nikit</cp:lastModifiedBy>
  <cp:revision>8</cp:revision>
  <dcterms:created xsi:type="dcterms:W3CDTF">2017-08-14T09:23:00Z</dcterms:created>
  <dcterms:modified xsi:type="dcterms:W3CDTF">2017-08-16T10:32:00Z</dcterms:modified>
</cp:coreProperties>
</file>