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790"/>
        <w:gridCol w:w="7674"/>
      </w:tblGrid>
      <w:tr w:rsidR="00CF0E4C" w:rsidRPr="00BD7137" w14:paraId="77DEA01E" w14:textId="77777777" w:rsidTr="00F7093F">
        <w:tc>
          <w:tcPr>
            <w:tcW w:w="1790" w:type="dxa"/>
            <w:shd w:val="clear" w:color="auto" w:fill="auto"/>
          </w:tcPr>
          <w:p w14:paraId="0F8F9943" w14:textId="6E9501BB" w:rsidR="00CF0E4C" w:rsidRPr="00BD7137" w:rsidRDefault="001A4435" w:rsidP="00CF0E4C">
            <w:pPr>
              <w:jc w:val="center"/>
              <w:rPr>
                <w:b/>
              </w:rPr>
            </w:pPr>
            <w:bookmarkStart w:id="0" w:name="_Hlk479002991"/>
            <w:bookmarkEnd w:id="0"/>
            <w:r w:rsidRPr="00BD7137">
              <w:rPr>
                <w:rFonts w:eastAsia="Arial"/>
                <w:noProof/>
                <w:sz w:val="22"/>
                <w:szCs w:val="22"/>
                <w:lang w:val="en-GB"/>
              </w:rPr>
              <w:drawing>
                <wp:inline distT="0" distB="0" distL="0" distR="0" wp14:anchorId="65704E9B" wp14:editId="20846AE6">
                  <wp:extent cx="990600" cy="9906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a:stretch>
                            <a:fillRect/>
                          </a:stretch>
                        </pic:blipFill>
                        <pic:spPr>
                          <a:xfrm>
                            <a:off x="0" y="0"/>
                            <a:ext cx="990600" cy="990600"/>
                          </a:xfrm>
                          <a:prstGeom prst="rect">
                            <a:avLst/>
                          </a:prstGeom>
                        </pic:spPr>
                      </pic:pic>
                    </a:graphicData>
                  </a:graphic>
                </wp:inline>
              </w:drawing>
            </w:r>
          </w:p>
        </w:tc>
        <w:tc>
          <w:tcPr>
            <w:tcW w:w="7674" w:type="dxa"/>
            <w:shd w:val="clear" w:color="auto" w:fill="auto"/>
          </w:tcPr>
          <w:p w14:paraId="12F745C8" w14:textId="77777777" w:rsidR="00CF0E4C" w:rsidRPr="00BD7137" w:rsidRDefault="009523CF" w:rsidP="00CF0E4C">
            <w:pPr>
              <w:jc w:val="center"/>
              <w:rPr>
                <w:b/>
                <w:sz w:val="28"/>
                <w:szCs w:val="28"/>
              </w:rPr>
            </w:pPr>
            <w:r w:rsidRPr="00BD7137">
              <w:rPr>
                <w:b/>
                <w:noProof/>
                <w:sz w:val="28"/>
                <w:szCs w:val="28"/>
              </w:rPr>
              <w:drawing>
                <wp:anchor distT="0" distB="0" distL="114300" distR="114300" simplePos="0" relativeHeight="251656704" behindDoc="1" locked="0" layoutInCell="1" allowOverlap="1" wp14:anchorId="57DAF76B" wp14:editId="0D67B21E">
                  <wp:simplePos x="0" y="0"/>
                  <wp:positionH relativeFrom="column">
                    <wp:posOffset>691515</wp:posOffset>
                  </wp:positionH>
                  <wp:positionV relativeFrom="paragraph">
                    <wp:posOffset>4481195</wp:posOffset>
                  </wp:positionV>
                  <wp:extent cx="10287000" cy="59055"/>
                  <wp:effectExtent l="8572"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0287000" cy="59055"/>
                          </a:xfrm>
                          <a:prstGeom prst="rect">
                            <a:avLst/>
                          </a:prstGeom>
                          <a:noFill/>
                          <a:ln>
                            <a:noFill/>
                          </a:ln>
                        </pic:spPr>
                      </pic:pic>
                    </a:graphicData>
                  </a:graphic>
                </wp:anchor>
              </w:drawing>
            </w:r>
            <w:r w:rsidR="00CF0E4C" w:rsidRPr="00BD7137">
              <w:rPr>
                <w:b/>
                <w:sz w:val="28"/>
                <w:szCs w:val="28"/>
              </w:rPr>
              <w:t>AMERICAN INTERNATIONAL UNIVERSITY-BANGLADESH (AIUB)</w:t>
            </w:r>
          </w:p>
          <w:p w14:paraId="333CC41A" w14:textId="77777777" w:rsidR="00CF0E4C" w:rsidRPr="00BD7137" w:rsidRDefault="00CF0E4C" w:rsidP="00CF0E4C">
            <w:pPr>
              <w:jc w:val="center"/>
              <w:rPr>
                <w:sz w:val="26"/>
                <w:szCs w:val="26"/>
              </w:rPr>
            </w:pPr>
            <w:r w:rsidRPr="00BD7137">
              <w:rPr>
                <w:sz w:val="26"/>
                <w:szCs w:val="26"/>
              </w:rPr>
              <w:t xml:space="preserve">Faculty of </w:t>
            </w:r>
            <w:r w:rsidR="00B04941" w:rsidRPr="00BD7137">
              <w:rPr>
                <w:sz w:val="26"/>
                <w:szCs w:val="26"/>
              </w:rPr>
              <w:t>Science and Technology (FS</w:t>
            </w:r>
            <w:r w:rsidR="009122F2" w:rsidRPr="00BD7137">
              <w:rPr>
                <w:sz w:val="26"/>
                <w:szCs w:val="26"/>
              </w:rPr>
              <w:t>T)</w:t>
            </w:r>
          </w:p>
          <w:p w14:paraId="3D3BE6FF" w14:textId="621C736C" w:rsidR="00CF0E4C" w:rsidRPr="00BD7137" w:rsidRDefault="00CF0E4C" w:rsidP="00CF0E4C">
            <w:pPr>
              <w:jc w:val="center"/>
              <w:rPr>
                <w:sz w:val="26"/>
                <w:szCs w:val="26"/>
              </w:rPr>
            </w:pPr>
            <w:r w:rsidRPr="00BD7137">
              <w:rPr>
                <w:sz w:val="26"/>
                <w:szCs w:val="26"/>
              </w:rPr>
              <w:t xml:space="preserve">Department of </w:t>
            </w:r>
            <w:r w:rsidR="00EE3E61">
              <w:rPr>
                <w:sz w:val="26"/>
                <w:szCs w:val="26"/>
              </w:rPr>
              <w:t>Mathematics</w:t>
            </w:r>
          </w:p>
          <w:p w14:paraId="3E199E67" w14:textId="77777777" w:rsidR="00CF0E4C" w:rsidRPr="00BD7137" w:rsidRDefault="01B8F480" w:rsidP="01B8F480">
            <w:pPr>
              <w:jc w:val="center"/>
              <w:rPr>
                <w:sz w:val="28"/>
                <w:szCs w:val="28"/>
              </w:rPr>
            </w:pPr>
            <w:r w:rsidRPr="00BD7137">
              <w:rPr>
                <w:sz w:val="26"/>
                <w:szCs w:val="26"/>
              </w:rPr>
              <w:t>Undergraduate Program</w:t>
            </w:r>
          </w:p>
        </w:tc>
      </w:tr>
    </w:tbl>
    <w:p w14:paraId="63BE53C7" w14:textId="1F247D60" w:rsidR="00BD435A" w:rsidRPr="00BD7137" w:rsidRDefault="00063CE2" w:rsidP="00AB514B">
      <w:pPr>
        <w:tabs>
          <w:tab w:val="left" w:pos="6270"/>
        </w:tabs>
        <w:rPr>
          <w:b/>
          <w:sz w:val="28"/>
          <w:szCs w:val="28"/>
        </w:rPr>
      </w:pPr>
      <w:r>
        <w:rPr>
          <w:b/>
          <w:noProof/>
          <w:sz w:val="32"/>
          <w:szCs w:val="32"/>
        </w:rPr>
        <mc:AlternateContent>
          <mc:Choice Requires="wps">
            <w:drawing>
              <wp:anchor distT="0" distB="0" distL="114300" distR="114300" simplePos="0" relativeHeight="251663872" behindDoc="0" locked="0" layoutInCell="1" allowOverlap="1" wp14:anchorId="1F46E64F" wp14:editId="5D18E560">
                <wp:simplePos x="0" y="0"/>
                <wp:positionH relativeFrom="column">
                  <wp:posOffset>-57150</wp:posOffset>
                </wp:positionH>
                <wp:positionV relativeFrom="paragraph">
                  <wp:posOffset>502285</wp:posOffset>
                </wp:positionV>
                <wp:extent cx="3295650" cy="2308225"/>
                <wp:effectExtent l="0" t="0" r="0" b="0"/>
                <wp:wrapNone/>
                <wp:docPr id="2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308225"/>
                        </a:xfrm>
                        <a:prstGeom prst="rect">
                          <a:avLst/>
                        </a:prstGeom>
                        <a:solidFill>
                          <a:schemeClr val="bg1">
                            <a:lumMod val="95000"/>
                          </a:schemeClr>
                        </a:solidFill>
                        <a:ln w="9525">
                          <a:solidFill>
                            <a:srgbClr val="000000"/>
                          </a:solidFill>
                          <a:miter lim="800000"/>
                          <a:headEnd/>
                          <a:tailEnd/>
                        </a:ln>
                        <a:effectLst/>
                      </wps:spPr>
                      <wps:txbx>
                        <w:txbxContent>
                          <w:p w14:paraId="1A4AFC30" w14:textId="3E418FB1" w:rsidR="001B01B9" w:rsidRPr="0074514F" w:rsidRDefault="0074514F" w:rsidP="009D196A">
                            <w:pPr>
                              <w:spacing w:line="360" w:lineRule="auto"/>
                              <w:rPr>
                                <w:rFonts w:eastAsia="Garamond"/>
                                <w:sz w:val="22"/>
                                <w:szCs w:val="22"/>
                              </w:rPr>
                            </w:pPr>
                            <w:r>
                              <w:rPr>
                                <w:rFonts w:ascii="Garamond" w:eastAsia="Garamond" w:hAnsi="Garamond" w:cs="Garamond"/>
                                <w:b/>
                                <w:bCs/>
                                <w:sz w:val="20"/>
                                <w:szCs w:val="20"/>
                              </w:rPr>
                              <w:t xml:space="preserve"> </w:t>
                            </w:r>
                            <w:r w:rsidRPr="0074514F">
                              <w:rPr>
                                <w:rFonts w:eastAsia="Garamond"/>
                                <w:sz w:val="22"/>
                                <w:szCs w:val="22"/>
                              </w:rPr>
                              <w:t xml:space="preserve">I. </w:t>
                            </w:r>
                            <w:r w:rsidR="001B01B9" w:rsidRPr="0074514F">
                              <w:rPr>
                                <w:rFonts w:eastAsia="Garamond"/>
                                <w:sz w:val="22"/>
                                <w:szCs w:val="22"/>
                              </w:rPr>
                              <w:t>Course Core and Title</w:t>
                            </w:r>
                          </w:p>
                          <w:p w14:paraId="1E8B9C92" w14:textId="2CE70AC6" w:rsidR="001B01B9" w:rsidRPr="0074514F" w:rsidRDefault="001B01B9" w:rsidP="009D196A">
                            <w:pPr>
                              <w:pStyle w:val="ListParagraph"/>
                              <w:spacing w:line="360" w:lineRule="auto"/>
                              <w:ind w:left="60"/>
                              <w:rPr>
                                <w:b/>
                                <w:bCs/>
                                <w:sz w:val="22"/>
                                <w:szCs w:val="22"/>
                              </w:rPr>
                            </w:pPr>
                            <w:r w:rsidRPr="009D196A">
                              <w:rPr>
                                <w:sz w:val="22"/>
                                <w:szCs w:val="22"/>
                              </w:rPr>
                              <w:t>MAT-3101:</w:t>
                            </w:r>
                            <w:r w:rsidRPr="0074514F">
                              <w:rPr>
                                <w:b/>
                                <w:bCs/>
                                <w:sz w:val="22"/>
                                <w:szCs w:val="22"/>
                              </w:rPr>
                              <w:t xml:space="preserve"> Numerical Methods for Science and Engineering.</w:t>
                            </w:r>
                          </w:p>
                          <w:p w14:paraId="50C0DE27" w14:textId="369526A5" w:rsidR="001B01B9" w:rsidRPr="0074514F" w:rsidRDefault="001B01B9" w:rsidP="009D196A">
                            <w:pPr>
                              <w:spacing w:line="360" w:lineRule="auto"/>
                              <w:ind w:left="60"/>
                              <w:rPr>
                                <w:sz w:val="22"/>
                                <w:szCs w:val="22"/>
                              </w:rPr>
                            </w:pPr>
                            <w:r w:rsidRPr="0074514F">
                              <w:rPr>
                                <w:rFonts w:eastAsia="Garamond"/>
                                <w:sz w:val="22"/>
                                <w:szCs w:val="22"/>
                              </w:rPr>
                              <w:t>II. Credit</w:t>
                            </w:r>
                          </w:p>
                          <w:p w14:paraId="790692EE" w14:textId="133967DE" w:rsidR="001B01B9" w:rsidRPr="0074514F" w:rsidRDefault="001B01B9" w:rsidP="009D196A">
                            <w:pPr>
                              <w:spacing w:line="360" w:lineRule="auto"/>
                              <w:ind w:left="60"/>
                              <w:rPr>
                                <w:sz w:val="22"/>
                                <w:szCs w:val="22"/>
                              </w:rPr>
                            </w:pPr>
                            <w:r w:rsidRPr="0074514F">
                              <w:rPr>
                                <w:rFonts w:eastAsia="Garamond"/>
                                <w:b/>
                                <w:bCs/>
                                <w:sz w:val="22"/>
                                <w:szCs w:val="22"/>
                              </w:rPr>
                              <w:t>3 credit hours (</w:t>
                            </w:r>
                            <w:r w:rsidR="00B0397E">
                              <w:rPr>
                                <w:rFonts w:eastAsia="Garamond"/>
                                <w:b/>
                                <w:bCs/>
                                <w:sz w:val="22"/>
                                <w:szCs w:val="22"/>
                              </w:rPr>
                              <w:t>3</w:t>
                            </w:r>
                            <w:r w:rsidRPr="0074514F">
                              <w:rPr>
                                <w:rFonts w:eastAsia="Garamond"/>
                                <w:b/>
                                <w:bCs/>
                                <w:sz w:val="22"/>
                                <w:szCs w:val="22"/>
                              </w:rPr>
                              <w:t xml:space="preserve"> hours of theory per week)</w:t>
                            </w:r>
                          </w:p>
                          <w:p w14:paraId="480D143C" w14:textId="5E280330" w:rsidR="001B01B9" w:rsidRPr="0074514F" w:rsidRDefault="001B01B9" w:rsidP="009D196A">
                            <w:pPr>
                              <w:spacing w:line="360" w:lineRule="auto"/>
                              <w:ind w:left="60"/>
                              <w:rPr>
                                <w:sz w:val="22"/>
                                <w:szCs w:val="22"/>
                              </w:rPr>
                            </w:pPr>
                            <w:r w:rsidRPr="0074514F">
                              <w:rPr>
                                <w:rFonts w:eastAsia="Garamond"/>
                                <w:sz w:val="22"/>
                                <w:szCs w:val="22"/>
                              </w:rPr>
                              <w:t>III. Nature</w:t>
                            </w:r>
                          </w:p>
                          <w:p w14:paraId="54943E92" w14:textId="400F3768" w:rsidR="001B01B9" w:rsidRPr="0074514F" w:rsidRDefault="001B01B9" w:rsidP="009D196A">
                            <w:pPr>
                              <w:spacing w:line="360" w:lineRule="auto"/>
                              <w:ind w:left="60"/>
                              <w:rPr>
                                <w:b/>
                                <w:bCs/>
                                <w:sz w:val="22"/>
                                <w:szCs w:val="22"/>
                              </w:rPr>
                            </w:pPr>
                            <w:r w:rsidRPr="0074514F">
                              <w:rPr>
                                <w:rFonts w:eastAsia="Garamond"/>
                                <w:b/>
                                <w:bCs/>
                                <w:sz w:val="22"/>
                                <w:szCs w:val="22"/>
                              </w:rPr>
                              <w:t xml:space="preserve">Core </w:t>
                            </w:r>
                            <w:r w:rsidRPr="0074514F">
                              <w:rPr>
                                <w:b/>
                                <w:bCs/>
                                <w:sz w:val="22"/>
                                <w:szCs w:val="22"/>
                              </w:rPr>
                              <w:t>Course for</w:t>
                            </w:r>
                            <w:r w:rsidRPr="0074514F">
                              <w:rPr>
                                <w:rFonts w:eastAsia="Garamond"/>
                                <w:b/>
                                <w:bCs/>
                                <w:sz w:val="22"/>
                                <w:szCs w:val="22"/>
                              </w:rPr>
                              <w:t xml:space="preserve"> </w:t>
                            </w:r>
                            <w:r w:rsidRPr="0074514F">
                              <w:rPr>
                                <w:b/>
                                <w:bCs/>
                                <w:sz w:val="22"/>
                                <w:szCs w:val="22"/>
                              </w:rPr>
                              <w:t>CS and Engineering</w:t>
                            </w:r>
                          </w:p>
                          <w:p w14:paraId="11DDC795" w14:textId="77777777" w:rsidR="001B01B9" w:rsidRPr="0074514F" w:rsidRDefault="001B01B9" w:rsidP="009D196A">
                            <w:pPr>
                              <w:spacing w:line="360" w:lineRule="auto"/>
                              <w:ind w:left="60"/>
                              <w:rPr>
                                <w:rFonts w:eastAsia="Garamond"/>
                                <w:sz w:val="22"/>
                                <w:szCs w:val="22"/>
                              </w:rPr>
                            </w:pPr>
                            <w:r w:rsidRPr="009D196A">
                              <w:rPr>
                                <w:rFonts w:eastAsia="Garamond"/>
                                <w:sz w:val="22"/>
                                <w:szCs w:val="22"/>
                              </w:rPr>
                              <w:t>IV.</w:t>
                            </w:r>
                            <w:r w:rsidRPr="0074514F">
                              <w:rPr>
                                <w:rFonts w:eastAsia="Garamond"/>
                                <w:sz w:val="22"/>
                                <w:szCs w:val="22"/>
                              </w:rPr>
                              <w:t xml:space="preserve"> Prerequisite</w:t>
                            </w:r>
                          </w:p>
                          <w:p w14:paraId="79AFA773" w14:textId="4B260E70" w:rsidR="00A918A7" w:rsidRPr="0074514F" w:rsidRDefault="001B01B9" w:rsidP="009D196A">
                            <w:pPr>
                              <w:pStyle w:val="Default"/>
                              <w:spacing w:line="360" w:lineRule="auto"/>
                              <w:rPr>
                                <w:rFonts w:ascii="Times New Roman" w:hAnsi="Times New Roman" w:cs="Times New Roman"/>
                                <w:sz w:val="22"/>
                                <w:szCs w:val="22"/>
                              </w:rPr>
                            </w:pPr>
                            <w:r w:rsidRPr="0074514F">
                              <w:rPr>
                                <w:rFonts w:ascii="Times New Roman" w:hAnsi="Times New Roman" w:cs="Times New Roman"/>
                                <w:sz w:val="22"/>
                                <w:szCs w:val="22"/>
                              </w:rPr>
                              <w:t xml:space="preserve"> MAT 2202: </w:t>
                            </w:r>
                            <w:r w:rsidRPr="009D196A">
                              <w:rPr>
                                <w:rFonts w:ascii="Times New Roman" w:hAnsi="Times New Roman" w:cs="Times New Roman"/>
                                <w:b/>
                                <w:bCs/>
                                <w:sz w:val="22"/>
                                <w:szCs w:val="22"/>
                              </w:rPr>
                              <w:t>Matrices, Vectors and Fourier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46E64F" id="Rectangle 26" o:spid="_x0000_s1026" style="position:absolute;margin-left:-4.5pt;margin-top:39.55pt;width:259.5pt;height:181.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" fillcolor="#f2f2f2 [3052]">
                <v:textbox>
                  <w:txbxContent>
                    <w:p w14:paraId="1A4AFC30" w14:textId="3E418FB1" w:rsidR="001B01B9" w:rsidRPr="0074514F" w:rsidRDefault="0074514F" w:rsidP="009D196A">
                      <w:pPr>
                        <w:spacing w:line="360" w:lineRule="auto"/>
                        <w:rPr>
                          <w:rFonts w:eastAsia="Garamond"/>
                          <w:sz w:val="22"/>
                          <w:szCs w:val="22"/>
                        </w:rPr>
                      </w:pPr>
                      <w:r>
                        <w:rPr>
                          <w:rFonts w:ascii="Garamond" w:eastAsia="Garamond" w:hAnsi="Garamond" w:cs="Garamond"/>
                          <w:b/>
                          <w:bCs/>
                          <w:sz w:val="20"/>
                          <w:szCs w:val="20"/>
                        </w:rPr>
                        <w:t xml:space="preserve"> </w:t>
                      </w:r>
                      <w:r w:rsidRPr="0074514F">
                        <w:rPr>
                          <w:rFonts w:eastAsia="Garamond"/>
                          <w:sz w:val="22"/>
                          <w:szCs w:val="22"/>
                        </w:rPr>
                        <w:t xml:space="preserve">I. </w:t>
                      </w:r>
                      <w:r w:rsidR="001B01B9" w:rsidRPr="0074514F">
                        <w:rPr>
                          <w:rFonts w:eastAsia="Garamond"/>
                          <w:sz w:val="22"/>
                          <w:szCs w:val="22"/>
                        </w:rPr>
                        <w:t>Course Core and Title</w:t>
                      </w:r>
                    </w:p>
                    <w:p w14:paraId="1E8B9C92" w14:textId="2CE70AC6" w:rsidR="001B01B9" w:rsidRPr="0074514F" w:rsidRDefault="001B01B9" w:rsidP="009D196A">
                      <w:pPr>
                        <w:pStyle w:val="ListParagraph"/>
                        <w:spacing w:line="360" w:lineRule="auto"/>
                        <w:ind w:left="60"/>
                        <w:rPr>
                          <w:b/>
                          <w:bCs/>
                          <w:sz w:val="22"/>
                          <w:szCs w:val="22"/>
                        </w:rPr>
                      </w:pPr>
                      <w:r w:rsidRPr="009D196A">
                        <w:rPr>
                          <w:sz w:val="22"/>
                          <w:szCs w:val="22"/>
                        </w:rPr>
                        <w:t>MAT-3101:</w:t>
                      </w:r>
                      <w:r w:rsidRPr="0074514F">
                        <w:rPr>
                          <w:b/>
                          <w:bCs/>
                          <w:sz w:val="22"/>
                          <w:szCs w:val="22"/>
                        </w:rPr>
                        <w:t xml:space="preserve"> Numerical Methods for Science and Engineering.</w:t>
                      </w:r>
                    </w:p>
                    <w:p w14:paraId="50C0DE27" w14:textId="369526A5" w:rsidR="001B01B9" w:rsidRPr="0074514F" w:rsidRDefault="001B01B9" w:rsidP="009D196A">
                      <w:pPr>
                        <w:spacing w:line="360" w:lineRule="auto"/>
                        <w:ind w:left="60"/>
                        <w:rPr>
                          <w:sz w:val="22"/>
                          <w:szCs w:val="22"/>
                        </w:rPr>
                      </w:pPr>
                      <w:r w:rsidRPr="0074514F">
                        <w:rPr>
                          <w:rFonts w:eastAsia="Garamond"/>
                          <w:sz w:val="22"/>
                          <w:szCs w:val="22"/>
                        </w:rPr>
                        <w:t>II. Credit</w:t>
                      </w:r>
                    </w:p>
                    <w:p w14:paraId="790692EE" w14:textId="133967DE" w:rsidR="001B01B9" w:rsidRPr="0074514F" w:rsidRDefault="001B01B9" w:rsidP="009D196A">
                      <w:pPr>
                        <w:spacing w:line="360" w:lineRule="auto"/>
                        <w:ind w:left="60"/>
                        <w:rPr>
                          <w:sz w:val="22"/>
                          <w:szCs w:val="22"/>
                        </w:rPr>
                      </w:pPr>
                      <w:r w:rsidRPr="0074514F">
                        <w:rPr>
                          <w:rFonts w:eastAsia="Garamond"/>
                          <w:b/>
                          <w:bCs/>
                          <w:sz w:val="22"/>
                          <w:szCs w:val="22"/>
                        </w:rPr>
                        <w:t>3 credit hours (</w:t>
                      </w:r>
                      <w:r w:rsidR="00B0397E">
                        <w:rPr>
                          <w:rFonts w:eastAsia="Garamond"/>
                          <w:b/>
                          <w:bCs/>
                          <w:sz w:val="22"/>
                          <w:szCs w:val="22"/>
                        </w:rPr>
                        <w:t>3</w:t>
                      </w:r>
                      <w:r w:rsidRPr="0074514F">
                        <w:rPr>
                          <w:rFonts w:eastAsia="Garamond"/>
                          <w:b/>
                          <w:bCs/>
                          <w:sz w:val="22"/>
                          <w:szCs w:val="22"/>
                        </w:rPr>
                        <w:t xml:space="preserve"> hours of theory per week)</w:t>
                      </w:r>
                    </w:p>
                    <w:p w14:paraId="480D143C" w14:textId="5E280330" w:rsidR="001B01B9" w:rsidRPr="0074514F" w:rsidRDefault="001B01B9" w:rsidP="009D196A">
                      <w:pPr>
                        <w:spacing w:line="360" w:lineRule="auto"/>
                        <w:ind w:left="60"/>
                        <w:rPr>
                          <w:sz w:val="22"/>
                          <w:szCs w:val="22"/>
                        </w:rPr>
                      </w:pPr>
                      <w:r w:rsidRPr="0074514F">
                        <w:rPr>
                          <w:rFonts w:eastAsia="Garamond"/>
                          <w:sz w:val="22"/>
                          <w:szCs w:val="22"/>
                        </w:rPr>
                        <w:t>III. Nature</w:t>
                      </w:r>
                    </w:p>
                    <w:p w14:paraId="54943E92" w14:textId="400F3768" w:rsidR="001B01B9" w:rsidRPr="0074514F" w:rsidRDefault="001B01B9" w:rsidP="009D196A">
                      <w:pPr>
                        <w:spacing w:line="360" w:lineRule="auto"/>
                        <w:ind w:left="60"/>
                        <w:rPr>
                          <w:b/>
                          <w:bCs/>
                          <w:sz w:val="22"/>
                          <w:szCs w:val="22"/>
                        </w:rPr>
                      </w:pPr>
                      <w:r w:rsidRPr="0074514F">
                        <w:rPr>
                          <w:rFonts w:eastAsia="Garamond"/>
                          <w:b/>
                          <w:bCs/>
                          <w:sz w:val="22"/>
                          <w:szCs w:val="22"/>
                        </w:rPr>
                        <w:t xml:space="preserve">Core </w:t>
                      </w:r>
                      <w:r w:rsidRPr="0074514F">
                        <w:rPr>
                          <w:b/>
                          <w:bCs/>
                          <w:sz w:val="22"/>
                          <w:szCs w:val="22"/>
                        </w:rPr>
                        <w:t>Course for</w:t>
                      </w:r>
                      <w:r w:rsidRPr="0074514F">
                        <w:rPr>
                          <w:rFonts w:eastAsia="Garamond"/>
                          <w:b/>
                          <w:bCs/>
                          <w:sz w:val="22"/>
                          <w:szCs w:val="22"/>
                        </w:rPr>
                        <w:t xml:space="preserve"> </w:t>
                      </w:r>
                      <w:r w:rsidRPr="0074514F">
                        <w:rPr>
                          <w:b/>
                          <w:bCs/>
                          <w:sz w:val="22"/>
                          <w:szCs w:val="22"/>
                        </w:rPr>
                        <w:t>CS and Engineering</w:t>
                      </w:r>
                    </w:p>
                    <w:p w14:paraId="11DDC795" w14:textId="77777777" w:rsidR="001B01B9" w:rsidRPr="0074514F" w:rsidRDefault="001B01B9" w:rsidP="009D196A">
                      <w:pPr>
                        <w:spacing w:line="360" w:lineRule="auto"/>
                        <w:ind w:left="60"/>
                        <w:rPr>
                          <w:rFonts w:eastAsia="Garamond"/>
                          <w:sz w:val="22"/>
                          <w:szCs w:val="22"/>
                        </w:rPr>
                      </w:pPr>
                      <w:r w:rsidRPr="009D196A">
                        <w:rPr>
                          <w:rFonts w:eastAsia="Garamond"/>
                          <w:sz w:val="22"/>
                          <w:szCs w:val="22"/>
                        </w:rPr>
                        <w:t>IV.</w:t>
                      </w:r>
                      <w:r w:rsidRPr="0074514F">
                        <w:rPr>
                          <w:rFonts w:eastAsia="Garamond"/>
                          <w:sz w:val="22"/>
                          <w:szCs w:val="22"/>
                        </w:rPr>
                        <w:t xml:space="preserve"> Prerequisite</w:t>
                      </w:r>
                    </w:p>
                    <w:p w14:paraId="79AFA773" w14:textId="4B260E70" w:rsidR="00A918A7" w:rsidRPr="0074514F" w:rsidRDefault="001B01B9" w:rsidP="009D196A">
                      <w:pPr>
                        <w:pStyle w:val="Default"/>
                        <w:spacing w:line="360" w:lineRule="auto"/>
                        <w:rPr>
                          <w:rFonts w:ascii="Times New Roman" w:hAnsi="Times New Roman" w:cs="Times New Roman"/>
                          <w:sz w:val="22"/>
                          <w:szCs w:val="22"/>
                        </w:rPr>
                      </w:pPr>
                      <w:r w:rsidRPr="0074514F">
                        <w:rPr>
                          <w:rFonts w:ascii="Times New Roman" w:hAnsi="Times New Roman" w:cs="Times New Roman"/>
                          <w:sz w:val="22"/>
                          <w:szCs w:val="22"/>
                        </w:rPr>
                        <w:t xml:space="preserve"> MAT 2202: </w:t>
                      </w:r>
                      <w:r w:rsidRPr="009D196A">
                        <w:rPr>
                          <w:rFonts w:ascii="Times New Roman" w:hAnsi="Times New Roman" w:cs="Times New Roman"/>
                          <w:b/>
                          <w:bCs/>
                          <w:sz w:val="22"/>
                          <w:szCs w:val="22"/>
                        </w:rPr>
                        <w:t>Matrices, Vectors and Fourier Analysis</w:t>
                      </w:r>
                    </w:p>
                  </w:txbxContent>
                </v:textbox>
              </v:rect>
            </w:pict>
          </mc:Fallback>
        </mc:AlternateContent>
      </w:r>
      <w:r>
        <w:rPr>
          <w:b/>
          <w:noProof/>
          <w:sz w:val="28"/>
          <w:szCs w:val="32"/>
        </w:rPr>
        <mc:AlternateContent>
          <mc:Choice Requires="wps">
            <w:drawing>
              <wp:anchor distT="0" distB="0" distL="114300" distR="114300" simplePos="0" relativeHeight="251664896" behindDoc="0" locked="0" layoutInCell="1" allowOverlap="1" wp14:anchorId="2BC0D20C" wp14:editId="54D801C2">
                <wp:simplePos x="0" y="0"/>
                <wp:positionH relativeFrom="column">
                  <wp:posOffset>3295650</wp:posOffset>
                </wp:positionH>
                <wp:positionV relativeFrom="paragraph">
                  <wp:posOffset>502285</wp:posOffset>
                </wp:positionV>
                <wp:extent cx="3295650" cy="2308225"/>
                <wp:effectExtent l="0" t="0" r="0" b="0"/>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308225"/>
                        </a:xfrm>
                        <a:prstGeom prst="rect">
                          <a:avLst/>
                        </a:prstGeom>
                        <a:solidFill>
                          <a:srgbClr val="E7E6E6"/>
                        </a:solidFill>
                        <a:ln w="9525">
                          <a:solidFill>
                            <a:srgbClr val="000000"/>
                          </a:solidFill>
                          <a:miter lim="800000"/>
                          <a:headEnd/>
                          <a:tailEnd/>
                        </a:ln>
                      </wps:spPr>
                      <wps:txbx>
                        <w:txbxContent>
                          <w:p w14:paraId="1D73FEF3" w14:textId="77777777" w:rsidR="00A460BE" w:rsidRPr="00056B69" w:rsidRDefault="00A460BE" w:rsidP="00A460BE">
                            <w:pPr>
                              <w:rPr>
                                <w:sz w:val="20"/>
                                <w:szCs w:val="20"/>
                              </w:rPr>
                            </w:pPr>
                            <w:r w:rsidRPr="00056B69">
                              <w:rPr>
                                <w:rFonts w:eastAsia="Garamond"/>
                                <w:b/>
                                <w:bCs/>
                                <w:sz w:val="20"/>
                                <w:szCs w:val="20"/>
                              </w:rPr>
                              <w:t>V. Vision:</w:t>
                            </w:r>
                          </w:p>
                          <w:p w14:paraId="060882B4" w14:textId="77777777" w:rsidR="00A460BE" w:rsidRPr="00056B69" w:rsidRDefault="00A460BE" w:rsidP="00A460BE">
                            <w:pPr>
                              <w:spacing w:line="239" w:lineRule="auto"/>
                              <w:jc w:val="both"/>
                              <w:rPr>
                                <w:sz w:val="20"/>
                                <w:szCs w:val="20"/>
                              </w:rPr>
                            </w:pPr>
                            <w:r w:rsidRPr="00056B69">
                              <w:rPr>
                                <w:rFonts w:eastAsia="Garamond"/>
                                <w:sz w:val="20"/>
                                <w:szCs w:val="20"/>
                              </w:rPr>
                              <w:t>Our vision is to be the preeminent Department of Mathematics through creating recognized professionals who will provide innovative solutions by leveraging contemporary research methods and development techniques of computing that is in line with the national and global context.</w:t>
                            </w:r>
                          </w:p>
                          <w:p w14:paraId="0F8ADF60" w14:textId="77777777" w:rsidR="00A460BE" w:rsidRPr="00056B69" w:rsidRDefault="00A460BE" w:rsidP="00A460BE">
                            <w:pPr>
                              <w:spacing w:line="230" w:lineRule="exact"/>
                            </w:pPr>
                          </w:p>
                          <w:p w14:paraId="5DA83140" w14:textId="77777777" w:rsidR="00A460BE" w:rsidRPr="00056B69" w:rsidRDefault="00A460BE" w:rsidP="00A460BE">
                            <w:pPr>
                              <w:rPr>
                                <w:sz w:val="20"/>
                                <w:szCs w:val="20"/>
                              </w:rPr>
                            </w:pPr>
                            <w:r w:rsidRPr="00056B69">
                              <w:rPr>
                                <w:rFonts w:eastAsia="Garamond"/>
                                <w:b/>
                                <w:bCs/>
                                <w:sz w:val="20"/>
                                <w:szCs w:val="20"/>
                              </w:rPr>
                              <w:t>VI. Mission:</w:t>
                            </w:r>
                          </w:p>
                          <w:p w14:paraId="18765A1D" w14:textId="77777777" w:rsidR="00A460BE" w:rsidRPr="00056B69" w:rsidRDefault="00A460BE" w:rsidP="00A460BE">
                            <w:pPr>
                              <w:spacing w:line="2" w:lineRule="exact"/>
                              <w:rPr>
                                <w:sz w:val="20"/>
                                <w:szCs w:val="20"/>
                              </w:rPr>
                            </w:pPr>
                          </w:p>
                          <w:p w14:paraId="0F6BD9AA" w14:textId="77777777" w:rsidR="00A460BE" w:rsidRPr="00056B69" w:rsidRDefault="00A460BE" w:rsidP="00A460BE">
                            <w:pPr>
                              <w:spacing w:line="239" w:lineRule="auto"/>
                              <w:jc w:val="both"/>
                              <w:rPr>
                                <w:sz w:val="20"/>
                                <w:szCs w:val="20"/>
                              </w:rPr>
                            </w:pPr>
                            <w:r w:rsidRPr="00056B69">
                              <w:rPr>
                                <w:rFonts w:eastAsia="Garamond"/>
                                <w:sz w:val="20"/>
                                <w:szCs w:val="20"/>
                              </w:rPr>
                              <w:t>The mission of the Department of Mathematics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p w14:paraId="36DA5B6F" w14:textId="68FF1921" w:rsidR="00A918A7" w:rsidRPr="00793DE2" w:rsidRDefault="00A918A7" w:rsidP="00FB5808">
                            <w:pPr>
                              <w:jc w:val="both"/>
                              <w:rPr>
                                <w:sz w:val="19"/>
                                <w:szCs w:val="1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0D20C" id="Rectangle 28" o:spid="_x0000_s1027" style="position:absolute;margin-left:259.5pt;margin-top:39.55pt;width:259.5pt;height:181.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" fillcolor="#e7e6e6">
                <v:textbox>
                  <w:txbxContent>
                    <w:p w14:paraId="1D73FEF3" w14:textId="77777777" w:rsidR="00A460BE" w:rsidRPr="00056B69" w:rsidRDefault="00A460BE" w:rsidP="00A460BE">
                      <w:pPr>
                        <w:rPr>
                          <w:sz w:val="20"/>
                          <w:szCs w:val="20"/>
                        </w:rPr>
                      </w:pPr>
                      <w:r w:rsidRPr="00056B69">
                        <w:rPr>
                          <w:rFonts w:eastAsia="Garamond"/>
                          <w:b/>
                          <w:bCs/>
                          <w:sz w:val="20"/>
                          <w:szCs w:val="20"/>
                        </w:rPr>
                        <w:t>V. Vision:</w:t>
                      </w:r>
                    </w:p>
                    <w:p w14:paraId="060882B4" w14:textId="77777777" w:rsidR="00A460BE" w:rsidRPr="00056B69" w:rsidRDefault="00A460BE" w:rsidP="00A460BE">
                      <w:pPr>
                        <w:spacing w:line="239" w:lineRule="auto"/>
                        <w:jc w:val="both"/>
                        <w:rPr>
                          <w:sz w:val="20"/>
                          <w:szCs w:val="20"/>
                        </w:rPr>
                      </w:pPr>
                      <w:r w:rsidRPr="00056B69">
                        <w:rPr>
                          <w:rFonts w:eastAsia="Garamond"/>
                          <w:sz w:val="20"/>
                          <w:szCs w:val="20"/>
                        </w:rPr>
                        <w:t>Our vision is to be the preeminent Department of Mathematics through creating recognized professionals who will provide innovative solutions by leveraging contemporary research methods and development techniques of computing that is in line with the national and global context.</w:t>
                      </w:r>
                    </w:p>
                    <w:p w14:paraId="0F8ADF60" w14:textId="77777777" w:rsidR="00A460BE" w:rsidRPr="00056B69" w:rsidRDefault="00A460BE" w:rsidP="00A460BE">
                      <w:pPr>
                        <w:spacing w:line="230" w:lineRule="exact"/>
                      </w:pPr>
                    </w:p>
                    <w:p w14:paraId="5DA83140" w14:textId="77777777" w:rsidR="00A460BE" w:rsidRPr="00056B69" w:rsidRDefault="00A460BE" w:rsidP="00A460BE">
                      <w:pPr>
                        <w:rPr>
                          <w:sz w:val="20"/>
                          <w:szCs w:val="20"/>
                        </w:rPr>
                      </w:pPr>
                      <w:r w:rsidRPr="00056B69">
                        <w:rPr>
                          <w:rFonts w:eastAsia="Garamond"/>
                          <w:b/>
                          <w:bCs/>
                          <w:sz w:val="20"/>
                          <w:szCs w:val="20"/>
                        </w:rPr>
                        <w:t>VI. Mission:</w:t>
                      </w:r>
                    </w:p>
                    <w:p w14:paraId="18765A1D" w14:textId="77777777" w:rsidR="00A460BE" w:rsidRPr="00056B69" w:rsidRDefault="00A460BE" w:rsidP="00A460BE">
                      <w:pPr>
                        <w:spacing w:line="2" w:lineRule="exact"/>
                        <w:rPr>
                          <w:sz w:val="20"/>
                          <w:szCs w:val="20"/>
                        </w:rPr>
                      </w:pPr>
                    </w:p>
                    <w:p w14:paraId="0F6BD9AA" w14:textId="77777777" w:rsidR="00A460BE" w:rsidRPr="00056B69" w:rsidRDefault="00A460BE" w:rsidP="00A460BE">
                      <w:pPr>
                        <w:spacing w:line="239" w:lineRule="auto"/>
                        <w:jc w:val="both"/>
                        <w:rPr>
                          <w:sz w:val="20"/>
                          <w:szCs w:val="20"/>
                        </w:rPr>
                      </w:pPr>
                      <w:r w:rsidRPr="00056B69">
                        <w:rPr>
                          <w:rFonts w:eastAsia="Garamond"/>
                          <w:sz w:val="20"/>
                          <w:szCs w:val="20"/>
                        </w:rPr>
                        <w:t>The mission of the Department of Mathematics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p w14:paraId="36DA5B6F" w14:textId="68FF1921" w:rsidR="00A918A7" w:rsidRPr="00793DE2" w:rsidRDefault="00A918A7" w:rsidP="00FB5808">
                      <w:pPr>
                        <w:jc w:val="both"/>
                        <w:rPr>
                          <w:sz w:val="19"/>
                          <w:szCs w:val="19"/>
                        </w:rPr>
                      </w:pPr>
                    </w:p>
                  </w:txbxContent>
                </v:textbox>
              </v:rect>
            </w:pict>
          </mc:Fallback>
        </mc:AlternateContent>
      </w:r>
      <w:r w:rsidR="005B4918" w:rsidRPr="00BD7137">
        <w:rPr>
          <w:noProof/>
        </w:rPr>
        <w:drawing>
          <wp:anchor distT="0" distB="0" distL="114300" distR="114300" simplePos="0" relativeHeight="251657216" behindDoc="1" locked="0" layoutInCell="1" allowOverlap="1" wp14:anchorId="7DFE3744" wp14:editId="5E28E85C">
            <wp:simplePos x="0" y="0"/>
            <wp:positionH relativeFrom="column">
              <wp:posOffset>-47625</wp:posOffset>
            </wp:positionH>
            <wp:positionV relativeFrom="paragraph">
              <wp:posOffset>156020</wp:posOffset>
            </wp:positionV>
            <wp:extent cx="6648450" cy="285750"/>
            <wp:effectExtent l="0" t="0" r="0" b="0"/>
            <wp:wrapNone/>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duotone>
                        <a:prstClr val="black"/>
                        <a:schemeClr val="accent1">
                          <a:tint val="45000"/>
                          <a:satMod val="400000"/>
                        </a:schemeClr>
                      </a:duotone>
                      <a:lum bright="18000" contrast="-3000"/>
                      <a:extLst>
                        <a:ext uri="{28A0092B-C50C-407E-A947-70E740481C1C}">
                          <a14:useLocalDpi xmlns:a14="http://schemas.microsoft.com/office/drawing/2010/main" val="0"/>
                        </a:ext>
                      </a:extLst>
                    </a:blip>
                    <a:srcRect/>
                    <a:stretch>
                      <a:fillRect/>
                    </a:stretch>
                  </pic:blipFill>
                  <pic:spPr bwMode="auto">
                    <a:xfrm>
                      <a:off x="0" y="0"/>
                      <a:ext cx="6648450" cy="285750"/>
                    </a:xfrm>
                    <a:prstGeom prst="rect">
                      <a:avLst/>
                    </a:prstGeom>
                    <a:noFill/>
                    <a:ln>
                      <a:noFill/>
                    </a:ln>
                  </pic:spPr>
                </pic:pic>
              </a:graphicData>
            </a:graphic>
          </wp:anchor>
        </w:drawing>
      </w:r>
    </w:p>
    <w:tbl>
      <w:tblPr>
        <w:tblpPr w:leftFromText="180" w:rightFromText="180" w:vertAnchor="text" w:tblpY="-30"/>
        <w:tblW w:w="0" w:type="auto"/>
        <w:tblLook w:val="04A0" w:firstRow="1" w:lastRow="0" w:firstColumn="1" w:lastColumn="0" w:noHBand="0" w:noVBand="1"/>
      </w:tblPr>
      <w:tblGrid>
        <w:gridCol w:w="5102"/>
        <w:gridCol w:w="5091"/>
      </w:tblGrid>
      <w:tr w:rsidR="000C7916" w:rsidRPr="00BD7137" w14:paraId="1F63E202" w14:textId="77777777" w:rsidTr="000C7916">
        <w:tc>
          <w:tcPr>
            <w:tcW w:w="5206" w:type="dxa"/>
            <w:shd w:val="clear" w:color="auto" w:fill="auto"/>
          </w:tcPr>
          <w:p w14:paraId="17A0EEEF" w14:textId="77777777" w:rsidR="000C7916" w:rsidRPr="00BD7137" w:rsidRDefault="000C7916" w:rsidP="000C7916">
            <w:pPr>
              <w:tabs>
                <w:tab w:val="left" w:pos="6270"/>
              </w:tabs>
              <w:rPr>
                <w:b/>
              </w:rPr>
            </w:pPr>
            <w:r w:rsidRPr="00BD7137">
              <w:rPr>
                <w:b/>
              </w:rPr>
              <w:t>COURSE PLAN</w:t>
            </w:r>
          </w:p>
        </w:tc>
        <w:tc>
          <w:tcPr>
            <w:tcW w:w="5207" w:type="dxa"/>
            <w:shd w:val="clear" w:color="auto" w:fill="auto"/>
          </w:tcPr>
          <w:p w14:paraId="13FB010C" w14:textId="02233990" w:rsidR="000C7916" w:rsidRPr="00BD7137" w:rsidRDefault="00EE3E61" w:rsidP="002B4A4A">
            <w:pPr>
              <w:jc w:val="right"/>
              <w:rPr>
                <w:b/>
              </w:rPr>
            </w:pPr>
            <w:r>
              <w:rPr>
                <w:b/>
              </w:rPr>
              <w:t>Fall:</w:t>
            </w:r>
            <w:r w:rsidR="003E2BCB">
              <w:rPr>
                <w:b/>
              </w:rPr>
              <w:t xml:space="preserve"> 202</w:t>
            </w:r>
            <w:r>
              <w:rPr>
                <w:b/>
              </w:rPr>
              <w:t>3</w:t>
            </w:r>
            <w:r w:rsidR="008A128D">
              <w:rPr>
                <w:b/>
              </w:rPr>
              <w:t>-</w:t>
            </w:r>
            <w:r w:rsidR="003E2BCB">
              <w:rPr>
                <w:b/>
              </w:rPr>
              <w:t>202</w:t>
            </w:r>
            <w:r>
              <w:rPr>
                <w:b/>
              </w:rPr>
              <w:t>4</w:t>
            </w:r>
          </w:p>
        </w:tc>
      </w:tr>
    </w:tbl>
    <w:p w14:paraId="55E2267D" w14:textId="77777777" w:rsidR="003F4C51" w:rsidRPr="00BD7137" w:rsidRDefault="003F4C51" w:rsidP="007F7E1A">
      <w:pPr>
        <w:rPr>
          <w:b/>
          <w:sz w:val="32"/>
          <w:szCs w:val="32"/>
        </w:rPr>
      </w:pPr>
    </w:p>
    <w:p w14:paraId="5FEB795A" w14:textId="77777777" w:rsidR="000C7916" w:rsidRPr="00BD7137" w:rsidRDefault="000C7916" w:rsidP="007F7E1A">
      <w:pPr>
        <w:rPr>
          <w:b/>
          <w:sz w:val="32"/>
          <w:szCs w:val="32"/>
        </w:rPr>
      </w:pPr>
    </w:p>
    <w:p w14:paraId="679B59C5" w14:textId="77777777" w:rsidR="003F4C51" w:rsidRPr="00BD7137" w:rsidRDefault="003F4C51" w:rsidP="01B8F480">
      <w:pPr>
        <w:spacing w:line="360" w:lineRule="auto"/>
      </w:pPr>
    </w:p>
    <w:p w14:paraId="4DCFBFDE" w14:textId="77777777" w:rsidR="003F4C51" w:rsidRPr="00BD7137" w:rsidRDefault="003F4C51" w:rsidP="00E45745">
      <w:pPr>
        <w:spacing w:line="360" w:lineRule="auto"/>
      </w:pPr>
    </w:p>
    <w:p w14:paraId="360097AB" w14:textId="77777777" w:rsidR="003F4C51" w:rsidRPr="00BD7137" w:rsidRDefault="003F4C51" w:rsidP="00E45745">
      <w:pPr>
        <w:spacing w:line="360" w:lineRule="auto"/>
      </w:pPr>
    </w:p>
    <w:p w14:paraId="4FC743CD" w14:textId="77777777" w:rsidR="003F4C51" w:rsidRPr="00BD7137" w:rsidRDefault="003F4C51" w:rsidP="00E45745">
      <w:pPr>
        <w:spacing w:line="360" w:lineRule="auto"/>
      </w:pPr>
    </w:p>
    <w:p w14:paraId="2A80F0A8" w14:textId="77777777" w:rsidR="003F4C51" w:rsidRPr="00BD7137" w:rsidRDefault="003F4C51" w:rsidP="00E45745">
      <w:pPr>
        <w:spacing w:line="360" w:lineRule="auto"/>
      </w:pPr>
    </w:p>
    <w:p w14:paraId="311EFE09" w14:textId="6209C6D6" w:rsidR="00A60198" w:rsidRPr="00BD7137" w:rsidRDefault="00A60198" w:rsidP="00A60198">
      <w:pPr>
        <w:jc w:val="both"/>
        <w:rPr>
          <w:rFonts w:eastAsia="Calibri"/>
          <w:szCs w:val="22"/>
        </w:rPr>
      </w:pPr>
    </w:p>
    <w:p w14:paraId="7EE9327F" w14:textId="77777777" w:rsidR="00056B69" w:rsidRDefault="00056B69" w:rsidP="00B057CB">
      <w:pPr>
        <w:spacing w:line="360" w:lineRule="auto"/>
        <w:rPr>
          <w:b/>
        </w:rPr>
      </w:pPr>
    </w:p>
    <w:p w14:paraId="4707096A" w14:textId="4C9EB095" w:rsidR="00BD7137" w:rsidRDefault="00BD7137" w:rsidP="00B057CB">
      <w:pPr>
        <w:spacing w:line="360" w:lineRule="auto"/>
        <w:rPr>
          <w:b/>
        </w:rPr>
      </w:pPr>
      <w:r w:rsidRPr="00BD7137">
        <w:rPr>
          <w:rFonts w:eastAsia="Calibri"/>
          <w:noProof/>
          <w:szCs w:val="22"/>
        </w:rPr>
        <w:drawing>
          <wp:anchor distT="0" distB="0" distL="114300" distR="114300" simplePos="0" relativeHeight="251649536" behindDoc="1" locked="0" layoutInCell="1" allowOverlap="1" wp14:anchorId="08E769E9" wp14:editId="49454837">
            <wp:simplePos x="0" y="0"/>
            <wp:positionH relativeFrom="column">
              <wp:posOffset>-45720</wp:posOffset>
            </wp:positionH>
            <wp:positionV relativeFrom="paragraph">
              <wp:posOffset>237490</wp:posOffset>
            </wp:positionV>
            <wp:extent cx="6621780" cy="285115"/>
            <wp:effectExtent l="0" t="0" r="0" b="0"/>
            <wp:wrapNone/>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21780" cy="285115"/>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margin">
              <wp14:pctWidth>0</wp14:pctWidth>
            </wp14:sizeRelH>
          </wp:anchor>
        </w:drawing>
      </w:r>
    </w:p>
    <w:p w14:paraId="2E969F27" w14:textId="49AF8DCD" w:rsidR="002723E0" w:rsidRPr="00A460BE" w:rsidRDefault="00094EA6" w:rsidP="00A460BE">
      <w:pPr>
        <w:pStyle w:val="Heading2"/>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V</w:t>
      </w:r>
      <w:r w:rsidR="001B6303" w:rsidRPr="002723E0">
        <w:rPr>
          <w:rFonts w:ascii="Times New Roman" w:hAnsi="Times New Roman" w:cs="Times New Roman"/>
          <w:b/>
          <w:bCs/>
          <w:color w:val="auto"/>
          <w:sz w:val="24"/>
          <w:szCs w:val="24"/>
        </w:rPr>
        <w:t>II</w:t>
      </w:r>
      <w:r w:rsidR="005703B5" w:rsidRPr="002723E0">
        <w:rPr>
          <w:rFonts w:ascii="Times New Roman" w:hAnsi="Times New Roman" w:cs="Times New Roman"/>
          <w:b/>
          <w:bCs/>
          <w:color w:val="auto"/>
          <w:sz w:val="24"/>
          <w:szCs w:val="24"/>
        </w:rPr>
        <w:t xml:space="preserve"> -</w:t>
      </w:r>
      <w:r w:rsidR="008136E5" w:rsidRPr="002723E0">
        <w:rPr>
          <w:rFonts w:ascii="Times New Roman" w:hAnsi="Times New Roman" w:cs="Times New Roman"/>
          <w:b/>
          <w:bCs/>
          <w:color w:val="auto"/>
          <w:sz w:val="24"/>
          <w:szCs w:val="24"/>
        </w:rPr>
        <w:t xml:space="preserve"> </w:t>
      </w:r>
      <w:r w:rsidR="00A36800" w:rsidRPr="002723E0">
        <w:rPr>
          <w:rFonts w:ascii="Times New Roman" w:hAnsi="Times New Roman" w:cs="Times New Roman"/>
          <w:b/>
          <w:bCs/>
          <w:color w:val="auto"/>
          <w:sz w:val="24"/>
          <w:szCs w:val="24"/>
        </w:rPr>
        <w:t>Course Description:</w:t>
      </w:r>
    </w:p>
    <w:p w14:paraId="58E485AC" w14:textId="77777777" w:rsidR="00A460BE" w:rsidRDefault="00A460BE" w:rsidP="00A460BE">
      <w:pPr>
        <w:pStyle w:val="ListParagraph"/>
        <w:widowControl w:val="0"/>
        <w:numPr>
          <w:ilvl w:val="1"/>
          <w:numId w:val="5"/>
        </w:numPr>
        <w:tabs>
          <w:tab w:val="left" w:pos="977"/>
          <w:tab w:val="left" w:pos="978"/>
        </w:tabs>
        <w:autoSpaceDE w:val="0"/>
        <w:autoSpaceDN w:val="0"/>
        <w:spacing w:before="183"/>
        <w:ind w:hanging="342"/>
        <w:contextualSpacing w:val="0"/>
      </w:pPr>
      <w:r>
        <w:t>Introduce commands, built in functions in MATLAB and necessary in real life to solve</w:t>
      </w:r>
      <w:r>
        <w:rPr>
          <w:spacing w:val="-12"/>
        </w:rPr>
        <w:t xml:space="preserve"> </w:t>
      </w:r>
      <w:r>
        <w:t>problems.</w:t>
      </w:r>
    </w:p>
    <w:p w14:paraId="51E8ED94" w14:textId="77777777" w:rsidR="00A460BE" w:rsidRDefault="00A460BE" w:rsidP="00A460BE">
      <w:pPr>
        <w:pStyle w:val="ListParagraph"/>
        <w:widowControl w:val="0"/>
        <w:numPr>
          <w:ilvl w:val="1"/>
          <w:numId w:val="5"/>
        </w:numPr>
        <w:tabs>
          <w:tab w:val="left" w:pos="977"/>
          <w:tab w:val="left" w:pos="978"/>
        </w:tabs>
        <w:autoSpaceDE w:val="0"/>
        <w:autoSpaceDN w:val="0"/>
        <w:spacing w:before="41"/>
        <w:ind w:right="629"/>
        <w:contextualSpacing w:val="0"/>
      </w:pPr>
      <w:r>
        <w:t>Discussion about equations in one variable, System of linear, nonlinear equations and introduce useful numerical methods to solve</w:t>
      </w:r>
      <w:r>
        <w:rPr>
          <w:spacing w:val="-3"/>
        </w:rPr>
        <w:t xml:space="preserve"> </w:t>
      </w:r>
      <w:r>
        <w:t>them.</w:t>
      </w:r>
    </w:p>
    <w:p w14:paraId="6FEF154A" w14:textId="77777777" w:rsidR="00A460BE" w:rsidRDefault="00A460BE" w:rsidP="00A460BE">
      <w:pPr>
        <w:pStyle w:val="ListParagraph"/>
        <w:widowControl w:val="0"/>
        <w:numPr>
          <w:ilvl w:val="1"/>
          <w:numId w:val="5"/>
        </w:numPr>
        <w:tabs>
          <w:tab w:val="left" w:pos="977"/>
          <w:tab w:val="left" w:pos="978"/>
        </w:tabs>
        <w:autoSpaceDE w:val="0"/>
        <w:autoSpaceDN w:val="0"/>
        <w:spacing w:before="41"/>
        <w:ind w:hanging="342"/>
        <w:contextualSpacing w:val="0"/>
      </w:pPr>
      <w:r>
        <w:t>Discussion about Spline Interpolation to observing behavior of</w:t>
      </w:r>
      <w:r>
        <w:rPr>
          <w:spacing w:val="-1"/>
        </w:rPr>
        <w:t xml:space="preserve"> </w:t>
      </w:r>
      <w:r>
        <w:t>functions.</w:t>
      </w:r>
    </w:p>
    <w:p w14:paraId="42109F82" w14:textId="77777777" w:rsidR="00A460BE" w:rsidRDefault="00A460BE" w:rsidP="00A460BE">
      <w:pPr>
        <w:pStyle w:val="ListParagraph"/>
        <w:widowControl w:val="0"/>
        <w:numPr>
          <w:ilvl w:val="1"/>
          <w:numId w:val="5"/>
        </w:numPr>
        <w:tabs>
          <w:tab w:val="left" w:pos="977"/>
          <w:tab w:val="left" w:pos="978"/>
        </w:tabs>
        <w:autoSpaceDE w:val="0"/>
        <w:autoSpaceDN w:val="0"/>
        <w:spacing w:before="43"/>
        <w:ind w:hanging="342"/>
        <w:contextualSpacing w:val="0"/>
      </w:pPr>
      <w:r>
        <w:t>Explanation about Interpolation and curve fitting with useful numerical</w:t>
      </w:r>
      <w:r>
        <w:rPr>
          <w:spacing w:val="3"/>
        </w:rPr>
        <w:t xml:space="preserve"> </w:t>
      </w:r>
      <w:r>
        <w:t>methods.</w:t>
      </w:r>
    </w:p>
    <w:p w14:paraId="12C42029" w14:textId="77777777" w:rsidR="00A460BE" w:rsidRDefault="00A460BE" w:rsidP="00A460BE">
      <w:pPr>
        <w:pStyle w:val="ListParagraph"/>
        <w:widowControl w:val="0"/>
        <w:numPr>
          <w:ilvl w:val="1"/>
          <w:numId w:val="5"/>
        </w:numPr>
        <w:tabs>
          <w:tab w:val="left" w:pos="977"/>
          <w:tab w:val="left" w:pos="978"/>
        </w:tabs>
        <w:autoSpaceDE w:val="0"/>
        <w:autoSpaceDN w:val="0"/>
        <w:spacing w:before="41" w:line="242" w:lineRule="auto"/>
        <w:ind w:right="359"/>
        <w:contextualSpacing w:val="0"/>
      </w:pPr>
      <w:r>
        <w:t>Discussion about Numerical Differentiation and Numerical Integration with applications in real</w:t>
      </w:r>
      <w:r>
        <w:rPr>
          <w:spacing w:val="-32"/>
        </w:rPr>
        <w:t xml:space="preserve"> </w:t>
      </w:r>
      <w:r>
        <w:t>life problems.</w:t>
      </w:r>
    </w:p>
    <w:p w14:paraId="091287E2" w14:textId="77777777" w:rsidR="00A460BE" w:rsidRDefault="00A460BE" w:rsidP="00A460BE">
      <w:pPr>
        <w:pStyle w:val="ListParagraph"/>
        <w:widowControl w:val="0"/>
        <w:numPr>
          <w:ilvl w:val="1"/>
          <w:numId w:val="5"/>
        </w:numPr>
        <w:tabs>
          <w:tab w:val="left" w:pos="977"/>
          <w:tab w:val="left" w:pos="978"/>
        </w:tabs>
        <w:autoSpaceDE w:val="0"/>
        <w:autoSpaceDN w:val="0"/>
        <w:spacing w:before="38"/>
        <w:ind w:right="310"/>
        <w:contextualSpacing w:val="0"/>
      </w:pPr>
      <w:r>
        <w:t>Discussion about ODE (Ordinary Differential Equations) with IVP (Initial value problem) and BVP (Boundary value problem) and its applications in real life</w:t>
      </w:r>
      <w:r>
        <w:rPr>
          <w:spacing w:val="-1"/>
        </w:rPr>
        <w:t xml:space="preserve"> </w:t>
      </w:r>
      <w:r>
        <w:t>problems.</w:t>
      </w:r>
    </w:p>
    <w:p w14:paraId="63CC4713" w14:textId="0E3397B4" w:rsidR="00D90884" w:rsidRPr="00BD7137" w:rsidRDefault="00502696" w:rsidP="00250F72">
      <w:pPr>
        <w:tabs>
          <w:tab w:val="left" w:pos="6030"/>
        </w:tabs>
        <w:rPr>
          <w:rFonts w:eastAsia="Arial"/>
        </w:rPr>
      </w:pPr>
      <w:r w:rsidRPr="00BD7137">
        <w:rPr>
          <w:b/>
          <w:noProof/>
          <w:sz w:val="28"/>
          <w:szCs w:val="28"/>
        </w:rPr>
        <w:drawing>
          <wp:anchor distT="0" distB="0" distL="114300" distR="114300" simplePos="0" relativeHeight="251651584" behindDoc="1" locked="0" layoutInCell="1" allowOverlap="1" wp14:anchorId="39A3B276" wp14:editId="79F53FA3">
            <wp:simplePos x="0" y="0"/>
            <wp:positionH relativeFrom="column">
              <wp:posOffset>-38101</wp:posOffset>
            </wp:positionH>
            <wp:positionV relativeFrom="paragraph">
              <wp:posOffset>135890</wp:posOffset>
            </wp:positionV>
            <wp:extent cx="6626225" cy="285750"/>
            <wp:effectExtent l="0" t="0" r="0" b="0"/>
            <wp:wrapNone/>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26225" cy="285750"/>
                    </a:xfrm>
                    <a:prstGeom prst="rect">
                      <a:avLst/>
                    </a:prstGeom>
                    <a:noFill/>
                    <a:ln>
                      <a:noFill/>
                    </a:ln>
                  </pic:spPr>
                </pic:pic>
              </a:graphicData>
            </a:graphic>
            <wp14:sizeRelH relativeFrom="margin">
              <wp14:pctWidth>0</wp14:pctWidth>
            </wp14:sizeRelH>
          </wp:anchor>
        </w:drawing>
      </w:r>
      <w:r w:rsidR="00DF7457" w:rsidRPr="00BD7137">
        <w:rPr>
          <w:rFonts w:eastAsia="Arial"/>
        </w:rPr>
        <w:t xml:space="preserve"> </w:t>
      </w:r>
    </w:p>
    <w:p w14:paraId="2ECF8D2E" w14:textId="0C04EFB3" w:rsidR="00E22D49" w:rsidRPr="002723E0" w:rsidRDefault="00E22D49" w:rsidP="002723E0">
      <w:pPr>
        <w:pStyle w:val="Heading2"/>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V</w:t>
      </w:r>
      <w:r w:rsidR="002C54F7" w:rsidRPr="002723E0">
        <w:rPr>
          <w:rFonts w:ascii="Times New Roman" w:hAnsi="Times New Roman" w:cs="Times New Roman"/>
          <w:b/>
          <w:bCs/>
          <w:color w:val="auto"/>
          <w:sz w:val="24"/>
          <w:szCs w:val="24"/>
        </w:rPr>
        <w:t>I</w:t>
      </w:r>
      <w:r w:rsidR="001B6303" w:rsidRPr="002723E0">
        <w:rPr>
          <w:rFonts w:ascii="Times New Roman" w:hAnsi="Times New Roman" w:cs="Times New Roman"/>
          <w:b/>
          <w:bCs/>
          <w:color w:val="auto"/>
          <w:sz w:val="24"/>
          <w:szCs w:val="24"/>
        </w:rPr>
        <w:t>II</w:t>
      </w:r>
      <w:r w:rsidRPr="002723E0">
        <w:rPr>
          <w:rFonts w:ascii="Times New Roman" w:hAnsi="Times New Roman" w:cs="Times New Roman"/>
          <w:b/>
          <w:bCs/>
          <w:color w:val="auto"/>
          <w:sz w:val="24"/>
          <w:szCs w:val="24"/>
        </w:rPr>
        <w:t xml:space="preserve"> </w:t>
      </w:r>
      <w:r w:rsidR="008136E5" w:rsidRPr="002723E0">
        <w:rPr>
          <w:rFonts w:ascii="Times New Roman" w:hAnsi="Times New Roman" w:cs="Times New Roman"/>
          <w:b/>
          <w:bCs/>
          <w:color w:val="auto"/>
          <w:sz w:val="24"/>
          <w:szCs w:val="24"/>
        </w:rPr>
        <w:t>-</w:t>
      </w:r>
      <w:r w:rsidRPr="002723E0">
        <w:rPr>
          <w:rFonts w:ascii="Times New Roman" w:hAnsi="Times New Roman" w:cs="Times New Roman"/>
          <w:b/>
          <w:bCs/>
          <w:color w:val="auto"/>
          <w:sz w:val="24"/>
          <w:szCs w:val="24"/>
        </w:rPr>
        <w:t xml:space="preserve"> </w:t>
      </w:r>
      <w:r w:rsidR="00D90884" w:rsidRPr="002723E0">
        <w:rPr>
          <w:rFonts w:ascii="Times New Roman" w:hAnsi="Times New Roman" w:cs="Times New Roman"/>
          <w:b/>
          <w:bCs/>
          <w:color w:val="auto"/>
          <w:sz w:val="24"/>
          <w:szCs w:val="24"/>
        </w:rPr>
        <w:t xml:space="preserve">Course outcomes (CO) Matrix: </w:t>
      </w:r>
    </w:p>
    <w:p w14:paraId="637586D3" w14:textId="77777777" w:rsidR="002723E0" w:rsidRDefault="002723E0" w:rsidP="00502696">
      <w:pPr>
        <w:pBdr>
          <w:bar w:val="single" w:sz="4" w:color="auto"/>
        </w:pBdr>
        <w:spacing w:before="120" w:after="120"/>
        <w:jc w:val="both"/>
        <w:rPr>
          <w:sz w:val="22"/>
          <w:szCs w:val="22"/>
          <w:lang w:val="en-GB"/>
        </w:rPr>
      </w:pPr>
    </w:p>
    <w:p w14:paraId="6B56A9E8" w14:textId="7F6E6AAA" w:rsidR="002723E0" w:rsidRPr="002723E0" w:rsidRDefault="00D90884" w:rsidP="00502696">
      <w:pPr>
        <w:pBdr>
          <w:bar w:val="single" w:sz="4" w:color="auto"/>
        </w:pBdr>
        <w:spacing w:before="120" w:after="120"/>
        <w:jc w:val="both"/>
        <w:rPr>
          <w:sz w:val="22"/>
          <w:szCs w:val="22"/>
          <w:lang w:val="en-GB"/>
        </w:rPr>
      </w:pPr>
      <w:r w:rsidRPr="002723E0">
        <w:rPr>
          <w:sz w:val="22"/>
          <w:szCs w:val="22"/>
          <w:lang w:val="en-GB"/>
        </w:rPr>
        <w:t>By the end of this cou</w:t>
      </w:r>
      <w:r w:rsidR="001B0C31" w:rsidRPr="002723E0">
        <w:rPr>
          <w:sz w:val="22"/>
          <w:szCs w:val="22"/>
          <w:lang w:val="en-GB"/>
        </w:rPr>
        <w:t>rse, students should be able to:</w:t>
      </w:r>
    </w:p>
    <w:tbl>
      <w:tblPr>
        <w:tblW w:w="4975" w:type="pct"/>
        <w:tblInd w:w="108" w:type="dxa"/>
        <w:tblLayout w:type="fixed"/>
        <w:tblLook w:val="04A0" w:firstRow="1" w:lastRow="0" w:firstColumn="1" w:lastColumn="0" w:noHBand="0" w:noVBand="1"/>
      </w:tblPr>
      <w:tblGrid>
        <w:gridCol w:w="794"/>
        <w:gridCol w:w="6002"/>
        <w:gridCol w:w="693"/>
        <w:gridCol w:w="555"/>
        <w:gridCol w:w="693"/>
        <w:gridCol w:w="1350"/>
        <w:gridCol w:w="45"/>
      </w:tblGrid>
      <w:tr w:rsidR="0051193E" w:rsidRPr="002723E0" w14:paraId="0CD6562E" w14:textId="77777777" w:rsidTr="007103E9">
        <w:tc>
          <w:tcPr>
            <w:tcW w:w="392" w:type="pct"/>
            <w:vMerge w:val="restart"/>
            <w:tcBorders>
              <w:top w:val="single" w:sz="4" w:space="0" w:color="auto"/>
              <w:left w:val="single" w:sz="4" w:space="0" w:color="auto"/>
              <w:bottom w:val="single" w:sz="4" w:space="0" w:color="auto"/>
              <w:right w:val="single" w:sz="4" w:space="0" w:color="auto"/>
            </w:tcBorders>
            <w:shd w:val="clear" w:color="auto" w:fill="002060"/>
          </w:tcPr>
          <w:p w14:paraId="0F8196B4" w14:textId="77777777" w:rsidR="0051193E" w:rsidRPr="002723E0" w:rsidRDefault="0051193E" w:rsidP="0051193E">
            <w:pPr>
              <w:jc w:val="both"/>
              <w:rPr>
                <w:sz w:val="22"/>
                <w:szCs w:val="22"/>
                <w:lang w:val="en-GB"/>
              </w:rPr>
            </w:pPr>
            <w:r w:rsidRPr="002723E0">
              <w:rPr>
                <w:b/>
                <w:bCs/>
                <w:sz w:val="22"/>
                <w:szCs w:val="22"/>
                <w:lang w:val="en-GB"/>
              </w:rPr>
              <w:t>COs</w:t>
            </w:r>
            <w:r w:rsidRPr="002723E0">
              <w:rPr>
                <w:sz w:val="22"/>
                <w:szCs w:val="22"/>
                <w:lang w:val="en-GB"/>
              </w:rPr>
              <w:t>*</w:t>
            </w:r>
          </w:p>
        </w:tc>
        <w:tc>
          <w:tcPr>
            <w:tcW w:w="2962" w:type="pct"/>
            <w:vMerge w:val="restart"/>
            <w:tcBorders>
              <w:top w:val="single" w:sz="4" w:space="0" w:color="auto"/>
              <w:left w:val="single" w:sz="4" w:space="0" w:color="auto"/>
              <w:bottom w:val="single" w:sz="4" w:space="0" w:color="auto"/>
              <w:right w:val="single" w:sz="4" w:space="0" w:color="auto"/>
            </w:tcBorders>
            <w:shd w:val="clear" w:color="auto" w:fill="002060"/>
          </w:tcPr>
          <w:p w14:paraId="797F2684" w14:textId="77777777" w:rsidR="0051193E" w:rsidRPr="002723E0" w:rsidRDefault="00856B63" w:rsidP="0051193E">
            <w:pPr>
              <w:tabs>
                <w:tab w:val="left" w:pos="0"/>
              </w:tabs>
              <w:jc w:val="both"/>
              <w:rPr>
                <w:sz w:val="22"/>
                <w:szCs w:val="22"/>
                <w:lang w:val="en-GB"/>
              </w:rPr>
            </w:pPr>
            <w:r w:rsidRPr="002723E0">
              <w:rPr>
                <w:b/>
                <w:bCs/>
                <w:sz w:val="22"/>
                <w:szCs w:val="22"/>
              </w:rPr>
              <w:t xml:space="preserve">CO </w:t>
            </w:r>
            <w:r w:rsidR="0051193E" w:rsidRPr="002723E0">
              <w:rPr>
                <w:b/>
                <w:bCs/>
                <w:sz w:val="22"/>
                <w:szCs w:val="22"/>
              </w:rPr>
              <w:t>Description</w:t>
            </w:r>
          </w:p>
        </w:tc>
        <w:tc>
          <w:tcPr>
            <w:tcW w:w="958" w:type="pct"/>
            <w:gridSpan w:val="3"/>
            <w:tcBorders>
              <w:top w:val="single" w:sz="4" w:space="0" w:color="auto"/>
              <w:left w:val="single" w:sz="4" w:space="0" w:color="auto"/>
              <w:bottom w:val="single" w:sz="4" w:space="0" w:color="auto"/>
              <w:right w:val="single" w:sz="4" w:space="0" w:color="auto"/>
            </w:tcBorders>
            <w:shd w:val="clear" w:color="auto" w:fill="002060"/>
            <w:hideMark/>
          </w:tcPr>
          <w:p w14:paraId="1DF59FD3" w14:textId="1220D297" w:rsidR="0051193E" w:rsidRPr="002723E0" w:rsidRDefault="0051193E" w:rsidP="0051193E">
            <w:pPr>
              <w:tabs>
                <w:tab w:val="left" w:pos="0"/>
              </w:tabs>
              <w:jc w:val="center"/>
              <w:rPr>
                <w:sz w:val="22"/>
                <w:szCs w:val="22"/>
                <w:lang w:val="en-GB"/>
              </w:rPr>
            </w:pPr>
            <w:r w:rsidRPr="002723E0">
              <w:rPr>
                <w:sz w:val="22"/>
                <w:szCs w:val="22"/>
                <w:lang w:val="en-GB"/>
              </w:rPr>
              <w:t>Level of Domain**</w:t>
            </w:r>
            <w:r w:rsidR="00DC30CF" w:rsidRPr="002723E0">
              <w:rPr>
                <w:sz w:val="22"/>
                <w:szCs w:val="22"/>
                <w:lang w:val="en-GB"/>
              </w:rPr>
              <w:t>*</w:t>
            </w:r>
          </w:p>
        </w:tc>
        <w:tc>
          <w:tcPr>
            <w:tcW w:w="688" w:type="pct"/>
            <w:gridSpan w:val="2"/>
            <w:vMerge w:val="restart"/>
            <w:tcBorders>
              <w:top w:val="single" w:sz="4" w:space="0" w:color="auto"/>
              <w:left w:val="single" w:sz="4" w:space="0" w:color="auto"/>
              <w:bottom w:val="single" w:sz="4" w:space="0" w:color="auto"/>
              <w:right w:val="single" w:sz="4" w:space="0" w:color="auto"/>
            </w:tcBorders>
            <w:shd w:val="clear" w:color="auto" w:fill="002060"/>
            <w:hideMark/>
          </w:tcPr>
          <w:p w14:paraId="73011D84" w14:textId="53996799" w:rsidR="0051193E" w:rsidRPr="002723E0" w:rsidRDefault="0051193E" w:rsidP="0051193E">
            <w:pPr>
              <w:tabs>
                <w:tab w:val="left" w:pos="0"/>
              </w:tabs>
              <w:jc w:val="center"/>
              <w:rPr>
                <w:sz w:val="22"/>
                <w:szCs w:val="22"/>
                <w:lang w:val="en-GB"/>
              </w:rPr>
            </w:pPr>
            <w:r w:rsidRPr="002723E0">
              <w:rPr>
                <w:sz w:val="22"/>
                <w:szCs w:val="22"/>
                <w:lang w:val="en-GB"/>
              </w:rPr>
              <w:t>PO Assessed</w:t>
            </w:r>
            <w:r w:rsidR="00DC30CF" w:rsidRPr="002723E0">
              <w:rPr>
                <w:sz w:val="22"/>
                <w:szCs w:val="22"/>
                <w:lang w:val="en-GB"/>
              </w:rPr>
              <w:br/>
            </w:r>
            <w:r w:rsidRPr="002723E0">
              <w:rPr>
                <w:sz w:val="22"/>
                <w:szCs w:val="22"/>
                <w:lang w:val="en-GB"/>
              </w:rPr>
              <w:t>***</w:t>
            </w:r>
            <w:r w:rsidR="00DC30CF" w:rsidRPr="002723E0">
              <w:rPr>
                <w:sz w:val="22"/>
                <w:szCs w:val="22"/>
                <w:lang w:val="en-GB"/>
              </w:rPr>
              <w:t>*</w:t>
            </w:r>
          </w:p>
        </w:tc>
      </w:tr>
      <w:tr w:rsidR="00812EC6" w:rsidRPr="002723E0" w14:paraId="1918E930" w14:textId="77777777" w:rsidTr="007103E9">
        <w:trPr>
          <w:trHeight w:val="298"/>
        </w:trPr>
        <w:tc>
          <w:tcPr>
            <w:tcW w:w="392" w:type="pct"/>
            <w:vMerge/>
            <w:tcBorders>
              <w:top w:val="single" w:sz="4" w:space="0" w:color="auto"/>
              <w:left w:val="single" w:sz="4" w:space="0" w:color="auto"/>
              <w:bottom w:val="single" w:sz="4" w:space="0" w:color="auto"/>
              <w:right w:val="single" w:sz="4" w:space="0" w:color="auto"/>
            </w:tcBorders>
            <w:vAlign w:val="center"/>
            <w:hideMark/>
          </w:tcPr>
          <w:p w14:paraId="15B4D4B1" w14:textId="77777777" w:rsidR="00751E2E" w:rsidRPr="002723E0" w:rsidRDefault="00751E2E" w:rsidP="0051193E">
            <w:pPr>
              <w:rPr>
                <w:sz w:val="22"/>
                <w:szCs w:val="22"/>
                <w:lang w:val="en-GB"/>
              </w:rPr>
            </w:pPr>
          </w:p>
        </w:tc>
        <w:tc>
          <w:tcPr>
            <w:tcW w:w="2962" w:type="pct"/>
            <w:vMerge/>
            <w:tcBorders>
              <w:top w:val="single" w:sz="4" w:space="0" w:color="auto"/>
              <w:left w:val="single" w:sz="4" w:space="0" w:color="auto"/>
              <w:bottom w:val="single" w:sz="4" w:space="0" w:color="auto"/>
              <w:right w:val="single" w:sz="4" w:space="0" w:color="auto"/>
            </w:tcBorders>
            <w:vAlign w:val="center"/>
            <w:hideMark/>
          </w:tcPr>
          <w:p w14:paraId="555043B2" w14:textId="77777777" w:rsidR="00751E2E" w:rsidRPr="002723E0" w:rsidRDefault="00751E2E" w:rsidP="0051193E">
            <w:pPr>
              <w:rPr>
                <w:sz w:val="22"/>
                <w:szCs w:val="22"/>
                <w:lang w:val="en-GB"/>
              </w:rPr>
            </w:pPr>
          </w:p>
        </w:tc>
        <w:tc>
          <w:tcPr>
            <w:tcW w:w="342" w:type="pct"/>
            <w:tcBorders>
              <w:top w:val="single" w:sz="4" w:space="0" w:color="auto"/>
              <w:left w:val="single" w:sz="4" w:space="0" w:color="auto"/>
              <w:bottom w:val="single" w:sz="4" w:space="0" w:color="auto"/>
              <w:right w:val="single" w:sz="4" w:space="0" w:color="auto"/>
            </w:tcBorders>
            <w:shd w:val="clear" w:color="auto" w:fill="002060"/>
            <w:hideMark/>
          </w:tcPr>
          <w:p w14:paraId="0341E2C1" w14:textId="77777777" w:rsidR="00751E2E" w:rsidRPr="002723E0" w:rsidRDefault="00751E2E" w:rsidP="00502696">
            <w:pPr>
              <w:tabs>
                <w:tab w:val="left" w:pos="0"/>
              </w:tabs>
              <w:jc w:val="center"/>
              <w:rPr>
                <w:sz w:val="22"/>
                <w:szCs w:val="22"/>
                <w:lang w:val="en-GB"/>
              </w:rPr>
            </w:pPr>
            <w:r w:rsidRPr="002723E0">
              <w:rPr>
                <w:sz w:val="22"/>
                <w:szCs w:val="22"/>
                <w:lang w:val="en-GB"/>
              </w:rPr>
              <w:t>C</w:t>
            </w:r>
          </w:p>
        </w:tc>
        <w:tc>
          <w:tcPr>
            <w:tcW w:w="274" w:type="pct"/>
            <w:tcBorders>
              <w:top w:val="single" w:sz="4" w:space="0" w:color="auto"/>
              <w:left w:val="single" w:sz="4" w:space="0" w:color="auto"/>
              <w:bottom w:val="single" w:sz="4" w:space="0" w:color="auto"/>
              <w:right w:val="single" w:sz="4" w:space="0" w:color="auto"/>
            </w:tcBorders>
            <w:shd w:val="clear" w:color="auto" w:fill="002060"/>
            <w:hideMark/>
          </w:tcPr>
          <w:p w14:paraId="11A4A67C" w14:textId="77777777" w:rsidR="00751E2E" w:rsidRPr="002723E0" w:rsidRDefault="00751E2E" w:rsidP="00502696">
            <w:pPr>
              <w:tabs>
                <w:tab w:val="left" w:pos="0"/>
              </w:tabs>
              <w:jc w:val="center"/>
              <w:rPr>
                <w:sz w:val="22"/>
                <w:szCs w:val="22"/>
                <w:lang w:val="en-GB"/>
              </w:rPr>
            </w:pPr>
            <w:r w:rsidRPr="002723E0">
              <w:rPr>
                <w:sz w:val="22"/>
                <w:szCs w:val="22"/>
                <w:lang w:val="en-GB"/>
              </w:rPr>
              <w:t>P</w:t>
            </w:r>
          </w:p>
        </w:tc>
        <w:tc>
          <w:tcPr>
            <w:tcW w:w="342" w:type="pct"/>
            <w:tcBorders>
              <w:top w:val="single" w:sz="4" w:space="0" w:color="auto"/>
              <w:left w:val="single" w:sz="4" w:space="0" w:color="auto"/>
              <w:bottom w:val="single" w:sz="4" w:space="0" w:color="auto"/>
              <w:right w:val="single" w:sz="4" w:space="0" w:color="auto"/>
            </w:tcBorders>
            <w:shd w:val="clear" w:color="auto" w:fill="002060"/>
            <w:hideMark/>
          </w:tcPr>
          <w:p w14:paraId="5FB45C51" w14:textId="07F06F79" w:rsidR="00751E2E" w:rsidRPr="002723E0" w:rsidRDefault="00751E2E" w:rsidP="00502696">
            <w:pPr>
              <w:tabs>
                <w:tab w:val="left" w:pos="0"/>
              </w:tabs>
              <w:jc w:val="center"/>
              <w:rPr>
                <w:sz w:val="22"/>
                <w:szCs w:val="22"/>
                <w:lang w:val="en-GB"/>
              </w:rPr>
            </w:pPr>
            <w:r w:rsidRPr="002723E0">
              <w:rPr>
                <w:sz w:val="22"/>
                <w:szCs w:val="22"/>
                <w:lang w:val="en-GB"/>
              </w:rPr>
              <w:t>A</w:t>
            </w:r>
          </w:p>
        </w:tc>
        <w:tc>
          <w:tcPr>
            <w:tcW w:w="688" w:type="pct"/>
            <w:gridSpan w:val="2"/>
            <w:vMerge/>
            <w:tcBorders>
              <w:top w:val="single" w:sz="4" w:space="0" w:color="auto"/>
              <w:left w:val="single" w:sz="4" w:space="0" w:color="auto"/>
              <w:bottom w:val="single" w:sz="4" w:space="0" w:color="auto"/>
              <w:right w:val="single" w:sz="4" w:space="0" w:color="auto"/>
            </w:tcBorders>
            <w:vAlign w:val="center"/>
            <w:hideMark/>
          </w:tcPr>
          <w:p w14:paraId="25466838" w14:textId="77777777" w:rsidR="00751E2E" w:rsidRPr="002723E0" w:rsidRDefault="00751E2E" w:rsidP="0051193E">
            <w:pPr>
              <w:rPr>
                <w:sz w:val="22"/>
                <w:szCs w:val="22"/>
                <w:lang w:val="en-GB"/>
              </w:rPr>
            </w:pPr>
          </w:p>
        </w:tc>
      </w:tr>
      <w:tr w:rsidR="00A460BE" w:rsidRPr="002723E0" w14:paraId="55F9DBED" w14:textId="77777777" w:rsidTr="00293A59">
        <w:tc>
          <w:tcPr>
            <w:tcW w:w="392" w:type="pct"/>
            <w:tcBorders>
              <w:top w:val="single" w:sz="4" w:space="0" w:color="auto"/>
              <w:left w:val="single" w:sz="4" w:space="0" w:color="auto"/>
              <w:bottom w:val="single" w:sz="4" w:space="0" w:color="auto"/>
              <w:right w:val="single" w:sz="4" w:space="0" w:color="auto"/>
            </w:tcBorders>
            <w:hideMark/>
          </w:tcPr>
          <w:p w14:paraId="4B2A2731" w14:textId="77777777" w:rsidR="00A460BE" w:rsidRPr="00135514" w:rsidRDefault="00A460BE" w:rsidP="00A460BE">
            <w:pPr>
              <w:jc w:val="center"/>
              <w:rPr>
                <w:sz w:val="22"/>
                <w:szCs w:val="22"/>
                <w:lang w:val="en-GB"/>
              </w:rPr>
            </w:pPr>
            <w:r w:rsidRPr="00135514">
              <w:rPr>
                <w:sz w:val="22"/>
                <w:szCs w:val="22"/>
                <w:lang w:val="en-GB"/>
              </w:rPr>
              <w:t>CO1</w:t>
            </w:r>
          </w:p>
          <w:p w14:paraId="6BB69CCB" w14:textId="0BAB7AF9" w:rsidR="00A460BE" w:rsidRPr="00135514" w:rsidRDefault="00A460BE" w:rsidP="00A460BE">
            <w:pPr>
              <w:jc w:val="center"/>
              <w:rPr>
                <w:sz w:val="22"/>
                <w:szCs w:val="22"/>
                <w:lang w:val="en-GB"/>
              </w:rPr>
            </w:pPr>
          </w:p>
        </w:tc>
        <w:tc>
          <w:tcPr>
            <w:tcW w:w="2962" w:type="pct"/>
            <w:tcBorders>
              <w:top w:val="single" w:sz="4" w:space="0" w:color="auto"/>
              <w:left w:val="single" w:sz="4" w:space="0" w:color="auto"/>
              <w:bottom w:val="single" w:sz="4" w:space="0" w:color="auto"/>
              <w:right w:val="single" w:sz="4" w:space="0" w:color="auto"/>
            </w:tcBorders>
          </w:tcPr>
          <w:p w14:paraId="57AA0717" w14:textId="4A1DEEB4" w:rsidR="00A460BE" w:rsidRPr="00135514" w:rsidRDefault="00A460BE" w:rsidP="00A460BE">
            <w:pPr>
              <w:spacing w:before="20" w:after="20"/>
              <w:rPr>
                <w:sz w:val="22"/>
                <w:szCs w:val="22"/>
              </w:rPr>
            </w:pPr>
            <w:r w:rsidRPr="00135514">
              <w:t xml:space="preserve">Understand fundamental concepts of MATLAB, </w:t>
            </w:r>
            <w:r w:rsidR="009D196A" w:rsidRPr="00135514">
              <w:t>solve</w:t>
            </w:r>
            <w:r w:rsidRPr="00135514">
              <w:t xml:space="preserve"> </w:t>
            </w:r>
            <w:proofErr w:type="gramStart"/>
            <w:r w:rsidRPr="00135514">
              <w:t>problems</w:t>
            </w:r>
            <w:proofErr w:type="gramEnd"/>
            <w:r w:rsidRPr="00135514">
              <w:t xml:space="preserve"> and write code by applying commands, built in function(s) in MATLAB.</w:t>
            </w:r>
          </w:p>
        </w:tc>
        <w:tc>
          <w:tcPr>
            <w:tcW w:w="342" w:type="pct"/>
            <w:tcBorders>
              <w:top w:val="single" w:sz="4" w:space="0" w:color="auto"/>
              <w:left w:val="single" w:sz="4" w:space="0" w:color="auto"/>
              <w:bottom w:val="single" w:sz="4" w:space="0" w:color="auto"/>
              <w:right w:val="single" w:sz="4" w:space="0" w:color="auto"/>
            </w:tcBorders>
          </w:tcPr>
          <w:p w14:paraId="30DED433" w14:textId="304796E2" w:rsidR="00A460BE" w:rsidRPr="00135514" w:rsidRDefault="00210EC2" w:rsidP="00A460BE">
            <w:pPr>
              <w:tabs>
                <w:tab w:val="left" w:pos="0"/>
              </w:tabs>
              <w:jc w:val="center"/>
              <w:rPr>
                <w:sz w:val="22"/>
                <w:szCs w:val="22"/>
                <w:lang w:val="en-GB"/>
              </w:rPr>
            </w:pPr>
            <w:r w:rsidRPr="00135514">
              <w:rPr>
                <w:sz w:val="22"/>
                <w:szCs w:val="22"/>
                <w:lang w:val="en-GB"/>
              </w:rPr>
              <w:t>3</w:t>
            </w:r>
          </w:p>
        </w:tc>
        <w:tc>
          <w:tcPr>
            <w:tcW w:w="274" w:type="pct"/>
            <w:tcBorders>
              <w:top w:val="single" w:sz="4" w:space="0" w:color="auto"/>
              <w:left w:val="single" w:sz="4" w:space="0" w:color="auto"/>
              <w:bottom w:val="single" w:sz="4" w:space="0" w:color="auto"/>
              <w:right w:val="single" w:sz="4" w:space="0" w:color="auto"/>
            </w:tcBorders>
            <w:vAlign w:val="center"/>
          </w:tcPr>
          <w:p w14:paraId="6F7F7002" w14:textId="77777777" w:rsidR="00A460BE" w:rsidRPr="00135514" w:rsidRDefault="00A460BE" w:rsidP="00A460BE">
            <w:pPr>
              <w:tabs>
                <w:tab w:val="left" w:pos="0"/>
              </w:tabs>
              <w:jc w:val="center"/>
              <w:rPr>
                <w:sz w:val="22"/>
                <w:szCs w:val="22"/>
                <w:lang w:val="en-GB"/>
              </w:rPr>
            </w:pPr>
          </w:p>
        </w:tc>
        <w:tc>
          <w:tcPr>
            <w:tcW w:w="342" w:type="pct"/>
            <w:tcBorders>
              <w:top w:val="single" w:sz="4" w:space="0" w:color="auto"/>
              <w:left w:val="single" w:sz="4" w:space="0" w:color="auto"/>
              <w:bottom w:val="single" w:sz="4" w:space="0" w:color="auto"/>
              <w:right w:val="single" w:sz="4" w:space="0" w:color="auto"/>
            </w:tcBorders>
            <w:vAlign w:val="center"/>
          </w:tcPr>
          <w:p w14:paraId="14EFF78B" w14:textId="77777777" w:rsidR="00A460BE" w:rsidRPr="00135514" w:rsidRDefault="00A460BE" w:rsidP="00A460BE">
            <w:pPr>
              <w:tabs>
                <w:tab w:val="left" w:pos="0"/>
              </w:tabs>
              <w:jc w:val="center"/>
              <w:rPr>
                <w:sz w:val="22"/>
                <w:szCs w:val="22"/>
                <w:lang w:val="en-GB"/>
              </w:rPr>
            </w:pPr>
          </w:p>
        </w:tc>
        <w:tc>
          <w:tcPr>
            <w:tcW w:w="688" w:type="pct"/>
            <w:gridSpan w:val="2"/>
            <w:tcBorders>
              <w:top w:val="single" w:sz="4" w:space="0" w:color="auto"/>
              <w:left w:val="single" w:sz="4" w:space="0" w:color="auto"/>
              <w:bottom w:val="single" w:sz="4" w:space="0" w:color="auto"/>
              <w:right w:val="single" w:sz="4" w:space="0" w:color="auto"/>
            </w:tcBorders>
          </w:tcPr>
          <w:p w14:paraId="54F855A1" w14:textId="2921BC43" w:rsidR="00A460BE" w:rsidRPr="00135514" w:rsidRDefault="00A460BE" w:rsidP="00A460BE">
            <w:pPr>
              <w:tabs>
                <w:tab w:val="left" w:pos="0"/>
              </w:tabs>
              <w:jc w:val="center"/>
              <w:rPr>
                <w:color w:val="000000" w:themeColor="text1"/>
                <w:sz w:val="22"/>
                <w:szCs w:val="22"/>
                <w:lang w:val="en-GB"/>
              </w:rPr>
            </w:pPr>
            <w:r w:rsidRPr="00135514">
              <w:rPr>
                <w:sz w:val="20"/>
                <w:szCs w:val="20"/>
              </w:rPr>
              <w:t>PO-a-2</w:t>
            </w:r>
          </w:p>
        </w:tc>
      </w:tr>
      <w:tr w:rsidR="00A460BE" w:rsidRPr="002723E0" w14:paraId="4C3021D3" w14:textId="77777777" w:rsidTr="00210EC2">
        <w:tc>
          <w:tcPr>
            <w:tcW w:w="392" w:type="pct"/>
            <w:tcBorders>
              <w:top w:val="single" w:sz="4" w:space="0" w:color="auto"/>
              <w:left w:val="single" w:sz="4" w:space="0" w:color="auto"/>
              <w:bottom w:val="single" w:sz="4" w:space="0" w:color="auto"/>
              <w:right w:val="single" w:sz="4" w:space="0" w:color="auto"/>
            </w:tcBorders>
          </w:tcPr>
          <w:p w14:paraId="6D76F627" w14:textId="3F3E62D8" w:rsidR="00A460BE" w:rsidRPr="009D196A" w:rsidRDefault="00A460BE" w:rsidP="00A460BE">
            <w:pPr>
              <w:jc w:val="center"/>
              <w:rPr>
                <w:b/>
                <w:bCs/>
                <w:sz w:val="22"/>
                <w:szCs w:val="22"/>
                <w:lang w:val="en-GB"/>
              </w:rPr>
            </w:pPr>
            <w:r w:rsidRPr="009D196A">
              <w:rPr>
                <w:b/>
                <w:bCs/>
                <w:sz w:val="22"/>
                <w:szCs w:val="22"/>
                <w:lang w:val="en-GB"/>
              </w:rPr>
              <w:t>CO2</w:t>
            </w:r>
            <w:r w:rsidRPr="009D196A">
              <w:rPr>
                <w:b/>
                <w:bCs/>
                <w:sz w:val="22"/>
                <w:szCs w:val="22"/>
                <w:lang w:val="en-GB"/>
              </w:rPr>
              <w:br/>
              <w:t>**</w:t>
            </w:r>
          </w:p>
        </w:tc>
        <w:tc>
          <w:tcPr>
            <w:tcW w:w="2962" w:type="pct"/>
            <w:tcBorders>
              <w:top w:val="single" w:sz="4" w:space="0" w:color="auto"/>
              <w:left w:val="single" w:sz="4" w:space="0" w:color="auto"/>
              <w:bottom w:val="single" w:sz="4" w:space="0" w:color="auto"/>
              <w:right w:val="single" w:sz="4" w:space="0" w:color="auto"/>
            </w:tcBorders>
          </w:tcPr>
          <w:p w14:paraId="07CE14F5" w14:textId="620C25C6" w:rsidR="00A460BE" w:rsidRPr="009D196A" w:rsidRDefault="00A460BE" w:rsidP="00A460BE">
            <w:pPr>
              <w:spacing w:before="20" w:after="20"/>
              <w:rPr>
                <w:b/>
                <w:bCs/>
                <w:i/>
                <w:iCs/>
                <w:color w:val="000000"/>
                <w:sz w:val="22"/>
                <w:szCs w:val="22"/>
              </w:rPr>
            </w:pPr>
            <w:r w:rsidRPr="009D196A">
              <w:rPr>
                <w:b/>
                <w:bCs/>
                <w:i/>
                <w:iCs/>
              </w:rPr>
              <w:t>Solve equation in one variable, system of linear and nonlinear equations.</w:t>
            </w:r>
          </w:p>
        </w:tc>
        <w:tc>
          <w:tcPr>
            <w:tcW w:w="342" w:type="pct"/>
            <w:tcBorders>
              <w:top w:val="single" w:sz="4" w:space="0" w:color="auto"/>
              <w:left w:val="single" w:sz="4" w:space="0" w:color="auto"/>
              <w:bottom w:val="single" w:sz="4" w:space="0" w:color="auto"/>
              <w:right w:val="single" w:sz="4" w:space="0" w:color="auto"/>
            </w:tcBorders>
          </w:tcPr>
          <w:p w14:paraId="0806A5F1" w14:textId="13A58E7D" w:rsidR="00A460BE" w:rsidRPr="009D196A" w:rsidRDefault="00210EC2" w:rsidP="00210EC2">
            <w:pPr>
              <w:tabs>
                <w:tab w:val="left" w:pos="0"/>
              </w:tabs>
              <w:jc w:val="center"/>
              <w:rPr>
                <w:b/>
                <w:bCs/>
                <w:i/>
                <w:iCs/>
                <w:sz w:val="22"/>
                <w:szCs w:val="22"/>
                <w:lang w:val="en-GB"/>
              </w:rPr>
            </w:pPr>
            <w:r w:rsidRPr="009D196A">
              <w:rPr>
                <w:b/>
                <w:bCs/>
                <w:i/>
                <w:iCs/>
                <w:sz w:val="22"/>
                <w:szCs w:val="22"/>
                <w:lang w:val="en-GB"/>
              </w:rPr>
              <w:t>4</w:t>
            </w:r>
          </w:p>
        </w:tc>
        <w:tc>
          <w:tcPr>
            <w:tcW w:w="274" w:type="pct"/>
            <w:tcBorders>
              <w:top w:val="single" w:sz="4" w:space="0" w:color="auto"/>
              <w:left w:val="single" w:sz="4" w:space="0" w:color="auto"/>
              <w:bottom w:val="single" w:sz="4" w:space="0" w:color="auto"/>
              <w:right w:val="single" w:sz="4" w:space="0" w:color="auto"/>
            </w:tcBorders>
          </w:tcPr>
          <w:p w14:paraId="0218C51A" w14:textId="45742468" w:rsidR="00A460BE" w:rsidRPr="009D196A" w:rsidRDefault="00A460BE" w:rsidP="00A460BE">
            <w:pPr>
              <w:tabs>
                <w:tab w:val="left" w:pos="0"/>
              </w:tabs>
              <w:jc w:val="center"/>
              <w:rPr>
                <w:b/>
                <w:bCs/>
                <w:i/>
                <w:iCs/>
                <w:sz w:val="22"/>
                <w:szCs w:val="22"/>
                <w:lang w:val="en-GB"/>
              </w:rPr>
            </w:pPr>
          </w:p>
        </w:tc>
        <w:tc>
          <w:tcPr>
            <w:tcW w:w="342" w:type="pct"/>
            <w:tcBorders>
              <w:top w:val="single" w:sz="4" w:space="0" w:color="auto"/>
              <w:left w:val="single" w:sz="4" w:space="0" w:color="auto"/>
              <w:bottom w:val="single" w:sz="4" w:space="0" w:color="auto"/>
              <w:right w:val="single" w:sz="4" w:space="0" w:color="auto"/>
            </w:tcBorders>
            <w:vAlign w:val="center"/>
          </w:tcPr>
          <w:p w14:paraId="520404E4" w14:textId="77777777" w:rsidR="00A460BE" w:rsidRPr="009D196A" w:rsidRDefault="00A460BE" w:rsidP="00A460BE">
            <w:pPr>
              <w:tabs>
                <w:tab w:val="left" w:pos="0"/>
              </w:tabs>
              <w:jc w:val="center"/>
              <w:rPr>
                <w:b/>
                <w:bCs/>
                <w:i/>
                <w:iCs/>
                <w:sz w:val="22"/>
                <w:szCs w:val="22"/>
                <w:lang w:val="en-GB"/>
              </w:rPr>
            </w:pPr>
          </w:p>
        </w:tc>
        <w:tc>
          <w:tcPr>
            <w:tcW w:w="688" w:type="pct"/>
            <w:gridSpan w:val="2"/>
            <w:tcBorders>
              <w:top w:val="single" w:sz="4" w:space="0" w:color="auto"/>
              <w:left w:val="single" w:sz="4" w:space="0" w:color="auto"/>
              <w:bottom w:val="single" w:sz="4" w:space="0" w:color="auto"/>
              <w:right w:val="single" w:sz="4" w:space="0" w:color="auto"/>
            </w:tcBorders>
          </w:tcPr>
          <w:p w14:paraId="7F3C6D0A" w14:textId="7BF9F7C0" w:rsidR="00A460BE" w:rsidRPr="009D196A" w:rsidRDefault="00A460BE" w:rsidP="00A460BE">
            <w:pPr>
              <w:tabs>
                <w:tab w:val="left" w:pos="0"/>
              </w:tabs>
              <w:jc w:val="center"/>
              <w:rPr>
                <w:b/>
                <w:bCs/>
                <w:i/>
                <w:iCs/>
                <w:color w:val="000000" w:themeColor="text1"/>
                <w:sz w:val="22"/>
                <w:szCs w:val="22"/>
                <w:lang w:val="en-GB"/>
              </w:rPr>
            </w:pPr>
            <w:r w:rsidRPr="009D196A">
              <w:rPr>
                <w:b/>
                <w:bCs/>
                <w:i/>
                <w:iCs/>
                <w:sz w:val="20"/>
                <w:szCs w:val="20"/>
              </w:rPr>
              <w:t>PO-b-2</w:t>
            </w:r>
          </w:p>
        </w:tc>
      </w:tr>
      <w:tr w:rsidR="00135514" w:rsidRPr="002723E0" w14:paraId="41671A53" w14:textId="77777777" w:rsidTr="00210EC2">
        <w:tc>
          <w:tcPr>
            <w:tcW w:w="392" w:type="pct"/>
            <w:tcBorders>
              <w:top w:val="single" w:sz="4" w:space="0" w:color="auto"/>
              <w:left w:val="single" w:sz="4" w:space="0" w:color="auto"/>
              <w:bottom w:val="single" w:sz="4" w:space="0" w:color="auto"/>
              <w:right w:val="single" w:sz="4" w:space="0" w:color="auto"/>
            </w:tcBorders>
          </w:tcPr>
          <w:p w14:paraId="32D8941B" w14:textId="77777777" w:rsidR="00135514" w:rsidRPr="00135514" w:rsidRDefault="00135514" w:rsidP="00A460BE">
            <w:pPr>
              <w:jc w:val="center"/>
              <w:rPr>
                <w:b/>
                <w:bCs/>
                <w:sz w:val="22"/>
                <w:szCs w:val="22"/>
                <w:lang w:val="en-GB"/>
              </w:rPr>
            </w:pPr>
            <w:r w:rsidRPr="00135514">
              <w:rPr>
                <w:b/>
                <w:bCs/>
                <w:sz w:val="22"/>
                <w:szCs w:val="22"/>
                <w:lang w:val="en-GB"/>
              </w:rPr>
              <w:t>CO3</w:t>
            </w:r>
          </w:p>
          <w:p w14:paraId="655BC1B4" w14:textId="39B6B184" w:rsidR="00135514" w:rsidRPr="009D196A" w:rsidRDefault="00135514" w:rsidP="00A460BE">
            <w:pPr>
              <w:jc w:val="center"/>
              <w:rPr>
                <w:b/>
                <w:bCs/>
                <w:sz w:val="22"/>
                <w:szCs w:val="22"/>
                <w:lang w:val="en-GB"/>
              </w:rPr>
            </w:pPr>
            <w:r w:rsidRPr="00135514">
              <w:rPr>
                <w:b/>
                <w:bCs/>
                <w:sz w:val="22"/>
                <w:szCs w:val="22"/>
                <w:lang w:val="en-GB"/>
              </w:rPr>
              <w:t>**</w:t>
            </w:r>
          </w:p>
        </w:tc>
        <w:tc>
          <w:tcPr>
            <w:tcW w:w="2962" w:type="pct"/>
            <w:tcBorders>
              <w:top w:val="single" w:sz="4" w:space="0" w:color="auto"/>
              <w:left w:val="single" w:sz="4" w:space="0" w:color="auto"/>
              <w:bottom w:val="single" w:sz="4" w:space="0" w:color="auto"/>
              <w:right w:val="single" w:sz="4" w:space="0" w:color="auto"/>
            </w:tcBorders>
          </w:tcPr>
          <w:p w14:paraId="0C230F07" w14:textId="00667105" w:rsidR="00135514" w:rsidRPr="009D196A" w:rsidRDefault="00135514" w:rsidP="00A460BE">
            <w:pPr>
              <w:spacing w:before="20" w:after="20"/>
              <w:rPr>
                <w:b/>
                <w:bCs/>
                <w:i/>
                <w:iCs/>
              </w:rPr>
            </w:pPr>
            <w:r>
              <w:rPr>
                <w:b/>
                <w:bCs/>
                <w:i/>
                <w:iCs/>
              </w:rPr>
              <w:t xml:space="preserve">Solve the </w:t>
            </w:r>
            <w:r w:rsidRPr="009D196A">
              <w:rPr>
                <w:b/>
                <w:bCs/>
                <w:i/>
                <w:iCs/>
              </w:rPr>
              <w:t>ODE(s) including IVP &amp; BVP by applying numerical methods.</w:t>
            </w:r>
          </w:p>
        </w:tc>
        <w:tc>
          <w:tcPr>
            <w:tcW w:w="342" w:type="pct"/>
            <w:tcBorders>
              <w:top w:val="single" w:sz="4" w:space="0" w:color="auto"/>
              <w:left w:val="single" w:sz="4" w:space="0" w:color="auto"/>
              <w:bottom w:val="single" w:sz="4" w:space="0" w:color="auto"/>
              <w:right w:val="single" w:sz="4" w:space="0" w:color="auto"/>
            </w:tcBorders>
          </w:tcPr>
          <w:p w14:paraId="380443F4" w14:textId="750A7A85" w:rsidR="00135514" w:rsidRPr="009D196A" w:rsidRDefault="00135514" w:rsidP="00210EC2">
            <w:pPr>
              <w:tabs>
                <w:tab w:val="left" w:pos="0"/>
              </w:tabs>
              <w:jc w:val="center"/>
              <w:rPr>
                <w:b/>
                <w:bCs/>
                <w:i/>
                <w:iCs/>
                <w:sz w:val="22"/>
                <w:szCs w:val="22"/>
                <w:lang w:val="en-GB"/>
              </w:rPr>
            </w:pPr>
            <w:r>
              <w:rPr>
                <w:b/>
                <w:bCs/>
                <w:i/>
                <w:iCs/>
                <w:sz w:val="22"/>
                <w:szCs w:val="22"/>
                <w:lang w:val="en-GB"/>
              </w:rPr>
              <w:t>4</w:t>
            </w:r>
          </w:p>
        </w:tc>
        <w:tc>
          <w:tcPr>
            <w:tcW w:w="274" w:type="pct"/>
            <w:tcBorders>
              <w:top w:val="single" w:sz="4" w:space="0" w:color="auto"/>
              <w:left w:val="single" w:sz="4" w:space="0" w:color="auto"/>
              <w:bottom w:val="single" w:sz="4" w:space="0" w:color="auto"/>
              <w:right w:val="single" w:sz="4" w:space="0" w:color="auto"/>
            </w:tcBorders>
          </w:tcPr>
          <w:p w14:paraId="16AFBB43" w14:textId="77777777" w:rsidR="00135514" w:rsidRPr="009D196A" w:rsidRDefault="00135514" w:rsidP="00A460BE">
            <w:pPr>
              <w:tabs>
                <w:tab w:val="left" w:pos="0"/>
              </w:tabs>
              <w:jc w:val="center"/>
              <w:rPr>
                <w:b/>
                <w:bCs/>
                <w:i/>
                <w:iCs/>
                <w:sz w:val="22"/>
                <w:szCs w:val="22"/>
                <w:lang w:val="en-GB"/>
              </w:rPr>
            </w:pPr>
          </w:p>
        </w:tc>
        <w:tc>
          <w:tcPr>
            <w:tcW w:w="342" w:type="pct"/>
            <w:tcBorders>
              <w:top w:val="single" w:sz="4" w:space="0" w:color="auto"/>
              <w:left w:val="single" w:sz="4" w:space="0" w:color="auto"/>
              <w:bottom w:val="single" w:sz="4" w:space="0" w:color="auto"/>
              <w:right w:val="single" w:sz="4" w:space="0" w:color="auto"/>
            </w:tcBorders>
            <w:vAlign w:val="center"/>
          </w:tcPr>
          <w:p w14:paraId="6EAFC816" w14:textId="77777777" w:rsidR="00135514" w:rsidRPr="009D196A" w:rsidRDefault="00135514" w:rsidP="00A460BE">
            <w:pPr>
              <w:tabs>
                <w:tab w:val="left" w:pos="0"/>
              </w:tabs>
              <w:jc w:val="center"/>
              <w:rPr>
                <w:b/>
                <w:bCs/>
                <w:i/>
                <w:iCs/>
                <w:sz w:val="22"/>
                <w:szCs w:val="22"/>
                <w:lang w:val="en-GB"/>
              </w:rPr>
            </w:pPr>
          </w:p>
        </w:tc>
        <w:tc>
          <w:tcPr>
            <w:tcW w:w="688" w:type="pct"/>
            <w:gridSpan w:val="2"/>
            <w:tcBorders>
              <w:top w:val="single" w:sz="4" w:space="0" w:color="auto"/>
              <w:left w:val="single" w:sz="4" w:space="0" w:color="auto"/>
              <w:bottom w:val="single" w:sz="4" w:space="0" w:color="auto"/>
              <w:right w:val="single" w:sz="4" w:space="0" w:color="auto"/>
            </w:tcBorders>
          </w:tcPr>
          <w:p w14:paraId="689BF085" w14:textId="19A3FC7F" w:rsidR="00135514" w:rsidRPr="009D196A" w:rsidRDefault="00135514" w:rsidP="00A460BE">
            <w:pPr>
              <w:tabs>
                <w:tab w:val="left" w:pos="0"/>
              </w:tabs>
              <w:jc w:val="center"/>
              <w:rPr>
                <w:b/>
                <w:bCs/>
                <w:i/>
                <w:iCs/>
                <w:sz w:val="20"/>
                <w:szCs w:val="20"/>
              </w:rPr>
            </w:pPr>
            <w:r w:rsidRPr="009D196A">
              <w:rPr>
                <w:b/>
                <w:bCs/>
                <w:i/>
                <w:iCs/>
                <w:sz w:val="20"/>
                <w:szCs w:val="20"/>
              </w:rPr>
              <w:t>PO-b-2</w:t>
            </w:r>
          </w:p>
        </w:tc>
      </w:tr>
      <w:tr w:rsidR="00A460BE" w:rsidRPr="002723E0" w14:paraId="550F1B0A" w14:textId="77777777" w:rsidTr="00210EC2">
        <w:tc>
          <w:tcPr>
            <w:tcW w:w="392" w:type="pct"/>
            <w:tcBorders>
              <w:top w:val="single" w:sz="4" w:space="0" w:color="auto"/>
              <w:left w:val="single" w:sz="4" w:space="0" w:color="auto"/>
              <w:bottom w:val="single" w:sz="4" w:space="0" w:color="auto"/>
              <w:right w:val="single" w:sz="4" w:space="0" w:color="auto"/>
            </w:tcBorders>
          </w:tcPr>
          <w:p w14:paraId="3B1B7601" w14:textId="1F4149AD" w:rsidR="00A460BE" w:rsidRPr="002723E0" w:rsidRDefault="00A460BE" w:rsidP="00A460BE">
            <w:pPr>
              <w:jc w:val="center"/>
              <w:rPr>
                <w:sz w:val="22"/>
                <w:szCs w:val="22"/>
                <w:lang w:val="en-GB"/>
              </w:rPr>
            </w:pPr>
            <w:r w:rsidRPr="002723E0">
              <w:rPr>
                <w:sz w:val="22"/>
                <w:szCs w:val="22"/>
                <w:lang w:val="en-GB"/>
              </w:rPr>
              <w:t>CO</w:t>
            </w:r>
            <w:r w:rsidR="00135514">
              <w:rPr>
                <w:sz w:val="22"/>
                <w:szCs w:val="22"/>
                <w:lang w:val="en-GB"/>
              </w:rPr>
              <w:t>4</w:t>
            </w:r>
          </w:p>
        </w:tc>
        <w:tc>
          <w:tcPr>
            <w:tcW w:w="2962" w:type="pct"/>
            <w:tcBorders>
              <w:top w:val="single" w:sz="4" w:space="0" w:color="auto"/>
              <w:left w:val="single" w:sz="4" w:space="0" w:color="auto"/>
              <w:bottom w:val="single" w:sz="4" w:space="0" w:color="auto"/>
              <w:right w:val="single" w:sz="4" w:space="0" w:color="auto"/>
            </w:tcBorders>
          </w:tcPr>
          <w:p w14:paraId="278ADC42" w14:textId="1C0F0DF0" w:rsidR="00A460BE" w:rsidRPr="002723E0" w:rsidRDefault="00A460BE" w:rsidP="00A460BE">
            <w:pPr>
              <w:spacing w:before="20" w:after="20"/>
              <w:rPr>
                <w:color w:val="000000"/>
                <w:sz w:val="22"/>
                <w:szCs w:val="22"/>
              </w:rPr>
            </w:pPr>
            <w:r>
              <w:t>Analyze data sets and observe behavior of functions by applying Mathematical operations.</w:t>
            </w:r>
          </w:p>
        </w:tc>
        <w:tc>
          <w:tcPr>
            <w:tcW w:w="342" w:type="pct"/>
            <w:tcBorders>
              <w:top w:val="single" w:sz="4" w:space="0" w:color="auto"/>
              <w:left w:val="single" w:sz="4" w:space="0" w:color="auto"/>
              <w:bottom w:val="single" w:sz="4" w:space="0" w:color="auto"/>
              <w:right w:val="single" w:sz="4" w:space="0" w:color="auto"/>
            </w:tcBorders>
          </w:tcPr>
          <w:p w14:paraId="153085EE" w14:textId="5BF7DAD1" w:rsidR="00A460BE" w:rsidRPr="002723E0" w:rsidRDefault="00210EC2" w:rsidP="00210EC2">
            <w:pPr>
              <w:tabs>
                <w:tab w:val="left" w:pos="0"/>
              </w:tabs>
              <w:jc w:val="center"/>
              <w:rPr>
                <w:sz w:val="22"/>
                <w:szCs w:val="22"/>
                <w:lang w:val="en-GB"/>
              </w:rPr>
            </w:pPr>
            <w:r>
              <w:rPr>
                <w:sz w:val="22"/>
                <w:szCs w:val="22"/>
                <w:lang w:val="en-GB"/>
              </w:rPr>
              <w:t>4</w:t>
            </w:r>
          </w:p>
        </w:tc>
        <w:tc>
          <w:tcPr>
            <w:tcW w:w="274" w:type="pct"/>
            <w:tcBorders>
              <w:top w:val="single" w:sz="4" w:space="0" w:color="auto"/>
              <w:left w:val="single" w:sz="4" w:space="0" w:color="auto"/>
              <w:bottom w:val="single" w:sz="4" w:space="0" w:color="auto"/>
              <w:right w:val="single" w:sz="4" w:space="0" w:color="auto"/>
            </w:tcBorders>
            <w:vAlign w:val="center"/>
          </w:tcPr>
          <w:p w14:paraId="018EA68D" w14:textId="77777777" w:rsidR="00A460BE" w:rsidRPr="002723E0" w:rsidRDefault="00A460BE" w:rsidP="00A460BE">
            <w:pPr>
              <w:tabs>
                <w:tab w:val="left" w:pos="0"/>
              </w:tabs>
              <w:jc w:val="center"/>
              <w:rPr>
                <w:sz w:val="22"/>
                <w:szCs w:val="22"/>
                <w:lang w:val="en-GB"/>
              </w:rPr>
            </w:pPr>
          </w:p>
        </w:tc>
        <w:tc>
          <w:tcPr>
            <w:tcW w:w="342" w:type="pct"/>
            <w:tcBorders>
              <w:top w:val="single" w:sz="4" w:space="0" w:color="auto"/>
              <w:left w:val="single" w:sz="4" w:space="0" w:color="auto"/>
              <w:bottom w:val="single" w:sz="4" w:space="0" w:color="auto"/>
              <w:right w:val="single" w:sz="4" w:space="0" w:color="auto"/>
            </w:tcBorders>
          </w:tcPr>
          <w:p w14:paraId="58980D58" w14:textId="5C30ECC3" w:rsidR="00A460BE" w:rsidRPr="002723E0" w:rsidRDefault="00A460BE" w:rsidP="00A460BE">
            <w:pPr>
              <w:tabs>
                <w:tab w:val="left" w:pos="0"/>
              </w:tabs>
              <w:jc w:val="center"/>
              <w:rPr>
                <w:sz w:val="22"/>
                <w:szCs w:val="22"/>
                <w:lang w:val="en-GB"/>
              </w:rPr>
            </w:pPr>
          </w:p>
        </w:tc>
        <w:tc>
          <w:tcPr>
            <w:tcW w:w="688" w:type="pct"/>
            <w:gridSpan w:val="2"/>
            <w:tcBorders>
              <w:top w:val="single" w:sz="4" w:space="0" w:color="auto"/>
              <w:left w:val="single" w:sz="4" w:space="0" w:color="auto"/>
              <w:bottom w:val="single" w:sz="4" w:space="0" w:color="auto"/>
              <w:right w:val="single" w:sz="4" w:space="0" w:color="auto"/>
            </w:tcBorders>
          </w:tcPr>
          <w:p w14:paraId="5C44C38F" w14:textId="1996437F" w:rsidR="00A460BE" w:rsidRPr="002723E0" w:rsidRDefault="00A460BE" w:rsidP="00A460BE">
            <w:pPr>
              <w:tabs>
                <w:tab w:val="left" w:pos="0"/>
              </w:tabs>
              <w:jc w:val="center"/>
              <w:rPr>
                <w:color w:val="000000" w:themeColor="text1"/>
                <w:sz w:val="22"/>
                <w:szCs w:val="22"/>
                <w:lang w:val="en-GB"/>
              </w:rPr>
            </w:pPr>
            <w:r w:rsidRPr="00F92176">
              <w:rPr>
                <w:sz w:val="20"/>
                <w:szCs w:val="20"/>
              </w:rPr>
              <w:t>PO-b-2</w:t>
            </w:r>
          </w:p>
        </w:tc>
      </w:tr>
      <w:tr w:rsidR="00A460BE" w:rsidRPr="002723E0" w14:paraId="2155085F" w14:textId="77777777" w:rsidTr="0051193E">
        <w:trPr>
          <w:gridAfter w:val="1"/>
          <w:wAfter w:w="22" w:type="pct"/>
        </w:trPr>
        <w:tc>
          <w:tcPr>
            <w:tcW w:w="4978" w:type="pct"/>
            <w:gridSpan w:val="6"/>
            <w:hideMark/>
          </w:tcPr>
          <w:p w14:paraId="3058CDC1" w14:textId="77777777" w:rsidR="00A460BE" w:rsidRPr="002723E0" w:rsidRDefault="00A460BE" w:rsidP="00A460BE">
            <w:pPr>
              <w:tabs>
                <w:tab w:val="left" w:pos="0"/>
              </w:tabs>
              <w:jc w:val="both"/>
              <w:rPr>
                <w:i/>
                <w:sz w:val="22"/>
                <w:szCs w:val="22"/>
                <w:lang w:val="en-GB"/>
              </w:rPr>
            </w:pPr>
          </w:p>
          <w:p w14:paraId="312C7FA7" w14:textId="77777777" w:rsidR="009D196A" w:rsidRDefault="009D196A" w:rsidP="00A460BE">
            <w:pPr>
              <w:tabs>
                <w:tab w:val="left" w:pos="0"/>
              </w:tabs>
              <w:jc w:val="both"/>
              <w:rPr>
                <w:i/>
                <w:sz w:val="22"/>
                <w:szCs w:val="22"/>
                <w:lang w:val="en-GB"/>
              </w:rPr>
            </w:pPr>
          </w:p>
          <w:p w14:paraId="59DFEA42" w14:textId="38A41BBA" w:rsidR="00A460BE" w:rsidRDefault="00A460BE" w:rsidP="00A460BE">
            <w:pPr>
              <w:tabs>
                <w:tab w:val="left" w:pos="0"/>
              </w:tabs>
              <w:jc w:val="both"/>
              <w:rPr>
                <w:i/>
                <w:sz w:val="22"/>
                <w:szCs w:val="22"/>
                <w:lang w:val="en-GB"/>
              </w:rPr>
            </w:pPr>
            <w:r w:rsidRPr="002723E0">
              <w:rPr>
                <w:i/>
                <w:sz w:val="22"/>
                <w:szCs w:val="22"/>
                <w:lang w:val="en-GB"/>
              </w:rPr>
              <w:lastRenderedPageBreak/>
              <w:t>C: Cognitive; P: Psychomotor; A: Affective Domain</w:t>
            </w:r>
          </w:p>
          <w:p w14:paraId="4B5987FA" w14:textId="77777777" w:rsidR="00056B69" w:rsidRPr="002723E0" w:rsidRDefault="00056B69" w:rsidP="00A460BE">
            <w:pPr>
              <w:tabs>
                <w:tab w:val="left" w:pos="0"/>
              </w:tabs>
              <w:jc w:val="both"/>
              <w:rPr>
                <w:i/>
                <w:sz w:val="22"/>
                <w:szCs w:val="22"/>
                <w:lang w:val="en-GB"/>
              </w:rPr>
            </w:pPr>
          </w:p>
          <w:p w14:paraId="45D929E4" w14:textId="108DD4AA" w:rsidR="00A460BE" w:rsidRPr="002723E0" w:rsidRDefault="00A460BE" w:rsidP="00A460BE">
            <w:pPr>
              <w:tabs>
                <w:tab w:val="left" w:pos="0"/>
              </w:tabs>
              <w:rPr>
                <w:rFonts w:eastAsia="Garamond"/>
                <w:i/>
                <w:iCs/>
                <w:sz w:val="22"/>
                <w:szCs w:val="22"/>
                <w:lang w:val="en-GB"/>
              </w:rPr>
            </w:pPr>
            <w:r w:rsidRPr="002723E0">
              <w:rPr>
                <w:rFonts w:eastAsia="Garamond"/>
                <w:i/>
                <w:iCs/>
                <w:sz w:val="22"/>
                <w:szCs w:val="22"/>
                <w:lang w:val="en-GB"/>
              </w:rPr>
              <w:t xml:space="preserve">*        CO assessment method and rubric of COs assessment is provided in </w:t>
            </w:r>
            <w:r>
              <w:rPr>
                <w:rFonts w:eastAsia="Garamond"/>
                <w:i/>
                <w:iCs/>
                <w:sz w:val="22"/>
                <w:szCs w:val="22"/>
                <w:lang w:val="en-GB"/>
              </w:rPr>
              <w:t xml:space="preserve">later </w:t>
            </w:r>
            <w:r w:rsidRPr="002723E0">
              <w:rPr>
                <w:rFonts w:eastAsia="Garamond"/>
                <w:i/>
                <w:iCs/>
                <w:sz w:val="22"/>
                <w:szCs w:val="22"/>
                <w:lang w:val="en-GB"/>
              </w:rPr>
              <w:t>section</w:t>
            </w:r>
          </w:p>
          <w:p w14:paraId="3728E5C6" w14:textId="3D5ACC3C" w:rsidR="00A460BE" w:rsidRPr="002723E0" w:rsidRDefault="00A460BE" w:rsidP="00A460BE">
            <w:pPr>
              <w:tabs>
                <w:tab w:val="left" w:pos="0"/>
              </w:tabs>
              <w:rPr>
                <w:rFonts w:eastAsia="Garamond"/>
                <w:i/>
                <w:iCs/>
                <w:sz w:val="22"/>
                <w:szCs w:val="22"/>
                <w:lang w:val="en-GB"/>
              </w:rPr>
            </w:pPr>
            <w:r w:rsidRPr="002723E0">
              <w:rPr>
                <w:rFonts w:eastAsia="Garamond"/>
                <w:i/>
                <w:iCs/>
                <w:sz w:val="22"/>
                <w:szCs w:val="22"/>
                <w:lang w:val="en-GB"/>
              </w:rPr>
              <w:t>**      COs will be mapped with the Program Outcome</w:t>
            </w:r>
            <w:r>
              <w:rPr>
                <w:rFonts w:eastAsia="Garamond"/>
                <w:i/>
                <w:iCs/>
                <w:sz w:val="22"/>
                <w:szCs w:val="22"/>
                <w:lang w:val="en-GB"/>
              </w:rPr>
              <w:t>s</w:t>
            </w:r>
            <w:r w:rsidRPr="002723E0">
              <w:rPr>
                <w:rFonts w:eastAsia="Garamond"/>
                <w:i/>
                <w:iCs/>
                <w:sz w:val="22"/>
                <w:szCs w:val="22"/>
                <w:lang w:val="en-GB"/>
              </w:rPr>
              <w:t xml:space="preserve"> (POs)</w:t>
            </w:r>
            <w:r>
              <w:rPr>
                <w:rFonts w:eastAsia="Garamond"/>
                <w:i/>
                <w:iCs/>
                <w:sz w:val="22"/>
                <w:szCs w:val="22"/>
                <w:lang w:val="en-GB"/>
              </w:rPr>
              <w:t xml:space="preserve"> for PO attainment</w:t>
            </w:r>
            <w:r w:rsidRPr="002723E0">
              <w:rPr>
                <w:rFonts w:eastAsia="Garamond"/>
                <w:i/>
                <w:iCs/>
                <w:sz w:val="22"/>
                <w:szCs w:val="22"/>
                <w:lang w:val="en-GB"/>
              </w:rPr>
              <w:br/>
              <w:t xml:space="preserve">***   The numbers under the ‘Level of Domain’ columns represent the level of Bloom’s Taxonomy each </w:t>
            </w:r>
            <w:r w:rsidRPr="002723E0">
              <w:rPr>
                <w:rFonts w:eastAsia="Garamond"/>
                <w:i/>
                <w:iCs/>
                <w:sz w:val="22"/>
                <w:szCs w:val="22"/>
                <w:lang w:val="en-GB"/>
              </w:rPr>
              <w:br/>
              <w:t xml:space="preserve">         CO corresponds to.</w:t>
            </w:r>
          </w:p>
          <w:p w14:paraId="17CBEA5F" w14:textId="1CC85527" w:rsidR="00A460BE" w:rsidRPr="002723E0" w:rsidRDefault="00A460BE" w:rsidP="00A460BE">
            <w:pPr>
              <w:tabs>
                <w:tab w:val="left" w:pos="0"/>
              </w:tabs>
              <w:jc w:val="both"/>
              <w:rPr>
                <w:rFonts w:eastAsia="Garamond"/>
                <w:i/>
                <w:iCs/>
                <w:sz w:val="22"/>
                <w:szCs w:val="22"/>
                <w:lang w:val="en-GB"/>
              </w:rPr>
            </w:pPr>
            <w:r w:rsidRPr="002723E0">
              <w:rPr>
                <w:rFonts w:eastAsia="Garamond"/>
                <w:i/>
                <w:iCs/>
                <w:sz w:val="22"/>
                <w:szCs w:val="22"/>
                <w:lang w:val="en-GB"/>
              </w:rPr>
              <w:t>**** The numbers under ‘PO Assessed’ column represent the PO</w:t>
            </w:r>
            <w:r>
              <w:rPr>
                <w:rFonts w:eastAsia="Garamond"/>
                <w:i/>
                <w:iCs/>
                <w:sz w:val="22"/>
                <w:szCs w:val="22"/>
                <w:lang w:val="en-GB"/>
              </w:rPr>
              <w:t>s</w:t>
            </w:r>
            <w:r w:rsidRPr="002723E0">
              <w:rPr>
                <w:rFonts w:eastAsia="Garamond"/>
                <w:i/>
                <w:iCs/>
                <w:sz w:val="22"/>
                <w:szCs w:val="22"/>
                <w:lang w:val="en-GB"/>
              </w:rPr>
              <w:t xml:space="preserve"> each CO corresponds to.</w:t>
            </w:r>
          </w:p>
          <w:p w14:paraId="35EC8A0F" w14:textId="77777777" w:rsidR="00A460BE" w:rsidRPr="002723E0" w:rsidRDefault="00A460BE" w:rsidP="00A460BE">
            <w:pPr>
              <w:tabs>
                <w:tab w:val="left" w:pos="0"/>
              </w:tabs>
              <w:jc w:val="both"/>
              <w:rPr>
                <w:rFonts w:eastAsia="Garamond"/>
                <w:i/>
                <w:iCs/>
                <w:sz w:val="22"/>
                <w:szCs w:val="22"/>
                <w:lang w:val="en-GB"/>
              </w:rPr>
            </w:pPr>
          </w:p>
          <w:p w14:paraId="2DFB6B6D" w14:textId="02BBBC12" w:rsidR="00A460BE" w:rsidRPr="002723E0" w:rsidRDefault="00A460BE" w:rsidP="00A460BE">
            <w:pPr>
              <w:tabs>
                <w:tab w:val="left" w:pos="0"/>
              </w:tabs>
              <w:jc w:val="both"/>
              <w:rPr>
                <w:rFonts w:eastAsia="Garamond"/>
                <w:i/>
                <w:iCs/>
                <w:sz w:val="22"/>
                <w:szCs w:val="22"/>
                <w:lang w:val="en-GB"/>
              </w:rPr>
            </w:pPr>
          </w:p>
        </w:tc>
      </w:tr>
    </w:tbl>
    <w:p w14:paraId="72229EF3" w14:textId="77777777" w:rsidR="00C036F0" w:rsidRDefault="00C036F0" w:rsidP="00502696">
      <w:pPr>
        <w:tabs>
          <w:tab w:val="left" w:pos="7782"/>
        </w:tabs>
        <w:spacing w:after="240"/>
        <w:jc w:val="both"/>
        <w:rPr>
          <w:b/>
        </w:rPr>
      </w:pPr>
    </w:p>
    <w:p w14:paraId="5FDC5962" w14:textId="77777777" w:rsidR="00C036F0" w:rsidRDefault="00C036F0" w:rsidP="00502696">
      <w:pPr>
        <w:tabs>
          <w:tab w:val="left" w:pos="7782"/>
        </w:tabs>
        <w:spacing w:after="240"/>
        <w:jc w:val="both"/>
        <w:rPr>
          <w:b/>
        </w:rPr>
      </w:pPr>
    </w:p>
    <w:p w14:paraId="397B376E" w14:textId="235DDE38" w:rsidR="00DC30CF" w:rsidRDefault="003401FE" w:rsidP="00502696">
      <w:pPr>
        <w:tabs>
          <w:tab w:val="left" w:pos="7782"/>
        </w:tabs>
        <w:spacing w:after="240"/>
        <w:jc w:val="both"/>
        <w:rPr>
          <w:b/>
        </w:rPr>
      </w:pPr>
      <w:r w:rsidRPr="00BD7137">
        <w:rPr>
          <w:b/>
          <w:noProof/>
        </w:rPr>
        <w:drawing>
          <wp:anchor distT="0" distB="0" distL="114300" distR="114300" simplePos="0" relativeHeight="251653632" behindDoc="1" locked="0" layoutInCell="1" allowOverlap="1" wp14:anchorId="65ED4C1B" wp14:editId="5784E6AA">
            <wp:simplePos x="0" y="0"/>
            <wp:positionH relativeFrom="column">
              <wp:posOffset>-51044</wp:posOffset>
            </wp:positionH>
            <wp:positionV relativeFrom="paragraph">
              <wp:posOffset>262402</wp:posOffset>
            </wp:positionV>
            <wp:extent cx="6581140" cy="285115"/>
            <wp:effectExtent l="0" t="0" r="0" b="0"/>
            <wp:wrapNone/>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140" cy="285115"/>
                    </a:xfrm>
                    <a:prstGeom prst="rect">
                      <a:avLst/>
                    </a:prstGeom>
                    <a:noFill/>
                    <a:ln>
                      <a:noFill/>
                    </a:ln>
                  </pic:spPr>
                </pic:pic>
              </a:graphicData>
            </a:graphic>
          </wp:anchor>
        </w:drawing>
      </w:r>
    </w:p>
    <w:p w14:paraId="5EAD6D72" w14:textId="5B778E4B" w:rsidR="003401FE" w:rsidRPr="002723E0" w:rsidRDefault="003401FE" w:rsidP="002723E0">
      <w:pPr>
        <w:pStyle w:val="Heading2"/>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 xml:space="preserve">IX - Topics to be covered in the class and/or </w:t>
      </w:r>
      <w:r w:rsidR="005D1C1E" w:rsidRPr="002723E0">
        <w:rPr>
          <w:rFonts w:ascii="Times New Roman" w:hAnsi="Times New Roman" w:cs="Times New Roman"/>
          <w:b/>
          <w:bCs/>
          <w:color w:val="auto"/>
          <w:sz w:val="24"/>
          <w:szCs w:val="24"/>
        </w:rPr>
        <w:t>lab:</w:t>
      </w:r>
      <w:r w:rsidR="005D1C1E">
        <w:rPr>
          <w:rFonts w:ascii="Times New Roman" w:hAnsi="Times New Roman" w:cs="Times New Roman"/>
          <w:b/>
          <w:bCs/>
          <w:color w:val="auto"/>
          <w:sz w:val="24"/>
          <w:szCs w:val="24"/>
        </w:rPr>
        <w:t xml:space="preserve"> *</w:t>
      </w:r>
    </w:p>
    <w:p w14:paraId="67A23600" w14:textId="77777777" w:rsidR="00DC30CF" w:rsidRPr="00BD7137" w:rsidRDefault="00DC30CF" w:rsidP="00D27B77">
      <w:pPr>
        <w:tabs>
          <w:tab w:val="left" w:pos="7782"/>
        </w:tabs>
        <w:jc w:val="both"/>
        <w:rPr>
          <w:b/>
        </w:rPr>
      </w:pPr>
    </w:p>
    <w:tbl>
      <w:tblPr>
        <w:tblW w:w="492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1395"/>
        <w:gridCol w:w="3523"/>
        <w:gridCol w:w="1937"/>
        <w:gridCol w:w="1935"/>
      </w:tblGrid>
      <w:tr w:rsidR="00CC5871" w:rsidRPr="00BD7137" w14:paraId="0CD1AA63" w14:textId="77777777" w:rsidTr="006430FA">
        <w:tc>
          <w:tcPr>
            <w:tcW w:w="621" w:type="pct"/>
            <w:shd w:val="clear" w:color="auto" w:fill="002060"/>
          </w:tcPr>
          <w:p w14:paraId="2A81218B" w14:textId="20C998DD" w:rsidR="00CC5871" w:rsidRPr="002723E0" w:rsidRDefault="00CC5871" w:rsidP="00F87A88">
            <w:pPr>
              <w:jc w:val="center"/>
              <w:rPr>
                <w:b/>
                <w:sz w:val="22"/>
                <w:szCs w:val="22"/>
              </w:rPr>
            </w:pPr>
            <w:bookmarkStart w:id="1" w:name="_Hlk122352178"/>
            <w:r w:rsidRPr="002723E0">
              <w:rPr>
                <w:b/>
                <w:sz w:val="22"/>
                <w:szCs w:val="22"/>
              </w:rPr>
              <w:t>Time Frame</w:t>
            </w:r>
          </w:p>
        </w:tc>
        <w:tc>
          <w:tcPr>
            <w:tcW w:w="695" w:type="pct"/>
            <w:shd w:val="clear" w:color="auto" w:fill="002060"/>
          </w:tcPr>
          <w:p w14:paraId="2EF9187B" w14:textId="77777777" w:rsidR="00CC5871" w:rsidRPr="002723E0" w:rsidRDefault="00CC5871" w:rsidP="00F87A88">
            <w:pPr>
              <w:jc w:val="center"/>
              <w:rPr>
                <w:b/>
                <w:sz w:val="22"/>
                <w:szCs w:val="22"/>
              </w:rPr>
            </w:pPr>
            <w:r w:rsidRPr="002723E0">
              <w:rPr>
                <w:b/>
                <w:sz w:val="22"/>
                <w:szCs w:val="22"/>
              </w:rPr>
              <w:t>CO</w:t>
            </w:r>
          </w:p>
          <w:p w14:paraId="36F0AA70" w14:textId="7F49A14F" w:rsidR="00CC5871" w:rsidRPr="002723E0" w:rsidRDefault="00F87A88" w:rsidP="00F87A88">
            <w:pPr>
              <w:jc w:val="center"/>
              <w:rPr>
                <w:b/>
                <w:sz w:val="22"/>
                <w:szCs w:val="22"/>
              </w:rPr>
            </w:pPr>
            <w:r>
              <w:rPr>
                <w:b/>
                <w:sz w:val="22"/>
                <w:szCs w:val="22"/>
              </w:rPr>
              <w:t>M</w:t>
            </w:r>
            <w:r w:rsidR="00CC5871" w:rsidRPr="002723E0">
              <w:rPr>
                <w:b/>
                <w:sz w:val="22"/>
                <w:szCs w:val="22"/>
              </w:rPr>
              <w:t>apped</w:t>
            </w:r>
          </w:p>
        </w:tc>
        <w:tc>
          <w:tcPr>
            <w:tcW w:w="1755" w:type="pct"/>
            <w:tcBorders>
              <w:bottom w:val="single" w:sz="4" w:space="0" w:color="auto"/>
            </w:tcBorders>
            <w:shd w:val="clear" w:color="auto" w:fill="002060"/>
          </w:tcPr>
          <w:p w14:paraId="49C75577" w14:textId="161491CF" w:rsidR="00CC5871" w:rsidRPr="002723E0" w:rsidRDefault="00CC5871" w:rsidP="00F87A88">
            <w:pPr>
              <w:jc w:val="center"/>
              <w:rPr>
                <w:b/>
                <w:sz w:val="22"/>
                <w:szCs w:val="22"/>
              </w:rPr>
            </w:pPr>
            <w:r w:rsidRPr="002723E0">
              <w:rPr>
                <w:b/>
                <w:sz w:val="22"/>
                <w:szCs w:val="22"/>
              </w:rPr>
              <w:t>Topics</w:t>
            </w:r>
          </w:p>
        </w:tc>
        <w:tc>
          <w:tcPr>
            <w:tcW w:w="965" w:type="pct"/>
            <w:shd w:val="clear" w:color="auto" w:fill="002060"/>
          </w:tcPr>
          <w:p w14:paraId="7F269AB5" w14:textId="77777777" w:rsidR="00CC5871" w:rsidRPr="002723E0" w:rsidRDefault="00CC5871" w:rsidP="00F87A88">
            <w:pPr>
              <w:jc w:val="center"/>
              <w:rPr>
                <w:b/>
                <w:sz w:val="22"/>
                <w:szCs w:val="22"/>
              </w:rPr>
            </w:pPr>
            <w:r w:rsidRPr="002723E0">
              <w:rPr>
                <w:b/>
                <w:sz w:val="22"/>
                <w:szCs w:val="22"/>
              </w:rPr>
              <w:t>Teaching</w:t>
            </w:r>
          </w:p>
          <w:p w14:paraId="070A01DA" w14:textId="27A6E494" w:rsidR="00CC5871" w:rsidRPr="002723E0" w:rsidRDefault="00CC5871" w:rsidP="00F87A88">
            <w:pPr>
              <w:jc w:val="center"/>
              <w:rPr>
                <w:b/>
                <w:sz w:val="22"/>
                <w:szCs w:val="22"/>
              </w:rPr>
            </w:pPr>
            <w:r w:rsidRPr="002723E0">
              <w:rPr>
                <w:b/>
                <w:sz w:val="22"/>
                <w:szCs w:val="22"/>
              </w:rPr>
              <w:t>Activities</w:t>
            </w:r>
          </w:p>
        </w:tc>
        <w:tc>
          <w:tcPr>
            <w:tcW w:w="964" w:type="pct"/>
            <w:shd w:val="clear" w:color="auto" w:fill="002060"/>
          </w:tcPr>
          <w:p w14:paraId="25F5B17C" w14:textId="77777777" w:rsidR="00CC5871" w:rsidRPr="002723E0" w:rsidRDefault="00CC5871" w:rsidP="00F87A88">
            <w:pPr>
              <w:jc w:val="center"/>
              <w:rPr>
                <w:b/>
                <w:sz w:val="22"/>
                <w:szCs w:val="22"/>
              </w:rPr>
            </w:pPr>
            <w:r w:rsidRPr="002723E0">
              <w:rPr>
                <w:b/>
                <w:sz w:val="22"/>
                <w:szCs w:val="22"/>
              </w:rPr>
              <w:t>Assessment Strategy(s)</w:t>
            </w:r>
          </w:p>
        </w:tc>
      </w:tr>
      <w:tr w:rsidR="00CC5871" w:rsidRPr="00BD7137" w14:paraId="445D2620" w14:textId="77777777" w:rsidTr="00DC30CF">
        <w:trPr>
          <w:trHeight w:val="118"/>
        </w:trPr>
        <w:tc>
          <w:tcPr>
            <w:tcW w:w="621" w:type="pct"/>
          </w:tcPr>
          <w:p w14:paraId="6C13516C" w14:textId="72A90237" w:rsidR="00CC5871" w:rsidRPr="009B2228" w:rsidRDefault="00CC5871" w:rsidP="00B24CBA">
            <w:pPr>
              <w:spacing w:line="276" w:lineRule="auto"/>
              <w:rPr>
                <w:b/>
                <w:bCs/>
                <w:sz w:val="26"/>
                <w:szCs w:val="26"/>
              </w:rPr>
            </w:pPr>
            <w:r w:rsidRPr="009B2228">
              <w:rPr>
                <w:b/>
                <w:bCs/>
                <w:sz w:val="26"/>
                <w:szCs w:val="26"/>
              </w:rPr>
              <w:t xml:space="preserve">   Week 1</w:t>
            </w:r>
          </w:p>
        </w:tc>
        <w:tc>
          <w:tcPr>
            <w:tcW w:w="695" w:type="pct"/>
          </w:tcPr>
          <w:p w14:paraId="3C279492" w14:textId="7083DAD3" w:rsidR="00CC5871" w:rsidRPr="002723E0" w:rsidRDefault="00A460BE" w:rsidP="00B24CBA">
            <w:pPr>
              <w:spacing w:line="276" w:lineRule="auto"/>
              <w:rPr>
                <w:color w:val="000000" w:themeColor="text1"/>
                <w:sz w:val="22"/>
                <w:szCs w:val="22"/>
              </w:rPr>
            </w:pPr>
            <w:r w:rsidRPr="00A32B90">
              <w:rPr>
                <w:b/>
                <w:bCs/>
              </w:rPr>
              <w:t>CO1, CO2</w:t>
            </w:r>
          </w:p>
        </w:tc>
        <w:tc>
          <w:tcPr>
            <w:tcW w:w="1755" w:type="pct"/>
            <w:vAlign w:val="center"/>
          </w:tcPr>
          <w:p w14:paraId="557B7416" w14:textId="4D8C2570" w:rsidR="00CC5871" w:rsidRPr="002723E0" w:rsidRDefault="00A460BE" w:rsidP="008C5846">
            <w:pPr>
              <w:spacing w:line="276" w:lineRule="auto"/>
              <w:rPr>
                <w:sz w:val="22"/>
                <w:szCs w:val="22"/>
              </w:rPr>
            </w:pPr>
            <w:r w:rsidRPr="00A32B90">
              <w:rPr>
                <w:b/>
              </w:rPr>
              <w:t xml:space="preserve">Representation of numbers &amp; errors: </w:t>
            </w:r>
            <w:r w:rsidRPr="00A32B90">
              <w:t>Decimal places, Significant figures. Rounding. Error estimation. Short introduction of MATLAB (numerical and symbolic)</w:t>
            </w:r>
          </w:p>
        </w:tc>
        <w:tc>
          <w:tcPr>
            <w:tcW w:w="965" w:type="pct"/>
          </w:tcPr>
          <w:p w14:paraId="7C216208" w14:textId="6B890D09" w:rsidR="00CC5871" w:rsidRPr="002723E0" w:rsidRDefault="00A460BE" w:rsidP="00B24CBA">
            <w:pPr>
              <w:spacing w:line="276" w:lineRule="auto"/>
              <w:rPr>
                <w:sz w:val="22"/>
                <w:szCs w:val="22"/>
              </w:rPr>
            </w:pPr>
            <w:r w:rsidRPr="00A32B90">
              <w:t>Lecture delivery, Board work, Solving exercises, Discussion</w:t>
            </w:r>
          </w:p>
        </w:tc>
        <w:tc>
          <w:tcPr>
            <w:tcW w:w="964" w:type="pct"/>
          </w:tcPr>
          <w:p w14:paraId="27BAB848" w14:textId="14AF5B66" w:rsidR="00CC5871" w:rsidRPr="002723E0" w:rsidRDefault="00A460BE" w:rsidP="00B24CBA">
            <w:pPr>
              <w:spacing w:line="276" w:lineRule="auto"/>
              <w:rPr>
                <w:sz w:val="22"/>
                <w:szCs w:val="22"/>
              </w:rPr>
            </w:pPr>
            <w:r w:rsidRPr="00A32B90">
              <w:t>Lecture notes, question-answer session</w:t>
            </w:r>
          </w:p>
        </w:tc>
      </w:tr>
      <w:tr w:rsidR="00CC5871" w:rsidRPr="00BD7137" w14:paraId="01B7DC77" w14:textId="77777777" w:rsidTr="00DC30CF">
        <w:trPr>
          <w:trHeight w:val="260"/>
        </w:trPr>
        <w:tc>
          <w:tcPr>
            <w:tcW w:w="621" w:type="pct"/>
          </w:tcPr>
          <w:p w14:paraId="4DAEC8F9" w14:textId="58C6EB38" w:rsidR="00CC5871" w:rsidRPr="009B2228" w:rsidRDefault="00CC5871" w:rsidP="00B24CBA">
            <w:pPr>
              <w:spacing w:line="276" w:lineRule="auto"/>
              <w:jc w:val="center"/>
              <w:rPr>
                <w:b/>
                <w:bCs/>
                <w:sz w:val="26"/>
                <w:szCs w:val="26"/>
              </w:rPr>
            </w:pPr>
            <w:r w:rsidRPr="009B2228">
              <w:rPr>
                <w:b/>
                <w:bCs/>
                <w:sz w:val="26"/>
                <w:szCs w:val="26"/>
              </w:rPr>
              <w:t>Week 2</w:t>
            </w:r>
          </w:p>
        </w:tc>
        <w:tc>
          <w:tcPr>
            <w:tcW w:w="695" w:type="pct"/>
          </w:tcPr>
          <w:p w14:paraId="4560D717" w14:textId="6C07D911" w:rsidR="00CC5871" w:rsidRPr="002723E0" w:rsidRDefault="00A460BE" w:rsidP="00B24CBA">
            <w:pPr>
              <w:spacing w:line="276" w:lineRule="auto"/>
              <w:rPr>
                <w:color w:val="000000" w:themeColor="text1"/>
                <w:sz w:val="22"/>
                <w:szCs w:val="22"/>
              </w:rPr>
            </w:pPr>
            <w:r w:rsidRPr="00A32B90">
              <w:rPr>
                <w:b/>
                <w:bCs/>
              </w:rPr>
              <w:t>CO1, CO2</w:t>
            </w:r>
          </w:p>
        </w:tc>
        <w:tc>
          <w:tcPr>
            <w:tcW w:w="1755" w:type="pct"/>
            <w:vAlign w:val="center"/>
          </w:tcPr>
          <w:p w14:paraId="2F287701" w14:textId="0E4AB87A" w:rsidR="00CC5871" w:rsidRPr="002723E0" w:rsidRDefault="00A460BE" w:rsidP="008C5846">
            <w:pPr>
              <w:spacing w:line="276" w:lineRule="auto"/>
              <w:rPr>
                <w:sz w:val="22"/>
                <w:szCs w:val="22"/>
              </w:rPr>
            </w:pPr>
            <w:r w:rsidRPr="00A32B90">
              <w:rPr>
                <w:b/>
              </w:rPr>
              <w:t>Systems of linear equations:</w:t>
            </w:r>
            <w:r w:rsidR="00942931">
              <w:rPr>
                <w:b/>
              </w:rPr>
              <w:t xml:space="preserve"> </w:t>
            </w:r>
            <w:r w:rsidRPr="00A32B90">
              <w:t xml:space="preserve">Gaussian elimination with pivoting. Iterative methods (Jacobi and Gauss-Seidel) of solution. Solutions </w:t>
            </w:r>
            <w:r w:rsidRPr="00A32B90">
              <w:rPr>
                <w:spacing w:val="-7"/>
              </w:rPr>
              <w:t xml:space="preserve">using </w:t>
            </w:r>
            <w:r w:rsidRPr="00A32B90">
              <w:t>MATLAB commands.</w:t>
            </w:r>
          </w:p>
        </w:tc>
        <w:tc>
          <w:tcPr>
            <w:tcW w:w="965" w:type="pct"/>
          </w:tcPr>
          <w:p w14:paraId="3E6A3F8C" w14:textId="35B150A9" w:rsidR="00CC5871" w:rsidRPr="002723E0" w:rsidRDefault="00A460BE" w:rsidP="00B24CBA">
            <w:pPr>
              <w:spacing w:line="276" w:lineRule="auto"/>
              <w:rPr>
                <w:sz w:val="22"/>
                <w:szCs w:val="22"/>
              </w:rPr>
            </w:pPr>
            <w:r w:rsidRPr="00A32B90">
              <w:t>Lecture delivery, Board work, Solving exercises, Discussion</w:t>
            </w:r>
          </w:p>
        </w:tc>
        <w:tc>
          <w:tcPr>
            <w:tcW w:w="964" w:type="pct"/>
          </w:tcPr>
          <w:p w14:paraId="11256CB4" w14:textId="1D86D921" w:rsidR="00CC5871" w:rsidRDefault="00135514" w:rsidP="00B24CBA">
            <w:pPr>
              <w:spacing w:line="276" w:lineRule="auto"/>
              <w:rPr>
                <w:sz w:val="22"/>
                <w:szCs w:val="22"/>
              </w:rPr>
            </w:pPr>
            <w:r>
              <w:t xml:space="preserve">Quiz 1, </w:t>
            </w:r>
            <w:r w:rsidR="00A460BE" w:rsidRPr="00A32B90">
              <w:t>Lecture notes, question-answer session</w:t>
            </w:r>
          </w:p>
          <w:p w14:paraId="06A5052E" w14:textId="77777777" w:rsidR="00A460BE" w:rsidRDefault="00A460BE" w:rsidP="00A460BE">
            <w:pPr>
              <w:rPr>
                <w:sz w:val="22"/>
                <w:szCs w:val="22"/>
              </w:rPr>
            </w:pPr>
          </w:p>
          <w:p w14:paraId="0D14C411" w14:textId="57868A81" w:rsidR="00A460BE" w:rsidRPr="00A460BE" w:rsidRDefault="00A460BE" w:rsidP="00A460BE">
            <w:pPr>
              <w:jc w:val="center"/>
              <w:rPr>
                <w:sz w:val="22"/>
                <w:szCs w:val="22"/>
              </w:rPr>
            </w:pPr>
          </w:p>
        </w:tc>
      </w:tr>
      <w:tr w:rsidR="00CC5871" w:rsidRPr="00BD7137" w14:paraId="42086129" w14:textId="77777777" w:rsidTr="00DC30CF">
        <w:trPr>
          <w:trHeight w:val="54"/>
        </w:trPr>
        <w:tc>
          <w:tcPr>
            <w:tcW w:w="621" w:type="pct"/>
          </w:tcPr>
          <w:p w14:paraId="6D404CFB" w14:textId="6121365C" w:rsidR="00CC5871" w:rsidRPr="009B2228" w:rsidRDefault="00CC5871" w:rsidP="00B24CBA">
            <w:pPr>
              <w:spacing w:line="276" w:lineRule="auto"/>
              <w:rPr>
                <w:b/>
                <w:bCs/>
                <w:sz w:val="26"/>
                <w:szCs w:val="26"/>
              </w:rPr>
            </w:pPr>
            <w:r w:rsidRPr="009B2228">
              <w:rPr>
                <w:b/>
                <w:bCs/>
                <w:sz w:val="26"/>
                <w:szCs w:val="26"/>
              </w:rPr>
              <w:t xml:space="preserve">   Week 3</w:t>
            </w:r>
          </w:p>
        </w:tc>
        <w:tc>
          <w:tcPr>
            <w:tcW w:w="695" w:type="pct"/>
          </w:tcPr>
          <w:p w14:paraId="56D62262" w14:textId="403E56B6" w:rsidR="00CC5871" w:rsidRPr="002723E0" w:rsidRDefault="008C5846" w:rsidP="00B24CBA">
            <w:pPr>
              <w:spacing w:line="276" w:lineRule="auto"/>
              <w:rPr>
                <w:color w:val="000000" w:themeColor="text1"/>
                <w:sz w:val="22"/>
                <w:szCs w:val="22"/>
              </w:rPr>
            </w:pPr>
            <w:r w:rsidRPr="00A32B90">
              <w:rPr>
                <w:b/>
                <w:bCs/>
              </w:rPr>
              <w:t>CO1, CO2</w:t>
            </w:r>
          </w:p>
        </w:tc>
        <w:tc>
          <w:tcPr>
            <w:tcW w:w="1755" w:type="pct"/>
            <w:vAlign w:val="center"/>
          </w:tcPr>
          <w:p w14:paraId="6FF1E456" w14:textId="0888560F" w:rsidR="00CC5871" w:rsidRPr="002723E0" w:rsidRDefault="00A460BE" w:rsidP="008C5846">
            <w:pPr>
              <w:spacing w:line="276" w:lineRule="auto"/>
              <w:rPr>
                <w:sz w:val="22"/>
                <w:szCs w:val="22"/>
              </w:rPr>
            </w:pPr>
            <w:r w:rsidRPr="00A32B90">
              <w:rPr>
                <w:b/>
              </w:rPr>
              <w:t xml:space="preserve">Solution of Equations in </w:t>
            </w:r>
            <w:r w:rsidRPr="00A32B90">
              <w:rPr>
                <w:b/>
                <w:spacing w:val="-10"/>
              </w:rPr>
              <w:t xml:space="preserve">one </w:t>
            </w:r>
            <w:r w:rsidRPr="00A32B90">
              <w:rPr>
                <w:b/>
              </w:rPr>
              <w:t>variable:</w:t>
            </w:r>
            <w:r w:rsidRPr="00A32B90">
              <w:rPr>
                <w:bCs/>
              </w:rPr>
              <w:t xml:space="preserve"> Number of roots </w:t>
            </w:r>
            <w:r w:rsidRPr="00A32B90">
              <w:rPr>
                <w:bCs/>
                <w:spacing w:val="-8"/>
              </w:rPr>
              <w:t xml:space="preserve">by </w:t>
            </w:r>
            <w:r w:rsidRPr="00A32B90">
              <w:rPr>
                <w:bCs/>
              </w:rPr>
              <w:t xml:space="preserve">graphical </w:t>
            </w:r>
            <w:r w:rsidRPr="00A32B90">
              <w:rPr>
                <w:bCs/>
                <w:spacing w:val="-5"/>
              </w:rPr>
              <w:t>method</w:t>
            </w:r>
            <w:r w:rsidR="00C036F0">
              <w:rPr>
                <w:bCs/>
                <w:spacing w:val="-5"/>
              </w:rPr>
              <w:t xml:space="preserve">, </w:t>
            </w:r>
            <w:r w:rsidRPr="00A32B90">
              <w:rPr>
                <w:bCs/>
              </w:rPr>
              <w:t>Secant Method</w:t>
            </w:r>
            <w:r w:rsidR="00C036F0">
              <w:rPr>
                <w:bCs/>
              </w:rPr>
              <w:t xml:space="preserve">, </w:t>
            </w:r>
            <w:r w:rsidR="00C036F0" w:rsidRPr="00A32B90">
              <w:rPr>
                <w:bCs/>
              </w:rPr>
              <w:t xml:space="preserve">Newton’s and </w:t>
            </w:r>
            <w:proofErr w:type="gramStart"/>
            <w:r w:rsidR="00C036F0" w:rsidRPr="00A32B90">
              <w:rPr>
                <w:bCs/>
              </w:rPr>
              <w:t xml:space="preserve">Fixed </w:t>
            </w:r>
            <w:r w:rsidR="00C036F0" w:rsidRPr="00A32B90">
              <w:rPr>
                <w:bCs/>
                <w:spacing w:val="-3"/>
              </w:rPr>
              <w:t>point</w:t>
            </w:r>
            <w:proofErr w:type="gramEnd"/>
            <w:r w:rsidR="00C036F0" w:rsidRPr="00A32B90">
              <w:rPr>
                <w:bCs/>
                <w:spacing w:val="-3"/>
              </w:rPr>
              <w:t xml:space="preserve"> </w:t>
            </w:r>
            <w:r w:rsidR="00C036F0" w:rsidRPr="00A32B90">
              <w:rPr>
                <w:bCs/>
              </w:rPr>
              <w:t>iteration</w:t>
            </w:r>
            <w:r w:rsidR="00C036F0" w:rsidRPr="00A32B90">
              <w:rPr>
                <w:bCs/>
                <w:spacing w:val="-1"/>
              </w:rPr>
              <w:t xml:space="preserve"> </w:t>
            </w:r>
            <w:r w:rsidR="00C036F0" w:rsidRPr="00A32B90">
              <w:rPr>
                <w:bCs/>
              </w:rPr>
              <w:t>methods.</w:t>
            </w:r>
          </w:p>
        </w:tc>
        <w:tc>
          <w:tcPr>
            <w:tcW w:w="965" w:type="pct"/>
          </w:tcPr>
          <w:p w14:paraId="2DD1B62C" w14:textId="569C858D" w:rsidR="00CC5871" w:rsidRPr="002723E0" w:rsidRDefault="00A460BE" w:rsidP="00B24CBA">
            <w:pPr>
              <w:spacing w:line="276" w:lineRule="auto"/>
              <w:rPr>
                <w:sz w:val="22"/>
                <w:szCs w:val="22"/>
              </w:rPr>
            </w:pPr>
            <w:r w:rsidRPr="00A32B90">
              <w:t>Lecture delivery, Board work, Solving exercises, Discussion</w:t>
            </w:r>
          </w:p>
        </w:tc>
        <w:tc>
          <w:tcPr>
            <w:tcW w:w="964" w:type="pct"/>
          </w:tcPr>
          <w:p w14:paraId="397D3226" w14:textId="77777777" w:rsidR="00A460BE" w:rsidRDefault="00A460BE" w:rsidP="00A460BE">
            <w:pPr>
              <w:spacing w:line="276" w:lineRule="auto"/>
              <w:rPr>
                <w:sz w:val="22"/>
                <w:szCs w:val="22"/>
              </w:rPr>
            </w:pPr>
            <w:r w:rsidRPr="00A32B90">
              <w:t>Lecture notes, question-answer session</w:t>
            </w:r>
          </w:p>
          <w:p w14:paraId="6146846F" w14:textId="77777777" w:rsidR="00CC5871" w:rsidRPr="002723E0" w:rsidRDefault="00CC5871" w:rsidP="00B24CBA">
            <w:pPr>
              <w:spacing w:line="276" w:lineRule="auto"/>
              <w:rPr>
                <w:sz w:val="22"/>
                <w:szCs w:val="22"/>
              </w:rPr>
            </w:pPr>
          </w:p>
        </w:tc>
      </w:tr>
      <w:tr w:rsidR="00CC5871" w:rsidRPr="00BD7137" w14:paraId="1103016C" w14:textId="77777777" w:rsidTr="00DC30CF">
        <w:trPr>
          <w:trHeight w:val="54"/>
        </w:trPr>
        <w:tc>
          <w:tcPr>
            <w:tcW w:w="621" w:type="pct"/>
          </w:tcPr>
          <w:p w14:paraId="39EF9812" w14:textId="55A2B6B7" w:rsidR="00CC5871" w:rsidRPr="009B2228" w:rsidRDefault="00CC5871" w:rsidP="00B24CBA">
            <w:pPr>
              <w:spacing w:line="276" w:lineRule="auto"/>
              <w:jc w:val="center"/>
              <w:rPr>
                <w:b/>
                <w:bCs/>
                <w:sz w:val="26"/>
                <w:szCs w:val="26"/>
              </w:rPr>
            </w:pPr>
            <w:r w:rsidRPr="009B2228">
              <w:rPr>
                <w:b/>
                <w:bCs/>
                <w:sz w:val="26"/>
                <w:szCs w:val="26"/>
              </w:rPr>
              <w:t xml:space="preserve">Week </w:t>
            </w:r>
            <w:r w:rsidR="00C036F0">
              <w:rPr>
                <w:b/>
                <w:bCs/>
                <w:sz w:val="26"/>
                <w:szCs w:val="26"/>
              </w:rPr>
              <w:t>4</w:t>
            </w:r>
          </w:p>
        </w:tc>
        <w:tc>
          <w:tcPr>
            <w:tcW w:w="695" w:type="pct"/>
          </w:tcPr>
          <w:p w14:paraId="37A9CCB2" w14:textId="117015B8" w:rsidR="00CC5871" w:rsidRPr="002723E0" w:rsidRDefault="008C5846" w:rsidP="00B24CBA">
            <w:pPr>
              <w:spacing w:line="276" w:lineRule="auto"/>
              <w:rPr>
                <w:color w:val="000000" w:themeColor="text1"/>
                <w:sz w:val="22"/>
                <w:szCs w:val="22"/>
              </w:rPr>
            </w:pPr>
            <w:r w:rsidRPr="00A32B90">
              <w:rPr>
                <w:b/>
                <w:bCs/>
              </w:rPr>
              <w:t>CO1, CO2</w:t>
            </w:r>
          </w:p>
        </w:tc>
        <w:tc>
          <w:tcPr>
            <w:tcW w:w="1755" w:type="pct"/>
            <w:vAlign w:val="center"/>
          </w:tcPr>
          <w:p w14:paraId="0C9DB997" w14:textId="77777777" w:rsidR="008C5846" w:rsidRPr="00A32B90" w:rsidRDefault="008C5846" w:rsidP="008C5846">
            <w:pPr>
              <w:pStyle w:val="TableParagraph"/>
              <w:tabs>
                <w:tab w:val="left" w:pos="1466"/>
                <w:tab w:val="left" w:pos="2042"/>
              </w:tabs>
              <w:spacing w:line="276" w:lineRule="auto"/>
              <w:ind w:right="101"/>
              <w:rPr>
                <w:sz w:val="24"/>
                <w:szCs w:val="24"/>
              </w:rPr>
            </w:pPr>
            <w:r w:rsidRPr="00A32B90">
              <w:rPr>
                <w:b/>
                <w:sz w:val="24"/>
                <w:szCs w:val="24"/>
              </w:rPr>
              <w:t xml:space="preserve">Solutions </w:t>
            </w:r>
            <w:r w:rsidRPr="00A32B90">
              <w:rPr>
                <w:b/>
                <w:spacing w:val="-14"/>
                <w:sz w:val="24"/>
                <w:szCs w:val="24"/>
              </w:rPr>
              <w:t xml:space="preserve">of </w:t>
            </w:r>
            <w:r w:rsidRPr="00A32B90">
              <w:rPr>
                <w:b/>
                <w:sz w:val="24"/>
                <w:szCs w:val="24"/>
              </w:rPr>
              <w:t xml:space="preserve">nonlinear </w:t>
            </w:r>
            <w:r w:rsidRPr="00A32B90">
              <w:rPr>
                <w:b/>
                <w:spacing w:val="-3"/>
                <w:sz w:val="24"/>
                <w:szCs w:val="24"/>
              </w:rPr>
              <w:t xml:space="preserve">system: </w:t>
            </w:r>
            <w:r w:rsidRPr="00A32B90">
              <w:rPr>
                <w:sz w:val="24"/>
                <w:szCs w:val="24"/>
              </w:rPr>
              <w:t xml:space="preserve">Newton’s method &amp; </w:t>
            </w:r>
            <w:proofErr w:type="gramStart"/>
            <w:r w:rsidRPr="00A32B90">
              <w:rPr>
                <w:spacing w:val="-4"/>
                <w:sz w:val="24"/>
                <w:szCs w:val="24"/>
              </w:rPr>
              <w:t>fixed point</w:t>
            </w:r>
            <w:proofErr w:type="gramEnd"/>
            <w:r w:rsidRPr="00A32B90">
              <w:rPr>
                <w:spacing w:val="-4"/>
                <w:sz w:val="24"/>
                <w:szCs w:val="24"/>
              </w:rPr>
              <w:t xml:space="preserve"> </w:t>
            </w:r>
            <w:r w:rsidRPr="00A32B90">
              <w:rPr>
                <w:sz w:val="24"/>
                <w:szCs w:val="24"/>
              </w:rPr>
              <w:t>iteration method.</w:t>
            </w:r>
          </w:p>
          <w:p w14:paraId="081EA08F" w14:textId="19E596E5" w:rsidR="00CC5871" w:rsidRPr="002723E0" w:rsidRDefault="008C5846" w:rsidP="008C5846">
            <w:pPr>
              <w:spacing w:line="276" w:lineRule="auto"/>
              <w:rPr>
                <w:sz w:val="22"/>
                <w:szCs w:val="22"/>
              </w:rPr>
            </w:pPr>
            <w:r w:rsidRPr="00A32B90">
              <w:t>Solutions using MATLAB command</w:t>
            </w:r>
          </w:p>
        </w:tc>
        <w:tc>
          <w:tcPr>
            <w:tcW w:w="965" w:type="pct"/>
          </w:tcPr>
          <w:p w14:paraId="1A0243E6" w14:textId="7B326646" w:rsidR="00CC5871" w:rsidRPr="002723E0" w:rsidRDefault="008C5846" w:rsidP="00B24CBA">
            <w:pPr>
              <w:spacing w:line="276" w:lineRule="auto"/>
              <w:rPr>
                <w:sz w:val="22"/>
                <w:szCs w:val="22"/>
              </w:rPr>
            </w:pPr>
            <w:r w:rsidRPr="00A32B90">
              <w:t>Lecture delivery, Board work, Solving exercises, Discussion</w:t>
            </w:r>
          </w:p>
        </w:tc>
        <w:tc>
          <w:tcPr>
            <w:tcW w:w="964" w:type="pct"/>
          </w:tcPr>
          <w:p w14:paraId="63F3A000" w14:textId="6D600920" w:rsidR="00CC5871" w:rsidRPr="002723E0" w:rsidRDefault="008C5846" w:rsidP="00B24CBA">
            <w:pPr>
              <w:spacing w:line="276" w:lineRule="auto"/>
              <w:rPr>
                <w:sz w:val="22"/>
                <w:szCs w:val="22"/>
              </w:rPr>
            </w:pPr>
            <w:r w:rsidRPr="00A32B90">
              <w:t>Lecture notes, question-answer session</w:t>
            </w:r>
          </w:p>
        </w:tc>
      </w:tr>
      <w:tr w:rsidR="00013F17" w:rsidRPr="00BD7137" w14:paraId="776260C1" w14:textId="77777777" w:rsidTr="00DC30CF">
        <w:trPr>
          <w:trHeight w:val="54"/>
        </w:trPr>
        <w:tc>
          <w:tcPr>
            <w:tcW w:w="621" w:type="pct"/>
          </w:tcPr>
          <w:p w14:paraId="2C00125F" w14:textId="1CF5102B" w:rsidR="00013F17" w:rsidRPr="009B2228" w:rsidRDefault="00013F17" w:rsidP="00B24CBA">
            <w:pPr>
              <w:spacing w:line="276" w:lineRule="auto"/>
              <w:jc w:val="center"/>
              <w:rPr>
                <w:b/>
                <w:bCs/>
                <w:sz w:val="26"/>
                <w:szCs w:val="26"/>
              </w:rPr>
            </w:pPr>
            <w:r w:rsidRPr="009B2228">
              <w:rPr>
                <w:b/>
                <w:bCs/>
                <w:sz w:val="26"/>
                <w:szCs w:val="26"/>
              </w:rPr>
              <w:t xml:space="preserve">Week </w:t>
            </w:r>
            <w:r w:rsidR="00C036F0">
              <w:rPr>
                <w:b/>
                <w:bCs/>
                <w:sz w:val="26"/>
                <w:szCs w:val="26"/>
              </w:rPr>
              <w:t>5</w:t>
            </w:r>
          </w:p>
        </w:tc>
        <w:tc>
          <w:tcPr>
            <w:tcW w:w="695" w:type="pct"/>
          </w:tcPr>
          <w:p w14:paraId="19CD81A2" w14:textId="1C8BBAC1" w:rsidR="00013F17" w:rsidRPr="00A32B90" w:rsidRDefault="00013F17" w:rsidP="00B24CBA">
            <w:pPr>
              <w:spacing w:line="276" w:lineRule="auto"/>
              <w:rPr>
                <w:b/>
                <w:bCs/>
              </w:rPr>
            </w:pPr>
            <w:r w:rsidRPr="002E14AE">
              <w:rPr>
                <w:b/>
                <w:bCs/>
              </w:rPr>
              <w:t>CO1, CO</w:t>
            </w:r>
            <w:r>
              <w:rPr>
                <w:b/>
                <w:bCs/>
              </w:rPr>
              <w:t>4</w:t>
            </w:r>
          </w:p>
        </w:tc>
        <w:tc>
          <w:tcPr>
            <w:tcW w:w="1755" w:type="pct"/>
            <w:vAlign w:val="center"/>
          </w:tcPr>
          <w:p w14:paraId="7BF2E363" w14:textId="3BE23647" w:rsidR="00013F17" w:rsidRPr="00A32B90" w:rsidRDefault="00013F17" w:rsidP="008C5846">
            <w:pPr>
              <w:pStyle w:val="TableParagraph"/>
              <w:tabs>
                <w:tab w:val="left" w:pos="1466"/>
                <w:tab w:val="left" w:pos="2042"/>
              </w:tabs>
              <w:spacing w:line="276" w:lineRule="auto"/>
              <w:ind w:right="101"/>
              <w:rPr>
                <w:b/>
                <w:sz w:val="24"/>
                <w:szCs w:val="24"/>
              </w:rPr>
            </w:pPr>
            <w:r w:rsidRPr="00A32B90">
              <w:rPr>
                <w:b/>
                <w:sz w:val="24"/>
                <w:szCs w:val="24"/>
              </w:rPr>
              <w:t>Interpolation:</w:t>
            </w:r>
            <w:r>
              <w:rPr>
                <w:b/>
                <w:sz w:val="24"/>
                <w:szCs w:val="24"/>
              </w:rPr>
              <w:t xml:space="preserve"> </w:t>
            </w:r>
            <w:r w:rsidRPr="00A32B90">
              <w:rPr>
                <w:sz w:val="24"/>
                <w:szCs w:val="24"/>
              </w:rPr>
              <w:t xml:space="preserve">Finite differences </w:t>
            </w:r>
            <w:r w:rsidRPr="00A32B90">
              <w:rPr>
                <w:spacing w:val="-10"/>
                <w:sz w:val="24"/>
                <w:szCs w:val="24"/>
              </w:rPr>
              <w:t xml:space="preserve">and </w:t>
            </w:r>
            <w:r w:rsidRPr="00A32B90">
              <w:rPr>
                <w:sz w:val="24"/>
                <w:szCs w:val="24"/>
              </w:rPr>
              <w:t>shift</w:t>
            </w:r>
            <w:r w:rsidRPr="00A32B90">
              <w:rPr>
                <w:spacing w:val="-1"/>
                <w:sz w:val="24"/>
                <w:szCs w:val="24"/>
              </w:rPr>
              <w:t xml:space="preserve"> </w:t>
            </w:r>
            <w:r w:rsidRPr="00A32B90">
              <w:rPr>
                <w:sz w:val="24"/>
                <w:szCs w:val="24"/>
              </w:rPr>
              <w:t xml:space="preserve">operators. Polynomial approximation. Newton’s </w:t>
            </w:r>
            <w:r w:rsidRPr="00A32B90">
              <w:rPr>
                <w:spacing w:val="-6"/>
                <w:sz w:val="24"/>
                <w:szCs w:val="24"/>
              </w:rPr>
              <w:t xml:space="preserve">forward, </w:t>
            </w:r>
            <w:r w:rsidRPr="00A32B90">
              <w:rPr>
                <w:sz w:val="24"/>
                <w:szCs w:val="24"/>
              </w:rPr>
              <w:t xml:space="preserve">backward and </w:t>
            </w:r>
            <w:r w:rsidRPr="00A32B90">
              <w:rPr>
                <w:spacing w:val="-5"/>
                <w:sz w:val="24"/>
                <w:szCs w:val="24"/>
              </w:rPr>
              <w:t xml:space="preserve">divided </w:t>
            </w:r>
            <w:r w:rsidRPr="00A32B90">
              <w:rPr>
                <w:sz w:val="24"/>
                <w:szCs w:val="24"/>
              </w:rPr>
              <w:t xml:space="preserve">difference </w:t>
            </w:r>
            <w:r w:rsidRPr="00A32B90">
              <w:rPr>
                <w:spacing w:val="-5"/>
                <w:sz w:val="24"/>
                <w:szCs w:val="24"/>
              </w:rPr>
              <w:t xml:space="preserve">formulae. </w:t>
            </w:r>
            <w:r w:rsidRPr="00A32B90">
              <w:rPr>
                <w:sz w:val="24"/>
                <w:szCs w:val="24"/>
              </w:rPr>
              <w:t>Lagrange</w:t>
            </w:r>
            <w:r w:rsidRPr="00A32B90">
              <w:rPr>
                <w:spacing w:val="-5"/>
                <w:sz w:val="24"/>
                <w:szCs w:val="24"/>
              </w:rPr>
              <w:t xml:space="preserve"> </w:t>
            </w:r>
            <w:r w:rsidRPr="00A32B90">
              <w:rPr>
                <w:sz w:val="24"/>
                <w:szCs w:val="24"/>
              </w:rPr>
              <w:t>form.</w:t>
            </w:r>
          </w:p>
        </w:tc>
        <w:tc>
          <w:tcPr>
            <w:tcW w:w="965" w:type="pct"/>
          </w:tcPr>
          <w:p w14:paraId="300A4E5E" w14:textId="60BEB371" w:rsidR="00013F17" w:rsidRPr="00A32B90" w:rsidRDefault="00013F17" w:rsidP="00B24CBA">
            <w:pPr>
              <w:spacing w:line="276" w:lineRule="auto"/>
            </w:pPr>
            <w:r w:rsidRPr="00A32B90">
              <w:t>Lecture delivery, Board work, Solving exercises, Discussion</w:t>
            </w:r>
          </w:p>
        </w:tc>
        <w:tc>
          <w:tcPr>
            <w:tcW w:w="964" w:type="pct"/>
          </w:tcPr>
          <w:p w14:paraId="166D3A4D" w14:textId="39D2F725" w:rsidR="00013F17" w:rsidRPr="00A32B90" w:rsidRDefault="00C036F0" w:rsidP="00B24CBA">
            <w:pPr>
              <w:spacing w:line="276" w:lineRule="auto"/>
            </w:pPr>
            <w:r>
              <w:t xml:space="preserve">Quiz 2, </w:t>
            </w:r>
            <w:r w:rsidR="00013F17">
              <w:t>Lecture notes, question-answer session.</w:t>
            </w:r>
          </w:p>
        </w:tc>
      </w:tr>
      <w:tr w:rsidR="00013F17" w:rsidRPr="00BD7137" w14:paraId="1434039D" w14:textId="77777777" w:rsidTr="00DC30CF">
        <w:trPr>
          <w:trHeight w:val="54"/>
        </w:trPr>
        <w:tc>
          <w:tcPr>
            <w:tcW w:w="621" w:type="pct"/>
          </w:tcPr>
          <w:p w14:paraId="2E1846E1" w14:textId="61B11245" w:rsidR="00013F17" w:rsidRPr="009B2228" w:rsidRDefault="00013F17" w:rsidP="00B24CBA">
            <w:pPr>
              <w:spacing w:line="276" w:lineRule="auto"/>
              <w:jc w:val="center"/>
              <w:rPr>
                <w:b/>
                <w:bCs/>
                <w:sz w:val="26"/>
                <w:szCs w:val="26"/>
              </w:rPr>
            </w:pPr>
            <w:r w:rsidRPr="009B2228">
              <w:rPr>
                <w:b/>
                <w:bCs/>
                <w:sz w:val="26"/>
                <w:szCs w:val="26"/>
              </w:rPr>
              <w:t xml:space="preserve">Week </w:t>
            </w:r>
            <w:r w:rsidR="00C036F0">
              <w:rPr>
                <w:b/>
                <w:bCs/>
                <w:sz w:val="26"/>
                <w:szCs w:val="26"/>
              </w:rPr>
              <w:t>6</w:t>
            </w:r>
          </w:p>
        </w:tc>
        <w:tc>
          <w:tcPr>
            <w:tcW w:w="695" w:type="pct"/>
          </w:tcPr>
          <w:p w14:paraId="7463E8DF" w14:textId="2EE42306" w:rsidR="00013F17" w:rsidRPr="002E14AE" w:rsidRDefault="00013F17" w:rsidP="00B24CBA">
            <w:pPr>
              <w:spacing w:line="276" w:lineRule="auto"/>
              <w:rPr>
                <w:b/>
                <w:bCs/>
              </w:rPr>
            </w:pPr>
            <w:r w:rsidRPr="002E14AE">
              <w:rPr>
                <w:b/>
                <w:bCs/>
              </w:rPr>
              <w:t>CO1, CO</w:t>
            </w:r>
            <w:r>
              <w:rPr>
                <w:b/>
                <w:bCs/>
              </w:rPr>
              <w:t>4</w:t>
            </w:r>
          </w:p>
        </w:tc>
        <w:tc>
          <w:tcPr>
            <w:tcW w:w="1755" w:type="pct"/>
            <w:vAlign w:val="center"/>
          </w:tcPr>
          <w:p w14:paraId="37E9A9A0" w14:textId="12B97A36" w:rsidR="00013F17" w:rsidRPr="00013F17" w:rsidRDefault="00013F17" w:rsidP="008C5846">
            <w:pPr>
              <w:pStyle w:val="TableParagraph"/>
              <w:tabs>
                <w:tab w:val="left" w:pos="1466"/>
                <w:tab w:val="left" w:pos="2042"/>
              </w:tabs>
              <w:spacing w:line="276" w:lineRule="auto"/>
              <w:ind w:right="101"/>
              <w:rPr>
                <w:b/>
                <w:sz w:val="24"/>
                <w:szCs w:val="24"/>
              </w:rPr>
            </w:pPr>
            <w:r w:rsidRPr="00013F17">
              <w:rPr>
                <w:b/>
                <w:sz w:val="24"/>
                <w:szCs w:val="24"/>
              </w:rPr>
              <w:t xml:space="preserve">Curve fitting: </w:t>
            </w:r>
            <w:r w:rsidRPr="00013F17">
              <w:rPr>
                <w:sz w:val="24"/>
                <w:szCs w:val="24"/>
              </w:rPr>
              <w:t xml:space="preserve">Interpolation using </w:t>
            </w:r>
            <w:r w:rsidRPr="00013F17">
              <w:rPr>
                <w:spacing w:val="-14"/>
                <w:sz w:val="24"/>
                <w:szCs w:val="24"/>
              </w:rPr>
              <w:t xml:space="preserve">a </w:t>
            </w:r>
            <w:r w:rsidRPr="00013F17">
              <w:rPr>
                <w:sz w:val="24"/>
                <w:szCs w:val="24"/>
              </w:rPr>
              <w:t>fixed curve. Least square</w:t>
            </w:r>
            <w:r w:rsidRPr="00013F17">
              <w:rPr>
                <w:spacing w:val="-5"/>
                <w:sz w:val="24"/>
                <w:szCs w:val="24"/>
              </w:rPr>
              <w:t xml:space="preserve"> </w:t>
            </w:r>
            <w:r w:rsidRPr="00013F17">
              <w:rPr>
                <w:sz w:val="24"/>
                <w:szCs w:val="24"/>
              </w:rPr>
              <w:t>method.</w:t>
            </w:r>
          </w:p>
        </w:tc>
        <w:tc>
          <w:tcPr>
            <w:tcW w:w="965" w:type="pct"/>
          </w:tcPr>
          <w:p w14:paraId="1A1D2749" w14:textId="2EE32C27" w:rsidR="00013F17" w:rsidRPr="00A32B90" w:rsidRDefault="00013F17" w:rsidP="00B24CBA">
            <w:pPr>
              <w:spacing w:line="276" w:lineRule="auto"/>
            </w:pPr>
            <w:r w:rsidRPr="00A32B90">
              <w:t>Lecture delivery,</w:t>
            </w:r>
            <w:r>
              <w:t xml:space="preserve"> </w:t>
            </w:r>
            <w:r w:rsidRPr="00A32B90">
              <w:t>Board work,</w:t>
            </w:r>
            <w:r>
              <w:t xml:space="preserve"> </w:t>
            </w:r>
            <w:r w:rsidRPr="00A32B90">
              <w:t>Solving exercises, Discussion</w:t>
            </w:r>
          </w:p>
        </w:tc>
        <w:tc>
          <w:tcPr>
            <w:tcW w:w="964" w:type="pct"/>
          </w:tcPr>
          <w:p w14:paraId="6B78CBEC" w14:textId="184B03CB" w:rsidR="00013F17" w:rsidRDefault="00013F17" w:rsidP="00B24CBA">
            <w:pPr>
              <w:spacing w:line="276" w:lineRule="auto"/>
            </w:pPr>
            <w:r w:rsidRPr="00A32B90">
              <w:t>Lecture</w:t>
            </w:r>
            <w:r>
              <w:t xml:space="preserve"> </w:t>
            </w:r>
            <w:r w:rsidRPr="00A32B90">
              <w:t>Notes, question-answer session.</w:t>
            </w:r>
          </w:p>
        </w:tc>
      </w:tr>
      <w:tr w:rsidR="00C036F0" w:rsidRPr="00BD7137" w14:paraId="402F1AAA" w14:textId="77777777" w:rsidTr="00DC30CF">
        <w:trPr>
          <w:trHeight w:val="54"/>
        </w:trPr>
        <w:tc>
          <w:tcPr>
            <w:tcW w:w="621" w:type="pct"/>
          </w:tcPr>
          <w:p w14:paraId="41E666A4" w14:textId="77E2DC2D" w:rsidR="00C036F0" w:rsidRPr="009B2228" w:rsidRDefault="00C036F0" w:rsidP="00B24CBA">
            <w:pPr>
              <w:spacing w:line="276" w:lineRule="auto"/>
              <w:jc w:val="center"/>
              <w:rPr>
                <w:b/>
                <w:bCs/>
                <w:sz w:val="26"/>
                <w:szCs w:val="26"/>
              </w:rPr>
            </w:pPr>
            <w:r w:rsidRPr="009B2228">
              <w:rPr>
                <w:b/>
                <w:bCs/>
                <w:sz w:val="26"/>
                <w:szCs w:val="26"/>
              </w:rPr>
              <w:lastRenderedPageBreak/>
              <w:t xml:space="preserve">Week </w:t>
            </w:r>
            <w:r>
              <w:rPr>
                <w:b/>
                <w:bCs/>
                <w:sz w:val="26"/>
                <w:szCs w:val="26"/>
              </w:rPr>
              <w:t>7</w:t>
            </w:r>
          </w:p>
        </w:tc>
        <w:tc>
          <w:tcPr>
            <w:tcW w:w="695" w:type="pct"/>
          </w:tcPr>
          <w:p w14:paraId="3EFC7F9D" w14:textId="70724AEA" w:rsidR="00C036F0" w:rsidRPr="002E14AE" w:rsidRDefault="00C036F0" w:rsidP="00B24CBA">
            <w:pPr>
              <w:spacing w:line="276" w:lineRule="auto"/>
              <w:rPr>
                <w:b/>
                <w:bCs/>
              </w:rPr>
            </w:pPr>
            <w:r w:rsidRPr="009B2228">
              <w:rPr>
                <w:b/>
                <w:bCs/>
              </w:rPr>
              <w:t>CO1, CO</w:t>
            </w:r>
            <w:r>
              <w:rPr>
                <w:b/>
                <w:bCs/>
              </w:rPr>
              <w:t>4</w:t>
            </w:r>
          </w:p>
        </w:tc>
        <w:tc>
          <w:tcPr>
            <w:tcW w:w="1755" w:type="pct"/>
            <w:vAlign w:val="center"/>
          </w:tcPr>
          <w:p w14:paraId="55CD1924" w14:textId="77777777" w:rsidR="00C036F0" w:rsidRPr="00A32B90" w:rsidRDefault="00C036F0" w:rsidP="00C036F0">
            <w:pPr>
              <w:pStyle w:val="TableParagraph"/>
              <w:spacing w:line="276" w:lineRule="auto"/>
              <w:ind w:right="86"/>
              <w:contextualSpacing/>
              <w:rPr>
                <w:sz w:val="24"/>
                <w:szCs w:val="24"/>
              </w:rPr>
            </w:pPr>
            <w:r w:rsidRPr="00A32B90">
              <w:rPr>
                <w:b/>
                <w:sz w:val="24"/>
                <w:szCs w:val="24"/>
              </w:rPr>
              <w:t xml:space="preserve">Spline interpolation: </w:t>
            </w:r>
            <w:r w:rsidRPr="00A32B90">
              <w:rPr>
                <w:sz w:val="24"/>
                <w:szCs w:val="24"/>
              </w:rPr>
              <w:t>Linear spline (using equation of line through 2 points), quadratic and cubic splines.</w:t>
            </w:r>
          </w:p>
          <w:p w14:paraId="77B8824C" w14:textId="384A5664" w:rsidR="00C036F0" w:rsidRPr="00013F17" w:rsidRDefault="00C036F0" w:rsidP="00C036F0">
            <w:pPr>
              <w:pStyle w:val="TableParagraph"/>
              <w:tabs>
                <w:tab w:val="left" w:pos="1466"/>
                <w:tab w:val="left" w:pos="2042"/>
              </w:tabs>
              <w:spacing w:line="276" w:lineRule="auto"/>
              <w:ind w:right="101"/>
              <w:rPr>
                <w:b/>
                <w:sz w:val="24"/>
                <w:szCs w:val="24"/>
              </w:rPr>
            </w:pPr>
            <w:r w:rsidRPr="00A32B90">
              <w:t>Solutions using MATLAB commands</w:t>
            </w:r>
          </w:p>
        </w:tc>
        <w:tc>
          <w:tcPr>
            <w:tcW w:w="965" w:type="pct"/>
          </w:tcPr>
          <w:p w14:paraId="7C6B9CC2" w14:textId="6774BD3D" w:rsidR="00C036F0" w:rsidRPr="00A32B90" w:rsidRDefault="00C036F0" w:rsidP="00B24CBA">
            <w:pPr>
              <w:spacing w:line="276" w:lineRule="auto"/>
            </w:pPr>
            <w:r w:rsidRPr="00A32B90">
              <w:t>Lecture delivery, Board work, Solving exercises, Discussion</w:t>
            </w:r>
          </w:p>
        </w:tc>
        <w:tc>
          <w:tcPr>
            <w:tcW w:w="964" w:type="pct"/>
          </w:tcPr>
          <w:p w14:paraId="4769C81F" w14:textId="73EE1659" w:rsidR="00C036F0" w:rsidRPr="00A32B90" w:rsidRDefault="00C036F0" w:rsidP="00B24CBA">
            <w:pPr>
              <w:spacing w:line="276" w:lineRule="auto"/>
            </w:pPr>
            <w:r>
              <w:t xml:space="preserve">Quiz 3, </w:t>
            </w:r>
            <w:r w:rsidRPr="00A32B90">
              <w:t>Lecture</w:t>
            </w:r>
            <w:r>
              <w:t xml:space="preserve"> </w:t>
            </w:r>
            <w:r w:rsidRPr="00A32B90">
              <w:t>Notes, question-answer session.</w:t>
            </w:r>
          </w:p>
        </w:tc>
      </w:tr>
      <w:tr w:rsidR="00DC30CF" w:rsidRPr="00BD7137" w14:paraId="1646F960" w14:textId="77777777" w:rsidTr="00DC30CF">
        <w:trPr>
          <w:trHeight w:val="361"/>
        </w:trPr>
        <w:tc>
          <w:tcPr>
            <w:tcW w:w="5000" w:type="pct"/>
            <w:gridSpan w:val="5"/>
            <w:tcBorders>
              <w:bottom w:val="single" w:sz="4" w:space="0" w:color="auto"/>
            </w:tcBorders>
            <w:shd w:val="clear" w:color="auto" w:fill="D9D9D9" w:themeFill="background1" w:themeFillShade="D9"/>
          </w:tcPr>
          <w:p w14:paraId="37641A05" w14:textId="21750F3B" w:rsidR="000D5FB1" w:rsidRPr="00013F17" w:rsidRDefault="00DC30CF" w:rsidP="00013F17">
            <w:pPr>
              <w:jc w:val="center"/>
              <w:rPr>
                <w:b/>
                <w:bCs/>
                <w:sz w:val="26"/>
                <w:szCs w:val="26"/>
              </w:rPr>
            </w:pPr>
            <w:r w:rsidRPr="009B2228">
              <w:rPr>
                <w:b/>
                <w:bCs/>
                <w:sz w:val="26"/>
                <w:szCs w:val="26"/>
              </w:rPr>
              <w:t>Midterm</w:t>
            </w:r>
            <w:r w:rsidR="003401FE" w:rsidRPr="009B2228">
              <w:rPr>
                <w:b/>
                <w:bCs/>
                <w:sz w:val="26"/>
                <w:szCs w:val="26"/>
              </w:rPr>
              <w:t xml:space="preserve"> (</w:t>
            </w:r>
            <w:r w:rsidRPr="009B2228">
              <w:rPr>
                <w:b/>
                <w:bCs/>
                <w:sz w:val="26"/>
                <w:szCs w:val="26"/>
              </w:rPr>
              <w:t xml:space="preserve">Week </w:t>
            </w:r>
            <w:r w:rsidR="00242C21" w:rsidRPr="009B2228">
              <w:rPr>
                <w:b/>
                <w:bCs/>
                <w:sz w:val="26"/>
                <w:szCs w:val="26"/>
              </w:rPr>
              <w:t>8</w:t>
            </w:r>
            <w:r w:rsidR="003401FE" w:rsidRPr="009B2228">
              <w:rPr>
                <w:b/>
                <w:bCs/>
                <w:sz w:val="26"/>
                <w:szCs w:val="26"/>
              </w:rPr>
              <w:t>)</w:t>
            </w:r>
          </w:p>
        </w:tc>
      </w:tr>
      <w:tr w:rsidR="00CC5871" w:rsidRPr="00BD7137" w14:paraId="2965E9B3" w14:textId="77777777" w:rsidTr="00431D5D">
        <w:trPr>
          <w:trHeight w:val="54"/>
        </w:trPr>
        <w:tc>
          <w:tcPr>
            <w:tcW w:w="621" w:type="pct"/>
          </w:tcPr>
          <w:p w14:paraId="5963FEE4" w14:textId="4F33D9D8" w:rsidR="00CC5871" w:rsidRPr="009B2228" w:rsidRDefault="00CC5871" w:rsidP="00B24CBA">
            <w:pPr>
              <w:spacing w:line="276" w:lineRule="auto"/>
              <w:jc w:val="center"/>
              <w:rPr>
                <w:b/>
                <w:bCs/>
                <w:sz w:val="26"/>
                <w:szCs w:val="26"/>
              </w:rPr>
            </w:pPr>
            <w:r w:rsidRPr="009B2228">
              <w:rPr>
                <w:b/>
                <w:bCs/>
                <w:sz w:val="26"/>
                <w:szCs w:val="26"/>
              </w:rPr>
              <w:t xml:space="preserve">Week </w:t>
            </w:r>
            <w:r w:rsidR="00C036F0">
              <w:rPr>
                <w:b/>
                <w:bCs/>
                <w:sz w:val="26"/>
                <w:szCs w:val="26"/>
              </w:rPr>
              <w:t>9</w:t>
            </w:r>
          </w:p>
        </w:tc>
        <w:tc>
          <w:tcPr>
            <w:tcW w:w="695" w:type="pct"/>
          </w:tcPr>
          <w:p w14:paraId="6C3660B2" w14:textId="1EBEB1B9" w:rsidR="00CC5871" w:rsidRPr="002723E0" w:rsidRDefault="009B2228" w:rsidP="00B24CBA">
            <w:pPr>
              <w:pStyle w:val="BodyTextIndent3"/>
              <w:spacing w:after="0" w:line="276" w:lineRule="auto"/>
              <w:ind w:left="7"/>
              <w:rPr>
                <w:sz w:val="22"/>
                <w:szCs w:val="22"/>
              </w:rPr>
            </w:pPr>
            <w:r w:rsidRPr="009B2228">
              <w:rPr>
                <w:b/>
                <w:bCs/>
                <w:sz w:val="24"/>
                <w:szCs w:val="24"/>
              </w:rPr>
              <w:t>CO1, CO</w:t>
            </w:r>
            <w:r w:rsidR="00135514">
              <w:rPr>
                <w:b/>
                <w:bCs/>
                <w:sz w:val="24"/>
                <w:szCs w:val="24"/>
              </w:rPr>
              <w:t>4</w:t>
            </w:r>
          </w:p>
        </w:tc>
        <w:tc>
          <w:tcPr>
            <w:tcW w:w="1755" w:type="pct"/>
          </w:tcPr>
          <w:p w14:paraId="7DE83777" w14:textId="63301C21" w:rsidR="00CC5871" w:rsidRDefault="009B2228" w:rsidP="00431D5D">
            <w:pPr>
              <w:spacing w:line="276" w:lineRule="auto"/>
              <w:rPr>
                <w:spacing w:val="-3"/>
              </w:rPr>
            </w:pPr>
            <w:r w:rsidRPr="00A32B90">
              <w:rPr>
                <w:b/>
              </w:rPr>
              <w:t xml:space="preserve">Numerical Differentiation: </w:t>
            </w:r>
            <w:r w:rsidRPr="00A32B90">
              <w:t xml:space="preserve">Forward, backward, </w:t>
            </w:r>
            <w:r w:rsidRPr="00A32B90">
              <w:rPr>
                <w:spacing w:val="-4"/>
              </w:rPr>
              <w:t xml:space="preserve">and </w:t>
            </w:r>
            <w:r w:rsidRPr="00A32B90">
              <w:t xml:space="preserve">central </w:t>
            </w:r>
            <w:r w:rsidRPr="00A32B90">
              <w:rPr>
                <w:spacing w:val="-4"/>
              </w:rPr>
              <w:t xml:space="preserve">difference </w:t>
            </w:r>
            <w:r w:rsidRPr="00A32B90">
              <w:t xml:space="preserve">formulae for </w:t>
            </w:r>
            <w:r w:rsidRPr="00A32B90">
              <w:rPr>
                <w:spacing w:val="-3"/>
              </w:rPr>
              <w:t>derivatives</w:t>
            </w:r>
            <w:r w:rsidR="00C036F0">
              <w:rPr>
                <w:spacing w:val="-3"/>
              </w:rPr>
              <w:t xml:space="preserve">, </w:t>
            </w:r>
          </w:p>
          <w:p w14:paraId="7D286DC5" w14:textId="33E1B6C2" w:rsidR="00C036F0" w:rsidRPr="002723E0" w:rsidRDefault="00C036F0" w:rsidP="00431D5D">
            <w:pPr>
              <w:spacing w:line="276" w:lineRule="auto"/>
              <w:rPr>
                <w:b/>
                <w:sz w:val="22"/>
                <w:szCs w:val="22"/>
              </w:rPr>
            </w:pPr>
            <w:r w:rsidRPr="00A32B90">
              <w:t>Richardson’s extrapolation</w:t>
            </w:r>
          </w:p>
        </w:tc>
        <w:tc>
          <w:tcPr>
            <w:tcW w:w="965" w:type="pct"/>
          </w:tcPr>
          <w:p w14:paraId="130807FE" w14:textId="2ED93407" w:rsidR="00CC5871" w:rsidRPr="002723E0" w:rsidRDefault="009B2228" w:rsidP="009B2228">
            <w:pPr>
              <w:spacing w:line="276" w:lineRule="auto"/>
              <w:rPr>
                <w:sz w:val="22"/>
                <w:szCs w:val="22"/>
              </w:rPr>
            </w:pPr>
            <w:r w:rsidRPr="00A32B90">
              <w:t>Lecture delivery, Board work, Solving exercises, Discussion</w:t>
            </w:r>
          </w:p>
        </w:tc>
        <w:tc>
          <w:tcPr>
            <w:tcW w:w="964" w:type="pct"/>
          </w:tcPr>
          <w:p w14:paraId="49865D0E" w14:textId="77777777" w:rsidR="009B2228" w:rsidRPr="00A32B90" w:rsidRDefault="009B2228" w:rsidP="009B2228">
            <w:pPr>
              <w:spacing w:line="276" w:lineRule="auto"/>
            </w:pPr>
            <w:r w:rsidRPr="00A32B90">
              <w:t>Lecture</w:t>
            </w:r>
          </w:p>
          <w:p w14:paraId="362764A1" w14:textId="352B890B" w:rsidR="00CC5871" w:rsidRPr="002723E0" w:rsidRDefault="009B2228" w:rsidP="009B2228">
            <w:pPr>
              <w:spacing w:line="276" w:lineRule="auto"/>
              <w:rPr>
                <w:sz w:val="22"/>
                <w:szCs w:val="22"/>
              </w:rPr>
            </w:pPr>
            <w:r w:rsidRPr="00A32B90">
              <w:t>Notes, question-answer session.</w:t>
            </w:r>
          </w:p>
        </w:tc>
      </w:tr>
      <w:tr w:rsidR="00CC5871" w:rsidRPr="00BD7137" w14:paraId="580F1C7E" w14:textId="77777777" w:rsidTr="00DC30CF">
        <w:trPr>
          <w:trHeight w:val="54"/>
        </w:trPr>
        <w:tc>
          <w:tcPr>
            <w:tcW w:w="621" w:type="pct"/>
          </w:tcPr>
          <w:p w14:paraId="6311ABC8" w14:textId="6313F9B0" w:rsidR="00CC5871" w:rsidRPr="009B2228" w:rsidRDefault="00CC5871" w:rsidP="00B24CBA">
            <w:pPr>
              <w:spacing w:line="276" w:lineRule="auto"/>
              <w:jc w:val="center"/>
              <w:rPr>
                <w:b/>
                <w:bCs/>
                <w:sz w:val="26"/>
                <w:szCs w:val="26"/>
              </w:rPr>
            </w:pPr>
            <w:r w:rsidRPr="009B2228">
              <w:rPr>
                <w:b/>
                <w:bCs/>
                <w:sz w:val="26"/>
                <w:szCs w:val="26"/>
              </w:rPr>
              <w:t>Week 1</w:t>
            </w:r>
            <w:r w:rsidR="00C036F0">
              <w:rPr>
                <w:b/>
                <w:bCs/>
                <w:sz w:val="26"/>
                <w:szCs w:val="26"/>
              </w:rPr>
              <w:t>0</w:t>
            </w:r>
          </w:p>
        </w:tc>
        <w:tc>
          <w:tcPr>
            <w:tcW w:w="695" w:type="pct"/>
          </w:tcPr>
          <w:p w14:paraId="37F800C8" w14:textId="78BEDB91" w:rsidR="00CC5871" w:rsidRPr="00942931" w:rsidRDefault="00942931" w:rsidP="00B24CBA">
            <w:pPr>
              <w:pStyle w:val="BodyTextIndent3"/>
              <w:spacing w:after="0" w:line="276" w:lineRule="auto"/>
              <w:ind w:left="7"/>
              <w:rPr>
                <w:sz w:val="24"/>
                <w:szCs w:val="24"/>
              </w:rPr>
            </w:pPr>
            <w:r w:rsidRPr="00942931">
              <w:rPr>
                <w:b/>
                <w:bCs/>
                <w:sz w:val="24"/>
                <w:szCs w:val="24"/>
              </w:rPr>
              <w:t>CO1, CO2</w:t>
            </w:r>
          </w:p>
        </w:tc>
        <w:tc>
          <w:tcPr>
            <w:tcW w:w="1755" w:type="pct"/>
            <w:vAlign w:val="center"/>
          </w:tcPr>
          <w:p w14:paraId="4042CC6D" w14:textId="38DACEA9" w:rsidR="00CC5871" w:rsidRPr="002723E0" w:rsidRDefault="00942931" w:rsidP="00942931">
            <w:pPr>
              <w:spacing w:line="276" w:lineRule="auto"/>
              <w:rPr>
                <w:b/>
                <w:sz w:val="22"/>
                <w:szCs w:val="22"/>
              </w:rPr>
            </w:pPr>
            <w:r w:rsidRPr="00A32B90">
              <w:rPr>
                <w:b/>
              </w:rPr>
              <w:t>Numerical Integration:</w:t>
            </w:r>
            <w:r>
              <w:rPr>
                <w:b/>
              </w:rPr>
              <w:t xml:space="preserve"> </w:t>
            </w:r>
            <w:r w:rsidRPr="00A32B90">
              <w:t xml:space="preserve">Introduction. Newton- Cotes quadrature rules. Composite trapezoidal and Simpson’s rules. </w:t>
            </w:r>
          </w:p>
        </w:tc>
        <w:tc>
          <w:tcPr>
            <w:tcW w:w="965" w:type="pct"/>
          </w:tcPr>
          <w:p w14:paraId="5DA94E48" w14:textId="548A30B7" w:rsidR="00CC5871" w:rsidRPr="002723E0" w:rsidRDefault="00942931" w:rsidP="00B24CBA">
            <w:pPr>
              <w:spacing w:line="276" w:lineRule="auto"/>
              <w:rPr>
                <w:sz w:val="22"/>
                <w:szCs w:val="22"/>
              </w:rPr>
            </w:pPr>
            <w:r w:rsidRPr="00A32B90">
              <w:t>Lecture delivery, Board work, Solving exercises, Discussion</w:t>
            </w:r>
          </w:p>
        </w:tc>
        <w:tc>
          <w:tcPr>
            <w:tcW w:w="964" w:type="pct"/>
          </w:tcPr>
          <w:p w14:paraId="2DB45584" w14:textId="77777777" w:rsidR="00942931" w:rsidRPr="00A32B90" w:rsidRDefault="00942931" w:rsidP="00942931">
            <w:pPr>
              <w:spacing w:line="276" w:lineRule="auto"/>
            </w:pPr>
            <w:r w:rsidRPr="00A32B90">
              <w:t>Lecture</w:t>
            </w:r>
          </w:p>
          <w:p w14:paraId="432D1472" w14:textId="60786F5A" w:rsidR="00CC5871" w:rsidRPr="002723E0" w:rsidRDefault="00942931" w:rsidP="00942931">
            <w:pPr>
              <w:spacing w:line="276" w:lineRule="auto"/>
              <w:rPr>
                <w:sz w:val="22"/>
                <w:szCs w:val="22"/>
              </w:rPr>
            </w:pPr>
            <w:r w:rsidRPr="00A32B90">
              <w:t>Notes, question-answer session.</w:t>
            </w:r>
          </w:p>
        </w:tc>
      </w:tr>
      <w:tr w:rsidR="00D9191A" w:rsidRPr="00BD7137" w14:paraId="78A2B9BF" w14:textId="77777777" w:rsidTr="00DC30CF">
        <w:trPr>
          <w:trHeight w:val="54"/>
        </w:trPr>
        <w:tc>
          <w:tcPr>
            <w:tcW w:w="621" w:type="pct"/>
          </w:tcPr>
          <w:p w14:paraId="54AB9A11" w14:textId="1E1E5A8B" w:rsidR="00D9191A" w:rsidRPr="009B2228" w:rsidRDefault="00D9191A" w:rsidP="00B24CBA">
            <w:pPr>
              <w:spacing w:line="276" w:lineRule="auto"/>
              <w:jc w:val="center"/>
              <w:rPr>
                <w:b/>
                <w:bCs/>
                <w:sz w:val="26"/>
                <w:szCs w:val="26"/>
              </w:rPr>
            </w:pPr>
            <w:r w:rsidRPr="009B2228">
              <w:rPr>
                <w:b/>
                <w:bCs/>
                <w:sz w:val="26"/>
                <w:szCs w:val="26"/>
              </w:rPr>
              <w:t>Week 1</w:t>
            </w:r>
            <w:r w:rsidR="00C036F0">
              <w:rPr>
                <w:b/>
                <w:bCs/>
                <w:sz w:val="26"/>
                <w:szCs w:val="26"/>
              </w:rPr>
              <w:t>1</w:t>
            </w:r>
          </w:p>
        </w:tc>
        <w:tc>
          <w:tcPr>
            <w:tcW w:w="695" w:type="pct"/>
          </w:tcPr>
          <w:p w14:paraId="56425790" w14:textId="5EB41FB9" w:rsidR="00D9191A" w:rsidRPr="00942931" w:rsidRDefault="00942931" w:rsidP="00B24CBA">
            <w:pPr>
              <w:pStyle w:val="BodyTextIndent3"/>
              <w:spacing w:after="0" w:line="276" w:lineRule="auto"/>
              <w:ind w:left="7"/>
              <w:rPr>
                <w:sz w:val="24"/>
                <w:szCs w:val="24"/>
              </w:rPr>
            </w:pPr>
            <w:r w:rsidRPr="00942931">
              <w:rPr>
                <w:b/>
                <w:bCs/>
                <w:sz w:val="24"/>
                <w:szCs w:val="24"/>
              </w:rPr>
              <w:t>CO1, CO2</w:t>
            </w:r>
          </w:p>
        </w:tc>
        <w:tc>
          <w:tcPr>
            <w:tcW w:w="1755" w:type="pct"/>
            <w:vAlign w:val="center"/>
          </w:tcPr>
          <w:p w14:paraId="4A2623E7" w14:textId="3D370B54" w:rsidR="00D9191A" w:rsidRPr="00942931" w:rsidRDefault="00942931" w:rsidP="00942931">
            <w:pPr>
              <w:spacing w:line="276" w:lineRule="auto"/>
            </w:pPr>
            <w:r w:rsidRPr="00A32B90">
              <w:rPr>
                <w:b/>
              </w:rPr>
              <w:t xml:space="preserve">Numerical Integration: </w:t>
            </w:r>
            <w:r w:rsidRPr="00A32B90">
              <w:t>Romberg integration. Double Integration. Gaussian quadrature rule</w:t>
            </w:r>
          </w:p>
        </w:tc>
        <w:tc>
          <w:tcPr>
            <w:tcW w:w="965" w:type="pct"/>
          </w:tcPr>
          <w:p w14:paraId="343C20AC" w14:textId="616D01AB" w:rsidR="00D9191A" w:rsidRPr="002723E0" w:rsidRDefault="00942931" w:rsidP="00B24CBA">
            <w:pPr>
              <w:spacing w:line="276" w:lineRule="auto"/>
              <w:rPr>
                <w:sz w:val="22"/>
                <w:szCs w:val="22"/>
              </w:rPr>
            </w:pPr>
            <w:r w:rsidRPr="00A32B90">
              <w:t>Lecture delivery, Board work, Solving exercises, Discussion</w:t>
            </w:r>
          </w:p>
        </w:tc>
        <w:tc>
          <w:tcPr>
            <w:tcW w:w="964" w:type="pct"/>
          </w:tcPr>
          <w:p w14:paraId="01BE3277" w14:textId="574954B8" w:rsidR="00D9191A" w:rsidRPr="00942931" w:rsidRDefault="00C036F0" w:rsidP="00942931">
            <w:pPr>
              <w:spacing w:line="276" w:lineRule="auto"/>
            </w:pPr>
            <w:r>
              <w:t xml:space="preserve">Quiz 1, </w:t>
            </w:r>
            <w:r w:rsidR="00942931" w:rsidRPr="00A32B90">
              <w:t>Lecture</w:t>
            </w:r>
            <w:r w:rsidR="00942931">
              <w:t xml:space="preserve"> </w:t>
            </w:r>
            <w:r w:rsidR="00942931" w:rsidRPr="00A32B90">
              <w:t>Notes, question-answer session.</w:t>
            </w:r>
          </w:p>
        </w:tc>
      </w:tr>
      <w:tr w:rsidR="00D9191A" w:rsidRPr="00BD7137" w14:paraId="55F605D8" w14:textId="77777777" w:rsidTr="00DC30CF">
        <w:trPr>
          <w:trHeight w:val="54"/>
        </w:trPr>
        <w:tc>
          <w:tcPr>
            <w:tcW w:w="621" w:type="pct"/>
          </w:tcPr>
          <w:p w14:paraId="62329765" w14:textId="24073EC3" w:rsidR="00D9191A" w:rsidRPr="009B2228" w:rsidRDefault="00D9191A" w:rsidP="00B24CBA">
            <w:pPr>
              <w:spacing w:line="276" w:lineRule="auto"/>
              <w:jc w:val="center"/>
              <w:rPr>
                <w:b/>
                <w:bCs/>
                <w:sz w:val="26"/>
                <w:szCs w:val="26"/>
              </w:rPr>
            </w:pPr>
            <w:r w:rsidRPr="009B2228">
              <w:rPr>
                <w:b/>
                <w:bCs/>
                <w:sz w:val="26"/>
                <w:szCs w:val="26"/>
              </w:rPr>
              <w:t>Week 1</w:t>
            </w:r>
            <w:r w:rsidR="00C036F0">
              <w:rPr>
                <w:b/>
                <w:bCs/>
                <w:sz w:val="26"/>
                <w:szCs w:val="26"/>
              </w:rPr>
              <w:t>2</w:t>
            </w:r>
          </w:p>
        </w:tc>
        <w:tc>
          <w:tcPr>
            <w:tcW w:w="695" w:type="pct"/>
          </w:tcPr>
          <w:p w14:paraId="49E6E791" w14:textId="7BE9A924" w:rsidR="00D9191A" w:rsidRPr="008B243B" w:rsidRDefault="008B243B" w:rsidP="00B24CBA">
            <w:pPr>
              <w:pStyle w:val="BodyTextIndent3"/>
              <w:spacing w:after="0" w:line="276" w:lineRule="auto"/>
              <w:ind w:left="7"/>
              <w:rPr>
                <w:sz w:val="24"/>
                <w:szCs w:val="24"/>
              </w:rPr>
            </w:pPr>
            <w:r w:rsidRPr="008B243B">
              <w:rPr>
                <w:b/>
                <w:bCs/>
                <w:sz w:val="24"/>
                <w:szCs w:val="24"/>
              </w:rPr>
              <w:t>CO1, CO</w:t>
            </w:r>
            <w:r w:rsidR="00135514">
              <w:rPr>
                <w:b/>
                <w:bCs/>
                <w:sz w:val="24"/>
                <w:szCs w:val="24"/>
              </w:rPr>
              <w:t>3</w:t>
            </w:r>
          </w:p>
        </w:tc>
        <w:tc>
          <w:tcPr>
            <w:tcW w:w="1755" w:type="pct"/>
            <w:vAlign w:val="center"/>
          </w:tcPr>
          <w:p w14:paraId="3A4E7267" w14:textId="11A9C9C4" w:rsidR="00D9191A" w:rsidRPr="002723E0" w:rsidRDefault="00942931" w:rsidP="008B243B">
            <w:pPr>
              <w:spacing w:line="276" w:lineRule="auto"/>
              <w:rPr>
                <w:b/>
                <w:sz w:val="22"/>
                <w:szCs w:val="22"/>
              </w:rPr>
            </w:pPr>
            <w:r w:rsidRPr="00A32B90">
              <w:rPr>
                <w:b/>
              </w:rPr>
              <w:t xml:space="preserve">Ordinary </w:t>
            </w:r>
            <w:r w:rsidRPr="00A32B90">
              <w:rPr>
                <w:b/>
                <w:spacing w:val="-4"/>
              </w:rPr>
              <w:t xml:space="preserve">Differential </w:t>
            </w:r>
            <w:r w:rsidR="008B243B" w:rsidRPr="00A32B90">
              <w:rPr>
                <w:b/>
              </w:rPr>
              <w:t>Equations</w:t>
            </w:r>
            <w:r w:rsidR="008B243B" w:rsidRPr="00A32B90">
              <w:rPr>
                <w:b/>
                <w:spacing w:val="-4"/>
              </w:rPr>
              <w:t xml:space="preserve"> (</w:t>
            </w:r>
            <w:r w:rsidRPr="00A32B90">
              <w:rPr>
                <w:b/>
                <w:spacing w:val="-4"/>
              </w:rPr>
              <w:t xml:space="preserve">ODEs) </w:t>
            </w:r>
            <w:r w:rsidRPr="00A32B90">
              <w:rPr>
                <w:b/>
              </w:rPr>
              <w:t xml:space="preserve">and System of ODEs: </w:t>
            </w:r>
            <w:r w:rsidRPr="00A32B90">
              <w:t>Taylor series</w:t>
            </w:r>
            <w:r w:rsidRPr="00A32B90">
              <w:rPr>
                <w:spacing w:val="-2"/>
              </w:rPr>
              <w:t xml:space="preserve"> </w:t>
            </w:r>
            <w:r w:rsidRPr="00A32B90">
              <w:t xml:space="preserve">solution. Euler’s and </w:t>
            </w:r>
            <w:r w:rsidRPr="00A32B90">
              <w:rPr>
                <w:spacing w:val="-3"/>
              </w:rPr>
              <w:t xml:space="preserve">modified </w:t>
            </w:r>
            <w:r w:rsidRPr="00A32B90">
              <w:t xml:space="preserve">Euler’s method. The </w:t>
            </w:r>
            <w:r w:rsidRPr="00A32B90">
              <w:rPr>
                <w:spacing w:val="-3"/>
              </w:rPr>
              <w:t xml:space="preserve">Runge- </w:t>
            </w:r>
            <w:proofErr w:type="spellStart"/>
            <w:r w:rsidRPr="00A32B90">
              <w:t>Kutta</w:t>
            </w:r>
            <w:proofErr w:type="spellEnd"/>
            <w:r w:rsidR="008B243B">
              <w:t xml:space="preserve"> </w:t>
            </w:r>
            <w:r w:rsidRPr="00A32B90">
              <w:t>methods</w:t>
            </w:r>
            <w:r w:rsidR="008B243B">
              <w:t xml:space="preserve"> </w:t>
            </w:r>
            <w:r w:rsidRPr="00A32B90">
              <w:rPr>
                <w:spacing w:val="-8"/>
              </w:rPr>
              <w:t xml:space="preserve">(RK-2 </w:t>
            </w:r>
            <w:r w:rsidRPr="00A32B90">
              <w:t>and RK-4</w:t>
            </w:r>
            <w:r w:rsidR="008B243B">
              <w:t xml:space="preserve"> </w:t>
            </w:r>
            <w:r w:rsidRPr="00A32B90">
              <w:t>methods).</w:t>
            </w:r>
          </w:p>
        </w:tc>
        <w:tc>
          <w:tcPr>
            <w:tcW w:w="965" w:type="pct"/>
          </w:tcPr>
          <w:p w14:paraId="12C10B14" w14:textId="4184DC38" w:rsidR="00D9191A" w:rsidRDefault="008B243B" w:rsidP="00B24CBA">
            <w:pPr>
              <w:spacing w:line="276" w:lineRule="auto"/>
              <w:rPr>
                <w:sz w:val="22"/>
                <w:szCs w:val="22"/>
              </w:rPr>
            </w:pPr>
            <w:r w:rsidRPr="00A32B90">
              <w:t>Lecture delivery, Board work, Solving exercises, Discussion.</w:t>
            </w:r>
          </w:p>
          <w:p w14:paraId="3A49BD0E" w14:textId="77777777" w:rsidR="008B243B" w:rsidRDefault="008B243B" w:rsidP="008B243B">
            <w:pPr>
              <w:rPr>
                <w:sz w:val="22"/>
                <w:szCs w:val="22"/>
              </w:rPr>
            </w:pPr>
          </w:p>
          <w:p w14:paraId="6E87B341" w14:textId="77777777" w:rsidR="008B243B" w:rsidRPr="008B243B" w:rsidRDefault="008B243B" w:rsidP="008B243B">
            <w:pPr>
              <w:jc w:val="center"/>
              <w:rPr>
                <w:sz w:val="22"/>
                <w:szCs w:val="22"/>
              </w:rPr>
            </w:pPr>
          </w:p>
        </w:tc>
        <w:tc>
          <w:tcPr>
            <w:tcW w:w="964" w:type="pct"/>
          </w:tcPr>
          <w:p w14:paraId="0F0DBDA4" w14:textId="77777777" w:rsidR="008B243B" w:rsidRPr="00A32B90" w:rsidRDefault="008B243B" w:rsidP="008B243B">
            <w:pPr>
              <w:spacing w:line="276" w:lineRule="auto"/>
            </w:pPr>
            <w:r w:rsidRPr="00A32B90">
              <w:t>Lecture</w:t>
            </w:r>
          </w:p>
          <w:p w14:paraId="66F4BCA5" w14:textId="1D2C5BC4" w:rsidR="00D9191A" w:rsidRPr="002723E0" w:rsidRDefault="008B243B" w:rsidP="008B243B">
            <w:pPr>
              <w:spacing w:line="276" w:lineRule="auto"/>
              <w:rPr>
                <w:sz w:val="22"/>
                <w:szCs w:val="22"/>
              </w:rPr>
            </w:pPr>
            <w:r w:rsidRPr="00A32B90">
              <w:t>Notes, question-answer session.</w:t>
            </w:r>
          </w:p>
        </w:tc>
      </w:tr>
      <w:tr w:rsidR="00242C21" w:rsidRPr="00BD7137" w14:paraId="1D40074E" w14:textId="77777777" w:rsidTr="00DC30CF">
        <w:trPr>
          <w:trHeight w:val="54"/>
        </w:trPr>
        <w:tc>
          <w:tcPr>
            <w:tcW w:w="621" w:type="pct"/>
          </w:tcPr>
          <w:p w14:paraId="1E48396C" w14:textId="18B16981" w:rsidR="00242C21" w:rsidRPr="009B2228" w:rsidRDefault="00242C21" w:rsidP="00B24CBA">
            <w:pPr>
              <w:spacing w:line="276" w:lineRule="auto"/>
              <w:jc w:val="center"/>
              <w:rPr>
                <w:b/>
                <w:bCs/>
                <w:sz w:val="26"/>
                <w:szCs w:val="26"/>
              </w:rPr>
            </w:pPr>
            <w:r w:rsidRPr="009B2228">
              <w:rPr>
                <w:b/>
                <w:bCs/>
                <w:sz w:val="26"/>
                <w:szCs w:val="26"/>
              </w:rPr>
              <w:t>Week 1</w:t>
            </w:r>
            <w:r w:rsidR="00C036F0">
              <w:rPr>
                <w:b/>
                <w:bCs/>
                <w:sz w:val="26"/>
                <w:szCs w:val="26"/>
              </w:rPr>
              <w:t>3</w:t>
            </w:r>
          </w:p>
        </w:tc>
        <w:tc>
          <w:tcPr>
            <w:tcW w:w="695" w:type="pct"/>
          </w:tcPr>
          <w:p w14:paraId="53CFA0DA" w14:textId="0DAEAD1D" w:rsidR="00242C21" w:rsidRPr="008B243B" w:rsidRDefault="008B243B" w:rsidP="008B243B">
            <w:pPr>
              <w:pStyle w:val="BodyTextIndent3"/>
              <w:spacing w:after="0" w:line="276" w:lineRule="auto"/>
              <w:ind w:left="7"/>
              <w:rPr>
                <w:sz w:val="24"/>
                <w:szCs w:val="24"/>
              </w:rPr>
            </w:pPr>
            <w:r w:rsidRPr="008B243B">
              <w:rPr>
                <w:b/>
                <w:bCs/>
                <w:sz w:val="24"/>
                <w:szCs w:val="24"/>
              </w:rPr>
              <w:t>CO1, CO</w:t>
            </w:r>
            <w:r w:rsidR="00135514">
              <w:rPr>
                <w:b/>
                <w:bCs/>
                <w:sz w:val="24"/>
                <w:szCs w:val="24"/>
              </w:rPr>
              <w:t>3</w:t>
            </w:r>
          </w:p>
        </w:tc>
        <w:tc>
          <w:tcPr>
            <w:tcW w:w="1755" w:type="pct"/>
            <w:vAlign w:val="center"/>
          </w:tcPr>
          <w:p w14:paraId="5F5AA302" w14:textId="2F892E35" w:rsidR="00242C21" w:rsidRPr="002723E0" w:rsidRDefault="008B243B" w:rsidP="008B243B">
            <w:pPr>
              <w:spacing w:line="276" w:lineRule="auto"/>
              <w:rPr>
                <w:b/>
                <w:sz w:val="22"/>
                <w:szCs w:val="22"/>
              </w:rPr>
            </w:pPr>
            <w:r w:rsidRPr="00A32B90">
              <w:rPr>
                <w:b/>
              </w:rPr>
              <w:t xml:space="preserve">Ordinary </w:t>
            </w:r>
            <w:r w:rsidRPr="00A32B90">
              <w:rPr>
                <w:b/>
                <w:spacing w:val="-4"/>
              </w:rPr>
              <w:t xml:space="preserve">Differential </w:t>
            </w:r>
            <w:r w:rsidRPr="00A32B90">
              <w:rPr>
                <w:b/>
              </w:rPr>
              <w:t>Equations</w:t>
            </w:r>
            <w:r w:rsidRPr="00A32B90">
              <w:rPr>
                <w:b/>
                <w:spacing w:val="-4"/>
              </w:rPr>
              <w:t xml:space="preserve"> (ODEs) </w:t>
            </w:r>
            <w:r w:rsidRPr="00A32B90">
              <w:rPr>
                <w:b/>
              </w:rPr>
              <w:t xml:space="preserve">and System of ODEs: </w:t>
            </w:r>
            <w:r w:rsidRPr="00A32B90">
              <w:t xml:space="preserve">The </w:t>
            </w:r>
            <w:r w:rsidRPr="00A32B90">
              <w:rPr>
                <w:spacing w:val="-3"/>
              </w:rPr>
              <w:t xml:space="preserve">Runge- </w:t>
            </w:r>
            <w:proofErr w:type="spellStart"/>
            <w:r w:rsidRPr="00A32B90">
              <w:t>Kutta</w:t>
            </w:r>
            <w:proofErr w:type="spellEnd"/>
            <w:r>
              <w:t xml:space="preserve"> </w:t>
            </w:r>
            <w:r w:rsidRPr="00A32B90">
              <w:t>methods</w:t>
            </w:r>
            <w:r>
              <w:t xml:space="preserve"> </w:t>
            </w:r>
            <w:r w:rsidRPr="00A32B90">
              <w:rPr>
                <w:spacing w:val="-8"/>
              </w:rPr>
              <w:t xml:space="preserve">(RK-2 </w:t>
            </w:r>
            <w:r w:rsidRPr="00A32B90">
              <w:t>and RK-4</w:t>
            </w:r>
            <w:r w:rsidRPr="00A32B90">
              <w:rPr>
                <w:spacing w:val="-2"/>
              </w:rPr>
              <w:t xml:space="preserve"> </w:t>
            </w:r>
            <w:r w:rsidRPr="00A32B90">
              <w:t>methods).</w:t>
            </w:r>
          </w:p>
        </w:tc>
        <w:tc>
          <w:tcPr>
            <w:tcW w:w="965" w:type="pct"/>
          </w:tcPr>
          <w:p w14:paraId="332C7F6F" w14:textId="4CFCBA34" w:rsidR="00242C21" w:rsidRPr="002723E0" w:rsidRDefault="008B243B" w:rsidP="00B24CBA">
            <w:pPr>
              <w:spacing w:line="276" w:lineRule="auto"/>
              <w:rPr>
                <w:sz w:val="22"/>
                <w:szCs w:val="22"/>
              </w:rPr>
            </w:pPr>
            <w:r w:rsidRPr="00A32B90">
              <w:t>Lecture delivery, Board work, Solving exercises, Discussion</w:t>
            </w:r>
            <w:r>
              <w:t>.</w:t>
            </w:r>
          </w:p>
        </w:tc>
        <w:tc>
          <w:tcPr>
            <w:tcW w:w="964" w:type="pct"/>
          </w:tcPr>
          <w:p w14:paraId="4B98FCC1" w14:textId="3344061D" w:rsidR="008B243B" w:rsidRPr="00A32B90" w:rsidRDefault="00C036F0" w:rsidP="008B243B">
            <w:pPr>
              <w:spacing w:line="276" w:lineRule="auto"/>
            </w:pPr>
            <w:r>
              <w:t xml:space="preserve">Quiz 2, </w:t>
            </w:r>
            <w:r w:rsidR="008B243B" w:rsidRPr="00A32B90">
              <w:t>Lecture</w:t>
            </w:r>
          </w:p>
          <w:p w14:paraId="4D219AE4" w14:textId="47255B05" w:rsidR="00242C21" w:rsidRPr="002723E0" w:rsidRDefault="008B243B" w:rsidP="008B243B">
            <w:pPr>
              <w:spacing w:line="276" w:lineRule="auto"/>
              <w:rPr>
                <w:sz w:val="22"/>
                <w:szCs w:val="22"/>
              </w:rPr>
            </w:pPr>
            <w:r w:rsidRPr="00A32B90">
              <w:t>Notes, question-answer session.</w:t>
            </w:r>
          </w:p>
        </w:tc>
      </w:tr>
      <w:tr w:rsidR="00242C21" w:rsidRPr="00BD7137" w14:paraId="26A77F80" w14:textId="77777777" w:rsidTr="00431D5D">
        <w:trPr>
          <w:trHeight w:val="54"/>
        </w:trPr>
        <w:tc>
          <w:tcPr>
            <w:tcW w:w="621" w:type="pct"/>
          </w:tcPr>
          <w:p w14:paraId="2652B13C" w14:textId="6C05110B" w:rsidR="00242C21" w:rsidRPr="009B2228" w:rsidRDefault="00242C21" w:rsidP="00B24CBA">
            <w:pPr>
              <w:spacing w:line="276" w:lineRule="auto"/>
              <w:jc w:val="center"/>
              <w:rPr>
                <w:b/>
                <w:bCs/>
                <w:sz w:val="26"/>
                <w:szCs w:val="26"/>
              </w:rPr>
            </w:pPr>
            <w:r w:rsidRPr="009B2228">
              <w:rPr>
                <w:b/>
                <w:bCs/>
                <w:sz w:val="26"/>
                <w:szCs w:val="26"/>
              </w:rPr>
              <w:t>Week 1</w:t>
            </w:r>
            <w:r w:rsidR="00C036F0">
              <w:rPr>
                <w:b/>
                <w:bCs/>
                <w:sz w:val="26"/>
                <w:szCs w:val="26"/>
              </w:rPr>
              <w:t>4</w:t>
            </w:r>
          </w:p>
        </w:tc>
        <w:tc>
          <w:tcPr>
            <w:tcW w:w="695" w:type="pct"/>
          </w:tcPr>
          <w:p w14:paraId="4D66235D" w14:textId="3E6F9B11" w:rsidR="00242C21" w:rsidRPr="00431D5D" w:rsidRDefault="00431D5D" w:rsidP="00431D5D">
            <w:pPr>
              <w:pStyle w:val="BodyTextIndent3"/>
              <w:spacing w:after="0" w:line="276" w:lineRule="auto"/>
              <w:ind w:left="7"/>
              <w:rPr>
                <w:b/>
                <w:bCs/>
                <w:sz w:val="24"/>
                <w:szCs w:val="24"/>
              </w:rPr>
            </w:pPr>
            <w:r w:rsidRPr="00431D5D">
              <w:rPr>
                <w:b/>
                <w:bCs/>
                <w:sz w:val="24"/>
                <w:szCs w:val="24"/>
              </w:rPr>
              <w:t>CO1, CO</w:t>
            </w:r>
            <w:r w:rsidR="00135514">
              <w:rPr>
                <w:b/>
                <w:bCs/>
                <w:sz w:val="24"/>
                <w:szCs w:val="24"/>
              </w:rPr>
              <w:t>3</w:t>
            </w:r>
          </w:p>
        </w:tc>
        <w:tc>
          <w:tcPr>
            <w:tcW w:w="1755" w:type="pct"/>
          </w:tcPr>
          <w:p w14:paraId="62677515" w14:textId="3C4DEAE1" w:rsidR="00242C21" w:rsidRPr="002723E0" w:rsidRDefault="008B243B" w:rsidP="00431D5D">
            <w:pPr>
              <w:spacing w:line="276" w:lineRule="auto"/>
              <w:rPr>
                <w:b/>
                <w:sz w:val="22"/>
                <w:szCs w:val="22"/>
              </w:rPr>
            </w:pPr>
            <w:r w:rsidRPr="00A32B90">
              <w:t>Solution of ODE by finite</w:t>
            </w:r>
            <w:r>
              <w:t xml:space="preserve"> </w:t>
            </w:r>
            <w:r w:rsidRPr="00A32B90">
              <w:t xml:space="preserve">difference </w:t>
            </w:r>
            <w:r w:rsidRPr="00A32B90">
              <w:rPr>
                <w:spacing w:val="-5"/>
              </w:rPr>
              <w:t>method (</w:t>
            </w:r>
            <w:r w:rsidRPr="00A32B90">
              <w:t>initial &amp;</w:t>
            </w:r>
            <w:r>
              <w:t xml:space="preserve"> </w:t>
            </w:r>
            <w:r w:rsidRPr="00A32B90">
              <w:t>boundary value problems).</w:t>
            </w:r>
          </w:p>
        </w:tc>
        <w:tc>
          <w:tcPr>
            <w:tcW w:w="965" w:type="pct"/>
          </w:tcPr>
          <w:p w14:paraId="36039FB7" w14:textId="0EE133D0" w:rsidR="00242C21" w:rsidRPr="002723E0" w:rsidRDefault="00431D5D" w:rsidP="00B24CBA">
            <w:pPr>
              <w:spacing w:line="276" w:lineRule="auto"/>
              <w:rPr>
                <w:sz w:val="22"/>
                <w:szCs w:val="22"/>
              </w:rPr>
            </w:pPr>
            <w:r w:rsidRPr="00A32B90">
              <w:t>Lecture delivery, Board work, Solving exercises, Discussion</w:t>
            </w:r>
          </w:p>
        </w:tc>
        <w:tc>
          <w:tcPr>
            <w:tcW w:w="964" w:type="pct"/>
          </w:tcPr>
          <w:p w14:paraId="4412F756" w14:textId="23660FAE" w:rsidR="00242C21" w:rsidRPr="00431D5D" w:rsidRDefault="00431D5D" w:rsidP="00431D5D">
            <w:pPr>
              <w:spacing w:line="276" w:lineRule="auto"/>
            </w:pPr>
            <w:r w:rsidRPr="00A32B90">
              <w:t>Lecture</w:t>
            </w:r>
            <w:r>
              <w:t xml:space="preserve"> </w:t>
            </w:r>
            <w:r w:rsidRPr="00A32B90">
              <w:t>Notes, question-answer session</w:t>
            </w:r>
            <w:r>
              <w:t>.</w:t>
            </w:r>
          </w:p>
        </w:tc>
      </w:tr>
      <w:tr w:rsidR="00C036F0" w:rsidRPr="00BD7137" w14:paraId="1BBACD84" w14:textId="77777777" w:rsidTr="00431D5D">
        <w:trPr>
          <w:trHeight w:val="54"/>
        </w:trPr>
        <w:tc>
          <w:tcPr>
            <w:tcW w:w="621" w:type="pct"/>
          </w:tcPr>
          <w:p w14:paraId="2B98505C" w14:textId="11FC6771" w:rsidR="00C036F0" w:rsidRPr="009B2228" w:rsidRDefault="00C036F0" w:rsidP="00B24CBA">
            <w:pPr>
              <w:spacing w:line="276" w:lineRule="auto"/>
              <w:jc w:val="center"/>
              <w:rPr>
                <w:b/>
                <w:bCs/>
                <w:sz w:val="26"/>
                <w:szCs w:val="26"/>
              </w:rPr>
            </w:pPr>
            <w:r w:rsidRPr="009B2228">
              <w:rPr>
                <w:b/>
                <w:bCs/>
                <w:sz w:val="26"/>
                <w:szCs w:val="26"/>
              </w:rPr>
              <w:t>Week 1</w:t>
            </w:r>
            <w:r>
              <w:rPr>
                <w:b/>
                <w:bCs/>
                <w:sz w:val="26"/>
                <w:szCs w:val="26"/>
              </w:rPr>
              <w:t>5</w:t>
            </w:r>
          </w:p>
        </w:tc>
        <w:tc>
          <w:tcPr>
            <w:tcW w:w="695" w:type="pct"/>
          </w:tcPr>
          <w:p w14:paraId="0D4FA6E7" w14:textId="53B36145" w:rsidR="00C036F0" w:rsidRPr="00431D5D" w:rsidRDefault="00C036F0" w:rsidP="00431D5D">
            <w:pPr>
              <w:pStyle w:val="BodyTextIndent3"/>
              <w:spacing w:after="0" w:line="276" w:lineRule="auto"/>
              <w:ind w:left="7"/>
              <w:rPr>
                <w:b/>
                <w:bCs/>
                <w:sz w:val="24"/>
                <w:szCs w:val="24"/>
              </w:rPr>
            </w:pPr>
            <w:r w:rsidRPr="00431D5D">
              <w:rPr>
                <w:b/>
                <w:bCs/>
                <w:sz w:val="24"/>
                <w:szCs w:val="24"/>
              </w:rPr>
              <w:t>CO1, CO</w:t>
            </w:r>
            <w:r>
              <w:rPr>
                <w:b/>
                <w:bCs/>
                <w:sz w:val="24"/>
                <w:szCs w:val="24"/>
              </w:rPr>
              <w:t>3</w:t>
            </w:r>
          </w:p>
        </w:tc>
        <w:tc>
          <w:tcPr>
            <w:tcW w:w="1755" w:type="pct"/>
          </w:tcPr>
          <w:p w14:paraId="43C2985A" w14:textId="6C517819" w:rsidR="00C036F0" w:rsidRPr="00106FC7" w:rsidRDefault="00C036F0" w:rsidP="00431D5D">
            <w:pPr>
              <w:spacing w:line="276" w:lineRule="auto"/>
              <w:rPr>
                <w:bCs/>
              </w:rPr>
            </w:pPr>
            <w:r>
              <w:rPr>
                <w:b/>
              </w:rPr>
              <w:t>Approximating Eigenvalues</w:t>
            </w:r>
            <w:r w:rsidRPr="00A32B90">
              <w:rPr>
                <w:b/>
              </w:rPr>
              <w:t>:</w:t>
            </w:r>
            <w:r w:rsidR="00106FC7">
              <w:rPr>
                <w:b/>
              </w:rPr>
              <w:t xml:space="preserve"> </w:t>
            </w:r>
            <w:r w:rsidR="00106FC7">
              <w:rPr>
                <w:bCs/>
              </w:rPr>
              <w:t xml:space="preserve">The power method, The inverse power method. </w:t>
            </w:r>
          </w:p>
        </w:tc>
        <w:tc>
          <w:tcPr>
            <w:tcW w:w="965" w:type="pct"/>
          </w:tcPr>
          <w:p w14:paraId="1B5B8386" w14:textId="764C99B6" w:rsidR="00C036F0" w:rsidRPr="00A32B90" w:rsidRDefault="00C036F0" w:rsidP="00B24CBA">
            <w:pPr>
              <w:spacing w:line="276" w:lineRule="auto"/>
            </w:pPr>
            <w:r w:rsidRPr="00A32B90">
              <w:t>Lecture delivery, Board work, Solving exercises, Discussion</w:t>
            </w:r>
          </w:p>
        </w:tc>
        <w:tc>
          <w:tcPr>
            <w:tcW w:w="964" w:type="pct"/>
          </w:tcPr>
          <w:p w14:paraId="20D16274" w14:textId="1D745C4E" w:rsidR="00C036F0" w:rsidRPr="00A32B90" w:rsidRDefault="00C036F0" w:rsidP="00431D5D">
            <w:pPr>
              <w:spacing w:line="276" w:lineRule="auto"/>
            </w:pPr>
            <w:r w:rsidRPr="00A32B90">
              <w:t>Quiz 3,</w:t>
            </w:r>
            <w:r>
              <w:t xml:space="preserve"> </w:t>
            </w:r>
            <w:r w:rsidRPr="00A32B90">
              <w:t>Lecture</w:t>
            </w:r>
            <w:r>
              <w:t xml:space="preserve"> </w:t>
            </w:r>
            <w:r w:rsidRPr="00A32B90">
              <w:t>Notes, question-answer session</w:t>
            </w:r>
            <w:r>
              <w:t>.</w:t>
            </w:r>
          </w:p>
        </w:tc>
      </w:tr>
      <w:tr w:rsidR="00D9191A" w:rsidRPr="00BD7137" w14:paraId="25660003" w14:textId="77777777" w:rsidTr="003401FE">
        <w:trPr>
          <w:trHeight w:val="325"/>
        </w:trPr>
        <w:tc>
          <w:tcPr>
            <w:tcW w:w="5000" w:type="pct"/>
            <w:gridSpan w:val="5"/>
            <w:shd w:val="clear" w:color="auto" w:fill="D9D9D9" w:themeFill="background1" w:themeFillShade="D9"/>
          </w:tcPr>
          <w:p w14:paraId="33E9A4DA" w14:textId="7741DBC4" w:rsidR="00D9191A" w:rsidRPr="002723E0" w:rsidRDefault="00153A3D" w:rsidP="003401FE">
            <w:pPr>
              <w:jc w:val="center"/>
              <w:rPr>
                <w:sz w:val="22"/>
                <w:szCs w:val="22"/>
              </w:rPr>
            </w:pPr>
            <w:r w:rsidRPr="002723E0">
              <w:rPr>
                <w:sz w:val="22"/>
                <w:szCs w:val="22"/>
              </w:rPr>
              <w:t>Final term</w:t>
            </w:r>
            <w:r w:rsidR="00D9191A" w:rsidRPr="002723E0">
              <w:rPr>
                <w:sz w:val="22"/>
                <w:szCs w:val="22"/>
              </w:rPr>
              <w:t xml:space="preserve"> </w:t>
            </w:r>
            <w:r w:rsidR="003401FE" w:rsidRPr="002723E0">
              <w:rPr>
                <w:sz w:val="22"/>
                <w:szCs w:val="22"/>
              </w:rPr>
              <w:t>(</w:t>
            </w:r>
            <w:r w:rsidR="00D9191A" w:rsidRPr="002723E0">
              <w:rPr>
                <w:sz w:val="22"/>
                <w:szCs w:val="22"/>
              </w:rPr>
              <w:t xml:space="preserve">Week </w:t>
            </w:r>
            <w:r w:rsidRPr="002723E0">
              <w:rPr>
                <w:sz w:val="22"/>
                <w:szCs w:val="22"/>
              </w:rPr>
              <w:t>1</w:t>
            </w:r>
            <w:r w:rsidR="00063CE2">
              <w:rPr>
                <w:sz w:val="22"/>
                <w:szCs w:val="22"/>
              </w:rPr>
              <w:t>6</w:t>
            </w:r>
            <w:r w:rsidR="003401FE" w:rsidRPr="002723E0">
              <w:rPr>
                <w:sz w:val="22"/>
                <w:szCs w:val="22"/>
              </w:rPr>
              <w:t>)</w:t>
            </w:r>
          </w:p>
        </w:tc>
      </w:tr>
      <w:tr w:rsidR="00C036F0" w:rsidRPr="00BD7137" w14:paraId="05311A98" w14:textId="77777777" w:rsidTr="003401FE">
        <w:trPr>
          <w:trHeight w:val="325"/>
        </w:trPr>
        <w:tc>
          <w:tcPr>
            <w:tcW w:w="5000" w:type="pct"/>
            <w:gridSpan w:val="5"/>
            <w:shd w:val="clear" w:color="auto" w:fill="D9D9D9" w:themeFill="background1" w:themeFillShade="D9"/>
          </w:tcPr>
          <w:p w14:paraId="6BB1204D" w14:textId="6E99D34F" w:rsidR="00C036F0" w:rsidRPr="002723E0" w:rsidRDefault="00063CE2" w:rsidP="003401FE">
            <w:pPr>
              <w:jc w:val="center"/>
              <w:rPr>
                <w:sz w:val="22"/>
                <w:szCs w:val="22"/>
              </w:rPr>
            </w:pPr>
            <w:r>
              <w:rPr>
                <w:sz w:val="22"/>
                <w:szCs w:val="22"/>
              </w:rPr>
              <w:t>Project &amp; Presentation (Week 17)</w:t>
            </w:r>
          </w:p>
        </w:tc>
      </w:tr>
    </w:tbl>
    <w:bookmarkEnd w:id="1"/>
    <w:p w14:paraId="33C205D5" w14:textId="3566885B" w:rsidR="003401FE" w:rsidRPr="00D9191A" w:rsidRDefault="00C62D54" w:rsidP="00C62D54">
      <w:pPr>
        <w:rPr>
          <w:i/>
          <w:iCs/>
        </w:rPr>
      </w:pPr>
      <w:r w:rsidRPr="00D9191A">
        <w:rPr>
          <w:i/>
          <w:iCs/>
        </w:rPr>
        <w:t>*</w:t>
      </w:r>
      <w:r w:rsidR="00D9191A">
        <w:rPr>
          <w:i/>
          <w:iCs/>
        </w:rPr>
        <w:t xml:space="preserve"> </w:t>
      </w:r>
      <w:r w:rsidRPr="002723E0">
        <w:rPr>
          <w:i/>
          <w:iCs/>
          <w:sz w:val="22"/>
          <w:szCs w:val="22"/>
        </w:rPr>
        <w:t xml:space="preserve">The faculty reserves the right to change, amend, </w:t>
      </w:r>
      <w:r w:rsidR="003F2107" w:rsidRPr="002723E0">
        <w:rPr>
          <w:i/>
          <w:iCs/>
          <w:sz w:val="22"/>
          <w:szCs w:val="22"/>
        </w:rPr>
        <w:t>add,</w:t>
      </w:r>
      <w:r w:rsidRPr="002723E0">
        <w:rPr>
          <w:i/>
          <w:iCs/>
          <w:sz w:val="22"/>
          <w:szCs w:val="22"/>
        </w:rPr>
        <w:t xml:space="preserve"> or delete any of the contents.</w:t>
      </w:r>
    </w:p>
    <w:p w14:paraId="698B37A6" w14:textId="77777777" w:rsidR="00FD542E" w:rsidRDefault="00FD542E" w:rsidP="00C62D54"/>
    <w:p w14:paraId="48EDA2FD" w14:textId="77777777" w:rsidR="001A26AC" w:rsidRDefault="001A26AC" w:rsidP="00C62D54"/>
    <w:p w14:paraId="0E5BB2FA" w14:textId="2A097C2D" w:rsidR="00C93B8A" w:rsidRPr="00BD7137" w:rsidRDefault="00242692" w:rsidP="00C62D54">
      <w:r w:rsidRPr="00BD7137">
        <w:rPr>
          <w:noProof/>
          <w:sz w:val="23"/>
          <w:szCs w:val="21"/>
        </w:rPr>
        <w:lastRenderedPageBreak/>
        <w:drawing>
          <wp:anchor distT="0" distB="0" distL="114300" distR="114300" simplePos="0" relativeHeight="251655680" behindDoc="1" locked="0" layoutInCell="1" allowOverlap="1" wp14:anchorId="196BA0B0" wp14:editId="183D941C">
            <wp:simplePos x="0" y="0"/>
            <wp:positionH relativeFrom="margin">
              <wp:posOffset>-144194</wp:posOffset>
            </wp:positionH>
            <wp:positionV relativeFrom="paragraph">
              <wp:posOffset>173306</wp:posOffset>
            </wp:positionV>
            <wp:extent cx="6620608" cy="24220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53583" cy="243408"/>
                    </a:xfrm>
                    <a:prstGeom prst="rect">
                      <a:avLst/>
                    </a:prstGeom>
                    <a:noFill/>
                    <a:ln>
                      <a:noFill/>
                    </a:ln>
                  </pic:spPr>
                </pic:pic>
              </a:graphicData>
            </a:graphic>
            <wp14:sizeRelH relativeFrom="margin">
              <wp14:pctWidth>0</wp14:pctWidth>
            </wp14:sizeRelH>
          </wp:anchor>
        </w:drawing>
      </w:r>
    </w:p>
    <w:p w14:paraId="3C3E3652" w14:textId="26B0CFB5" w:rsidR="00C93B8A" w:rsidRPr="002723E0" w:rsidRDefault="00C93B8A" w:rsidP="002723E0">
      <w:pPr>
        <w:pStyle w:val="Heading2"/>
        <w:rPr>
          <w:rFonts w:ascii="Times New Roman" w:eastAsia="Times New Roman" w:hAnsi="Times New Roman" w:cs="Times New Roman"/>
          <w:b/>
          <w:bCs/>
          <w:color w:val="auto"/>
          <w:sz w:val="24"/>
          <w:szCs w:val="24"/>
        </w:rPr>
      </w:pPr>
      <w:r w:rsidRPr="002723E0">
        <w:rPr>
          <w:rFonts w:ascii="Times New Roman" w:eastAsia="Times New Roman" w:hAnsi="Times New Roman" w:cs="Times New Roman"/>
          <w:b/>
          <w:bCs/>
          <w:color w:val="auto"/>
          <w:sz w:val="24"/>
          <w:szCs w:val="24"/>
        </w:rPr>
        <w:t xml:space="preserve">X - Mapping of </w:t>
      </w:r>
      <w:r w:rsidR="00153A3D" w:rsidRPr="002723E0">
        <w:rPr>
          <w:rFonts w:ascii="Times New Roman" w:eastAsia="Times New Roman" w:hAnsi="Times New Roman" w:cs="Times New Roman"/>
          <w:b/>
          <w:bCs/>
          <w:color w:val="auto"/>
          <w:sz w:val="24"/>
          <w:szCs w:val="24"/>
        </w:rPr>
        <w:t>PO to Courses and K, P, A</w:t>
      </w:r>
    </w:p>
    <w:p w14:paraId="7F314E01" w14:textId="1CE2DA76" w:rsidR="005B0EB9" w:rsidRDefault="005B0EB9" w:rsidP="00C93B8A"/>
    <w:p w14:paraId="45E39DB5" w14:textId="77777777" w:rsidR="00FD542E" w:rsidRDefault="00FD542E" w:rsidP="00C93B8A"/>
    <w:tbl>
      <w:tblPr>
        <w:tblW w:w="1017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5"/>
        <w:gridCol w:w="5978"/>
        <w:gridCol w:w="1507"/>
        <w:gridCol w:w="630"/>
        <w:gridCol w:w="450"/>
        <w:gridCol w:w="630"/>
      </w:tblGrid>
      <w:tr w:rsidR="005A0D40" w:rsidRPr="00FA2EC3" w14:paraId="5083C202" w14:textId="77777777" w:rsidTr="00C507AB">
        <w:trPr>
          <w:trHeight w:val="315"/>
        </w:trPr>
        <w:tc>
          <w:tcPr>
            <w:tcW w:w="975" w:type="dxa"/>
            <w:shd w:val="clear" w:color="auto" w:fill="073763"/>
            <w:tcMar>
              <w:top w:w="30" w:type="dxa"/>
              <w:left w:w="45" w:type="dxa"/>
              <w:bottom w:w="30" w:type="dxa"/>
              <w:right w:w="45" w:type="dxa"/>
            </w:tcMar>
            <w:vAlign w:val="center"/>
            <w:hideMark/>
          </w:tcPr>
          <w:p w14:paraId="7CA2D25F" w14:textId="77777777" w:rsidR="005A0D40" w:rsidRPr="00FA2EC3" w:rsidRDefault="005A0D40" w:rsidP="00F367F6">
            <w:pPr>
              <w:jc w:val="center"/>
              <w:rPr>
                <w:color w:val="FFFFFF"/>
                <w:sz w:val="22"/>
                <w:szCs w:val="22"/>
              </w:rPr>
            </w:pPr>
            <w:r w:rsidRPr="00FA2EC3">
              <w:rPr>
                <w:color w:val="FFFFFF"/>
                <w:sz w:val="22"/>
                <w:szCs w:val="22"/>
              </w:rPr>
              <w:t>PO Indicator ID</w:t>
            </w:r>
          </w:p>
        </w:tc>
        <w:tc>
          <w:tcPr>
            <w:tcW w:w="5978" w:type="dxa"/>
            <w:shd w:val="clear" w:color="auto" w:fill="073763"/>
            <w:tcMar>
              <w:top w:w="30" w:type="dxa"/>
              <w:left w:w="45" w:type="dxa"/>
              <w:bottom w:w="30" w:type="dxa"/>
              <w:right w:w="45" w:type="dxa"/>
            </w:tcMar>
            <w:vAlign w:val="center"/>
            <w:hideMark/>
          </w:tcPr>
          <w:p w14:paraId="0D6D8871" w14:textId="77777777" w:rsidR="005A0D40" w:rsidRPr="00FA2EC3" w:rsidRDefault="005A0D40" w:rsidP="00F367F6">
            <w:pPr>
              <w:rPr>
                <w:color w:val="FFFFFF"/>
                <w:sz w:val="22"/>
                <w:szCs w:val="22"/>
              </w:rPr>
            </w:pPr>
            <w:r w:rsidRPr="00FA2EC3">
              <w:rPr>
                <w:color w:val="FFFFFF"/>
                <w:sz w:val="22"/>
                <w:szCs w:val="22"/>
              </w:rPr>
              <w:t>PO Indicators Definition</w:t>
            </w:r>
            <w:r w:rsidRPr="00FA2EC3">
              <w:rPr>
                <w:color w:val="FFFFFF"/>
                <w:sz w:val="22"/>
                <w:szCs w:val="22"/>
              </w:rPr>
              <w:br/>
              <w:t>(As per the requirement of WKs)</w:t>
            </w:r>
          </w:p>
        </w:tc>
        <w:tc>
          <w:tcPr>
            <w:tcW w:w="1507" w:type="dxa"/>
            <w:shd w:val="clear" w:color="auto" w:fill="073763"/>
            <w:tcMar>
              <w:top w:w="30" w:type="dxa"/>
              <w:left w:w="45" w:type="dxa"/>
              <w:bottom w:w="30" w:type="dxa"/>
              <w:right w:w="45" w:type="dxa"/>
            </w:tcMar>
            <w:vAlign w:val="center"/>
            <w:hideMark/>
          </w:tcPr>
          <w:p w14:paraId="3E180954" w14:textId="77777777" w:rsidR="005A0D40" w:rsidRPr="00FA2EC3" w:rsidRDefault="005A0D40" w:rsidP="00F367F6">
            <w:pPr>
              <w:rPr>
                <w:color w:val="FFFFFF"/>
                <w:sz w:val="22"/>
                <w:szCs w:val="22"/>
              </w:rPr>
            </w:pPr>
            <w:r w:rsidRPr="00FA2EC3">
              <w:rPr>
                <w:color w:val="FFFFFF"/>
                <w:sz w:val="22"/>
                <w:szCs w:val="22"/>
              </w:rPr>
              <w:t>Domain</w:t>
            </w:r>
          </w:p>
        </w:tc>
        <w:tc>
          <w:tcPr>
            <w:tcW w:w="630" w:type="dxa"/>
            <w:shd w:val="clear" w:color="auto" w:fill="073763"/>
            <w:tcMar>
              <w:top w:w="30" w:type="dxa"/>
              <w:left w:w="45" w:type="dxa"/>
              <w:bottom w:w="30" w:type="dxa"/>
              <w:right w:w="45" w:type="dxa"/>
            </w:tcMar>
            <w:vAlign w:val="center"/>
            <w:hideMark/>
          </w:tcPr>
          <w:p w14:paraId="3B2AB0C9" w14:textId="77777777" w:rsidR="005A0D40" w:rsidRPr="00FA2EC3" w:rsidRDefault="005A0D40" w:rsidP="00C507AB">
            <w:pPr>
              <w:jc w:val="center"/>
              <w:rPr>
                <w:color w:val="FFFFFF"/>
                <w:sz w:val="22"/>
                <w:szCs w:val="22"/>
              </w:rPr>
            </w:pPr>
            <w:r w:rsidRPr="00FA2EC3">
              <w:rPr>
                <w:color w:val="FFFFFF"/>
                <w:sz w:val="22"/>
                <w:szCs w:val="22"/>
              </w:rPr>
              <w:t>K</w:t>
            </w:r>
          </w:p>
        </w:tc>
        <w:tc>
          <w:tcPr>
            <w:tcW w:w="450" w:type="dxa"/>
            <w:shd w:val="clear" w:color="auto" w:fill="073763"/>
            <w:tcMar>
              <w:top w:w="30" w:type="dxa"/>
              <w:left w:w="45" w:type="dxa"/>
              <w:bottom w:w="30" w:type="dxa"/>
              <w:right w:w="45" w:type="dxa"/>
            </w:tcMar>
            <w:vAlign w:val="center"/>
            <w:hideMark/>
          </w:tcPr>
          <w:p w14:paraId="6FCCDD9E" w14:textId="77777777" w:rsidR="005A0D40" w:rsidRPr="00FA2EC3" w:rsidRDefault="005A0D40" w:rsidP="00C507AB">
            <w:pPr>
              <w:jc w:val="center"/>
              <w:rPr>
                <w:color w:val="FFFFFF"/>
                <w:sz w:val="22"/>
                <w:szCs w:val="22"/>
              </w:rPr>
            </w:pPr>
            <w:r w:rsidRPr="00FA2EC3">
              <w:rPr>
                <w:color w:val="FFFFFF"/>
                <w:sz w:val="22"/>
                <w:szCs w:val="22"/>
              </w:rPr>
              <w:t>P</w:t>
            </w:r>
          </w:p>
        </w:tc>
        <w:tc>
          <w:tcPr>
            <w:tcW w:w="630" w:type="dxa"/>
            <w:shd w:val="clear" w:color="auto" w:fill="073763"/>
            <w:tcMar>
              <w:top w:w="30" w:type="dxa"/>
              <w:left w:w="45" w:type="dxa"/>
              <w:bottom w:w="30" w:type="dxa"/>
              <w:right w:w="45" w:type="dxa"/>
            </w:tcMar>
            <w:vAlign w:val="center"/>
            <w:hideMark/>
          </w:tcPr>
          <w:p w14:paraId="215EE4FF" w14:textId="77777777" w:rsidR="005A0D40" w:rsidRPr="00FA2EC3" w:rsidRDefault="005A0D40" w:rsidP="00C507AB">
            <w:pPr>
              <w:jc w:val="center"/>
              <w:rPr>
                <w:color w:val="FFFFFF"/>
                <w:sz w:val="22"/>
                <w:szCs w:val="22"/>
              </w:rPr>
            </w:pPr>
            <w:r w:rsidRPr="00FA2EC3">
              <w:rPr>
                <w:color w:val="FFFFFF"/>
                <w:sz w:val="22"/>
                <w:szCs w:val="22"/>
              </w:rPr>
              <w:t>A</w:t>
            </w:r>
          </w:p>
        </w:tc>
      </w:tr>
      <w:tr w:rsidR="005A0D40" w:rsidRPr="00FA2EC3" w14:paraId="0F18D8DD" w14:textId="77777777" w:rsidTr="00FE1FC9">
        <w:trPr>
          <w:trHeight w:val="169"/>
        </w:trPr>
        <w:tc>
          <w:tcPr>
            <w:tcW w:w="975" w:type="dxa"/>
            <w:tcMar>
              <w:top w:w="30" w:type="dxa"/>
              <w:left w:w="45" w:type="dxa"/>
              <w:bottom w:w="30" w:type="dxa"/>
              <w:right w:w="45" w:type="dxa"/>
            </w:tcMar>
            <w:vAlign w:val="center"/>
          </w:tcPr>
          <w:p w14:paraId="69B6A97B" w14:textId="10D3A29A" w:rsidR="005A0D40" w:rsidRPr="00FA2EC3" w:rsidRDefault="00FE1FC9" w:rsidP="00F367F6">
            <w:pPr>
              <w:jc w:val="center"/>
              <w:rPr>
                <w:sz w:val="22"/>
                <w:szCs w:val="22"/>
              </w:rPr>
            </w:pPr>
            <w:r w:rsidRPr="002715BF">
              <w:rPr>
                <w:rFonts w:cstheme="minorHAnsi"/>
              </w:rPr>
              <w:t>PO-a-2</w:t>
            </w:r>
          </w:p>
        </w:tc>
        <w:tc>
          <w:tcPr>
            <w:tcW w:w="5978" w:type="dxa"/>
            <w:tcMar>
              <w:top w:w="30" w:type="dxa"/>
              <w:left w:w="45" w:type="dxa"/>
              <w:bottom w:w="30" w:type="dxa"/>
              <w:right w:w="45" w:type="dxa"/>
            </w:tcMar>
            <w:vAlign w:val="center"/>
          </w:tcPr>
          <w:p w14:paraId="1F90BCF6" w14:textId="2EB58D33" w:rsidR="005A0D40" w:rsidRPr="00FE1FC9" w:rsidRDefault="00FE1FC9" w:rsidP="00F367F6">
            <w:pPr>
              <w:pStyle w:val="Default"/>
              <w:rPr>
                <w:rFonts w:ascii="Times New Roman" w:hAnsi="Times New Roman" w:cs="Times New Roman"/>
                <w:sz w:val="22"/>
                <w:szCs w:val="22"/>
              </w:rPr>
            </w:pPr>
            <w:r w:rsidRPr="00FE1FC9">
              <w:rPr>
                <w:rFonts w:ascii="Times New Roman" w:hAnsi="Times New Roman" w:cs="Times New Roman"/>
              </w:rPr>
              <w:t xml:space="preserve">Apply information and concepts of </w:t>
            </w:r>
            <w:r w:rsidRPr="00FE1FC9">
              <w:rPr>
                <w:rFonts w:ascii="Times New Roman" w:hAnsi="Times New Roman" w:cs="Times New Roman"/>
                <w:i/>
                <w:iCs/>
                <w:u w:val="single"/>
              </w:rPr>
              <w:t xml:space="preserve">mathematics </w:t>
            </w:r>
            <w:r w:rsidRPr="00FE1FC9">
              <w:rPr>
                <w:rFonts w:ascii="Times New Roman" w:hAnsi="Times New Roman" w:cs="Times New Roman"/>
              </w:rPr>
              <w:t>with the familiarity of issues.</w:t>
            </w:r>
          </w:p>
        </w:tc>
        <w:tc>
          <w:tcPr>
            <w:tcW w:w="1507" w:type="dxa"/>
            <w:tcMar>
              <w:top w:w="30" w:type="dxa"/>
              <w:left w:w="45" w:type="dxa"/>
              <w:bottom w:w="30" w:type="dxa"/>
              <w:right w:w="45" w:type="dxa"/>
            </w:tcMar>
            <w:vAlign w:val="center"/>
          </w:tcPr>
          <w:p w14:paraId="0EADE4B7" w14:textId="03E5853F" w:rsidR="005A0D40" w:rsidRPr="00FA2EC3" w:rsidRDefault="00FE1FC9" w:rsidP="00F367F6">
            <w:pPr>
              <w:jc w:val="center"/>
              <w:rPr>
                <w:sz w:val="22"/>
                <w:szCs w:val="22"/>
              </w:rPr>
            </w:pPr>
            <w:r w:rsidRPr="00C92ED0">
              <w:rPr>
                <w:rFonts w:cstheme="minorHAnsi"/>
              </w:rPr>
              <w:t>Cognitive Level 3 (Applying)</w:t>
            </w:r>
          </w:p>
        </w:tc>
        <w:tc>
          <w:tcPr>
            <w:tcW w:w="630" w:type="dxa"/>
            <w:tcMar>
              <w:top w:w="30" w:type="dxa"/>
              <w:left w:w="45" w:type="dxa"/>
              <w:bottom w:w="30" w:type="dxa"/>
              <w:right w:w="45" w:type="dxa"/>
            </w:tcMar>
          </w:tcPr>
          <w:p w14:paraId="402BEE90" w14:textId="2F6DE086" w:rsidR="005A0D40" w:rsidRPr="00FA2EC3" w:rsidRDefault="00FE1FC9" w:rsidP="00FE1FC9">
            <w:pPr>
              <w:jc w:val="center"/>
              <w:rPr>
                <w:sz w:val="22"/>
                <w:szCs w:val="22"/>
              </w:rPr>
            </w:pPr>
            <w:r>
              <w:rPr>
                <w:sz w:val="22"/>
                <w:szCs w:val="22"/>
              </w:rPr>
              <w:t>2</w:t>
            </w:r>
          </w:p>
        </w:tc>
        <w:tc>
          <w:tcPr>
            <w:tcW w:w="450" w:type="dxa"/>
            <w:tcMar>
              <w:top w:w="30" w:type="dxa"/>
              <w:left w:w="45" w:type="dxa"/>
              <w:bottom w:w="30" w:type="dxa"/>
              <w:right w:w="45" w:type="dxa"/>
            </w:tcMar>
            <w:vAlign w:val="center"/>
          </w:tcPr>
          <w:p w14:paraId="706BD8FC" w14:textId="77777777" w:rsidR="005A0D40" w:rsidRPr="00FA2EC3" w:rsidRDefault="005A0D40" w:rsidP="00F367F6">
            <w:pPr>
              <w:jc w:val="center"/>
              <w:rPr>
                <w:sz w:val="22"/>
                <w:szCs w:val="22"/>
              </w:rPr>
            </w:pPr>
          </w:p>
        </w:tc>
        <w:tc>
          <w:tcPr>
            <w:tcW w:w="630" w:type="dxa"/>
            <w:tcMar>
              <w:top w:w="30" w:type="dxa"/>
              <w:left w:w="45" w:type="dxa"/>
              <w:bottom w:w="30" w:type="dxa"/>
              <w:right w:w="45" w:type="dxa"/>
            </w:tcMar>
            <w:vAlign w:val="center"/>
          </w:tcPr>
          <w:p w14:paraId="7470311B" w14:textId="77777777" w:rsidR="005A0D40" w:rsidRPr="00FA2EC3" w:rsidRDefault="005A0D40" w:rsidP="00F367F6">
            <w:pPr>
              <w:jc w:val="center"/>
              <w:rPr>
                <w:sz w:val="22"/>
                <w:szCs w:val="22"/>
              </w:rPr>
            </w:pPr>
          </w:p>
        </w:tc>
      </w:tr>
      <w:tr w:rsidR="005A0D40" w:rsidRPr="00FA2EC3" w14:paraId="7FF421BD" w14:textId="77777777" w:rsidTr="00FE1FC9">
        <w:trPr>
          <w:trHeight w:val="115"/>
        </w:trPr>
        <w:tc>
          <w:tcPr>
            <w:tcW w:w="975" w:type="dxa"/>
            <w:tcMar>
              <w:top w:w="30" w:type="dxa"/>
              <w:left w:w="45" w:type="dxa"/>
              <w:bottom w:w="30" w:type="dxa"/>
              <w:right w:w="45" w:type="dxa"/>
            </w:tcMar>
            <w:vAlign w:val="center"/>
          </w:tcPr>
          <w:p w14:paraId="47445A18" w14:textId="69644B33" w:rsidR="005A0D40" w:rsidRPr="00FA2EC3" w:rsidRDefault="00FE1FC9" w:rsidP="00F367F6">
            <w:pPr>
              <w:jc w:val="center"/>
              <w:rPr>
                <w:sz w:val="22"/>
                <w:szCs w:val="22"/>
              </w:rPr>
            </w:pPr>
            <w:r w:rsidRPr="002715BF">
              <w:rPr>
                <w:rFonts w:cstheme="minorHAnsi"/>
              </w:rPr>
              <w:t>PO-b-2</w:t>
            </w:r>
          </w:p>
        </w:tc>
        <w:tc>
          <w:tcPr>
            <w:tcW w:w="5978" w:type="dxa"/>
            <w:tcMar>
              <w:top w:w="30" w:type="dxa"/>
              <w:left w:w="45" w:type="dxa"/>
              <w:bottom w:w="30" w:type="dxa"/>
              <w:right w:w="45" w:type="dxa"/>
            </w:tcMar>
            <w:vAlign w:val="center"/>
          </w:tcPr>
          <w:p w14:paraId="24413352" w14:textId="51BC3567" w:rsidR="005A0D40" w:rsidRPr="00FA2EC3" w:rsidRDefault="00FE1FC9" w:rsidP="00F367F6">
            <w:pPr>
              <w:rPr>
                <w:sz w:val="22"/>
                <w:szCs w:val="22"/>
              </w:rPr>
            </w:pPr>
            <w:r w:rsidRPr="002715BF">
              <w:rPr>
                <w:rFonts w:cstheme="minorHAnsi"/>
              </w:rPr>
              <w:t>Formulate solutions, procedures, and methods using first principles of mathematics for engineering sciences.</w:t>
            </w:r>
          </w:p>
        </w:tc>
        <w:tc>
          <w:tcPr>
            <w:tcW w:w="1507" w:type="dxa"/>
            <w:tcMar>
              <w:top w:w="30" w:type="dxa"/>
              <w:left w:w="45" w:type="dxa"/>
              <w:bottom w:w="30" w:type="dxa"/>
              <w:right w:w="45" w:type="dxa"/>
            </w:tcMar>
            <w:vAlign w:val="center"/>
          </w:tcPr>
          <w:p w14:paraId="745A9A24" w14:textId="0EEAC996" w:rsidR="005A0D40" w:rsidRPr="00FA2EC3" w:rsidRDefault="00FE1FC9" w:rsidP="00F367F6">
            <w:pPr>
              <w:jc w:val="center"/>
              <w:rPr>
                <w:sz w:val="22"/>
                <w:szCs w:val="22"/>
              </w:rPr>
            </w:pPr>
            <w:r w:rsidRPr="002715BF">
              <w:rPr>
                <w:rFonts w:cstheme="minorHAnsi"/>
              </w:rPr>
              <w:t>Cognitive Level 4 (Analyzing)</w:t>
            </w:r>
          </w:p>
        </w:tc>
        <w:tc>
          <w:tcPr>
            <w:tcW w:w="630" w:type="dxa"/>
            <w:tcMar>
              <w:top w:w="30" w:type="dxa"/>
              <w:left w:w="45" w:type="dxa"/>
              <w:bottom w:w="30" w:type="dxa"/>
              <w:right w:w="45" w:type="dxa"/>
            </w:tcMar>
          </w:tcPr>
          <w:p w14:paraId="52D8509C" w14:textId="254B350C" w:rsidR="005A0D40" w:rsidRPr="00FA2EC3" w:rsidRDefault="00FE1FC9" w:rsidP="00FE1FC9">
            <w:pPr>
              <w:jc w:val="center"/>
              <w:rPr>
                <w:sz w:val="22"/>
                <w:szCs w:val="22"/>
              </w:rPr>
            </w:pPr>
            <w:r>
              <w:rPr>
                <w:sz w:val="22"/>
                <w:szCs w:val="22"/>
              </w:rPr>
              <w:t>2</w:t>
            </w:r>
          </w:p>
        </w:tc>
        <w:tc>
          <w:tcPr>
            <w:tcW w:w="450" w:type="dxa"/>
            <w:tcMar>
              <w:top w:w="30" w:type="dxa"/>
              <w:left w:w="45" w:type="dxa"/>
              <w:bottom w:w="30" w:type="dxa"/>
              <w:right w:w="45" w:type="dxa"/>
            </w:tcMar>
            <w:vAlign w:val="center"/>
          </w:tcPr>
          <w:p w14:paraId="4F99627D" w14:textId="77777777" w:rsidR="005A0D40" w:rsidRPr="00FA2EC3" w:rsidRDefault="005A0D40" w:rsidP="00F367F6">
            <w:pPr>
              <w:jc w:val="center"/>
              <w:rPr>
                <w:sz w:val="22"/>
                <w:szCs w:val="22"/>
              </w:rPr>
            </w:pPr>
          </w:p>
        </w:tc>
        <w:tc>
          <w:tcPr>
            <w:tcW w:w="630" w:type="dxa"/>
            <w:tcMar>
              <w:top w:w="30" w:type="dxa"/>
              <w:left w:w="45" w:type="dxa"/>
              <w:bottom w:w="30" w:type="dxa"/>
              <w:right w:w="45" w:type="dxa"/>
            </w:tcMar>
            <w:vAlign w:val="center"/>
          </w:tcPr>
          <w:p w14:paraId="4A642BE1" w14:textId="5DDEF3D4" w:rsidR="005A0D40" w:rsidRPr="00FA2EC3" w:rsidRDefault="005A0D40" w:rsidP="00F367F6">
            <w:pPr>
              <w:jc w:val="center"/>
              <w:rPr>
                <w:sz w:val="22"/>
                <w:szCs w:val="22"/>
              </w:rPr>
            </w:pPr>
          </w:p>
        </w:tc>
      </w:tr>
    </w:tbl>
    <w:p w14:paraId="3178FD9F" w14:textId="77777777" w:rsidR="00D70BD5" w:rsidRDefault="00D70BD5" w:rsidP="00C93B8A"/>
    <w:p w14:paraId="591E5B56" w14:textId="62D8C7E1" w:rsidR="005A0D40" w:rsidRDefault="00D70BD5" w:rsidP="00C93B8A">
      <w:r w:rsidRPr="00BD7137">
        <w:rPr>
          <w:noProof/>
          <w:sz w:val="23"/>
          <w:szCs w:val="21"/>
        </w:rPr>
        <w:drawing>
          <wp:anchor distT="0" distB="0" distL="114300" distR="114300" simplePos="0" relativeHeight="251650560" behindDoc="1" locked="0" layoutInCell="1" allowOverlap="1" wp14:anchorId="7657D783" wp14:editId="01F0478B">
            <wp:simplePos x="0" y="0"/>
            <wp:positionH relativeFrom="margin">
              <wp:posOffset>-147418</wp:posOffset>
            </wp:positionH>
            <wp:positionV relativeFrom="paragraph">
              <wp:posOffset>160508</wp:posOffset>
            </wp:positionV>
            <wp:extent cx="6620608" cy="24220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20608" cy="242202"/>
                    </a:xfrm>
                    <a:prstGeom prst="rect">
                      <a:avLst/>
                    </a:prstGeom>
                    <a:noFill/>
                    <a:ln>
                      <a:noFill/>
                    </a:ln>
                  </pic:spPr>
                </pic:pic>
              </a:graphicData>
            </a:graphic>
            <wp14:sizeRelH relativeFrom="margin">
              <wp14:pctWidth>0</wp14:pctWidth>
            </wp14:sizeRelH>
          </wp:anchor>
        </w:drawing>
      </w:r>
    </w:p>
    <w:p w14:paraId="6401224B" w14:textId="5A40ABA7" w:rsidR="005A0D40" w:rsidRPr="002723E0" w:rsidRDefault="00D70BD5" w:rsidP="002723E0">
      <w:pPr>
        <w:pStyle w:val="Heading2"/>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XI – K, P, A Definitions</w:t>
      </w:r>
      <w:r w:rsidRPr="002723E0">
        <w:rPr>
          <w:rFonts w:ascii="Times New Roman" w:hAnsi="Times New Roman" w:cs="Times New Roman"/>
          <w:b/>
          <w:bCs/>
          <w:noProof/>
          <w:color w:val="auto"/>
          <w:sz w:val="24"/>
          <w:szCs w:val="24"/>
        </w:rPr>
        <w:t xml:space="preserve"> </w:t>
      </w:r>
    </w:p>
    <w:p w14:paraId="4470CE87" w14:textId="4826157A" w:rsidR="005A0D40" w:rsidRDefault="00D70BD5" w:rsidP="00D70BD5">
      <w:pPr>
        <w:tabs>
          <w:tab w:val="left" w:pos="1274"/>
        </w:tabs>
      </w:pPr>
      <w:r>
        <w:tab/>
      </w:r>
    </w:p>
    <w:p w14:paraId="7812B24C" w14:textId="77777777" w:rsidR="00FD542E" w:rsidRPr="00BD7137" w:rsidRDefault="00FD542E" w:rsidP="00D70BD5">
      <w:pPr>
        <w:tabs>
          <w:tab w:val="left" w:pos="1274"/>
        </w:tabs>
      </w:pPr>
    </w:p>
    <w:tbl>
      <w:tblPr>
        <w:tblW w:w="10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0"/>
        <w:gridCol w:w="2495"/>
        <w:gridCol w:w="6660"/>
      </w:tblGrid>
      <w:tr w:rsidR="00DD6D5A" w:rsidRPr="002723E0" w14:paraId="02BC501A" w14:textId="77777777" w:rsidTr="007D3E47">
        <w:trPr>
          <w:trHeight w:val="315"/>
        </w:trPr>
        <w:tc>
          <w:tcPr>
            <w:tcW w:w="970" w:type="dxa"/>
            <w:shd w:val="clear" w:color="auto" w:fill="002060"/>
            <w:tcMar>
              <w:top w:w="30" w:type="dxa"/>
              <w:left w:w="45" w:type="dxa"/>
              <w:bottom w:w="30" w:type="dxa"/>
              <w:right w:w="45" w:type="dxa"/>
            </w:tcMar>
            <w:vAlign w:val="center"/>
            <w:hideMark/>
          </w:tcPr>
          <w:p w14:paraId="5F86963F" w14:textId="77777777" w:rsidR="00DD6D5A" w:rsidRPr="002723E0" w:rsidRDefault="00DD6D5A" w:rsidP="00F367F6">
            <w:pPr>
              <w:jc w:val="center"/>
              <w:rPr>
                <w:b/>
                <w:bCs/>
                <w:color w:val="FFFFFF"/>
                <w:sz w:val="22"/>
                <w:szCs w:val="22"/>
              </w:rPr>
            </w:pPr>
            <w:r w:rsidRPr="002723E0">
              <w:rPr>
                <w:b/>
                <w:bCs/>
                <w:color w:val="FFFFFF"/>
                <w:sz w:val="22"/>
                <w:szCs w:val="22"/>
              </w:rPr>
              <w:t>Indicator</w:t>
            </w:r>
          </w:p>
        </w:tc>
        <w:tc>
          <w:tcPr>
            <w:tcW w:w="2495" w:type="dxa"/>
            <w:shd w:val="clear" w:color="auto" w:fill="002060"/>
            <w:tcMar>
              <w:top w:w="30" w:type="dxa"/>
              <w:left w:w="45" w:type="dxa"/>
              <w:bottom w:w="30" w:type="dxa"/>
              <w:right w:w="45" w:type="dxa"/>
            </w:tcMar>
            <w:vAlign w:val="center"/>
            <w:hideMark/>
          </w:tcPr>
          <w:p w14:paraId="493EE353" w14:textId="77777777" w:rsidR="00DD6D5A" w:rsidRPr="002723E0" w:rsidRDefault="00DD6D5A" w:rsidP="00F367F6">
            <w:pPr>
              <w:jc w:val="center"/>
              <w:rPr>
                <w:b/>
                <w:bCs/>
                <w:color w:val="FFFFFF"/>
                <w:sz w:val="22"/>
                <w:szCs w:val="22"/>
              </w:rPr>
            </w:pPr>
            <w:r w:rsidRPr="002723E0">
              <w:rPr>
                <w:b/>
                <w:bCs/>
                <w:color w:val="FFFFFF"/>
                <w:sz w:val="22"/>
                <w:szCs w:val="22"/>
              </w:rPr>
              <w:t>Title</w:t>
            </w:r>
          </w:p>
        </w:tc>
        <w:tc>
          <w:tcPr>
            <w:tcW w:w="6660" w:type="dxa"/>
            <w:shd w:val="clear" w:color="auto" w:fill="002060"/>
            <w:tcMar>
              <w:top w:w="30" w:type="dxa"/>
              <w:left w:w="45" w:type="dxa"/>
              <w:bottom w:w="30" w:type="dxa"/>
              <w:right w:w="45" w:type="dxa"/>
            </w:tcMar>
            <w:vAlign w:val="center"/>
            <w:hideMark/>
          </w:tcPr>
          <w:p w14:paraId="0CA3CB56" w14:textId="77777777" w:rsidR="00DD6D5A" w:rsidRPr="002723E0" w:rsidRDefault="00DD6D5A" w:rsidP="00F367F6">
            <w:pPr>
              <w:jc w:val="center"/>
              <w:rPr>
                <w:b/>
                <w:bCs/>
                <w:color w:val="FFFFFF"/>
                <w:sz w:val="22"/>
                <w:szCs w:val="22"/>
              </w:rPr>
            </w:pPr>
            <w:r w:rsidRPr="002723E0">
              <w:rPr>
                <w:b/>
                <w:bCs/>
                <w:color w:val="FFFFFF"/>
                <w:sz w:val="22"/>
                <w:szCs w:val="22"/>
              </w:rPr>
              <w:t>Description</w:t>
            </w:r>
          </w:p>
        </w:tc>
      </w:tr>
      <w:tr w:rsidR="00DD6D5A" w:rsidRPr="002723E0" w14:paraId="07E6B18B" w14:textId="77777777" w:rsidTr="00FE1FC9">
        <w:trPr>
          <w:trHeight w:val="315"/>
        </w:trPr>
        <w:tc>
          <w:tcPr>
            <w:tcW w:w="970" w:type="dxa"/>
            <w:tcMar>
              <w:top w:w="30" w:type="dxa"/>
              <w:left w:w="45" w:type="dxa"/>
              <w:bottom w:w="30" w:type="dxa"/>
              <w:right w:w="45" w:type="dxa"/>
            </w:tcMar>
          </w:tcPr>
          <w:p w14:paraId="0D59AF38" w14:textId="19DBDE24" w:rsidR="00DD6D5A" w:rsidRPr="002723E0" w:rsidRDefault="00FE1FC9" w:rsidP="00FE1FC9">
            <w:pPr>
              <w:jc w:val="center"/>
              <w:rPr>
                <w:b/>
                <w:bCs/>
                <w:color w:val="000000"/>
                <w:sz w:val="22"/>
                <w:szCs w:val="22"/>
              </w:rPr>
            </w:pPr>
            <w:r w:rsidRPr="005F2B22">
              <w:rPr>
                <w:rFonts w:cstheme="minorHAnsi"/>
                <w:b/>
                <w:bCs/>
                <w:color w:val="000000"/>
              </w:rPr>
              <w:t>K2</w:t>
            </w:r>
          </w:p>
        </w:tc>
        <w:tc>
          <w:tcPr>
            <w:tcW w:w="2495" w:type="dxa"/>
            <w:tcMar>
              <w:top w:w="30" w:type="dxa"/>
              <w:left w:w="45" w:type="dxa"/>
              <w:bottom w:w="30" w:type="dxa"/>
              <w:right w:w="45" w:type="dxa"/>
            </w:tcMar>
          </w:tcPr>
          <w:p w14:paraId="44A3AC8C" w14:textId="3B2C4AA3" w:rsidR="00DD6D5A" w:rsidRPr="002723E0" w:rsidRDefault="00FE1FC9" w:rsidP="00F367F6">
            <w:pPr>
              <w:rPr>
                <w:b/>
                <w:bCs/>
                <w:color w:val="000000"/>
                <w:sz w:val="22"/>
                <w:szCs w:val="22"/>
              </w:rPr>
            </w:pPr>
            <w:r w:rsidRPr="005F2B22">
              <w:rPr>
                <w:rFonts w:cstheme="minorHAnsi"/>
                <w:color w:val="000000"/>
              </w:rPr>
              <w:t>Conceptual based mathematics</w:t>
            </w:r>
          </w:p>
        </w:tc>
        <w:tc>
          <w:tcPr>
            <w:tcW w:w="6660" w:type="dxa"/>
            <w:tcMar>
              <w:top w:w="30" w:type="dxa"/>
              <w:left w:w="45" w:type="dxa"/>
              <w:bottom w:w="30" w:type="dxa"/>
              <w:right w:w="45" w:type="dxa"/>
            </w:tcMar>
          </w:tcPr>
          <w:p w14:paraId="561F3FFD" w14:textId="458EAFF7" w:rsidR="00DD6D5A" w:rsidRPr="002723E0" w:rsidRDefault="00FE1FC9" w:rsidP="00FE1FC9">
            <w:pPr>
              <w:rPr>
                <w:b/>
                <w:bCs/>
                <w:color w:val="000000"/>
                <w:sz w:val="22"/>
                <w:szCs w:val="22"/>
              </w:rPr>
            </w:pPr>
            <w:r w:rsidRPr="005F2B22">
              <w:rPr>
                <w:rFonts w:cstheme="minorHAnsi"/>
                <w:color w:val="000000"/>
              </w:rPr>
              <w:t>Conceptually based mathematics, numerical analysis, statistics and the formal aspects of computer and information science to support analysis and modeling applicable to the discipline</w:t>
            </w:r>
          </w:p>
        </w:tc>
      </w:tr>
    </w:tbl>
    <w:p w14:paraId="43A0DA56" w14:textId="77777777" w:rsidR="002723E0" w:rsidRDefault="002723E0" w:rsidP="000953CB"/>
    <w:p w14:paraId="1A2B768A" w14:textId="77777777" w:rsidR="00B939D7" w:rsidRDefault="00B939D7" w:rsidP="000953CB"/>
    <w:p w14:paraId="16809A01" w14:textId="77777777" w:rsidR="00B939D7" w:rsidRDefault="00B939D7" w:rsidP="000953CB"/>
    <w:p w14:paraId="795DBFFB" w14:textId="106F3CEA" w:rsidR="000953CB" w:rsidRPr="00BD7137" w:rsidRDefault="007D3E47" w:rsidP="000953CB">
      <w:r>
        <w:rPr>
          <w:noProof/>
        </w:rPr>
        <w:drawing>
          <wp:anchor distT="0" distB="6985" distL="114300" distR="126336" simplePos="0" relativeHeight="251652608" behindDoc="1" locked="0" layoutInCell="1" allowOverlap="1" wp14:anchorId="2E9C0BE8" wp14:editId="50974D7F">
            <wp:simplePos x="0" y="0"/>
            <wp:positionH relativeFrom="column">
              <wp:posOffset>-87874</wp:posOffset>
            </wp:positionH>
            <wp:positionV relativeFrom="paragraph">
              <wp:posOffset>172525</wp:posOffset>
            </wp:positionV>
            <wp:extent cx="6420100" cy="285750"/>
            <wp:effectExtent l="0" t="0" r="0" b="0"/>
            <wp:wrapNone/>
            <wp:docPr id="57"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Picture 15"/>
                    <pic:cNvPicPr>
                      <a:picLocks noChangeArrowheads="1"/>
                    </pic:cNvPicPr>
                  </pic:nvPicPr>
                  <pic:blipFill>
                    <a:blip r:embed="rId10">
                      <a:duotone>
                        <a:prstClr val="black"/>
                        <a:schemeClr val="accent5">
                          <a:tint val="45000"/>
                          <a:satMod val="400000"/>
                        </a:schemeClr>
                      </a:duotone>
                      <a:lum bright="16000" contrast="33000"/>
                    </a:blip>
                    <a:srcRect/>
                    <a:stretch>
                      <a:fillRect/>
                    </a:stretch>
                  </pic:blipFill>
                  <pic:spPr bwMode="auto">
                    <a:xfrm rot="10800000">
                      <a:off x="0" y="0"/>
                      <a:ext cx="6420100"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81A13E" w14:textId="35DC959C" w:rsidR="007D3E47" w:rsidRPr="002723E0" w:rsidRDefault="007D3E47" w:rsidP="002723E0">
      <w:pPr>
        <w:pStyle w:val="Heading2"/>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XII – Mapping of CO Assessment Method and Rubric</w:t>
      </w:r>
    </w:p>
    <w:p w14:paraId="7358FBBD" w14:textId="77777777" w:rsidR="00FD542E" w:rsidRDefault="00FD542E" w:rsidP="007D3E47">
      <w:pPr>
        <w:rPr>
          <w:sz w:val="22"/>
          <w:szCs w:val="22"/>
        </w:rPr>
      </w:pPr>
    </w:p>
    <w:p w14:paraId="75724D75" w14:textId="004F0AAB" w:rsidR="007D3E47" w:rsidRPr="002723E0" w:rsidRDefault="007D3E47" w:rsidP="00FD542E">
      <w:pPr>
        <w:spacing w:line="276" w:lineRule="auto"/>
        <w:rPr>
          <w:sz w:val="22"/>
          <w:szCs w:val="22"/>
        </w:rPr>
      </w:pPr>
      <w:r w:rsidRPr="002723E0">
        <w:rPr>
          <w:sz w:val="22"/>
          <w:szCs w:val="22"/>
        </w:rPr>
        <w:t>The mapping between Course Outcome(s) (COs) and The Selected Assessment method(s) and the mapping between Assessment method(s) and Evaluation Rubric(s) is shown below:</w:t>
      </w:r>
    </w:p>
    <w:p w14:paraId="6BA7F3F0" w14:textId="4DEFE941" w:rsidR="001538F0" w:rsidRPr="002723E0" w:rsidRDefault="001538F0" w:rsidP="00C62D54">
      <w:pPr>
        <w:rPr>
          <w:color w:val="FF0000"/>
          <w:sz w:val="22"/>
          <w:szCs w:val="22"/>
        </w:rPr>
      </w:pPr>
    </w:p>
    <w:tbl>
      <w:tblPr>
        <w:tblW w:w="479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656"/>
        <w:gridCol w:w="4884"/>
        <w:gridCol w:w="1132"/>
        <w:gridCol w:w="1292"/>
        <w:gridCol w:w="1806"/>
      </w:tblGrid>
      <w:tr w:rsidR="007D3E47" w:rsidRPr="002723E0" w14:paraId="0C14CB38" w14:textId="77777777" w:rsidTr="003229D0">
        <w:trPr>
          <w:trHeight w:val="584"/>
        </w:trPr>
        <w:tc>
          <w:tcPr>
            <w:tcW w:w="333" w:type="pct"/>
            <w:shd w:val="clear" w:color="auto" w:fill="002060"/>
            <w:vAlign w:val="center"/>
          </w:tcPr>
          <w:p w14:paraId="7492FAA3" w14:textId="77777777" w:rsidR="007D3E47" w:rsidRPr="002723E0" w:rsidRDefault="007D3E47" w:rsidP="00F367F6">
            <w:pPr>
              <w:spacing w:before="80" w:after="80" w:line="276" w:lineRule="auto"/>
              <w:jc w:val="center"/>
              <w:rPr>
                <w:b/>
                <w:bCs/>
                <w:sz w:val="22"/>
                <w:szCs w:val="22"/>
              </w:rPr>
            </w:pPr>
            <w:bookmarkStart w:id="2" w:name="_Hlk122255128"/>
            <w:r w:rsidRPr="002723E0">
              <w:rPr>
                <w:b/>
                <w:bCs/>
                <w:sz w:val="22"/>
                <w:szCs w:val="22"/>
              </w:rPr>
              <w:t>COs</w:t>
            </w:r>
          </w:p>
        </w:tc>
        <w:tc>
          <w:tcPr>
            <w:tcW w:w="2505" w:type="pct"/>
            <w:shd w:val="clear" w:color="auto" w:fill="002060"/>
            <w:vAlign w:val="center"/>
          </w:tcPr>
          <w:p w14:paraId="45A63394" w14:textId="77777777" w:rsidR="007D3E47" w:rsidRPr="002723E0" w:rsidRDefault="007D3E47" w:rsidP="00F367F6">
            <w:pPr>
              <w:spacing w:before="80" w:after="80" w:line="276" w:lineRule="auto"/>
              <w:jc w:val="center"/>
              <w:rPr>
                <w:b/>
                <w:bCs/>
                <w:sz w:val="22"/>
                <w:szCs w:val="22"/>
              </w:rPr>
            </w:pPr>
            <w:r w:rsidRPr="002723E0">
              <w:rPr>
                <w:b/>
                <w:bCs/>
                <w:sz w:val="22"/>
                <w:szCs w:val="22"/>
              </w:rPr>
              <w:t>Description</w:t>
            </w:r>
          </w:p>
        </w:tc>
        <w:tc>
          <w:tcPr>
            <w:tcW w:w="585" w:type="pct"/>
            <w:shd w:val="clear" w:color="auto" w:fill="002060"/>
            <w:vAlign w:val="center"/>
          </w:tcPr>
          <w:p w14:paraId="1415920E" w14:textId="77777777" w:rsidR="007D3E47" w:rsidRPr="002723E0" w:rsidRDefault="007D3E47" w:rsidP="00F367F6">
            <w:pPr>
              <w:spacing w:before="80" w:after="80" w:line="276" w:lineRule="auto"/>
              <w:jc w:val="center"/>
              <w:rPr>
                <w:b/>
                <w:bCs/>
                <w:sz w:val="22"/>
                <w:szCs w:val="22"/>
              </w:rPr>
            </w:pPr>
            <w:r w:rsidRPr="002723E0">
              <w:rPr>
                <w:b/>
                <w:bCs/>
                <w:sz w:val="22"/>
                <w:szCs w:val="22"/>
              </w:rPr>
              <w:t>Mapped</w:t>
            </w:r>
          </w:p>
          <w:p w14:paraId="1A90DC09" w14:textId="77777777" w:rsidR="007D3E47" w:rsidRPr="002723E0" w:rsidRDefault="007D3E47" w:rsidP="00F367F6">
            <w:pPr>
              <w:spacing w:before="80" w:after="80" w:line="276" w:lineRule="auto"/>
              <w:jc w:val="center"/>
              <w:rPr>
                <w:b/>
                <w:bCs/>
                <w:sz w:val="22"/>
                <w:szCs w:val="22"/>
              </w:rPr>
            </w:pPr>
            <w:r w:rsidRPr="002723E0">
              <w:rPr>
                <w:b/>
                <w:bCs/>
                <w:sz w:val="22"/>
                <w:szCs w:val="22"/>
              </w:rPr>
              <w:t>POs</w:t>
            </w:r>
          </w:p>
        </w:tc>
        <w:tc>
          <w:tcPr>
            <w:tcW w:w="647" w:type="pct"/>
            <w:shd w:val="clear" w:color="auto" w:fill="002060"/>
            <w:vAlign w:val="center"/>
          </w:tcPr>
          <w:p w14:paraId="4255FA8B" w14:textId="77777777" w:rsidR="007D3E47" w:rsidRPr="002723E0" w:rsidRDefault="007D3E47" w:rsidP="00F367F6">
            <w:pPr>
              <w:spacing w:before="80" w:after="80" w:line="276" w:lineRule="auto"/>
              <w:jc w:val="center"/>
              <w:rPr>
                <w:b/>
                <w:bCs/>
                <w:sz w:val="22"/>
                <w:szCs w:val="22"/>
              </w:rPr>
            </w:pPr>
            <w:r w:rsidRPr="002723E0">
              <w:rPr>
                <w:b/>
                <w:bCs/>
                <w:sz w:val="22"/>
                <w:szCs w:val="22"/>
              </w:rPr>
              <w:t>Assessment Method</w:t>
            </w:r>
          </w:p>
        </w:tc>
        <w:tc>
          <w:tcPr>
            <w:tcW w:w="930" w:type="pct"/>
            <w:shd w:val="clear" w:color="auto" w:fill="002060"/>
            <w:vAlign w:val="center"/>
          </w:tcPr>
          <w:p w14:paraId="777985F4" w14:textId="77777777" w:rsidR="007D3E47" w:rsidRPr="002723E0" w:rsidRDefault="007D3E47" w:rsidP="00F367F6">
            <w:pPr>
              <w:spacing w:before="80" w:after="80" w:line="276" w:lineRule="auto"/>
              <w:jc w:val="center"/>
              <w:rPr>
                <w:b/>
                <w:bCs/>
                <w:sz w:val="22"/>
                <w:szCs w:val="22"/>
              </w:rPr>
            </w:pPr>
            <w:r w:rsidRPr="002723E0">
              <w:rPr>
                <w:b/>
                <w:bCs/>
                <w:sz w:val="22"/>
                <w:szCs w:val="22"/>
              </w:rPr>
              <w:t>Assessment Rubric</w:t>
            </w:r>
          </w:p>
        </w:tc>
      </w:tr>
      <w:tr w:rsidR="007D3E47" w:rsidRPr="002723E0" w14:paraId="34EFF22C" w14:textId="77777777" w:rsidTr="00496D04">
        <w:tc>
          <w:tcPr>
            <w:tcW w:w="333" w:type="pct"/>
            <w:shd w:val="clear" w:color="auto" w:fill="FFFFFF"/>
          </w:tcPr>
          <w:p w14:paraId="45FDF400" w14:textId="46572CBF" w:rsidR="007D3E47" w:rsidRPr="002723E0" w:rsidRDefault="00496D04" w:rsidP="007D3E47">
            <w:pPr>
              <w:jc w:val="center"/>
              <w:rPr>
                <w:b/>
                <w:bCs/>
                <w:sz w:val="22"/>
                <w:szCs w:val="22"/>
                <w:lang w:val="en-GB"/>
              </w:rPr>
            </w:pPr>
            <w:r>
              <w:rPr>
                <w:b/>
                <w:bCs/>
                <w:sz w:val="22"/>
                <w:szCs w:val="22"/>
                <w:lang w:val="en-GB"/>
              </w:rPr>
              <w:t>CO1</w:t>
            </w:r>
          </w:p>
        </w:tc>
        <w:tc>
          <w:tcPr>
            <w:tcW w:w="2505" w:type="pct"/>
            <w:shd w:val="clear" w:color="auto" w:fill="FFFFFF"/>
          </w:tcPr>
          <w:p w14:paraId="3A8684BC" w14:textId="0DFE740C" w:rsidR="007D3E47" w:rsidRPr="002723E0" w:rsidRDefault="00496D04" w:rsidP="007D3E47">
            <w:pPr>
              <w:spacing w:before="20" w:after="20"/>
              <w:rPr>
                <w:iCs/>
                <w:sz w:val="22"/>
                <w:szCs w:val="22"/>
              </w:rPr>
            </w:pPr>
            <w:r>
              <w:t xml:space="preserve">Understand fundamental concepts of MATLAB, </w:t>
            </w:r>
            <w:proofErr w:type="gramStart"/>
            <w:r>
              <w:t>Solve</w:t>
            </w:r>
            <w:proofErr w:type="gramEnd"/>
            <w:r>
              <w:t xml:space="preserve"> problems and write code by applying commands, built in function(s) in MATLAB.</w:t>
            </w:r>
          </w:p>
        </w:tc>
        <w:tc>
          <w:tcPr>
            <w:tcW w:w="585" w:type="pct"/>
            <w:shd w:val="clear" w:color="auto" w:fill="FFFFFF"/>
          </w:tcPr>
          <w:p w14:paraId="559EE6E1" w14:textId="6560E4CE" w:rsidR="007D3E47" w:rsidRPr="002723E0" w:rsidRDefault="00496D04" w:rsidP="00496D04">
            <w:pPr>
              <w:jc w:val="center"/>
              <w:rPr>
                <w:sz w:val="22"/>
                <w:szCs w:val="22"/>
              </w:rPr>
            </w:pPr>
            <w:r>
              <w:rPr>
                <w:sz w:val="22"/>
                <w:szCs w:val="22"/>
              </w:rPr>
              <w:t>PO-a-2</w:t>
            </w:r>
          </w:p>
        </w:tc>
        <w:tc>
          <w:tcPr>
            <w:tcW w:w="647" w:type="pct"/>
            <w:shd w:val="clear" w:color="auto" w:fill="FFFFFF"/>
          </w:tcPr>
          <w:p w14:paraId="4C0C239F" w14:textId="689F5DC1" w:rsidR="007D3E47" w:rsidRPr="002723E0" w:rsidRDefault="00496D04" w:rsidP="007D3E47">
            <w:pPr>
              <w:jc w:val="center"/>
              <w:rPr>
                <w:sz w:val="22"/>
                <w:szCs w:val="22"/>
              </w:rPr>
            </w:pPr>
            <w:r w:rsidRPr="006E189B">
              <w:rPr>
                <w:color w:val="000000"/>
                <w:sz w:val="20"/>
                <w:szCs w:val="20"/>
              </w:rPr>
              <w:t>Quiz/ Term Question &amp; Assignment</w:t>
            </w:r>
          </w:p>
        </w:tc>
        <w:tc>
          <w:tcPr>
            <w:tcW w:w="930" w:type="pct"/>
            <w:shd w:val="clear" w:color="auto" w:fill="FFFFFF"/>
          </w:tcPr>
          <w:p w14:paraId="08BF7B75" w14:textId="3F9F7A20" w:rsidR="007D3E47" w:rsidRPr="002723E0" w:rsidRDefault="00496D04" w:rsidP="007D3E47">
            <w:pPr>
              <w:jc w:val="center"/>
              <w:rPr>
                <w:b/>
                <w:sz w:val="22"/>
                <w:szCs w:val="22"/>
                <w:lang w:val="en-GB"/>
              </w:rPr>
            </w:pPr>
            <w:r w:rsidRPr="006E189B">
              <w:rPr>
                <w:color w:val="000000"/>
                <w:sz w:val="20"/>
                <w:szCs w:val="20"/>
              </w:rPr>
              <w:t>Rubric for Quiz/ Term Question &amp; Assignment</w:t>
            </w:r>
          </w:p>
        </w:tc>
      </w:tr>
      <w:tr w:rsidR="007D3E47" w:rsidRPr="002723E0" w14:paraId="09A849CB" w14:textId="77777777" w:rsidTr="00496D04">
        <w:tc>
          <w:tcPr>
            <w:tcW w:w="333" w:type="pct"/>
            <w:shd w:val="clear" w:color="auto" w:fill="FFFFFF"/>
          </w:tcPr>
          <w:p w14:paraId="742A6470" w14:textId="6DF772CA" w:rsidR="007D3E47" w:rsidRPr="002723E0" w:rsidRDefault="00496D04" w:rsidP="007D3E47">
            <w:pPr>
              <w:jc w:val="center"/>
              <w:rPr>
                <w:b/>
                <w:bCs/>
                <w:sz w:val="22"/>
                <w:szCs w:val="22"/>
                <w:lang w:val="en-GB"/>
              </w:rPr>
            </w:pPr>
            <w:r>
              <w:rPr>
                <w:b/>
                <w:bCs/>
                <w:sz w:val="22"/>
                <w:szCs w:val="22"/>
                <w:lang w:val="en-GB"/>
              </w:rPr>
              <w:t>CO2</w:t>
            </w:r>
          </w:p>
        </w:tc>
        <w:tc>
          <w:tcPr>
            <w:tcW w:w="2505" w:type="pct"/>
            <w:shd w:val="clear" w:color="auto" w:fill="FFFFFF"/>
          </w:tcPr>
          <w:p w14:paraId="195C1074" w14:textId="387ED0E0" w:rsidR="007D3E47" w:rsidRPr="00B939D7" w:rsidRDefault="00B939D7" w:rsidP="007D3E47">
            <w:pPr>
              <w:spacing w:before="20" w:after="20"/>
              <w:rPr>
                <w:sz w:val="22"/>
                <w:szCs w:val="22"/>
                <w:lang w:val="en-GB"/>
              </w:rPr>
            </w:pPr>
            <w:r w:rsidRPr="00B939D7">
              <w:t>Solve equation in one variable, system of linear and nonlinear equations.</w:t>
            </w:r>
          </w:p>
        </w:tc>
        <w:tc>
          <w:tcPr>
            <w:tcW w:w="585" w:type="pct"/>
            <w:shd w:val="clear" w:color="auto" w:fill="FFFFFF"/>
          </w:tcPr>
          <w:p w14:paraId="7BEFFE0A" w14:textId="280968E5" w:rsidR="007D3E47" w:rsidRPr="002723E0" w:rsidRDefault="00496D04" w:rsidP="00496D04">
            <w:pPr>
              <w:jc w:val="center"/>
              <w:rPr>
                <w:sz w:val="22"/>
                <w:szCs w:val="22"/>
              </w:rPr>
            </w:pPr>
            <w:r>
              <w:rPr>
                <w:sz w:val="22"/>
                <w:szCs w:val="22"/>
              </w:rPr>
              <w:t>PO-b-2</w:t>
            </w:r>
          </w:p>
        </w:tc>
        <w:tc>
          <w:tcPr>
            <w:tcW w:w="647" w:type="pct"/>
            <w:shd w:val="clear" w:color="auto" w:fill="FFFFFF"/>
          </w:tcPr>
          <w:p w14:paraId="40F1C5E9" w14:textId="52B27CE9" w:rsidR="007D3E47" w:rsidRPr="002723E0" w:rsidRDefault="00496D04" w:rsidP="007D3E47">
            <w:pPr>
              <w:jc w:val="center"/>
              <w:rPr>
                <w:sz w:val="22"/>
                <w:szCs w:val="22"/>
              </w:rPr>
            </w:pPr>
            <w:r w:rsidRPr="006E189B">
              <w:rPr>
                <w:color w:val="000000"/>
                <w:sz w:val="20"/>
                <w:szCs w:val="20"/>
              </w:rPr>
              <w:t>Quiz/ Term Question &amp; Assignment</w:t>
            </w:r>
          </w:p>
        </w:tc>
        <w:tc>
          <w:tcPr>
            <w:tcW w:w="930" w:type="pct"/>
            <w:shd w:val="clear" w:color="auto" w:fill="FFFFFF"/>
          </w:tcPr>
          <w:p w14:paraId="1642544A" w14:textId="03F9EACD" w:rsidR="007D3E47" w:rsidRPr="002723E0" w:rsidRDefault="00496D04" w:rsidP="007D3E47">
            <w:pPr>
              <w:jc w:val="center"/>
              <w:rPr>
                <w:sz w:val="22"/>
                <w:szCs w:val="22"/>
              </w:rPr>
            </w:pPr>
            <w:r w:rsidRPr="006E189B">
              <w:rPr>
                <w:color w:val="000000"/>
                <w:sz w:val="20"/>
                <w:szCs w:val="20"/>
              </w:rPr>
              <w:t>Rubric for Quiz/ Term Question &amp; Assignment</w:t>
            </w:r>
          </w:p>
        </w:tc>
      </w:tr>
      <w:tr w:rsidR="007D3E47" w:rsidRPr="002723E0" w14:paraId="0EC7A5D0" w14:textId="77777777" w:rsidTr="00496D04">
        <w:trPr>
          <w:trHeight w:val="54"/>
        </w:trPr>
        <w:tc>
          <w:tcPr>
            <w:tcW w:w="333" w:type="pct"/>
            <w:shd w:val="clear" w:color="auto" w:fill="FFFFFF"/>
          </w:tcPr>
          <w:p w14:paraId="182398FC" w14:textId="6410F7C7" w:rsidR="007D3E47" w:rsidRPr="002723E0" w:rsidRDefault="00496D04" w:rsidP="007D3E47">
            <w:pPr>
              <w:jc w:val="center"/>
              <w:rPr>
                <w:b/>
                <w:bCs/>
                <w:sz w:val="22"/>
                <w:szCs w:val="22"/>
                <w:highlight w:val="yellow"/>
                <w:lang w:val="en-GB"/>
              </w:rPr>
            </w:pPr>
            <w:r w:rsidRPr="00496D04">
              <w:rPr>
                <w:b/>
                <w:bCs/>
                <w:sz w:val="22"/>
                <w:szCs w:val="22"/>
                <w:lang w:val="en-GB"/>
              </w:rPr>
              <w:t>C</w:t>
            </w:r>
            <w:r>
              <w:rPr>
                <w:b/>
                <w:bCs/>
                <w:sz w:val="22"/>
                <w:szCs w:val="22"/>
                <w:lang w:val="en-GB"/>
              </w:rPr>
              <w:t>O3</w:t>
            </w:r>
          </w:p>
        </w:tc>
        <w:tc>
          <w:tcPr>
            <w:tcW w:w="2505" w:type="pct"/>
            <w:shd w:val="clear" w:color="auto" w:fill="FFFFFF"/>
          </w:tcPr>
          <w:p w14:paraId="28B0C3C8" w14:textId="11FC91E8" w:rsidR="007D3E47" w:rsidRPr="00B939D7" w:rsidRDefault="00B939D7" w:rsidP="007D3E47">
            <w:pPr>
              <w:spacing w:before="20" w:after="20"/>
              <w:rPr>
                <w:sz w:val="22"/>
                <w:szCs w:val="22"/>
                <w:highlight w:val="yellow"/>
              </w:rPr>
            </w:pPr>
            <w:r w:rsidRPr="00B939D7">
              <w:t>Solve the ODE(s) including IVP &amp; BVP by applying numerical methods.</w:t>
            </w:r>
          </w:p>
        </w:tc>
        <w:tc>
          <w:tcPr>
            <w:tcW w:w="585" w:type="pct"/>
            <w:shd w:val="clear" w:color="auto" w:fill="FFFFFF"/>
          </w:tcPr>
          <w:p w14:paraId="20538708" w14:textId="2B281D6B" w:rsidR="007D3E47" w:rsidRPr="002723E0" w:rsidRDefault="00496D04" w:rsidP="00496D04">
            <w:pPr>
              <w:jc w:val="center"/>
              <w:rPr>
                <w:sz w:val="22"/>
                <w:szCs w:val="22"/>
                <w:highlight w:val="yellow"/>
              </w:rPr>
            </w:pPr>
            <w:r>
              <w:rPr>
                <w:sz w:val="22"/>
                <w:szCs w:val="22"/>
              </w:rPr>
              <w:t>PO-b-2</w:t>
            </w:r>
          </w:p>
        </w:tc>
        <w:tc>
          <w:tcPr>
            <w:tcW w:w="647" w:type="pct"/>
            <w:shd w:val="clear" w:color="auto" w:fill="FFFFFF"/>
          </w:tcPr>
          <w:p w14:paraId="3F6FFA4C" w14:textId="2C69E7D6" w:rsidR="007D3E47" w:rsidRPr="002723E0" w:rsidRDefault="00496D04" w:rsidP="007D3E47">
            <w:pPr>
              <w:jc w:val="center"/>
              <w:rPr>
                <w:sz w:val="22"/>
                <w:szCs w:val="22"/>
                <w:highlight w:val="yellow"/>
              </w:rPr>
            </w:pPr>
            <w:r w:rsidRPr="006E189B">
              <w:rPr>
                <w:color w:val="000000"/>
                <w:sz w:val="20"/>
                <w:szCs w:val="20"/>
              </w:rPr>
              <w:t>Quiz/ Term Question &amp; Assignment</w:t>
            </w:r>
          </w:p>
        </w:tc>
        <w:tc>
          <w:tcPr>
            <w:tcW w:w="930" w:type="pct"/>
            <w:shd w:val="clear" w:color="auto" w:fill="FFFFFF"/>
          </w:tcPr>
          <w:p w14:paraId="45E21EE2" w14:textId="6F970330" w:rsidR="007D3E47" w:rsidRPr="002723E0" w:rsidRDefault="00496D04" w:rsidP="007D3E47">
            <w:pPr>
              <w:jc w:val="center"/>
              <w:rPr>
                <w:sz w:val="22"/>
                <w:szCs w:val="22"/>
                <w:highlight w:val="yellow"/>
              </w:rPr>
            </w:pPr>
            <w:r w:rsidRPr="006E189B">
              <w:rPr>
                <w:color w:val="000000"/>
                <w:sz w:val="20"/>
                <w:szCs w:val="20"/>
              </w:rPr>
              <w:t>Rubric for Quiz/ Term Question &amp; Assignment</w:t>
            </w:r>
          </w:p>
        </w:tc>
      </w:tr>
      <w:tr w:rsidR="007D3E47" w:rsidRPr="002723E0" w14:paraId="3B339307" w14:textId="77777777" w:rsidTr="00B939D7">
        <w:trPr>
          <w:trHeight w:val="54"/>
        </w:trPr>
        <w:tc>
          <w:tcPr>
            <w:tcW w:w="333" w:type="pct"/>
            <w:shd w:val="clear" w:color="auto" w:fill="FFFFFF"/>
          </w:tcPr>
          <w:p w14:paraId="5911A880" w14:textId="5880B148" w:rsidR="007D3E47" w:rsidRPr="002723E0" w:rsidRDefault="00B939D7" w:rsidP="007D3E47">
            <w:pPr>
              <w:jc w:val="center"/>
              <w:rPr>
                <w:b/>
                <w:bCs/>
                <w:sz w:val="22"/>
                <w:szCs w:val="22"/>
                <w:highlight w:val="yellow"/>
                <w:lang w:val="en-GB"/>
              </w:rPr>
            </w:pPr>
            <w:r w:rsidRPr="00496D04">
              <w:rPr>
                <w:b/>
                <w:bCs/>
                <w:sz w:val="22"/>
                <w:szCs w:val="22"/>
                <w:lang w:val="en-GB"/>
              </w:rPr>
              <w:t>C</w:t>
            </w:r>
            <w:r>
              <w:rPr>
                <w:b/>
                <w:bCs/>
                <w:sz w:val="22"/>
                <w:szCs w:val="22"/>
                <w:lang w:val="en-GB"/>
              </w:rPr>
              <w:t>O4</w:t>
            </w:r>
          </w:p>
        </w:tc>
        <w:tc>
          <w:tcPr>
            <w:tcW w:w="2505" w:type="pct"/>
            <w:shd w:val="clear" w:color="auto" w:fill="FFFFFF"/>
          </w:tcPr>
          <w:p w14:paraId="157A1C2E" w14:textId="4BEFA0CC" w:rsidR="007D3E47" w:rsidRPr="002723E0" w:rsidRDefault="00B939D7" w:rsidP="007D3E47">
            <w:pPr>
              <w:spacing w:before="20" w:after="20"/>
              <w:rPr>
                <w:i/>
                <w:iCs/>
                <w:sz w:val="22"/>
                <w:szCs w:val="22"/>
                <w:highlight w:val="yellow"/>
              </w:rPr>
            </w:pPr>
            <w:r>
              <w:t>Analyze data sets and observe behavior of functions by applying Mathematical operations.</w:t>
            </w:r>
          </w:p>
        </w:tc>
        <w:tc>
          <w:tcPr>
            <w:tcW w:w="585" w:type="pct"/>
            <w:shd w:val="clear" w:color="auto" w:fill="FFFFFF"/>
          </w:tcPr>
          <w:p w14:paraId="0897D6D9" w14:textId="3E2853A6" w:rsidR="007D3E47" w:rsidRPr="002723E0" w:rsidRDefault="00B939D7" w:rsidP="00B939D7">
            <w:pPr>
              <w:jc w:val="center"/>
              <w:rPr>
                <w:sz w:val="22"/>
                <w:szCs w:val="22"/>
                <w:highlight w:val="yellow"/>
              </w:rPr>
            </w:pPr>
            <w:r>
              <w:rPr>
                <w:sz w:val="22"/>
                <w:szCs w:val="22"/>
              </w:rPr>
              <w:t>PO-b-2</w:t>
            </w:r>
          </w:p>
        </w:tc>
        <w:tc>
          <w:tcPr>
            <w:tcW w:w="647" w:type="pct"/>
            <w:shd w:val="clear" w:color="auto" w:fill="FFFFFF"/>
          </w:tcPr>
          <w:p w14:paraId="4419F6E8" w14:textId="4435A89C" w:rsidR="007D3E47" w:rsidRPr="002723E0" w:rsidRDefault="00B939D7" w:rsidP="007D3E47">
            <w:pPr>
              <w:jc w:val="center"/>
              <w:rPr>
                <w:sz w:val="22"/>
                <w:szCs w:val="22"/>
                <w:highlight w:val="yellow"/>
              </w:rPr>
            </w:pPr>
            <w:r w:rsidRPr="006E189B">
              <w:rPr>
                <w:color w:val="000000"/>
                <w:sz w:val="20"/>
                <w:szCs w:val="20"/>
              </w:rPr>
              <w:t>Quiz/ Term Question &amp; Assignment</w:t>
            </w:r>
          </w:p>
        </w:tc>
        <w:tc>
          <w:tcPr>
            <w:tcW w:w="930" w:type="pct"/>
            <w:shd w:val="clear" w:color="auto" w:fill="FFFFFF"/>
          </w:tcPr>
          <w:p w14:paraId="33220556" w14:textId="442C3F1D" w:rsidR="007D3E47" w:rsidRPr="002723E0" w:rsidRDefault="00B939D7" w:rsidP="007D3E47">
            <w:pPr>
              <w:jc w:val="center"/>
              <w:rPr>
                <w:sz w:val="22"/>
                <w:szCs w:val="22"/>
                <w:highlight w:val="yellow"/>
              </w:rPr>
            </w:pPr>
            <w:r w:rsidRPr="006E189B">
              <w:rPr>
                <w:color w:val="000000"/>
                <w:sz w:val="20"/>
                <w:szCs w:val="20"/>
              </w:rPr>
              <w:t>Rubric for Quiz/ Term Question &amp; Assignment</w:t>
            </w:r>
          </w:p>
        </w:tc>
      </w:tr>
      <w:bookmarkEnd w:id="2"/>
    </w:tbl>
    <w:p w14:paraId="07D43F74" w14:textId="77777777" w:rsidR="007D3E47" w:rsidRPr="00342C6B" w:rsidRDefault="007D3E47" w:rsidP="00C62D54">
      <w:pPr>
        <w:rPr>
          <w:color w:val="FF0000"/>
        </w:rPr>
      </w:pPr>
    </w:p>
    <w:p w14:paraId="58E41259" w14:textId="77777777" w:rsidR="00B939D7" w:rsidRDefault="00B939D7" w:rsidP="00C62D54"/>
    <w:p w14:paraId="70B6FFCB" w14:textId="77777777" w:rsidR="00B939D7" w:rsidRDefault="00B939D7" w:rsidP="00C62D54"/>
    <w:p w14:paraId="437D380C" w14:textId="77777777" w:rsidR="00B939D7" w:rsidRDefault="00B939D7" w:rsidP="00C62D54"/>
    <w:p w14:paraId="5246AC9F" w14:textId="77777777" w:rsidR="00B939D7" w:rsidRDefault="00B939D7" w:rsidP="00C62D54"/>
    <w:p w14:paraId="073E40D9" w14:textId="77777777" w:rsidR="00B939D7" w:rsidRDefault="00B939D7" w:rsidP="00C62D54"/>
    <w:p w14:paraId="17A56CFA" w14:textId="77777777" w:rsidR="00B939D7" w:rsidRDefault="00B939D7" w:rsidP="00C62D54"/>
    <w:p w14:paraId="33734B8F" w14:textId="77777777" w:rsidR="00B939D7" w:rsidRDefault="00B939D7" w:rsidP="00C62D54"/>
    <w:p w14:paraId="05448E1D" w14:textId="77777777" w:rsidR="00B939D7" w:rsidRDefault="00B939D7" w:rsidP="00C62D54"/>
    <w:p w14:paraId="413533D9" w14:textId="6926818B" w:rsidR="00342C6B" w:rsidRDefault="003229D0" w:rsidP="00C62D54">
      <w:r w:rsidRPr="00BD7137">
        <w:rPr>
          <w:b/>
          <w:noProof/>
        </w:rPr>
        <w:lastRenderedPageBreak/>
        <w:drawing>
          <wp:anchor distT="0" distB="0" distL="114300" distR="115570" simplePos="0" relativeHeight="251661824" behindDoc="1" locked="0" layoutInCell="1" allowOverlap="1" wp14:anchorId="322FE9E2" wp14:editId="50E1741D">
            <wp:simplePos x="0" y="0"/>
            <wp:positionH relativeFrom="column">
              <wp:posOffset>-97888</wp:posOffset>
            </wp:positionH>
            <wp:positionV relativeFrom="paragraph">
              <wp:posOffset>147516</wp:posOffset>
            </wp:positionV>
            <wp:extent cx="6544945" cy="28575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duotone>
                        <a:prstClr val="black"/>
                        <a:schemeClr val="accent5">
                          <a:tint val="45000"/>
                          <a:satMod val="400000"/>
                        </a:schemeClr>
                      </a:duotone>
                      <a:lum bright="16000" contrast="33000"/>
                    </a:blip>
                    <a:srcRect/>
                    <a:stretch>
                      <a:fillRect/>
                    </a:stretch>
                  </pic:blipFill>
                  <pic:spPr bwMode="auto">
                    <a:xfrm rot="10800000">
                      <a:off x="0" y="0"/>
                      <a:ext cx="6544945"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B174A" w14:textId="529EBC45" w:rsidR="003229D0" w:rsidRPr="00213CAB" w:rsidRDefault="003229D0" w:rsidP="00213CAB">
      <w:pPr>
        <w:pStyle w:val="Heading2"/>
        <w:rPr>
          <w:rFonts w:ascii="Times New Roman" w:hAnsi="Times New Roman" w:cs="Times New Roman"/>
          <w:b/>
          <w:bCs/>
          <w:color w:val="auto"/>
          <w:sz w:val="24"/>
          <w:szCs w:val="24"/>
        </w:rPr>
      </w:pPr>
      <w:bookmarkStart w:id="3" w:name="_Hlk122258775"/>
      <w:r w:rsidRPr="00213CAB">
        <w:rPr>
          <w:rFonts w:ascii="Times New Roman" w:hAnsi="Times New Roman" w:cs="Times New Roman"/>
          <w:b/>
          <w:bCs/>
          <w:color w:val="auto"/>
          <w:sz w:val="24"/>
          <w:szCs w:val="24"/>
        </w:rPr>
        <w:t>XIII – Evaluation and Assessment Criteria</w:t>
      </w:r>
    </w:p>
    <w:bookmarkEnd w:id="3"/>
    <w:p w14:paraId="04E92FAF" w14:textId="3CDC85A5" w:rsidR="003229D0" w:rsidRDefault="003229D0" w:rsidP="00C62D54"/>
    <w:p w14:paraId="7A8D17CB" w14:textId="636674FD" w:rsidR="003229D0" w:rsidRDefault="003229D0" w:rsidP="00C62D54"/>
    <w:tbl>
      <w:tblPr>
        <w:tblW w:w="10070" w:type="dxa"/>
        <w:tblInd w:w="118" w:type="dxa"/>
        <w:tblLook w:val="04A0" w:firstRow="1" w:lastRow="0" w:firstColumn="1" w:lastColumn="0" w:noHBand="0" w:noVBand="1"/>
      </w:tblPr>
      <w:tblGrid>
        <w:gridCol w:w="2240"/>
        <w:gridCol w:w="1494"/>
        <w:gridCol w:w="1584"/>
        <w:gridCol w:w="1584"/>
        <w:gridCol w:w="1584"/>
        <w:gridCol w:w="1584"/>
      </w:tblGrid>
      <w:tr w:rsidR="003229D0" w:rsidRPr="005234D1" w14:paraId="1B0366A8" w14:textId="77777777" w:rsidTr="00F367F6">
        <w:trPr>
          <w:trHeight w:val="538"/>
        </w:trPr>
        <w:tc>
          <w:tcPr>
            <w:tcW w:w="1007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41C76F3E" w14:textId="71BBFF7D" w:rsidR="003229D0" w:rsidRPr="005234D1" w:rsidRDefault="003229D0" w:rsidP="00F367F6">
            <w:pPr>
              <w:rPr>
                <w:b/>
                <w:bCs/>
                <w:sz w:val="22"/>
                <w:szCs w:val="22"/>
              </w:rPr>
            </w:pPr>
            <w:r w:rsidRPr="005234D1">
              <w:rPr>
                <w:b/>
                <w:bCs/>
                <w:sz w:val="22"/>
                <w:szCs w:val="22"/>
              </w:rPr>
              <w:t xml:space="preserve">CO1: </w:t>
            </w:r>
            <w:r w:rsidR="00496D04">
              <w:t xml:space="preserve">Understand fundamental concepts of MATLAB, </w:t>
            </w:r>
            <w:proofErr w:type="gramStart"/>
            <w:r w:rsidR="00496D04">
              <w:t>Solve</w:t>
            </w:r>
            <w:proofErr w:type="gramEnd"/>
            <w:r w:rsidR="00496D04">
              <w:t xml:space="preserve"> problems and write code by applying commands, built in function(s) in MATLAB.</w:t>
            </w:r>
          </w:p>
        </w:tc>
      </w:tr>
      <w:tr w:rsidR="003229D0" w:rsidRPr="005234D1" w14:paraId="3DB58BDA" w14:textId="77777777" w:rsidTr="006556F1">
        <w:trPr>
          <w:trHeight w:val="601"/>
        </w:trPr>
        <w:tc>
          <w:tcPr>
            <w:tcW w:w="224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6C85F94B" w14:textId="77777777" w:rsidR="003229D0" w:rsidRPr="005234D1" w:rsidRDefault="003229D0" w:rsidP="00F367F6">
            <w:pPr>
              <w:jc w:val="center"/>
              <w:rPr>
                <w:b/>
                <w:bCs/>
                <w:sz w:val="22"/>
                <w:szCs w:val="22"/>
              </w:rPr>
            </w:pPr>
            <w:r w:rsidRPr="005234D1">
              <w:rPr>
                <w:b/>
                <w:bCs/>
                <w:sz w:val="22"/>
                <w:szCs w:val="22"/>
              </w:rPr>
              <w:t>Assessment</w:t>
            </w:r>
            <w:r w:rsidRPr="005234D1">
              <w:rPr>
                <w:b/>
                <w:bCs/>
                <w:sz w:val="22"/>
                <w:szCs w:val="22"/>
              </w:rPr>
              <w:br/>
              <w:t>Criteria</w:t>
            </w:r>
          </w:p>
        </w:tc>
        <w:tc>
          <w:tcPr>
            <w:tcW w:w="1494" w:type="dxa"/>
            <w:tcBorders>
              <w:top w:val="single" w:sz="8" w:space="0" w:color="auto"/>
              <w:left w:val="nil"/>
              <w:bottom w:val="single" w:sz="8" w:space="0" w:color="auto"/>
              <w:right w:val="single" w:sz="4" w:space="0" w:color="auto"/>
            </w:tcBorders>
            <w:shd w:val="clear" w:color="auto" w:fill="002060"/>
            <w:noWrap/>
            <w:vAlign w:val="center"/>
          </w:tcPr>
          <w:p w14:paraId="6AB9B046" w14:textId="77777777" w:rsidR="003229D0" w:rsidRPr="005234D1" w:rsidRDefault="003229D0" w:rsidP="00F367F6">
            <w:pPr>
              <w:jc w:val="center"/>
              <w:rPr>
                <w:b/>
                <w:bCs/>
                <w:sz w:val="22"/>
                <w:szCs w:val="22"/>
              </w:rPr>
            </w:pPr>
            <w:r w:rsidRPr="005234D1">
              <w:rPr>
                <w:b/>
                <w:bCs/>
                <w:sz w:val="22"/>
                <w:szCs w:val="22"/>
              </w:rPr>
              <w:t>Not Attended/ Incorrect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70AC5B59" w14:textId="77777777" w:rsidR="003229D0" w:rsidRPr="005234D1" w:rsidRDefault="003229D0" w:rsidP="00F367F6">
            <w:pPr>
              <w:jc w:val="center"/>
              <w:rPr>
                <w:b/>
                <w:bCs/>
                <w:sz w:val="22"/>
                <w:szCs w:val="22"/>
              </w:rPr>
            </w:pPr>
            <w:r w:rsidRPr="005234D1">
              <w:rPr>
                <w:b/>
                <w:bCs/>
                <w:sz w:val="22"/>
                <w:szCs w:val="22"/>
              </w:rPr>
              <w:t>Inadequate</w:t>
            </w:r>
            <w:r w:rsidRPr="005234D1">
              <w:rPr>
                <w:b/>
                <w:bCs/>
                <w:sz w:val="22"/>
                <w:szCs w:val="22"/>
              </w:rPr>
              <w:b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1F395115" w14:textId="77777777" w:rsidR="003229D0" w:rsidRPr="005234D1" w:rsidRDefault="003229D0" w:rsidP="00F367F6">
            <w:pPr>
              <w:jc w:val="center"/>
              <w:rPr>
                <w:b/>
                <w:bCs/>
                <w:sz w:val="22"/>
                <w:szCs w:val="22"/>
              </w:rPr>
            </w:pPr>
            <w:r w:rsidRPr="005234D1">
              <w:rPr>
                <w:b/>
                <w:bCs/>
                <w:sz w:val="22"/>
                <w:szCs w:val="22"/>
              </w:rPr>
              <w:t>Average</w:t>
            </w:r>
            <w:r w:rsidRPr="005234D1">
              <w:rPr>
                <w:b/>
                <w:bCs/>
                <w:sz w:val="22"/>
                <w:szCs w:val="22"/>
              </w:rPr>
              <w:br/>
              <w:t>(3)</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74E84DE5" w14:textId="77777777" w:rsidR="003229D0" w:rsidRPr="005234D1" w:rsidRDefault="003229D0" w:rsidP="00F367F6">
            <w:pPr>
              <w:jc w:val="center"/>
              <w:rPr>
                <w:b/>
                <w:bCs/>
                <w:sz w:val="22"/>
                <w:szCs w:val="22"/>
              </w:rPr>
            </w:pPr>
            <w:r w:rsidRPr="005234D1">
              <w:rPr>
                <w:b/>
                <w:bCs/>
                <w:sz w:val="22"/>
                <w:szCs w:val="22"/>
              </w:rPr>
              <w:t xml:space="preserve">Good </w:t>
            </w:r>
            <w:r w:rsidRPr="005234D1">
              <w:rPr>
                <w:b/>
                <w:bCs/>
                <w:sz w:val="22"/>
                <w:szCs w:val="22"/>
              </w:rPr>
              <w:br/>
              <w:t>(4)</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0F013E09" w14:textId="77777777" w:rsidR="003229D0" w:rsidRPr="005234D1" w:rsidRDefault="003229D0" w:rsidP="00F367F6">
            <w:pPr>
              <w:jc w:val="center"/>
              <w:rPr>
                <w:b/>
                <w:bCs/>
                <w:sz w:val="22"/>
                <w:szCs w:val="22"/>
              </w:rPr>
            </w:pPr>
            <w:r w:rsidRPr="005234D1">
              <w:rPr>
                <w:b/>
                <w:bCs/>
                <w:sz w:val="22"/>
                <w:szCs w:val="22"/>
              </w:rPr>
              <w:t>Excellent</w:t>
            </w:r>
            <w:r w:rsidRPr="005234D1">
              <w:rPr>
                <w:b/>
                <w:bCs/>
                <w:sz w:val="22"/>
                <w:szCs w:val="22"/>
              </w:rPr>
              <w:br/>
              <w:t>(5)</w:t>
            </w:r>
          </w:p>
        </w:tc>
      </w:tr>
      <w:tr w:rsidR="003229D0" w:rsidRPr="005234D1" w14:paraId="1D5E7EC1" w14:textId="77777777" w:rsidTr="006556F1">
        <w:trPr>
          <w:trHeight w:val="322"/>
        </w:trPr>
        <w:tc>
          <w:tcPr>
            <w:tcW w:w="22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8C306F4" w14:textId="77777777" w:rsidR="003229D0" w:rsidRPr="005234D1" w:rsidRDefault="003229D0" w:rsidP="00F367F6">
            <w:pPr>
              <w:jc w:val="center"/>
              <w:rPr>
                <w:rFonts w:ascii="Calibri" w:hAnsi="Calibri" w:cs="Calibri"/>
                <w:b/>
                <w:bCs/>
                <w:sz w:val="22"/>
                <w:szCs w:val="22"/>
              </w:rPr>
            </w:pPr>
            <w:r w:rsidRPr="005234D1">
              <w:rPr>
                <w:b/>
                <w:bCs/>
                <w:sz w:val="22"/>
                <w:szCs w:val="22"/>
              </w:rPr>
              <w:t>Evaluation Criteria</w:t>
            </w:r>
          </w:p>
        </w:tc>
        <w:tc>
          <w:tcPr>
            <w:tcW w:w="7830" w:type="dxa"/>
            <w:gridSpan w:val="5"/>
            <w:tcBorders>
              <w:top w:val="single" w:sz="8" w:space="0" w:color="auto"/>
              <w:left w:val="nil"/>
              <w:bottom w:val="single" w:sz="4" w:space="0" w:color="auto"/>
              <w:right w:val="single" w:sz="4" w:space="0" w:color="auto"/>
            </w:tcBorders>
            <w:shd w:val="clear" w:color="auto" w:fill="auto"/>
            <w:noWrap/>
            <w:vAlign w:val="center"/>
            <w:hideMark/>
          </w:tcPr>
          <w:p w14:paraId="6CEEB9E5" w14:textId="77777777" w:rsidR="003229D0" w:rsidRPr="005234D1" w:rsidRDefault="003229D0" w:rsidP="00F367F6">
            <w:pPr>
              <w:jc w:val="center"/>
              <w:rPr>
                <w:rFonts w:ascii="Calibri" w:hAnsi="Calibri" w:cs="Calibri"/>
                <w:b/>
                <w:bCs/>
                <w:sz w:val="22"/>
                <w:szCs w:val="22"/>
              </w:rPr>
            </w:pPr>
            <w:r w:rsidRPr="005234D1">
              <w:rPr>
                <w:b/>
                <w:bCs/>
                <w:sz w:val="22"/>
                <w:szCs w:val="22"/>
              </w:rPr>
              <w:t>Evaluation Definition</w:t>
            </w:r>
          </w:p>
        </w:tc>
      </w:tr>
      <w:tr w:rsidR="003229D0" w:rsidRPr="005234D1" w14:paraId="612238C8" w14:textId="77777777" w:rsidTr="006556F1">
        <w:trPr>
          <w:trHeight w:val="44"/>
        </w:trPr>
        <w:tc>
          <w:tcPr>
            <w:tcW w:w="2240" w:type="dxa"/>
            <w:tcBorders>
              <w:top w:val="single" w:sz="4" w:space="0" w:color="auto"/>
              <w:left w:val="single" w:sz="4" w:space="0" w:color="auto"/>
              <w:bottom w:val="single" w:sz="4" w:space="0" w:color="auto"/>
              <w:right w:val="single" w:sz="4" w:space="0" w:color="auto"/>
            </w:tcBorders>
            <w:shd w:val="clear" w:color="auto" w:fill="auto"/>
            <w:vAlign w:val="center"/>
          </w:tcPr>
          <w:p w14:paraId="4D316FA1" w14:textId="304A64C1" w:rsidR="003229D0" w:rsidRPr="006556F1" w:rsidRDefault="006556F1" w:rsidP="00F367F6">
            <w:pPr>
              <w:rPr>
                <w:color w:val="000000"/>
                <w:sz w:val="22"/>
                <w:szCs w:val="22"/>
              </w:rPr>
            </w:pPr>
            <w:r w:rsidRPr="006556F1">
              <w:rPr>
                <w:color w:val="000000"/>
                <w:sz w:val="22"/>
                <w:szCs w:val="22"/>
              </w:rPr>
              <w:t>Definition</w:t>
            </w:r>
          </w:p>
        </w:tc>
        <w:tc>
          <w:tcPr>
            <w:tcW w:w="7830" w:type="dxa"/>
            <w:gridSpan w:val="5"/>
            <w:tcBorders>
              <w:top w:val="single" w:sz="4" w:space="0" w:color="auto"/>
              <w:left w:val="nil"/>
              <w:bottom w:val="single" w:sz="4" w:space="0" w:color="auto"/>
              <w:right w:val="single" w:sz="4" w:space="0" w:color="auto"/>
            </w:tcBorders>
            <w:shd w:val="clear" w:color="auto" w:fill="auto"/>
            <w:vAlign w:val="center"/>
          </w:tcPr>
          <w:p w14:paraId="7C945232" w14:textId="402259AA" w:rsidR="003229D0" w:rsidRPr="005234D1" w:rsidRDefault="008C22E2" w:rsidP="00F367F6">
            <w:pPr>
              <w:rPr>
                <w:sz w:val="22"/>
                <w:szCs w:val="22"/>
              </w:rPr>
            </w:pPr>
            <w:r w:rsidRPr="005571F9">
              <w:t xml:space="preserve">Definition provided with the relevance to </w:t>
            </w:r>
            <w:r w:rsidRPr="005571F9">
              <w:rPr>
                <w:spacing w:val="-9"/>
              </w:rPr>
              <w:t xml:space="preserve">the </w:t>
            </w:r>
            <w:r w:rsidRPr="005571F9">
              <w:t>subject</w:t>
            </w:r>
            <w:r w:rsidRPr="005571F9">
              <w:rPr>
                <w:spacing w:val="-4"/>
              </w:rPr>
              <w:t xml:space="preserve"> </w:t>
            </w:r>
            <w:r w:rsidRPr="005571F9">
              <w:t>matter. Correctly define the terms.</w:t>
            </w:r>
          </w:p>
        </w:tc>
      </w:tr>
      <w:tr w:rsidR="009620B7" w:rsidRPr="005234D1" w14:paraId="27455797" w14:textId="77777777" w:rsidTr="006556F1">
        <w:trPr>
          <w:trHeight w:val="44"/>
        </w:trPr>
        <w:tc>
          <w:tcPr>
            <w:tcW w:w="2240" w:type="dxa"/>
            <w:tcBorders>
              <w:top w:val="single" w:sz="4" w:space="0" w:color="auto"/>
              <w:left w:val="single" w:sz="4" w:space="0" w:color="auto"/>
              <w:bottom w:val="single" w:sz="4" w:space="0" w:color="auto"/>
              <w:right w:val="single" w:sz="4" w:space="0" w:color="auto"/>
            </w:tcBorders>
            <w:shd w:val="clear" w:color="auto" w:fill="auto"/>
            <w:vAlign w:val="center"/>
          </w:tcPr>
          <w:p w14:paraId="44AA0B1D" w14:textId="61544682" w:rsidR="009620B7" w:rsidRPr="006556F1" w:rsidRDefault="006556F1" w:rsidP="00F367F6">
            <w:pPr>
              <w:rPr>
                <w:color w:val="000000"/>
                <w:sz w:val="22"/>
                <w:szCs w:val="22"/>
              </w:rPr>
            </w:pPr>
            <w:r w:rsidRPr="006556F1">
              <w:rPr>
                <w:color w:val="000000"/>
                <w:sz w:val="22"/>
                <w:szCs w:val="22"/>
              </w:rPr>
              <w:t>Evaluation</w:t>
            </w:r>
          </w:p>
        </w:tc>
        <w:tc>
          <w:tcPr>
            <w:tcW w:w="7830" w:type="dxa"/>
            <w:gridSpan w:val="5"/>
            <w:tcBorders>
              <w:top w:val="single" w:sz="4" w:space="0" w:color="auto"/>
              <w:left w:val="nil"/>
              <w:bottom w:val="single" w:sz="4" w:space="0" w:color="auto"/>
              <w:right w:val="single" w:sz="4" w:space="0" w:color="auto"/>
            </w:tcBorders>
            <w:shd w:val="clear" w:color="auto" w:fill="auto"/>
            <w:vAlign w:val="center"/>
          </w:tcPr>
          <w:p w14:paraId="4A793725" w14:textId="43210A89" w:rsidR="009620B7" w:rsidRPr="005234D1" w:rsidRDefault="008C22E2" w:rsidP="00F367F6">
            <w:pPr>
              <w:rPr>
                <w:sz w:val="22"/>
                <w:szCs w:val="22"/>
              </w:rPr>
            </w:pPr>
            <w:r w:rsidRPr="005571F9">
              <w:rPr>
                <w:bCs/>
              </w:rPr>
              <w:t xml:space="preserve">Fundamental concepts of descriptive </w:t>
            </w:r>
            <w:r>
              <w:rPr>
                <w:bCs/>
              </w:rPr>
              <w:t>Numerical Methods</w:t>
            </w:r>
            <w:r w:rsidRPr="005571F9">
              <w:rPr>
                <w:bCs/>
              </w:rPr>
              <w:t xml:space="preserve">. </w:t>
            </w:r>
            <w:r w:rsidRPr="005571F9">
              <w:t>Student identifies the appropriate necessary methods and MATLAB code.</w:t>
            </w:r>
          </w:p>
        </w:tc>
      </w:tr>
      <w:tr w:rsidR="009620B7" w:rsidRPr="005234D1" w14:paraId="5680645E" w14:textId="77777777" w:rsidTr="006556F1">
        <w:trPr>
          <w:trHeight w:val="44"/>
        </w:trPr>
        <w:tc>
          <w:tcPr>
            <w:tcW w:w="2240" w:type="dxa"/>
            <w:tcBorders>
              <w:top w:val="single" w:sz="4" w:space="0" w:color="auto"/>
              <w:left w:val="single" w:sz="4" w:space="0" w:color="auto"/>
              <w:bottom w:val="single" w:sz="4" w:space="0" w:color="auto"/>
              <w:right w:val="single" w:sz="4" w:space="0" w:color="auto"/>
            </w:tcBorders>
            <w:shd w:val="clear" w:color="auto" w:fill="auto"/>
            <w:vAlign w:val="center"/>
          </w:tcPr>
          <w:p w14:paraId="25D69936" w14:textId="4A4143E3" w:rsidR="009620B7" w:rsidRPr="006556F1" w:rsidRDefault="006556F1" w:rsidP="00F367F6">
            <w:pPr>
              <w:rPr>
                <w:color w:val="000000"/>
                <w:sz w:val="22"/>
                <w:szCs w:val="22"/>
              </w:rPr>
            </w:pPr>
            <w:r w:rsidRPr="006556F1">
              <w:rPr>
                <w:color w:val="000000"/>
                <w:sz w:val="22"/>
                <w:szCs w:val="22"/>
              </w:rPr>
              <w:t>Correctness of answer</w:t>
            </w:r>
          </w:p>
        </w:tc>
        <w:tc>
          <w:tcPr>
            <w:tcW w:w="7830" w:type="dxa"/>
            <w:gridSpan w:val="5"/>
            <w:tcBorders>
              <w:top w:val="single" w:sz="4" w:space="0" w:color="auto"/>
              <w:left w:val="nil"/>
              <w:bottom w:val="single" w:sz="4" w:space="0" w:color="auto"/>
              <w:right w:val="single" w:sz="4" w:space="0" w:color="auto"/>
            </w:tcBorders>
            <w:shd w:val="clear" w:color="auto" w:fill="auto"/>
            <w:vAlign w:val="center"/>
          </w:tcPr>
          <w:p w14:paraId="34C0761F" w14:textId="570D1572" w:rsidR="009620B7" w:rsidRPr="005234D1" w:rsidRDefault="008C22E2" w:rsidP="00F367F6">
            <w:pPr>
              <w:rPr>
                <w:sz w:val="22"/>
                <w:szCs w:val="22"/>
              </w:rPr>
            </w:pPr>
            <w:r w:rsidRPr="005571F9">
              <w:t xml:space="preserve">Arrived at correct </w:t>
            </w:r>
            <w:r w:rsidRPr="005571F9">
              <w:rPr>
                <w:spacing w:val="-6"/>
              </w:rPr>
              <w:t>answer</w:t>
            </w:r>
            <w:r w:rsidRPr="005571F9">
              <w:t xml:space="preserve">, showing every step of </w:t>
            </w:r>
            <w:r>
              <w:t>MATLAB command</w:t>
            </w:r>
            <w:r w:rsidRPr="005571F9">
              <w:t>.</w:t>
            </w:r>
          </w:p>
        </w:tc>
      </w:tr>
    </w:tbl>
    <w:p w14:paraId="78058529" w14:textId="24389D8E" w:rsidR="003229D0" w:rsidRDefault="003229D0" w:rsidP="00C62D54"/>
    <w:tbl>
      <w:tblPr>
        <w:tblW w:w="10070" w:type="dxa"/>
        <w:tblInd w:w="118" w:type="dxa"/>
        <w:tblLook w:val="04A0" w:firstRow="1" w:lastRow="0" w:firstColumn="1" w:lastColumn="0" w:noHBand="0" w:noVBand="1"/>
      </w:tblPr>
      <w:tblGrid>
        <w:gridCol w:w="2240"/>
        <w:gridCol w:w="1494"/>
        <w:gridCol w:w="1584"/>
        <w:gridCol w:w="1584"/>
        <w:gridCol w:w="1584"/>
        <w:gridCol w:w="1584"/>
      </w:tblGrid>
      <w:tr w:rsidR="009620B7" w:rsidRPr="005234D1" w14:paraId="265479EF" w14:textId="77777777" w:rsidTr="00F367F6">
        <w:trPr>
          <w:trHeight w:val="538"/>
        </w:trPr>
        <w:tc>
          <w:tcPr>
            <w:tcW w:w="1007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2F1DD3D6" w14:textId="1C58CA90" w:rsidR="009620B7" w:rsidRPr="005234D1" w:rsidRDefault="009620B7" w:rsidP="00F367F6">
            <w:pPr>
              <w:rPr>
                <w:b/>
                <w:bCs/>
                <w:sz w:val="22"/>
                <w:szCs w:val="22"/>
              </w:rPr>
            </w:pPr>
            <w:r w:rsidRPr="005234D1">
              <w:rPr>
                <w:b/>
                <w:bCs/>
                <w:sz w:val="22"/>
                <w:szCs w:val="22"/>
              </w:rPr>
              <w:t>CO</w:t>
            </w:r>
            <w:r>
              <w:rPr>
                <w:b/>
                <w:bCs/>
                <w:sz w:val="22"/>
                <w:szCs w:val="22"/>
              </w:rPr>
              <w:t>2</w:t>
            </w:r>
            <w:r w:rsidRPr="005234D1">
              <w:rPr>
                <w:b/>
                <w:bCs/>
                <w:sz w:val="22"/>
                <w:szCs w:val="22"/>
              </w:rPr>
              <w:t xml:space="preserve">: </w:t>
            </w:r>
            <w:r w:rsidR="00B939D7" w:rsidRPr="00B939D7">
              <w:t>Solve equation in one variable, system of linear and nonlinear equations.</w:t>
            </w:r>
          </w:p>
        </w:tc>
      </w:tr>
      <w:tr w:rsidR="009620B7" w:rsidRPr="005234D1" w14:paraId="4BC35A22" w14:textId="77777777" w:rsidTr="006556F1">
        <w:trPr>
          <w:trHeight w:val="601"/>
        </w:trPr>
        <w:tc>
          <w:tcPr>
            <w:tcW w:w="224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11D67A5A" w14:textId="77777777" w:rsidR="009620B7" w:rsidRPr="005234D1" w:rsidRDefault="009620B7" w:rsidP="00F367F6">
            <w:pPr>
              <w:jc w:val="center"/>
              <w:rPr>
                <w:b/>
                <w:bCs/>
                <w:sz w:val="22"/>
                <w:szCs w:val="22"/>
              </w:rPr>
            </w:pPr>
            <w:r w:rsidRPr="005234D1">
              <w:rPr>
                <w:b/>
                <w:bCs/>
                <w:sz w:val="22"/>
                <w:szCs w:val="22"/>
              </w:rPr>
              <w:t>Assessment</w:t>
            </w:r>
            <w:r w:rsidRPr="005234D1">
              <w:rPr>
                <w:b/>
                <w:bCs/>
                <w:sz w:val="22"/>
                <w:szCs w:val="22"/>
              </w:rPr>
              <w:br/>
              <w:t>Criteria</w:t>
            </w:r>
          </w:p>
        </w:tc>
        <w:tc>
          <w:tcPr>
            <w:tcW w:w="1494" w:type="dxa"/>
            <w:tcBorders>
              <w:top w:val="single" w:sz="8" w:space="0" w:color="auto"/>
              <w:left w:val="nil"/>
              <w:bottom w:val="single" w:sz="8" w:space="0" w:color="auto"/>
              <w:right w:val="single" w:sz="4" w:space="0" w:color="auto"/>
            </w:tcBorders>
            <w:shd w:val="clear" w:color="auto" w:fill="002060"/>
            <w:noWrap/>
            <w:vAlign w:val="center"/>
          </w:tcPr>
          <w:p w14:paraId="6C208ED5" w14:textId="77777777" w:rsidR="009620B7" w:rsidRPr="005234D1" w:rsidRDefault="009620B7" w:rsidP="00F367F6">
            <w:pPr>
              <w:jc w:val="center"/>
              <w:rPr>
                <w:b/>
                <w:bCs/>
                <w:sz w:val="22"/>
                <w:szCs w:val="22"/>
              </w:rPr>
            </w:pPr>
            <w:r w:rsidRPr="005234D1">
              <w:rPr>
                <w:b/>
                <w:bCs/>
                <w:sz w:val="22"/>
                <w:szCs w:val="22"/>
              </w:rPr>
              <w:t>Not Attended/ Incorrect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38146DCD" w14:textId="77777777" w:rsidR="009620B7" w:rsidRPr="005234D1" w:rsidRDefault="009620B7" w:rsidP="00F367F6">
            <w:pPr>
              <w:jc w:val="center"/>
              <w:rPr>
                <w:b/>
                <w:bCs/>
                <w:sz w:val="22"/>
                <w:szCs w:val="22"/>
              </w:rPr>
            </w:pPr>
            <w:r w:rsidRPr="005234D1">
              <w:rPr>
                <w:b/>
                <w:bCs/>
                <w:sz w:val="22"/>
                <w:szCs w:val="22"/>
              </w:rPr>
              <w:t>Inadequate</w:t>
            </w:r>
            <w:r w:rsidRPr="005234D1">
              <w:rPr>
                <w:b/>
                <w:bCs/>
                <w:sz w:val="22"/>
                <w:szCs w:val="22"/>
              </w:rPr>
              <w:b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02C52506" w14:textId="77777777" w:rsidR="009620B7" w:rsidRPr="005234D1" w:rsidRDefault="009620B7" w:rsidP="00F367F6">
            <w:pPr>
              <w:jc w:val="center"/>
              <w:rPr>
                <w:b/>
                <w:bCs/>
                <w:sz w:val="22"/>
                <w:szCs w:val="22"/>
              </w:rPr>
            </w:pPr>
            <w:r w:rsidRPr="005234D1">
              <w:rPr>
                <w:b/>
                <w:bCs/>
                <w:sz w:val="22"/>
                <w:szCs w:val="22"/>
              </w:rPr>
              <w:t>Average</w:t>
            </w:r>
            <w:r w:rsidRPr="005234D1">
              <w:rPr>
                <w:b/>
                <w:bCs/>
                <w:sz w:val="22"/>
                <w:szCs w:val="22"/>
              </w:rPr>
              <w:br/>
              <w:t>(3)</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6029F899" w14:textId="77777777" w:rsidR="009620B7" w:rsidRPr="005234D1" w:rsidRDefault="009620B7" w:rsidP="00F367F6">
            <w:pPr>
              <w:jc w:val="center"/>
              <w:rPr>
                <w:b/>
                <w:bCs/>
                <w:sz w:val="22"/>
                <w:szCs w:val="22"/>
              </w:rPr>
            </w:pPr>
            <w:r w:rsidRPr="005234D1">
              <w:rPr>
                <w:b/>
                <w:bCs/>
                <w:sz w:val="22"/>
                <w:szCs w:val="22"/>
              </w:rPr>
              <w:t xml:space="preserve">Good </w:t>
            </w:r>
            <w:r w:rsidRPr="005234D1">
              <w:rPr>
                <w:b/>
                <w:bCs/>
                <w:sz w:val="22"/>
                <w:szCs w:val="22"/>
              </w:rPr>
              <w:br/>
              <w:t>(4)</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4532DFDF" w14:textId="77777777" w:rsidR="009620B7" w:rsidRPr="005234D1" w:rsidRDefault="009620B7" w:rsidP="00F367F6">
            <w:pPr>
              <w:jc w:val="center"/>
              <w:rPr>
                <w:b/>
                <w:bCs/>
                <w:sz w:val="22"/>
                <w:szCs w:val="22"/>
              </w:rPr>
            </w:pPr>
            <w:r w:rsidRPr="005234D1">
              <w:rPr>
                <w:b/>
                <w:bCs/>
                <w:sz w:val="22"/>
                <w:szCs w:val="22"/>
              </w:rPr>
              <w:t>Excellent</w:t>
            </w:r>
            <w:r w:rsidRPr="005234D1">
              <w:rPr>
                <w:b/>
                <w:bCs/>
                <w:sz w:val="22"/>
                <w:szCs w:val="22"/>
              </w:rPr>
              <w:br/>
              <w:t>(5)</w:t>
            </w:r>
          </w:p>
        </w:tc>
      </w:tr>
      <w:tr w:rsidR="009620B7" w:rsidRPr="005234D1" w14:paraId="768A6454" w14:textId="77777777" w:rsidTr="006556F1">
        <w:trPr>
          <w:trHeight w:val="322"/>
        </w:trPr>
        <w:tc>
          <w:tcPr>
            <w:tcW w:w="22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065A850" w14:textId="77777777" w:rsidR="009620B7" w:rsidRPr="005234D1" w:rsidRDefault="009620B7" w:rsidP="00F367F6">
            <w:pPr>
              <w:jc w:val="center"/>
              <w:rPr>
                <w:rFonts w:ascii="Calibri" w:hAnsi="Calibri" w:cs="Calibri"/>
                <w:b/>
                <w:bCs/>
                <w:sz w:val="22"/>
                <w:szCs w:val="22"/>
              </w:rPr>
            </w:pPr>
            <w:r w:rsidRPr="005234D1">
              <w:rPr>
                <w:b/>
                <w:bCs/>
                <w:sz w:val="22"/>
                <w:szCs w:val="22"/>
              </w:rPr>
              <w:t>Evaluation Criteria</w:t>
            </w:r>
          </w:p>
        </w:tc>
        <w:tc>
          <w:tcPr>
            <w:tcW w:w="7830" w:type="dxa"/>
            <w:gridSpan w:val="5"/>
            <w:tcBorders>
              <w:top w:val="single" w:sz="8" w:space="0" w:color="auto"/>
              <w:left w:val="nil"/>
              <w:bottom w:val="single" w:sz="4" w:space="0" w:color="auto"/>
              <w:right w:val="single" w:sz="4" w:space="0" w:color="auto"/>
            </w:tcBorders>
            <w:shd w:val="clear" w:color="auto" w:fill="auto"/>
            <w:noWrap/>
            <w:vAlign w:val="center"/>
            <w:hideMark/>
          </w:tcPr>
          <w:p w14:paraId="76F6D65B" w14:textId="77777777" w:rsidR="009620B7" w:rsidRPr="005234D1" w:rsidRDefault="009620B7" w:rsidP="00F367F6">
            <w:pPr>
              <w:jc w:val="center"/>
              <w:rPr>
                <w:rFonts w:ascii="Calibri" w:hAnsi="Calibri" w:cs="Calibri"/>
                <w:b/>
                <w:bCs/>
                <w:sz w:val="22"/>
                <w:szCs w:val="22"/>
              </w:rPr>
            </w:pPr>
            <w:r w:rsidRPr="005234D1">
              <w:rPr>
                <w:b/>
                <w:bCs/>
                <w:sz w:val="22"/>
                <w:szCs w:val="22"/>
              </w:rPr>
              <w:t>Evaluation Definition</w:t>
            </w:r>
          </w:p>
        </w:tc>
      </w:tr>
      <w:tr w:rsidR="009620B7" w:rsidRPr="005234D1" w14:paraId="18523218" w14:textId="77777777" w:rsidTr="006556F1">
        <w:trPr>
          <w:trHeight w:val="44"/>
        </w:trPr>
        <w:tc>
          <w:tcPr>
            <w:tcW w:w="2240" w:type="dxa"/>
            <w:tcBorders>
              <w:top w:val="single" w:sz="4" w:space="0" w:color="auto"/>
              <w:left w:val="single" w:sz="4" w:space="0" w:color="auto"/>
              <w:bottom w:val="single" w:sz="4" w:space="0" w:color="auto"/>
              <w:right w:val="single" w:sz="4" w:space="0" w:color="auto"/>
            </w:tcBorders>
            <w:shd w:val="clear" w:color="auto" w:fill="auto"/>
            <w:vAlign w:val="center"/>
          </w:tcPr>
          <w:p w14:paraId="3637F3B6" w14:textId="51A8CC17" w:rsidR="009620B7" w:rsidRPr="001A5967" w:rsidRDefault="004C3220" w:rsidP="00F367F6">
            <w:pPr>
              <w:rPr>
                <w:rFonts w:ascii="Calibri" w:hAnsi="Calibri" w:cs="Calibri"/>
                <w:color w:val="000000"/>
                <w:sz w:val="22"/>
                <w:szCs w:val="22"/>
              </w:rPr>
            </w:pPr>
            <w:r w:rsidRPr="006556F1">
              <w:rPr>
                <w:color w:val="000000"/>
                <w:sz w:val="22"/>
                <w:szCs w:val="22"/>
              </w:rPr>
              <w:t>Definition</w:t>
            </w:r>
          </w:p>
        </w:tc>
        <w:tc>
          <w:tcPr>
            <w:tcW w:w="7830" w:type="dxa"/>
            <w:gridSpan w:val="5"/>
            <w:tcBorders>
              <w:top w:val="single" w:sz="4" w:space="0" w:color="auto"/>
              <w:left w:val="nil"/>
              <w:bottom w:val="single" w:sz="4" w:space="0" w:color="auto"/>
              <w:right w:val="single" w:sz="4" w:space="0" w:color="auto"/>
            </w:tcBorders>
            <w:shd w:val="clear" w:color="auto" w:fill="auto"/>
            <w:vAlign w:val="center"/>
          </w:tcPr>
          <w:p w14:paraId="1B8D5713" w14:textId="7935F805" w:rsidR="009620B7" w:rsidRPr="005234D1" w:rsidRDefault="008C22E2" w:rsidP="00F367F6">
            <w:pPr>
              <w:rPr>
                <w:sz w:val="22"/>
                <w:szCs w:val="22"/>
              </w:rPr>
            </w:pPr>
            <w:r w:rsidRPr="005571F9">
              <w:t>Classify the problem with the relevant methods.</w:t>
            </w:r>
          </w:p>
        </w:tc>
      </w:tr>
      <w:tr w:rsidR="009620B7" w:rsidRPr="005234D1" w14:paraId="571F957D" w14:textId="77777777" w:rsidTr="006556F1">
        <w:trPr>
          <w:trHeight w:val="44"/>
        </w:trPr>
        <w:tc>
          <w:tcPr>
            <w:tcW w:w="2240" w:type="dxa"/>
            <w:tcBorders>
              <w:top w:val="single" w:sz="4" w:space="0" w:color="auto"/>
              <w:left w:val="single" w:sz="4" w:space="0" w:color="auto"/>
              <w:bottom w:val="single" w:sz="4" w:space="0" w:color="auto"/>
              <w:right w:val="single" w:sz="4" w:space="0" w:color="auto"/>
            </w:tcBorders>
            <w:shd w:val="clear" w:color="auto" w:fill="auto"/>
            <w:vAlign w:val="center"/>
          </w:tcPr>
          <w:p w14:paraId="2458936B" w14:textId="3FCF3E1C" w:rsidR="009620B7" w:rsidRPr="001A5967" w:rsidRDefault="004C3220" w:rsidP="00F367F6">
            <w:pPr>
              <w:rPr>
                <w:rFonts w:ascii="Calibri" w:hAnsi="Calibri" w:cs="Calibri"/>
                <w:color w:val="000000"/>
                <w:sz w:val="22"/>
                <w:szCs w:val="22"/>
              </w:rPr>
            </w:pPr>
            <w:r w:rsidRPr="006556F1">
              <w:rPr>
                <w:color w:val="000000"/>
                <w:sz w:val="22"/>
                <w:szCs w:val="22"/>
              </w:rPr>
              <w:t>Evaluation</w:t>
            </w:r>
          </w:p>
        </w:tc>
        <w:tc>
          <w:tcPr>
            <w:tcW w:w="7830" w:type="dxa"/>
            <w:gridSpan w:val="5"/>
            <w:tcBorders>
              <w:top w:val="single" w:sz="4" w:space="0" w:color="auto"/>
              <w:left w:val="nil"/>
              <w:bottom w:val="single" w:sz="4" w:space="0" w:color="auto"/>
              <w:right w:val="single" w:sz="4" w:space="0" w:color="auto"/>
            </w:tcBorders>
            <w:shd w:val="clear" w:color="auto" w:fill="auto"/>
            <w:vAlign w:val="center"/>
          </w:tcPr>
          <w:p w14:paraId="751C3B65" w14:textId="11EA8086" w:rsidR="009620B7" w:rsidRPr="00CC4424" w:rsidRDefault="00CC4424" w:rsidP="00F367F6">
            <w:r w:rsidRPr="00CC4424">
              <w:rPr>
                <w:bCs/>
                <w:w w:val="105"/>
              </w:rPr>
              <w:t>Solve the problems applying appropriate method</w:t>
            </w:r>
            <w:r>
              <w:rPr>
                <w:bCs/>
                <w:w w:val="105"/>
              </w:rPr>
              <w:t xml:space="preserve"> showing necessary steps of calculations.</w:t>
            </w:r>
          </w:p>
        </w:tc>
      </w:tr>
      <w:tr w:rsidR="009620B7" w:rsidRPr="005234D1" w14:paraId="3C1A70D9" w14:textId="77777777" w:rsidTr="006556F1">
        <w:trPr>
          <w:trHeight w:val="44"/>
        </w:trPr>
        <w:tc>
          <w:tcPr>
            <w:tcW w:w="2240" w:type="dxa"/>
            <w:tcBorders>
              <w:top w:val="single" w:sz="4" w:space="0" w:color="auto"/>
              <w:left w:val="single" w:sz="4" w:space="0" w:color="auto"/>
              <w:bottom w:val="single" w:sz="4" w:space="0" w:color="auto"/>
              <w:right w:val="single" w:sz="4" w:space="0" w:color="auto"/>
            </w:tcBorders>
            <w:shd w:val="clear" w:color="auto" w:fill="auto"/>
            <w:vAlign w:val="center"/>
          </w:tcPr>
          <w:p w14:paraId="71B6C9BA" w14:textId="500224E7" w:rsidR="009620B7" w:rsidRPr="001A5967" w:rsidRDefault="006556F1" w:rsidP="00F367F6">
            <w:pPr>
              <w:rPr>
                <w:rFonts w:ascii="Calibri" w:hAnsi="Calibri" w:cs="Calibri"/>
                <w:color w:val="000000"/>
                <w:sz w:val="22"/>
                <w:szCs w:val="22"/>
              </w:rPr>
            </w:pPr>
            <w:r w:rsidRPr="006556F1">
              <w:rPr>
                <w:color w:val="000000"/>
                <w:sz w:val="22"/>
                <w:szCs w:val="22"/>
              </w:rPr>
              <w:t>Correctness of answer</w:t>
            </w:r>
          </w:p>
        </w:tc>
        <w:tc>
          <w:tcPr>
            <w:tcW w:w="7830" w:type="dxa"/>
            <w:gridSpan w:val="5"/>
            <w:tcBorders>
              <w:top w:val="single" w:sz="4" w:space="0" w:color="auto"/>
              <w:left w:val="nil"/>
              <w:bottom w:val="single" w:sz="4" w:space="0" w:color="auto"/>
              <w:right w:val="single" w:sz="4" w:space="0" w:color="auto"/>
            </w:tcBorders>
            <w:shd w:val="clear" w:color="auto" w:fill="auto"/>
            <w:vAlign w:val="center"/>
          </w:tcPr>
          <w:p w14:paraId="0C65E54D" w14:textId="175FE18B" w:rsidR="009620B7" w:rsidRPr="005234D1" w:rsidRDefault="00CC4424" w:rsidP="00F367F6">
            <w:pPr>
              <w:rPr>
                <w:sz w:val="22"/>
                <w:szCs w:val="22"/>
              </w:rPr>
            </w:pPr>
            <w:r>
              <w:rPr>
                <w:sz w:val="22"/>
                <w:szCs w:val="22"/>
              </w:rPr>
              <w:t xml:space="preserve">Analyze the error with existing numerical data and </w:t>
            </w:r>
            <w:proofErr w:type="gramStart"/>
            <w:r>
              <w:rPr>
                <w:sz w:val="22"/>
                <w:szCs w:val="22"/>
              </w:rPr>
              <w:t>come to a conclusion</w:t>
            </w:r>
            <w:proofErr w:type="gramEnd"/>
            <w:r>
              <w:rPr>
                <w:sz w:val="22"/>
                <w:szCs w:val="22"/>
              </w:rPr>
              <w:t xml:space="preserve">. </w:t>
            </w:r>
          </w:p>
        </w:tc>
      </w:tr>
    </w:tbl>
    <w:p w14:paraId="531D8DFF" w14:textId="77777777" w:rsidR="003229D0" w:rsidRDefault="003229D0" w:rsidP="00C62D54"/>
    <w:tbl>
      <w:tblPr>
        <w:tblW w:w="10070" w:type="dxa"/>
        <w:tblInd w:w="118" w:type="dxa"/>
        <w:tblLook w:val="04A0" w:firstRow="1" w:lastRow="0" w:firstColumn="1" w:lastColumn="0" w:noHBand="0" w:noVBand="1"/>
      </w:tblPr>
      <w:tblGrid>
        <w:gridCol w:w="2240"/>
        <w:gridCol w:w="1494"/>
        <w:gridCol w:w="1584"/>
        <w:gridCol w:w="1584"/>
        <w:gridCol w:w="1584"/>
        <w:gridCol w:w="1584"/>
      </w:tblGrid>
      <w:tr w:rsidR="00496D04" w:rsidRPr="005234D1" w14:paraId="1F0DC5A4" w14:textId="77777777" w:rsidTr="000F57D8">
        <w:trPr>
          <w:trHeight w:val="538"/>
        </w:trPr>
        <w:tc>
          <w:tcPr>
            <w:tcW w:w="1007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418ED1A7" w14:textId="740A2C07" w:rsidR="00496D04" w:rsidRPr="005234D1" w:rsidRDefault="00496D04" w:rsidP="000F57D8">
            <w:pPr>
              <w:rPr>
                <w:b/>
                <w:bCs/>
                <w:sz w:val="22"/>
                <w:szCs w:val="22"/>
              </w:rPr>
            </w:pPr>
            <w:r w:rsidRPr="005234D1">
              <w:rPr>
                <w:b/>
                <w:bCs/>
                <w:sz w:val="22"/>
                <w:szCs w:val="22"/>
              </w:rPr>
              <w:t>CO</w:t>
            </w:r>
            <w:r w:rsidR="00101D65">
              <w:rPr>
                <w:b/>
                <w:bCs/>
                <w:sz w:val="22"/>
                <w:szCs w:val="22"/>
              </w:rPr>
              <w:t>3</w:t>
            </w:r>
            <w:r w:rsidRPr="005234D1">
              <w:rPr>
                <w:b/>
                <w:bCs/>
                <w:sz w:val="22"/>
                <w:szCs w:val="22"/>
              </w:rPr>
              <w:t xml:space="preserve">: </w:t>
            </w:r>
            <w:r w:rsidR="00B939D7" w:rsidRPr="00B939D7">
              <w:t>Solve the ODE(s) including IVP &amp; BVP by applying numerical methods.</w:t>
            </w:r>
          </w:p>
        </w:tc>
      </w:tr>
      <w:tr w:rsidR="00496D04" w:rsidRPr="005234D1" w14:paraId="72121A03" w14:textId="77777777" w:rsidTr="006556F1">
        <w:trPr>
          <w:trHeight w:val="601"/>
        </w:trPr>
        <w:tc>
          <w:tcPr>
            <w:tcW w:w="224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6E63F37A" w14:textId="77777777" w:rsidR="00496D04" w:rsidRPr="005234D1" w:rsidRDefault="00496D04" w:rsidP="000F57D8">
            <w:pPr>
              <w:jc w:val="center"/>
              <w:rPr>
                <w:b/>
                <w:bCs/>
                <w:sz w:val="22"/>
                <w:szCs w:val="22"/>
              </w:rPr>
            </w:pPr>
            <w:r w:rsidRPr="005234D1">
              <w:rPr>
                <w:b/>
                <w:bCs/>
                <w:sz w:val="22"/>
                <w:szCs w:val="22"/>
              </w:rPr>
              <w:t>Assessment</w:t>
            </w:r>
            <w:r w:rsidRPr="005234D1">
              <w:rPr>
                <w:b/>
                <w:bCs/>
                <w:sz w:val="22"/>
                <w:szCs w:val="22"/>
              </w:rPr>
              <w:br/>
              <w:t>Criteria</w:t>
            </w:r>
          </w:p>
        </w:tc>
        <w:tc>
          <w:tcPr>
            <w:tcW w:w="1494" w:type="dxa"/>
            <w:tcBorders>
              <w:top w:val="single" w:sz="8" w:space="0" w:color="auto"/>
              <w:left w:val="nil"/>
              <w:bottom w:val="single" w:sz="8" w:space="0" w:color="auto"/>
              <w:right w:val="single" w:sz="4" w:space="0" w:color="auto"/>
            </w:tcBorders>
            <w:shd w:val="clear" w:color="auto" w:fill="002060"/>
            <w:noWrap/>
            <w:vAlign w:val="center"/>
          </w:tcPr>
          <w:p w14:paraId="0B80736E" w14:textId="77777777" w:rsidR="00496D04" w:rsidRPr="005234D1" w:rsidRDefault="00496D04" w:rsidP="000F57D8">
            <w:pPr>
              <w:jc w:val="center"/>
              <w:rPr>
                <w:b/>
                <w:bCs/>
                <w:sz w:val="22"/>
                <w:szCs w:val="22"/>
              </w:rPr>
            </w:pPr>
            <w:r w:rsidRPr="005234D1">
              <w:rPr>
                <w:b/>
                <w:bCs/>
                <w:sz w:val="22"/>
                <w:szCs w:val="22"/>
              </w:rPr>
              <w:t>Not Attended/ Incorrect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59D8E9D9" w14:textId="77777777" w:rsidR="00496D04" w:rsidRPr="005234D1" w:rsidRDefault="00496D04" w:rsidP="000F57D8">
            <w:pPr>
              <w:jc w:val="center"/>
              <w:rPr>
                <w:b/>
                <w:bCs/>
                <w:sz w:val="22"/>
                <w:szCs w:val="22"/>
              </w:rPr>
            </w:pPr>
            <w:r w:rsidRPr="005234D1">
              <w:rPr>
                <w:b/>
                <w:bCs/>
                <w:sz w:val="22"/>
                <w:szCs w:val="22"/>
              </w:rPr>
              <w:t>Inadequate</w:t>
            </w:r>
            <w:r w:rsidRPr="005234D1">
              <w:rPr>
                <w:b/>
                <w:bCs/>
                <w:sz w:val="22"/>
                <w:szCs w:val="22"/>
              </w:rPr>
              <w:b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71900E15" w14:textId="77777777" w:rsidR="00496D04" w:rsidRPr="005234D1" w:rsidRDefault="00496D04" w:rsidP="000F57D8">
            <w:pPr>
              <w:jc w:val="center"/>
              <w:rPr>
                <w:b/>
                <w:bCs/>
                <w:sz w:val="22"/>
                <w:szCs w:val="22"/>
              </w:rPr>
            </w:pPr>
            <w:r w:rsidRPr="005234D1">
              <w:rPr>
                <w:b/>
                <w:bCs/>
                <w:sz w:val="22"/>
                <w:szCs w:val="22"/>
              </w:rPr>
              <w:t>Average</w:t>
            </w:r>
            <w:r w:rsidRPr="005234D1">
              <w:rPr>
                <w:b/>
                <w:bCs/>
                <w:sz w:val="22"/>
                <w:szCs w:val="22"/>
              </w:rPr>
              <w:br/>
              <w:t>(3)</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3E793D2E" w14:textId="77777777" w:rsidR="00496D04" w:rsidRPr="005234D1" w:rsidRDefault="00496D04" w:rsidP="000F57D8">
            <w:pPr>
              <w:jc w:val="center"/>
              <w:rPr>
                <w:b/>
                <w:bCs/>
                <w:sz w:val="22"/>
                <w:szCs w:val="22"/>
              </w:rPr>
            </w:pPr>
            <w:r w:rsidRPr="005234D1">
              <w:rPr>
                <w:b/>
                <w:bCs/>
                <w:sz w:val="22"/>
                <w:szCs w:val="22"/>
              </w:rPr>
              <w:t xml:space="preserve">Good </w:t>
            </w:r>
            <w:r w:rsidRPr="005234D1">
              <w:rPr>
                <w:b/>
                <w:bCs/>
                <w:sz w:val="22"/>
                <w:szCs w:val="22"/>
              </w:rPr>
              <w:br/>
              <w:t>(4)</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4C2CE9CC" w14:textId="77777777" w:rsidR="00496D04" w:rsidRPr="005234D1" w:rsidRDefault="00496D04" w:rsidP="000F57D8">
            <w:pPr>
              <w:jc w:val="center"/>
              <w:rPr>
                <w:b/>
                <w:bCs/>
                <w:sz w:val="22"/>
                <w:szCs w:val="22"/>
              </w:rPr>
            </w:pPr>
            <w:r w:rsidRPr="005234D1">
              <w:rPr>
                <w:b/>
                <w:bCs/>
                <w:sz w:val="22"/>
                <w:szCs w:val="22"/>
              </w:rPr>
              <w:t>Excellent</w:t>
            </w:r>
            <w:r w:rsidRPr="005234D1">
              <w:rPr>
                <w:b/>
                <w:bCs/>
                <w:sz w:val="22"/>
                <w:szCs w:val="22"/>
              </w:rPr>
              <w:br/>
              <w:t>(5)</w:t>
            </w:r>
          </w:p>
        </w:tc>
      </w:tr>
      <w:tr w:rsidR="00496D04" w:rsidRPr="005234D1" w14:paraId="192330C1" w14:textId="77777777" w:rsidTr="006556F1">
        <w:trPr>
          <w:trHeight w:val="322"/>
        </w:trPr>
        <w:tc>
          <w:tcPr>
            <w:tcW w:w="22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B7CDC4D" w14:textId="77777777" w:rsidR="00496D04" w:rsidRPr="005234D1" w:rsidRDefault="00496D04" w:rsidP="000F57D8">
            <w:pPr>
              <w:jc w:val="center"/>
              <w:rPr>
                <w:rFonts w:ascii="Calibri" w:hAnsi="Calibri" w:cs="Calibri"/>
                <w:b/>
                <w:bCs/>
                <w:sz w:val="22"/>
                <w:szCs w:val="22"/>
              </w:rPr>
            </w:pPr>
            <w:r w:rsidRPr="005234D1">
              <w:rPr>
                <w:b/>
                <w:bCs/>
                <w:sz w:val="22"/>
                <w:szCs w:val="22"/>
              </w:rPr>
              <w:t>Evaluation Criteria</w:t>
            </w:r>
          </w:p>
        </w:tc>
        <w:tc>
          <w:tcPr>
            <w:tcW w:w="7830" w:type="dxa"/>
            <w:gridSpan w:val="5"/>
            <w:tcBorders>
              <w:top w:val="single" w:sz="8" w:space="0" w:color="auto"/>
              <w:left w:val="nil"/>
              <w:bottom w:val="single" w:sz="4" w:space="0" w:color="auto"/>
              <w:right w:val="single" w:sz="4" w:space="0" w:color="auto"/>
            </w:tcBorders>
            <w:shd w:val="clear" w:color="auto" w:fill="auto"/>
            <w:noWrap/>
            <w:vAlign w:val="center"/>
            <w:hideMark/>
          </w:tcPr>
          <w:p w14:paraId="401C4F83" w14:textId="77777777" w:rsidR="00496D04" w:rsidRPr="005234D1" w:rsidRDefault="00496D04" w:rsidP="000F57D8">
            <w:pPr>
              <w:jc w:val="center"/>
              <w:rPr>
                <w:rFonts w:ascii="Calibri" w:hAnsi="Calibri" w:cs="Calibri"/>
                <w:b/>
                <w:bCs/>
                <w:sz w:val="22"/>
                <w:szCs w:val="22"/>
              </w:rPr>
            </w:pPr>
            <w:r w:rsidRPr="005234D1">
              <w:rPr>
                <w:b/>
                <w:bCs/>
                <w:sz w:val="22"/>
                <w:szCs w:val="22"/>
              </w:rPr>
              <w:t>Evaluation Definition</w:t>
            </w:r>
          </w:p>
        </w:tc>
      </w:tr>
      <w:tr w:rsidR="00496D04" w:rsidRPr="005234D1" w14:paraId="230ACA09" w14:textId="77777777" w:rsidTr="006556F1">
        <w:trPr>
          <w:trHeight w:val="44"/>
        </w:trPr>
        <w:tc>
          <w:tcPr>
            <w:tcW w:w="2240" w:type="dxa"/>
            <w:tcBorders>
              <w:top w:val="single" w:sz="4" w:space="0" w:color="auto"/>
              <w:left w:val="single" w:sz="4" w:space="0" w:color="auto"/>
              <w:bottom w:val="single" w:sz="4" w:space="0" w:color="auto"/>
              <w:right w:val="single" w:sz="4" w:space="0" w:color="auto"/>
            </w:tcBorders>
            <w:shd w:val="clear" w:color="auto" w:fill="auto"/>
            <w:vAlign w:val="center"/>
          </w:tcPr>
          <w:p w14:paraId="76121F9F" w14:textId="53AA81AB" w:rsidR="00496D04" w:rsidRPr="001A5967" w:rsidRDefault="004C3220" w:rsidP="000F57D8">
            <w:pPr>
              <w:rPr>
                <w:rFonts w:ascii="Calibri" w:hAnsi="Calibri" w:cs="Calibri"/>
                <w:color w:val="000000"/>
                <w:sz w:val="22"/>
                <w:szCs w:val="22"/>
              </w:rPr>
            </w:pPr>
            <w:r w:rsidRPr="006556F1">
              <w:rPr>
                <w:color w:val="000000"/>
                <w:sz w:val="22"/>
                <w:szCs w:val="22"/>
              </w:rPr>
              <w:t>Definition</w:t>
            </w:r>
          </w:p>
        </w:tc>
        <w:tc>
          <w:tcPr>
            <w:tcW w:w="7830" w:type="dxa"/>
            <w:gridSpan w:val="5"/>
            <w:tcBorders>
              <w:top w:val="single" w:sz="4" w:space="0" w:color="auto"/>
              <w:left w:val="nil"/>
              <w:bottom w:val="single" w:sz="4" w:space="0" w:color="auto"/>
              <w:right w:val="single" w:sz="4" w:space="0" w:color="auto"/>
            </w:tcBorders>
            <w:shd w:val="clear" w:color="auto" w:fill="auto"/>
            <w:vAlign w:val="center"/>
          </w:tcPr>
          <w:p w14:paraId="305409DA" w14:textId="71FA1FB2" w:rsidR="00496D04" w:rsidRPr="005234D1" w:rsidRDefault="00CC4424" w:rsidP="000F57D8">
            <w:pPr>
              <w:rPr>
                <w:sz w:val="22"/>
                <w:szCs w:val="22"/>
              </w:rPr>
            </w:pPr>
            <w:r w:rsidRPr="005571F9">
              <w:t>Classify the problem with the relevant methods.</w:t>
            </w:r>
          </w:p>
        </w:tc>
      </w:tr>
      <w:tr w:rsidR="00496D04" w:rsidRPr="005234D1" w14:paraId="64A535D9" w14:textId="77777777" w:rsidTr="006556F1">
        <w:trPr>
          <w:trHeight w:val="44"/>
        </w:trPr>
        <w:tc>
          <w:tcPr>
            <w:tcW w:w="2240" w:type="dxa"/>
            <w:tcBorders>
              <w:top w:val="single" w:sz="4" w:space="0" w:color="auto"/>
              <w:left w:val="single" w:sz="4" w:space="0" w:color="auto"/>
              <w:bottom w:val="single" w:sz="4" w:space="0" w:color="auto"/>
              <w:right w:val="single" w:sz="4" w:space="0" w:color="auto"/>
            </w:tcBorders>
            <w:shd w:val="clear" w:color="auto" w:fill="auto"/>
            <w:vAlign w:val="center"/>
          </w:tcPr>
          <w:p w14:paraId="6FF58CF0" w14:textId="0C8E8AE5" w:rsidR="00496D04" w:rsidRPr="001A5967" w:rsidRDefault="004C3220" w:rsidP="000F57D8">
            <w:pPr>
              <w:rPr>
                <w:rFonts w:ascii="Calibri" w:hAnsi="Calibri" w:cs="Calibri"/>
                <w:color w:val="000000"/>
                <w:sz w:val="22"/>
                <w:szCs w:val="22"/>
              </w:rPr>
            </w:pPr>
            <w:r w:rsidRPr="006556F1">
              <w:rPr>
                <w:color w:val="000000"/>
                <w:sz w:val="22"/>
                <w:szCs w:val="22"/>
              </w:rPr>
              <w:t>Evaluation</w:t>
            </w:r>
          </w:p>
        </w:tc>
        <w:tc>
          <w:tcPr>
            <w:tcW w:w="7830" w:type="dxa"/>
            <w:gridSpan w:val="5"/>
            <w:tcBorders>
              <w:top w:val="single" w:sz="4" w:space="0" w:color="auto"/>
              <w:left w:val="nil"/>
              <w:bottom w:val="single" w:sz="4" w:space="0" w:color="auto"/>
              <w:right w:val="single" w:sz="4" w:space="0" w:color="auto"/>
            </w:tcBorders>
            <w:shd w:val="clear" w:color="auto" w:fill="auto"/>
            <w:vAlign w:val="center"/>
          </w:tcPr>
          <w:p w14:paraId="3A2CD2F1" w14:textId="288D6B8D" w:rsidR="00496D04" w:rsidRPr="005234D1" w:rsidRDefault="00CC4424" w:rsidP="000F57D8">
            <w:pPr>
              <w:rPr>
                <w:sz w:val="22"/>
                <w:szCs w:val="22"/>
              </w:rPr>
            </w:pPr>
            <w:r w:rsidRPr="00CC4424">
              <w:rPr>
                <w:bCs/>
                <w:w w:val="105"/>
              </w:rPr>
              <w:t>Solve the problems applying appropriate method</w:t>
            </w:r>
            <w:r>
              <w:rPr>
                <w:bCs/>
                <w:w w:val="105"/>
              </w:rPr>
              <w:t xml:space="preserve"> showing necessary steps of calculations.</w:t>
            </w:r>
          </w:p>
        </w:tc>
      </w:tr>
      <w:tr w:rsidR="00496D04" w:rsidRPr="005234D1" w14:paraId="02016355" w14:textId="77777777" w:rsidTr="006556F1">
        <w:trPr>
          <w:trHeight w:val="44"/>
        </w:trPr>
        <w:tc>
          <w:tcPr>
            <w:tcW w:w="2240" w:type="dxa"/>
            <w:tcBorders>
              <w:top w:val="single" w:sz="4" w:space="0" w:color="auto"/>
              <w:left w:val="single" w:sz="4" w:space="0" w:color="auto"/>
              <w:bottom w:val="single" w:sz="4" w:space="0" w:color="auto"/>
              <w:right w:val="single" w:sz="4" w:space="0" w:color="auto"/>
            </w:tcBorders>
            <w:shd w:val="clear" w:color="auto" w:fill="auto"/>
            <w:vAlign w:val="center"/>
          </w:tcPr>
          <w:p w14:paraId="310FBEEB" w14:textId="47EB36A8" w:rsidR="00496D04" w:rsidRPr="001A5967" w:rsidRDefault="006556F1" w:rsidP="000F57D8">
            <w:pPr>
              <w:rPr>
                <w:rFonts w:ascii="Calibri" w:hAnsi="Calibri" w:cs="Calibri"/>
                <w:color w:val="000000"/>
                <w:sz w:val="22"/>
                <w:szCs w:val="22"/>
              </w:rPr>
            </w:pPr>
            <w:r w:rsidRPr="006556F1">
              <w:rPr>
                <w:color w:val="000000"/>
                <w:sz w:val="22"/>
                <w:szCs w:val="22"/>
              </w:rPr>
              <w:t>Correctness of answer</w:t>
            </w:r>
          </w:p>
        </w:tc>
        <w:tc>
          <w:tcPr>
            <w:tcW w:w="7830" w:type="dxa"/>
            <w:gridSpan w:val="5"/>
            <w:tcBorders>
              <w:top w:val="single" w:sz="4" w:space="0" w:color="auto"/>
              <w:left w:val="nil"/>
              <w:bottom w:val="single" w:sz="4" w:space="0" w:color="auto"/>
              <w:right w:val="single" w:sz="4" w:space="0" w:color="auto"/>
            </w:tcBorders>
            <w:shd w:val="clear" w:color="auto" w:fill="auto"/>
            <w:vAlign w:val="center"/>
          </w:tcPr>
          <w:p w14:paraId="441C053A" w14:textId="706387E3" w:rsidR="00496D04" w:rsidRPr="005234D1" w:rsidRDefault="00CC4424" w:rsidP="000F57D8">
            <w:pPr>
              <w:rPr>
                <w:sz w:val="22"/>
                <w:szCs w:val="22"/>
              </w:rPr>
            </w:pPr>
            <w:r>
              <w:rPr>
                <w:sz w:val="22"/>
                <w:szCs w:val="22"/>
              </w:rPr>
              <w:t xml:space="preserve">Analyze the error with existing numerical data and </w:t>
            </w:r>
            <w:proofErr w:type="gramStart"/>
            <w:r>
              <w:rPr>
                <w:sz w:val="22"/>
                <w:szCs w:val="22"/>
              </w:rPr>
              <w:t>come to a conclusion</w:t>
            </w:r>
            <w:proofErr w:type="gramEnd"/>
            <w:r>
              <w:rPr>
                <w:sz w:val="22"/>
                <w:szCs w:val="22"/>
              </w:rPr>
              <w:t>.</w:t>
            </w:r>
          </w:p>
        </w:tc>
      </w:tr>
    </w:tbl>
    <w:p w14:paraId="57C87DCC" w14:textId="77777777" w:rsidR="00496D04" w:rsidRDefault="00496D04" w:rsidP="00C62D54"/>
    <w:tbl>
      <w:tblPr>
        <w:tblW w:w="10070" w:type="dxa"/>
        <w:tblInd w:w="118" w:type="dxa"/>
        <w:tblLook w:val="04A0" w:firstRow="1" w:lastRow="0" w:firstColumn="1" w:lastColumn="0" w:noHBand="0" w:noVBand="1"/>
      </w:tblPr>
      <w:tblGrid>
        <w:gridCol w:w="2240"/>
        <w:gridCol w:w="1494"/>
        <w:gridCol w:w="1584"/>
        <w:gridCol w:w="1584"/>
        <w:gridCol w:w="1584"/>
        <w:gridCol w:w="1584"/>
      </w:tblGrid>
      <w:tr w:rsidR="00496D04" w:rsidRPr="005234D1" w14:paraId="674DFE58" w14:textId="77777777" w:rsidTr="000F57D8">
        <w:trPr>
          <w:trHeight w:val="538"/>
        </w:trPr>
        <w:tc>
          <w:tcPr>
            <w:tcW w:w="1007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2F97A2D1" w14:textId="21D9D964" w:rsidR="00496D04" w:rsidRPr="005234D1" w:rsidRDefault="00496D04" w:rsidP="000F57D8">
            <w:pPr>
              <w:rPr>
                <w:b/>
                <w:bCs/>
                <w:sz w:val="22"/>
                <w:szCs w:val="22"/>
              </w:rPr>
            </w:pPr>
            <w:r w:rsidRPr="005234D1">
              <w:rPr>
                <w:b/>
                <w:bCs/>
                <w:sz w:val="22"/>
                <w:szCs w:val="22"/>
              </w:rPr>
              <w:t>CO</w:t>
            </w:r>
            <w:r w:rsidR="00101D65">
              <w:rPr>
                <w:b/>
                <w:bCs/>
                <w:sz w:val="22"/>
                <w:szCs w:val="22"/>
              </w:rPr>
              <w:t>4</w:t>
            </w:r>
            <w:r w:rsidRPr="005234D1">
              <w:rPr>
                <w:b/>
                <w:bCs/>
                <w:sz w:val="22"/>
                <w:szCs w:val="22"/>
              </w:rPr>
              <w:t xml:space="preserve">: </w:t>
            </w:r>
            <w:r w:rsidR="00B939D7">
              <w:t>Analyze data sets and observe behavior of functions by applying Mathematical operations.</w:t>
            </w:r>
          </w:p>
        </w:tc>
      </w:tr>
      <w:tr w:rsidR="00496D04" w:rsidRPr="005234D1" w14:paraId="260E4340" w14:textId="77777777" w:rsidTr="004C3220">
        <w:trPr>
          <w:trHeight w:val="601"/>
        </w:trPr>
        <w:tc>
          <w:tcPr>
            <w:tcW w:w="224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36236EAE" w14:textId="77777777" w:rsidR="00496D04" w:rsidRPr="005234D1" w:rsidRDefault="00496D04" w:rsidP="000F57D8">
            <w:pPr>
              <w:jc w:val="center"/>
              <w:rPr>
                <w:b/>
                <w:bCs/>
                <w:sz w:val="22"/>
                <w:szCs w:val="22"/>
              </w:rPr>
            </w:pPr>
            <w:r w:rsidRPr="005234D1">
              <w:rPr>
                <w:b/>
                <w:bCs/>
                <w:sz w:val="22"/>
                <w:szCs w:val="22"/>
              </w:rPr>
              <w:t>Assessment</w:t>
            </w:r>
            <w:r w:rsidRPr="005234D1">
              <w:rPr>
                <w:b/>
                <w:bCs/>
                <w:sz w:val="22"/>
                <w:szCs w:val="22"/>
              </w:rPr>
              <w:br/>
              <w:t>Criteria</w:t>
            </w:r>
          </w:p>
        </w:tc>
        <w:tc>
          <w:tcPr>
            <w:tcW w:w="1494" w:type="dxa"/>
            <w:tcBorders>
              <w:top w:val="single" w:sz="8" w:space="0" w:color="auto"/>
              <w:left w:val="nil"/>
              <w:bottom w:val="single" w:sz="8" w:space="0" w:color="auto"/>
              <w:right w:val="single" w:sz="4" w:space="0" w:color="auto"/>
            </w:tcBorders>
            <w:shd w:val="clear" w:color="auto" w:fill="002060"/>
            <w:noWrap/>
            <w:vAlign w:val="center"/>
          </w:tcPr>
          <w:p w14:paraId="0859D498" w14:textId="77777777" w:rsidR="00496D04" w:rsidRPr="005234D1" w:rsidRDefault="00496D04" w:rsidP="000F57D8">
            <w:pPr>
              <w:jc w:val="center"/>
              <w:rPr>
                <w:b/>
                <w:bCs/>
                <w:sz w:val="22"/>
                <w:szCs w:val="22"/>
              </w:rPr>
            </w:pPr>
            <w:r w:rsidRPr="005234D1">
              <w:rPr>
                <w:b/>
                <w:bCs/>
                <w:sz w:val="22"/>
                <w:szCs w:val="22"/>
              </w:rPr>
              <w:t>Not Attended/ Incorrect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793D745A" w14:textId="77777777" w:rsidR="00496D04" w:rsidRPr="005234D1" w:rsidRDefault="00496D04" w:rsidP="000F57D8">
            <w:pPr>
              <w:jc w:val="center"/>
              <w:rPr>
                <w:b/>
                <w:bCs/>
                <w:sz w:val="22"/>
                <w:szCs w:val="22"/>
              </w:rPr>
            </w:pPr>
            <w:r w:rsidRPr="005234D1">
              <w:rPr>
                <w:b/>
                <w:bCs/>
                <w:sz w:val="22"/>
                <w:szCs w:val="22"/>
              </w:rPr>
              <w:t>Inadequate</w:t>
            </w:r>
            <w:r w:rsidRPr="005234D1">
              <w:rPr>
                <w:b/>
                <w:bCs/>
                <w:sz w:val="22"/>
                <w:szCs w:val="22"/>
              </w:rPr>
              <w:b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45A5962F" w14:textId="77777777" w:rsidR="00496D04" w:rsidRPr="005234D1" w:rsidRDefault="00496D04" w:rsidP="000F57D8">
            <w:pPr>
              <w:jc w:val="center"/>
              <w:rPr>
                <w:b/>
                <w:bCs/>
                <w:sz w:val="22"/>
                <w:szCs w:val="22"/>
              </w:rPr>
            </w:pPr>
            <w:r w:rsidRPr="005234D1">
              <w:rPr>
                <w:b/>
                <w:bCs/>
                <w:sz w:val="22"/>
                <w:szCs w:val="22"/>
              </w:rPr>
              <w:t>Average</w:t>
            </w:r>
            <w:r w:rsidRPr="005234D1">
              <w:rPr>
                <w:b/>
                <w:bCs/>
                <w:sz w:val="22"/>
                <w:szCs w:val="22"/>
              </w:rPr>
              <w:br/>
              <w:t>(3)</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7C7F5BB7" w14:textId="77777777" w:rsidR="00496D04" w:rsidRPr="005234D1" w:rsidRDefault="00496D04" w:rsidP="000F57D8">
            <w:pPr>
              <w:jc w:val="center"/>
              <w:rPr>
                <w:b/>
                <w:bCs/>
                <w:sz w:val="22"/>
                <w:szCs w:val="22"/>
              </w:rPr>
            </w:pPr>
            <w:r w:rsidRPr="005234D1">
              <w:rPr>
                <w:b/>
                <w:bCs/>
                <w:sz w:val="22"/>
                <w:szCs w:val="22"/>
              </w:rPr>
              <w:t xml:space="preserve">Good </w:t>
            </w:r>
            <w:r w:rsidRPr="005234D1">
              <w:rPr>
                <w:b/>
                <w:bCs/>
                <w:sz w:val="22"/>
                <w:szCs w:val="22"/>
              </w:rPr>
              <w:br/>
              <w:t>(4)</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3CEE8918" w14:textId="77777777" w:rsidR="00496D04" w:rsidRPr="005234D1" w:rsidRDefault="00496D04" w:rsidP="000F57D8">
            <w:pPr>
              <w:jc w:val="center"/>
              <w:rPr>
                <w:b/>
                <w:bCs/>
                <w:sz w:val="22"/>
                <w:szCs w:val="22"/>
              </w:rPr>
            </w:pPr>
            <w:r w:rsidRPr="005234D1">
              <w:rPr>
                <w:b/>
                <w:bCs/>
                <w:sz w:val="22"/>
                <w:szCs w:val="22"/>
              </w:rPr>
              <w:t>Excellent</w:t>
            </w:r>
            <w:r w:rsidRPr="005234D1">
              <w:rPr>
                <w:b/>
                <w:bCs/>
                <w:sz w:val="22"/>
                <w:szCs w:val="22"/>
              </w:rPr>
              <w:br/>
              <w:t>(5)</w:t>
            </w:r>
          </w:p>
        </w:tc>
      </w:tr>
      <w:tr w:rsidR="00496D04" w:rsidRPr="005234D1" w14:paraId="3139E907" w14:textId="77777777" w:rsidTr="004C3220">
        <w:trPr>
          <w:trHeight w:val="322"/>
        </w:trPr>
        <w:tc>
          <w:tcPr>
            <w:tcW w:w="22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C36A673" w14:textId="77777777" w:rsidR="00496D04" w:rsidRPr="005234D1" w:rsidRDefault="00496D04" w:rsidP="000F57D8">
            <w:pPr>
              <w:jc w:val="center"/>
              <w:rPr>
                <w:rFonts w:ascii="Calibri" w:hAnsi="Calibri" w:cs="Calibri"/>
                <w:b/>
                <w:bCs/>
                <w:sz w:val="22"/>
                <w:szCs w:val="22"/>
              </w:rPr>
            </w:pPr>
            <w:r w:rsidRPr="005234D1">
              <w:rPr>
                <w:b/>
                <w:bCs/>
                <w:sz w:val="22"/>
                <w:szCs w:val="22"/>
              </w:rPr>
              <w:t>Evaluation Criteria</w:t>
            </w:r>
          </w:p>
        </w:tc>
        <w:tc>
          <w:tcPr>
            <w:tcW w:w="7830" w:type="dxa"/>
            <w:gridSpan w:val="5"/>
            <w:tcBorders>
              <w:top w:val="single" w:sz="8" w:space="0" w:color="auto"/>
              <w:left w:val="nil"/>
              <w:bottom w:val="single" w:sz="4" w:space="0" w:color="auto"/>
              <w:right w:val="single" w:sz="4" w:space="0" w:color="auto"/>
            </w:tcBorders>
            <w:shd w:val="clear" w:color="auto" w:fill="auto"/>
            <w:noWrap/>
            <w:vAlign w:val="center"/>
            <w:hideMark/>
          </w:tcPr>
          <w:p w14:paraId="279C4619" w14:textId="77777777" w:rsidR="00496D04" w:rsidRPr="005234D1" w:rsidRDefault="00496D04" w:rsidP="000F57D8">
            <w:pPr>
              <w:jc w:val="center"/>
              <w:rPr>
                <w:rFonts w:ascii="Calibri" w:hAnsi="Calibri" w:cs="Calibri"/>
                <w:b/>
                <w:bCs/>
                <w:sz w:val="22"/>
                <w:szCs w:val="22"/>
              </w:rPr>
            </w:pPr>
            <w:r w:rsidRPr="005234D1">
              <w:rPr>
                <w:b/>
                <w:bCs/>
                <w:sz w:val="22"/>
                <w:szCs w:val="22"/>
              </w:rPr>
              <w:t>Evaluation Definition</w:t>
            </w:r>
          </w:p>
        </w:tc>
      </w:tr>
      <w:tr w:rsidR="00496D04" w:rsidRPr="005234D1" w14:paraId="424ABD4E" w14:textId="77777777" w:rsidTr="004C3220">
        <w:trPr>
          <w:trHeight w:val="44"/>
        </w:trPr>
        <w:tc>
          <w:tcPr>
            <w:tcW w:w="2240" w:type="dxa"/>
            <w:tcBorders>
              <w:top w:val="single" w:sz="4" w:space="0" w:color="auto"/>
              <w:left w:val="single" w:sz="4" w:space="0" w:color="auto"/>
              <w:bottom w:val="single" w:sz="4" w:space="0" w:color="auto"/>
              <w:right w:val="single" w:sz="4" w:space="0" w:color="auto"/>
            </w:tcBorders>
            <w:shd w:val="clear" w:color="auto" w:fill="auto"/>
            <w:vAlign w:val="center"/>
          </w:tcPr>
          <w:p w14:paraId="15AD7103" w14:textId="4F3D6BDD" w:rsidR="00496D04" w:rsidRPr="001A5967" w:rsidRDefault="004C3220" w:rsidP="000F57D8">
            <w:pPr>
              <w:rPr>
                <w:rFonts w:ascii="Calibri" w:hAnsi="Calibri" w:cs="Calibri"/>
                <w:color w:val="000000"/>
                <w:sz w:val="22"/>
                <w:szCs w:val="22"/>
              </w:rPr>
            </w:pPr>
            <w:r w:rsidRPr="006556F1">
              <w:rPr>
                <w:color w:val="000000"/>
                <w:sz w:val="22"/>
                <w:szCs w:val="22"/>
              </w:rPr>
              <w:t>Definition</w:t>
            </w:r>
          </w:p>
        </w:tc>
        <w:tc>
          <w:tcPr>
            <w:tcW w:w="7830" w:type="dxa"/>
            <w:gridSpan w:val="5"/>
            <w:tcBorders>
              <w:top w:val="single" w:sz="4" w:space="0" w:color="auto"/>
              <w:left w:val="nil"/>
              <w:bottom w:val="single" w:sz="4" w:space="0" w:color="auto"/>
              <w:right w:val="single" w:sz="4" w:space="0" w:color="auto"/>
            </w:tcBorders>
            <w:shd w:val="clear" w:color="auto" w:fill="auto"/>
            <w:vAlign w:val="center"/>
          </w:tcPr>
          <w:p w14:paraId="39D52DCC" w14:textId="526EB64A" w:rsidR="00496D04" w:rsidRPr="005234D1" w:rsidRDefault="00CC4424" w:rsidP="000F57D8">
            <w:pPr>
              <w:rPr>
                <w:sz w:val="22"/>
                <w:szCs w:val="22"/>
              </w:rPr>
            </w:pPr>
            <w:r w:rsidRPr="005571F9">
              <w:t>Classify the problem with the relevant methods.</w:t>
            </w:r>
          </w:p>
        </w:tc>
      </w:tr>
      <w:tr w:rsidR="00496D04" w:rsidRPr="005234D1" w14:paraId="7361F7A9" w14:textId="77777777" w:rsidTr="004C3220">
        <w:trPr>
          <w:trHeight w:val="44"/>
        </w:trPr>
        <w:tc>
          <w:tcPr>
            <w:tcW w:w="2240" w:type="dxa"/>
            <w:tcBorders>
              <w:top w:val="single" w:sz="4" w:space="0" w:color="auto"/>
              <w:left w:val="single" w:sz="4" w:space="0" w:color="auto"/>
              <w:bottom w:val="single" w:sz="4" w:space="0" w:color="auto"/>
              <w:right w:val="single" w:sz="4" w:space="0" w:color="auto"/>
            </w:tcBorders>
            <w:shd w:val="clear" w:color="auto" w:fill="auto"/>
            <w:vAlign w:val="center"/>
          </w:tcPr>
          <w:p w14:paraId="484D3D24" w14:textId="53733B0C" w:rsidR="00496D04" w:rsidRPr="001A5967" w:rsidRDefault="004C3220" w:rsidP="000F57D8">
            <w:pPr>
              <w:rPr>
                <w:rFonts w:ascii="Calibri" w:hAnsi="Calibri" w:cs="Calibri"/>
                <w:color w:val="000000"/>
                <w:sz w:val="22"/>
                <w:szCs w:val="22"/>
              </w:rPr>
            </w:pPr>
            <w:r w:rsidRPr="006556F1">
              <w:rPr>
                <w:color w:val="000000"/>
                <w:sz w:val="22"/>
                <w:szCs w:val="22"/>
              </w:rPr>
              <w:t>Evaluation</w:t>
            </w:r>
          </w:p>
        </w:tc>
        <w:tc>
          <w:tcPr>
            <w:tcW w:w="7830" w:type="dxa"/>
            <w:gridSpan w:val="5"/>
            <w:tcBorders>
              <w:top w:val="single" w:sz="4" w:space="0" w:color="auto"/>
              <w:left w:val="nil"/>
              <w:bottom w:val="single" w:sz="4" w:space="0" w:color="auto"/>
              <w:right w:val="single" w:sz="4" w:space="0" w:color="auto"/>
            </w:tcBorders>
            <w:shd w:val="clear" w:color="auto" w:fill="auto"/>
            <w:vAlign w:val="center"/>
          </w:tcPr>
          <w:p w14:paraId="562F65D1" w14:textId="0D9F6E72" w:rsidR="00496D04" w:rsidRPr="005234D1" w:rsidRDefault="00CC4424" w:rsidP="000F57D8">
            <w:pPr>
              <w:rPr>
                <w:sz w:val="22"/>
                <w:szCs w:val="22"/>
              </w:rPr>
            </w:pPr>
            <w:r w:rsidRPr="00CC4424">
              <w:rPr>
                <w:bCs/>
                <w:w w:val="105"/>
              </w:rPr>
              <w:t>Solve the problems applying appropriate method</w:t>
            </w:r>
            <w:r>
              <w:rPr>
                <w:bCs/>
                <w:w w:val="105"/>
              </w:rPr>
              <w:t xml:space="preserve"> showing necessary steps of calculations.</w:t>
            </w:r>
          </w:p>
        </w:tc>
      </w:tr>
      <w:tr w:rsidR="00496D04" w:rsidRPr="005234D1" w14:paraId="51230417" w14:textId="77777777" w:rsidTr="004C3220">
        <w:trPr>
          <w:trHeight w:val="44"/>
        </w:trPr>
        <w:tc>
          <w:tcPr>
            <w:tcW w:w="2240" w:type="dxa"/>
            <w:tcBorders>
              <w:top w:val="single" w:sz="4" w:space="0" w:color="auto"/>
              <w:left w:val="single" w:sz="4" w:space="0" w:color="auto"/>
              <w:bottom w:val="single" w:sz="4" w:space="0" w:color="auto"/>
              <w:right w:val="single" w:sz="4" w:space="0" w:color="auto"/>
            </w:tcBorders>
            <w:shd w:val="clear" w:color="auto" w:fill="auto"/>
            <w:vAlign w:val="center"/>
          </w:tcPr>
          <w:p w14:paraId="10670E73" w14:textId="3BFD2CBD" w:rsidR="00496D04" w:rsidRPr="001A5967" w:rsidRDefault="004C3220" w:rsidP="000F57D8">
            <w:pPr>
              <w:rPr>
                <w:rFonts w:ascii="Calibri" w:hAnsi="Calibri" w:cs="Calibri"/>
                <w:color w:val="000000"/>
                <w:sz w:val="22"/>
                <w:szCs w:val="22"/>
              </w:rPr>
            </w:pPr>
            <w:r w:rsidRPr="006556F1">
              <w:rPr>
                <w:color w:val="000000"/>
                <w:sz w:val="22"/>
                <w:szCs w:val="22"/>
              </w:rPr>
              <w:t>Correctness of answer</w:t>
            </w:r>
          </w:p>
        </w:tc>
        <w:tc>
          <w:tcPr>
            <w:tcW w:w="7830" w:type="dxa"/>
            <w:gridSpan w:val="5"/>
            <w:tcBorders>
              <w:top w:val="single" w:sz="4" w:space="0" w:color="auto"/>
              <w:left w:val="nil"/>
              <w:bottom w:val="single" w:sz="4" w:space="0" w:color="auto"/>
              <w:right w:val="single" w:sz="4" w:space="0" w:color="auto"/>
            </w:tcBorders>
            <w:shd w:val="clear" w:color="auto" w:fill="auto"/>
            <w:vAlign w:val="center"/>
          </w:tcPr>
          <w:p w14:paraId="5CA21596" w14:textId="356112E4" w:rsidR="00496D04" w:rsidRPr="005234D1" w:rsidRDefault="00CC4424" w:rsidP="000F57D8">
            <w:pPr>
              <w:rPr>
                <w:sz w:val="22"/>
                <w:szCs w:val="22"/>
              </w:rPr>
            </w:pPr>
            <w:r>
              <w:rPr>
                <w:sz w:val="22"/>
                <w:szCs w:val="22"/>
              </w:rPr>
              <w:t xml:space="preserve">Analyze the error with existing numerical data and </w:t>
            </w:r>
            <w:proofErr w:type="gramStart"/>
            <w:r>
              <w:rPr>
                <w:sz w:val="22"/>
                <w:szCs w:val="22"/>
              </w:rPr>
              <w:t>come to a conclusion</w:t>
            </w:r>
            <w:proofErr w:type="gramEnd"/>
            <w:r>
              <w:rPr>
                <w:sz w:val="22"/>
                <w:szCs w:val="22"/>
              </w:rPr>
              <w:t>.</w:t>
            </w:r>
          </w:p>
        </w:tc>
      </w:tr>
    </w:tbl>
    <w:p w14:paraId="09AF9299" w14:textId="77777777" w:rsidR="00496D04" w:rsidRDefault="00496D04" w:rsidP="00C62D54"/>
    <w:p w14:paraId="3BC30FE2" w14:textId="77777777" w:rsidR="007E5D10" w:rsidRDefault="007E5D10" w:rsidP="00C62D54"/>
    <w:p w14:paraId="0B507CEC" w14:textId="77777777" w:rsidR="007E5D10" w:rsidRDefault="007E5D10" w:rsidP="00C62D54"/>
    <w:p w14:paraId="70838A24" w14:textId="77777777" w:rsidR="007E5D10" w:rsidRDefault="007E5D10" w:rsidP="00C62D54"/>
    <w:p w14:paraId="1172BA6F" w14:textId="77777777" w:rsidR="007E5D10" w:rsidRDefault="007E5D10" w:rsidP="00C62D54"/>
    <w:p w14:paraId="7AFA2A9A" w14:textId="77777777" w:rsidR="007E5D10" w:rsidRDefault="007E5D10" w:rsidP="00C62D54"/>
    <w:p w14:paraId="65879916" w14:textId="77777777" w:rsidR="007E5D10" w:rsidRDefault="007E5D10" w:rsidP="00C62D54"/>
    <w:p w14:paraId="558591E8" w14:textId="6A414882" w:rsidR="00C93B8A" w:rsidRPr="00BD7137" w:rsidRDefault="00C93B8A" w:rsidP="00C62D54">
      <w:r w:rsidRPr="00BD7137">
        <w:rPr>
          <w:b/>
          <w:noProof/>
        </w:rPr>
        <w:lastRenderedPageBreak/>
        <w:drawing>
          <wp:anchor distT="0" distB="0" distL="114300" distR="115570" simplePos="0" relativeHeight="251654656" behindDoc="1" locked="0" layoutInCell="1" allowOverlap="1" wp14:anchorId="59D343C8" wp14:editId="2091E652">
            <wp:simplePos x="0" y="0"/>
            <wp:positionH relativeFrom="column">
              <wp:posOffset>-109220</wp:posOffset>
            </wp:positionH>
            <wp:positionV relativeFrom="paragraph">
              <wp:posOffset>147955</wp:posOffset>
            </wp:positionV>
            <wp:extent cx="6544945" cy="28575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duotone>
                        <a:prstClr val="black"/>
                        <a:schemeClr val="accent5">
                          <a:tint val="45000"/>
                          <a:satMod val="400000"/>
                        </a:schemeClr>
                      </a:duotone>
                      <a:lum bright="16000" contrast="33000"/>
                    </a:blip>
                    <a:srcRect/>
                    <a:stretch>
                      <a:fillRect/>
                    </a:stretch>
                  </pic:blipFill>
                  <pic:spPr bwMode="auto">
                    <a:xfrm rot="10800000">
                      <a:off x="0" y="0"/>
                      <a:ext cx="6544945"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B4CD59" w14:textId="3CADC34A" w:rsidR="00C62D54" w:rsidRPr="00213CAB" w:rsidRDefault="00C62D54" w:rsidP="00213CAB">
      <w:pPr>
        <w:pStyle w:val="Heading2"/>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C93B8A" w:rsidRPr="00213CAB">
        <w:rPr>
          <w:rFonts w:ascii="Times New Roman" w:hAnsi="Times New Roman" w:cs="Times New Roman"/>
          <w:b/>
          <w:bCs/>
          <w:color w:val="auto"/>
          <w:sz w:val="24"/>
          <w:szCs w:val="24"/>
        </w:rPr>
        <w:t>I</w:t>
      </w:r>
      <w:r w:rsidR="00A915FC" w:rsidRPr="00213CAB">
        <w:rPr>
          <w:rFonts w:ascii="Times New Roman" w:hAnsi="Times New Roman" w:cs="Times New Roman"/>
          <w:b/>
          <w:bCs/>
          <w:color w:val="auto"/>
          <w:sz w:val="24"/>
          <w:szCs w:val="24"/>
        </w:rPr>
        <w:t>V</w:t>
      </w:r>
      <w:r w:rsidRPr="00213CAB">
        <w:rPr>
          <w:rFonts w:ascii="Times New Roman" w:hAnsi="Times New Roman" w:cs="Times New Roman"/>
          <w:b/>
          <w:bCs/>
          <w:color w:val="auto"/>
          <w:sz w:val="24"/>
          <w:szCs w:val="24"/>
        </w:rPr>
        <w:t>- Course Requirements</w:t>
      </w:r>
    </w:p>
    <w:p w14:paraId="6A9261F4" w14:textId="77777777" w:rsidR="00213CAB" w:rsidRDefault="00213CAB" w:rsidP="00213CAB">
      <w:pPr>
        <w:ind w:left="360"/>
        <w:rPr>
          <w:sz w:val="22"/>
          <w:szCs w:val="22"/>
        </w:rPr>
      </w:pPr>
    </w:p>
    <w:p w14:paraId="6FCB3DC9" w14:textId="36B57691" w:rsidR="00A915FC" w:rsidRPr="00B26E13" w:rsidRDefault="00A915FC">
      <w:pPr>
        <w:numPr>
          <w:ilvl w:val="0"/>
          <w:numId w:val="3"/>
        </w:numPr>
        <w:rPr>
          <w:sz w:val="22"/>
          <w:szCs w:val="22"/>
        </w:rPr>
      </w:pPr>
      <w:r w:rsidRPr="00B26E13">
        <w:rPr>
          <w:sz w:val="22"/>
          <w:szCs w:val="22"/>
        </w:rPr>
        <w:t xml:space="preserve">Students are expected to attend at least 80% </w:t>
      </w:r>
      <w:proofErr w:type="gramStart"/>
      <w:r w:rsidRPr="00B26E13">
        <w:rPr>
          <w:sz w:val="22"/>
          <w:szCs w:val="22"/>
        </w:rPr>
        <w:t>class</w:t>
      </w:r>
      <w:proofErr w:type="gramEnd"/>
      <w:r>
        <w:rPr>
          <w:sz w:val="22"/>
          <w:szCs w:val="22"/>
        </w:rPr>
        <w:t>.</w:t>
      </w:r>
    </w:p>
    <w:p w14:paraId="630E30D8" w14:textId="77777777" w:rsidR="00A915FC" w:rsidRPr="00B26E13" w:rsidRDefault="00A915FC">
      <w:pPr>
        <w:numPr>
          <w:ilvl w:val="0"/>
          <w:numId w:val="3"/>
        </w:numPr>
        <w:rPr>
          <w:sz w:val="22"/>
          <w:szCs w:val="22"/>
        </w:rPr>
      </w:pPr>
      <w:r w:rsidRPr="00B26E13">
        <w:rPr>
          <w:sz w:val="22"/>
          <w:szCs w:val="22"/>
        </w:rPr>
        <w:t>Students are expected to participate actively in the class</w:t>
      </w:r>
      <w:r>
        <w:rPr>
          <w:sz w:val="22"/>
          <w:szCs w:val="22"/>
        </w:rPr>
        <w:t>.</w:t>
      </w:r>
    </w:p>
    <w:p w14:paraId="3274ACCE" w14:textId="77777777" w:rsidR="00A915FC" w:rsidRPr="00B26E13" w:rsidRDefault="00A915FC">
      <w:pPr>
        <w:numPr>
          <w:ilvl w:val="0"/>
          <w:numId w:val="3"/>
        </w:numPr>
        <w:rPr>
          <w:sz w:val="22"/>
          <w:szCs w:val="22"/>
        </w:rPr>
      </w:pPr>
      <w:r w:rsidRPr="00B26E13">
        <w:rPr>
          <w:sz w:val="22"/>
          <w:szCs w:val="22"/>
        </w:rPr>
        <w:t>For both terms, there will be at least 2 quizzes based on the theoretical knowledge and conceptual understanding of the topic covered discussed in the classes</w:t>
      </w:r>
      <w:r>
        <w:rPr>
          <w:sz w:val="22"/>
          <w:szCs w:val="22"/>
        </w:rPr>
        <w:t>.</w:t>
      </w:r>
    </w:p>
    <w:p w14:paraId="00E49169" w14:textId="77777777" w:rsidR="008779F2" w:rsidRDefault="008779F2" w:rsidP="003229D0">
      <w:pPr>
        <w:pStyle w:val="ListParagraph"/>
      </w:pPr>
    </w:p>
    <w:p w14:paraId="7B376B90" w14:textId="666D37A2" w:rsidR="003229D0" w:rsidRPr="00BD7137" w:rsidRDefault="00A915FC" w:rsidP="003229D0">
      <w:pPr>
        <w:pStyle w:val="ListParagraph"/>
        <w:tabs>
          <w:tab w:val="num" w:pos="720"/>
        </w:tabs>
      </w:pPr>
      <w:r w:rsidRPr="00BD7137">
        <w:rPr>
          <w:b/>
          <w:noProof/>
        </w:rPr>
        <w:drawing>
          <wp:anchor distT="0" distB="0" distL="114300" distR="115570" simplePos="0" relativeHeight="251662848" behindDoc="1" locked="0" layoutInCell="1" allowOverlap="1" wp14:anchorId="6DDFE2BF" wp14:editId="74304AE8">
            <wp:simplePos x="0" y="0"/>
            <wp:positionH relativeFrom="column">
              <wp:posOffset>-155575</wp:posOffset>
            </wp:positionH>
            <wp:positionV relativeFrom="paragraph">
              <wp:posOffset>140335</wp:posOffset>
            </wp:positionV>
            <wp:extent cx="6544945" cy="28575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duotone>
                        <a:prstClr val="black"/>
                        <a:schemeClr val="accent5">
                          <a:tint val="45000"/>
                          <a:satMod val="400000"/>
                        </a:schemeClr>
                      </a:duotone>
                      <a:lum bright="16000" contrast="33000"/>
                    </a:blip>
                    <a:srcRect/>
                    <a:stretch>
                      <a:fillRect/>
                    </a:stretch>
                  </pic:blipFill>
                  <pic:spPr bwMode="auto">
                    <a:xfrm rot="10800000">
                      <a:off x="0" y="0"/>
                      <a:ext cx="6544945"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18B8D" w14:textId="31205052" w:rsidR="00C62D54" w:rsidRPr="00213CAB" w:rsidRDefault="00C62D54" w:rsidP="00213CAB">
      <w:pPr>
        <w:pStyle w:val="Heading2"/>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3401FE" w:rsidRPr="00213CAB">
        <w:rPr>
          <w:rFonts w:ascii="Times New Roman" w:hAnsi="Times New Roman" w:cs="Times New Roman"/>
          <w:b/>
          <w:bCs/>
          <w:color w:val="auto"/>
          <w:sz w:val="24"/>
          <w:szCs w:val="24"/>
        </w:rPr>
        <w:t>V</w:t>
      </w:r>
      <w:r w:rsidRPr="00213CAB">
        <w:rPr>
          <w:rFonts w:ascii="Times New Roman" w:hAnsi="Times New Roman" w:cs="Times New Roman"/>
          <w:b/>
          <w:bCs/>
          <w:color w:val="auto"/>
          <w:sz w:val="24"/>
          <w:szCs w:val="24"/>
        </w:rPr>
        <w:t xml:space="preserve"> – Evaluation &amp; Grading System</w:t>
      </w:r>
      <w:r w:rsidR="002C2DAB">
        <w:rPr>
          <w:rFonts w:ascii="Times New Roman" w:hAnsi="Times New Roman" w:cs="Times New Roman"/>
          <w:b/>
          <w:bCs/>
          <w:color w:val="auto"/>
          <w:sz w:val="24"/>
          <w:szCs w:val="24"/>
        </w:rPr>
        <w:t>*</w:t>
      </w:r>
    </w:p>
    <w:p w14:paraId="30DC46D5" w14:textId="77777777" w:rsidR="00FD542E" w:rsidRDefault="00FD542E" w:rsidP="00C62D54">
      <w:pPr>
        <w:spacing w:before="120" w:after="120"/>
        <w:jc w:val="both"/>
        <w:rPr>
          <w:sz w:val="22"/>
          <w:szCs w:val="22"/>
        </w:rPr>
      </w:pPr>
    </w:p>
    <w:p w14:paraId="22F3939D" w14:textId="6902F0C9" w:rsidR="00C62D54" w:rsidRPr="00973DCC" w:rsidRDefault="00C62D54" w:rsidP="00C62D54">
      <w:pPr>
        <w:spacing w:before="120" w:after="120"/>
        <w:jc w:val="both"/>
        <w:rPr>
          <w:sz w:val="22"/>
          <w:szCs w:val="22"/>
        </w:rPr>
      </w:pPr>
      <w:r w:rsidRPr="00973DCC">
        <w:rPr>
          <w:sz w:val="22"/>
          <w:szCs w:val="22"/>
        </w:rPr>
        <w:t xml:space="preserve">The following grading system will be strictly followed in this </w:t>
      </w:r>
      <w:proofErr w:type="gramStart"/>
      <w:r w:rsidRPr="00973DCC">
        <w:rPr>
          <w:sz w:val="22"/>
          <w:szCs w:val="22"/>
        </w:rPr>
        <w:t>class</w:t>
      </w:r>
      <w:proofErr w:type="gramEnd"/>
    </w:p>
    <w:tbl>
      <w:tblPr>
        <w:tblStyle w:val="TableGrid"/>
        <w:tblW w:w="0" w:type="auto"/>
        <w:tblLook w:val="04A0" w:firstRow="1" w:lastRow="0" w:firstColumn="1" w:lastColumn="0" w:noHBand="0" w:noVBand="1"/>
      </w:tblPr>
      <w:tblGrid>
        <w:gridCol w:w="3794"/>
        <w:gridCol w:w="1276"/>
        <w:gridCol w:w="3827"/>
        <w:gridCol w:w="1201"/>
      </w:tblGrid>
      <w:tr w:rsidR="00747A9E" w:rsidRPr="00973DCC" w14:paraId="0390C434" w14:textId="77777777" w:rsidTr="007103E9">
        <w:trPr>
          <w:trHeight w:val="284"/>
        </w:trPr>
        <w:tc>
          <w:tcPr>
            <w:tcW w:w="5070" w:type="dxa"/>
            <w:gridSpan w:val="2"/>
            <w:tcBorders>
              <w:bottom w:val="single" w:sz="4" w:space="0" w:color="auto"/>
            </w:tcBorders>
            <w:shd w:val="clear" w:color="auto" w:fill="002060"/>
          </w:tcPr>
          <w:p w14:paraId="65004F78" w14:textId="36D24CA5" w:rsidR="00747A9E" w:rsidRPr="00973DCC" w:rsidRDefault="00342C6B" w:rsidP="00342C6B">
            <w:pPr>
              <w:spacing w:before="120" w:after="120"/>
              <w:rPr>
                <w:sz w:val="22"/>
                <w:szCs w:val="22"/>
              </w:rPr>
            </w:pPr>
            <w:r w:rsidRPr="00973DCC">
              <w:rPr>
                <w:b/>
                <w:bCs/>
                <w:sz w:val="22"/>
                <w:szCs w:val="22"/>
              </w:rPr>
              <w:t>MID TERM</w:t>
            </w:r>
          </w:p>
        </w:tc>
        <w:tc>
          <w:tcPr>
            <w:tcW w:w="5028" w:type="dxa"/>
            <w:gridSpan w:val="2"/>
            <w:tcBorders>
              <w:bottom w:val="single" w:sz="4" w:space="0" w:color="auto"/>
            </w:tcBorders>
            <w:shd w:val="clear" w:color="auto" w:fill="002060"/>
          </w:tcPr>
          <w:p w14:paraId="57F59638" w14:textId="544F7150" w:rsidR="00747A9E" w:rsidRPr="00973DCC" w:rsidRDefault="00342C6B" w:rsidP="00342C6B">
            <w:pPr>
              <w:spacing w:before="120" w:after="120"/>
              <w:rPr>
                <w:sz w:val="22"/>
                <w:szCs w:val="22"/>
              </w:rPr>
            </w:pPr>
            <w:r w:rsidRPr="00973DCC">
              <w:rPr>
                <w:b/>
                <w:bCs/>
                <w:sz w:val="22"/>
                <w:szCs w:val="22"/>
              </w:rPr>
              <w:t>FINAL TERM</w:t>
            </w:r>
          </w:p>
        </w:tc>
      </w:tr>
      <w:tr w:rsidR="00EC58BD" w:rsidRPr="00973DCC" w14:paraId="44442F81" w14:textId="77777777" w:rsidTr="00B674D8">
        <w:trPr>
          <w:trHeight w:val="170"/>
        </w:trPr>
        <w:tc>
          <w:tcPr>
            <w:tcW w:w="3794" w:type="dxa"/>
            <w:tcBorders>
              <w:bottom w:val="nil"/>
              <w:right w:val="nil"/>
            </w:tcBorders>
          </w:tcPr>
          <w:p w14:paraId="5AC95008" w14:textId="05DB924C" w:rsidR="00EC58BD" w:rsidRPr="00973DCC" w:rsidRDefault="00EC58BD" w:rsidP="00EC58BD">
            <w:pPr>
              <w:spacing w:after="120"/>
              <w:jc w:val="both"/>
              <w:rPr>
                <w:sz w:val="22"/>
                <w:szCs w:val="22"/>
              </w:rPr>
            </w:pPr>
            <w:r w:rsidRPr="00973DCC">
              <w:rPr>
                <w:sz w:val="22"/>
                <w:szCs w:val="22"/>
              </w:rPr>
              <w:t>Attendance</w:t>
            </w:r>
          </w:p>
        </w:tc>
        <w:tc>
          <w:tcPr>
            <w:tcW w:w="1276" w:type="dxa"/>
            <w:tcBorders>
              <w:left w:val="nil"/>
              <w:bottom w:val="nil"/>
            </w:tcBorders>
          </w:tcPr>
          <w:p w14:paraId="1E7BA6C2" w14:textId="53881C70" w:rsidR="00EC58BD" w:rsidRPr="00973DCC" w:rsidRDefault="00EC58BD" w:rsidP="00EC58BD">
            <w:pPr>
              <w:spacing w:after="120"/>
              <w:jc w:val="both"/>
              <w:rPr>
                <w:sz w:val="22"/>
                <w:szCs w:val="22"/>
              </w:rPr>
            </w:pPr>
            <w:r w:rsidRPr="00973DCC">
              <w:rPr>
                <w:sz w:val="22"/>
                <w:szCs w:val="22"/>
              </w:rPr>
              <w:t>10%</w:t>
            </w:r>
          </w:p>
        </w:tc>
        <w:tc>
          <w:tcPr>
            <w:tcW w:w="3827" w:type="dxa"/>
            <w:tcBorders>
              <w:bottom w:val="nil"/>
              <w:right w:val="nil"/>
            </w:tcBorders>
          </w:tcPr>
          <w:p w14:paraId="1392F87D" w14:textId="2FA4280B" w:rsidR="00EC58BD" w:rsidRPr="00973DCC" w:rsidRDefault="00EC58BD" w:rsidP="00EC58BD">
            <w:pPr>
              <w:spacing w:after="120"/>
              <w:jc w:val="both"/>
              <w:rPr>
                <w:sz w:val="22"/>
                <w:szCs w:val="22"/>
              </w:rPr>
            </w:pPr>
            <w:r w:rsidRPr="00973DCC">
              <w:rPr>
                <w:sz w:val="22"/>
                <w:szCs w:val="22"/>
              </w:rPr>
              <w:t>Attendance</w:t>
            </w:r>
          </w:p>
        </w:tc>
        <w:tc>
          <w:tcPr>
            <w:tcW w:w="1201" w:type="dxa"/>
            <w:tcBorders>
              <w:left w:val="nil"/>
              <w:bottom w:val="nil"/>
            </w:tcBorders>
          </w:tcPr>
          <w:p w14:paraId="08B93573" w14:textId="47A101C4" w:rsidR="00EC58BD" w:rsidRPr="00973DCC" w:rsidRDefault="00EC58BD" w:rsidP="00EC58BD">
            <w:pPr>
              <w:spacing w:after="120"/>
              <w:jc w:val="both"/>
              <w:rPr>
                <w:sz w:val="22"/>
                <w:szCs w:val="22"/>
              </w:rPr>
            </w:pPr>
            <w:r w:rsidRPr="00973DCC">
              <w:rPr>
                <w:sz w:val="22"/>
                <w:szCs w:val="22"/>
              </w:rPr>
              <w:t>10%</w:t>
            </w:r>
          </w:p>
        </w:tc>
      </w:tr>
      <w:tr w:rsidR="00EC58BD" w:rsidRPr="00973DCC" w14:paraId="0B7970CA" w14:textId="77777777" w:rsidTr="00B674D8">
        <w:trPr>
          <w:trHeight w:val="170"/>
        </w:trPr>
        <w:tc>
          <w:tcPr>
            <w:tcW w:w="3794" w:type="dxa"/>
            <w:tcBorders>
              <w:top w:val="nil"/>
              <w:bottom w:val="nil"/>
              <w:right w:val="nil"/>
            </w:tcBorders>
          </w:tcPr>
          <w:p w14:paraId="31283C14" w14:textId="4C63DA8B" w:rsidR="00EC58BD" w:rsidRPr="00973DCC" w:rsidRDefault="00101D65" w:rsidP="00EC58BD">
            <w:pPr>
              <w:spacing w:after="120"/>
              <w:jc w:val="both"/>
              <w:rPr>
                <w:sz w:val="22"/>
                <w:szCs w:val="22"/>
              </w:rPr>
            </w:pPr>
            <w:r>
              <w:rPr>
                <w:sz w:val="22"/>
                <w:szCs w:val="22"/>
              </w:rPr>
              <w:t>Performance</w:t>
            </w:r>
          </w:p>
        </w:tc>
        <w:tc>
          <w:tcPr>
            <w:tcW w:w="1276" w:type="dxa"/>
            <w:tcBorders>
              <w:top w:val="nil"/>
              <w:left w:val="nil"/>
              <w:bottom w:val="nil"/>
            </w:tcBorders>
          </w:tcPr>
          <w:p w14:paraId="35DE7B97" w14:textId="51C3AF69" w:rsidR="00EC58BD" w:rsidRPr="00973DCC" w:rsidRDefault="00101D65" w:rsidP="00EC58BD">
            <w:pPr>
              <w:spacing w:after="120"/>
              <w:jc w:val="both"/>
              <w:rPr>
                <w:sz w:val="22"/>
                <w:szCs w:val="22"/>
              </w:rPr>
            </w:pPr>
            <w:r>
              <w:rPr>
                <w:sz w:val="22"/>
                <w:szCs w:val="22"/>
              </w:rPr>
              <w:t>1</w:t>
            </w:r>
            <w:r w:rsidR="00EC58BD" w:rsidRPr="00973DCC">
              <w:rPr>
                <w:sz w:val="22"/>
                <w:szCs w:val="22"/>
              </w:rPr>
              <w:t>0%</w:t>
            </w:r>
          </w:p>
        </w:tc>
        <w:tc>
          <w:tcPr>
            <w:tcW w:w="3827" w:type="dxa"/>
            <w:tcBorders>
              <w:top w:val="nil"/>
              <w:bottom w:val="nil"/>
              <w:right w:val="nil"/>
            </w:tcBorders>
          </w:tcPr>
          <w:p w14:paraId="73452451" w14:textId="4D0137FA" w:rsidR="00EC58BD" w:rsidRPr="00973DCC" w:rsidRDefault="00101D65" w:rsidP="00EC58BD">
            <w:pPr>
              <w:spacing w:after="120"/>
              <w:jc w:val="both"/>
              <w:rPr>
                <w:sz w:val="22"/>
                <w:szCs w:val="22"/>
              </w:rPr>
            </w:pPr>
            <w:r>
              <w:rPr>
                <w:sz w:val="22"/>
                <w:szCs w:val="22"/>
              </w:rPr>
              <w:t>Performance</w:t>
            </w:r>
          </w:p>
        </w:tc>
        <w:tc>
          <w:tcPr>
            <w:tcW w:w="1201" w:type="dxa"/>
            <w:tcBorders>
              <w:top w:val="nil"/>
              <w:left w:val="nil"/>
              <w:bottom w:val="nil"/>
            </w:tcBorders>
          </w:tcPr>
          <w:p w14:paraId="333821E7" w14:textId="5C51BC3C" w:rsidR="00EC58BD" w:rsidRPr="00973DCC" w:rsidRDefault="00101D65" w:rsidP="00EC58BD">
            <w:pPr>
              <w:spacing w:after="120"/>
              <w:jc w:val="both"/>
              <w:rPr>
                <w:sz w:val="22"/>
                <w:szCs w:val="22"/>
              </w:rPr>
            </w:pPr>
            <w:r>
              <w:rPr>
                <w:sz w:val="22"/>
                <w:szCs w:val="22"/>
              </w:rPr>
              <w:t>1</w:t>
            </w:r>
            <w:r w:rsidR="00EC58BD" w:rsidRPr="00973DCC">
              <w:rPr>
                <w:sz w:val="22"/>
                <w:szCs w:val="22"/>
              </w:rPr>
              <w:t>0%</w:t>
            </w:r>
          </w:p>
        </w:tc>
      </w:tr>
      <w:tr w:rsidR="00EC58BD" w:rsidRPr="00973DCC" w14:paraId="17DD78A5" w14:textId="77777777" w:rsidTr="00B674D8">
        <w:trPr>
          <w:trHeight w:val="170"/>
        </w:trPr>
        <w:tc>
          <w:tcPr>
            <w:tcW w:w="3794" w:type="dxa"/>
            <w:tcBorders>
              <w:top w:val="nil"/>
              <w:bottom w:val="nil"/>
              <w:right w:val="nil"/>
            </w:tcBorders>
          </w:tcPr>
          <w:p w14:paraId="26F5C4A0" w14:textId="5F1B2C25" w:rsidR="00EC58BD" w:rsidRPr="00973DCC" w:rsidRDefault="00101D65" w:rsidP="00EC58BD">
            <w:pPr>
              <w:spacing w:after="120"/>
              <w:jc w:val="both"/>
              <w:rPr>
                <w:sz w:val="22"/>
                <w:szCs w:val="22"/>
              </w:rPr>
            </w:pPr>
            <w:r>
              <w:rPr>
                <w:sz w:val="22"/>
                <w:szCs w:val="22"/>
              </w:rPr>
              <w:t>Quiz</w:t>
            </w:r>
            <w:r w:rsidR="00EC58BD" w:rsidRPr="00973DCC">
              <w:rPr>
                <w:sz w:val="22"/>
                <w:szCs w:val="22"/>
              </w:rPr>
              <w:t xml:space="preserve">    </w:t>
            </w:r>
          </w:p>
        </w:tc>
        <w:tc>
          <w:tcPr>
            <w:tcW w:w="1276" w:type="dxa"/>
            <w:tcBorders>
              <w:top w:val="nil"/>
              <w:left w:val="nil"/>
              <w:bottom w:val="nil"/>
            </w:tcBorders>
          </w:tcPr>
          <w:p w14:paraId="4CE8AF01" w14:textId="3BD515FC" w:rsidR="00EC58BD" w:rsidRPr="00973DCC" w:rsidRDefault="00101D65" w:rsidP="00EC58BD">
            <w:pPr>
              <w:spacing w:after="120"/>
              <w:jc w:val="both"/>
              <w:rPr>
                <w:sz w:val="22"/>
                <w:szCs w:val="22"/>
              </w:rPr>
            </w:pPr>
            <w:r>
              <w:rPr>
                <w:sz w:val="22"/>
                <w:szCs w:val="22"/>
              </w:rPr>
              <w:t>4</w:t>
            </w:r>
            <w:r w:rsidR="00EC58BD" w:rsidRPr="00973DCC">
              <w:rPr>
                <w:sz w:val="22"/>
                <w:szCs w:val="22"/>
              </w:rPr>
              <w:t>0%</w:t>
            </w:r>
          </w:p>
        </w:tc>
        <w:tc>
          <w:tcPr>
            <w:tcW w:w="3827" w:type="dxa"/>
            <w:tcBorders>
              <w:top w:val="nil"/>
              <w:bottom w:val="nil"/>
              <w:right w:val="nil"/>
            </w:tcBorders>
          </w:tcPr>
          <w:p w14:paraId="6C3F44D0" w14:textId="0F1CEB53" w:rsidR="00EC58BD" w:rsidRPr="00973DCC" w:rsidRDefault="00101D65" w:rsidP="00EC58BD">
            <w:pPr>
              <w:spacing w:after="120"/>
              <w:jc w:val="both"/>
              <w:rPr>
                <w:sz w:val="22"/>
                <w:szCs w:val="22"/>
              </w:rPr>
            </w:pPr>
            <w:r>
              <w:rPr>
                <w:sz w:val="22"/>
                <w:szCs w:val="22"/>
              </w:rPr>
              <w:t>Quiz</w:t>
            </w:r>
            <w:r w:rsidR="00EC58BD" w:rsidRPr="00973DCC">
              <w:rPr>
                <w:sz w:val="22"/>
                <w:szCs w:val="22"/>
              </w:rPr>
              <w:t xml:space="preserve">    </w:t>
            </w:r>
          </w:p>
        </w:tc>
        <w:tc>
          <w:tcPr>
            <w:tcW w:w="1201" w:type="dxa"/>
            <w:tcBorders>
              <w:top w:val="nil"/>
              <w:left w:val="nil"/>
              <w:bottom w:val="nil"/>
            </w:tcBorders>
          </w:tcPr>
          <w:p w14:paraId="158E86FE" w14:textId="3D836B71" w:rsidR="00EC58BD" w:rsidRPr="00973DCC" w:rsidRDefault="00101D65" w:rsidP="00EC58BD">
            <w:pPr>
              <w:spacing w:after="120"/>
              <w:jc w:val="both"/>
              <w:rPr>
                <w:sz w:val="22"/>
                <w:szCs w:val="22"/>
              </w:rPr>
            </w:pPr>
            <w:r>
              <w:rPr>
                <w:sz w:val="22"/>
                <w:szCs w:val="22"/>
              </w:rPr>
              <w:t>4</w:t>
            </w:r>
            <w:r w:rsidR="00EC58BD" w:rsidRPr="00973DCC">
              <w:rPr>
                <w:sz w:val="22"/>
                <w:szCs w:val="22"/>
              </w:rPr>
              <w:t>0%</w:t>
            </w:r>
          </w:p>
        </w:tc>
      </w:tr>
      <w:tr w:rsidR="00EC58BD" w:rsidRPr="00973DCC" w14:paraId="3F0B4701" w14:textId="77777777" w:rsidTr="00B674D8">
        <w:trPr>
          <w:trHeight w:val="170"/>
        </w:trPr>
        <w:tc>
          <w:tcPr>
            <w:tcW w:w="3794" w:type="dxa"/>
            <w:tcBorders>
              <w:top w:val="nil"/>
              <w:bottom w:val="nil"/>
              <w:right w:val="nil"/>
            </w:tcBorders>
          </w:tcPr>
          <w:p w14:paraId="03441AB6" w14:textId="34DE8A2C" w:rsidR="00EC58BD" w:rsidRPr="00973DCC" w:rsidRDefault="00EC58BD" w:rsidP="00EC58BD">
            <w:pPr>
              <w:spacing w:after="120"/>
              <w:jc w:val="both"/>
              <w:rPr>
                <w:sz w:val="22"/>
                <w:szCs w:val="22"/>
              </w:rPr>
            </w:pPr>
            <w:r w:rsidRPr="00973DCC">
              <w:rPr>
                <w:sz w:val="22"/>
                <w:szCs w:val="22"/>
              </w:rPr>
              <w:t>Midterm written exam</w:t>
            </w:r>
          </w:p>
        </w:tc>
        <w:tc>
          <w:tcPr>
            <w:tcW w:w="1276" w:type="dxa"/>
            <w:tcBorders>
              <w:top w:val="nil"/>
              <w:left w:val="nil"/>
              <w:bottom w:val="nil"/>
            </w:tcBorders>
          </w:tcPr>
          <w:p w14:paraId="266A1887" w14:textId="73734677" w:rsidR="00EC58BD" w:rsidRPr="00973DCC" w:rsidRDefault="00101D65" w:rsidP="00EC58BD">
            <w:pPr>
              <w:spacing w:after="120"/>
              <w:jc w:val="both"/>
              <w:rPr>
                <w:sz w:val="22"/>
                <w:szCs w:val="22"/>
              </w:rPr>
            </w:pPr>
            <w:r>
              <w:rPr>
                <w:sz w:val="22"/>
                <w:szCs w:val="22"/>
              </w:rPr>
              <w:t>4</w:t>
            </w:r>
            <w:r w:rsidR="00EC58BD" w:rsidRPr="00973DCC">
              <w:rPr>
                <w:sz w:val="22"/>
                <w:szCs w:val="22"/>
              </w:rPr>
              <w:t>0%</w:t>
            </w:r>
          </w:p>
        </w:tc>
        <w:tc>
          <w:tcPr>
            <w:tcW w:w="3827" w:type="dxa"/>
            <w:tcBorders>
              <w:top w:val="nil"/>
              <w:bottom w:val="nil"/>
              <w:right w:val="nil"/>
            </w:tcBorders>
          </w:tcPr>
          <w:p w14:paraId="225318C4" w14:textId="0DB93D30" w:rsidR="00EC58BD" w:rsidRPr="00973DCC" w:rsidRDefault="00A07698" w:rsidP="00EC58BD">
            <w:pPr>
              <w:spacing w:after="120"/>
              <w:jc w:val="both"/>
              <w:rPr>
                <w:sz w:val="22"/>
                <w:szCs w:val="22"/>
              </w:rPr>
            </w:pPr>
            <w:r w:rsidRPr="00973DCC">
              <w:rPr>
                <w:sz w:val="22"/>
                <w:szCs w:val="22"/>
              </w:rPr>
              <w:t>Final term</w:t>
            </w:r>
            <w:r w:rsidR="00EC58BD" w:rsidRPr="00973DCC">
              <w:rPr>
                <w:sz w:val="22"/>
                <w:szCs w:val="22"/>
              </w:rPr>
              <w:t xml:space="preserve"> written exam</w:t>
            </w:r>
          </w:p>
        </w:tc>
        <w:tc>
          <w:tcPr>
            <w:tcW w:w="1201" w:type="dxa"/>
            <w:tcBorders>
              <w:top w:val="nil"/>
              <w:left w:val="nil"/>
              <w:bottom w:val="nil"/>
            </w:tcBorders>
          </w:tcPr>
          <w:p w14:paraId="4F3BAA90" w14:textId="06C7D40C" w:rsidR="00EC58BD" w:rsidRPr="00973DCC" w:rsidRDefault="00101D65" w:rsidP="00EC58BD">
            <w:pPr>
              <w:spacing w:after="120"/>
              <w:jc w:val="both"/>
              <w:rPr>
                <w:sz w:val="22"/>
                <w:szCs w:val="22"/>
              </w:rPr>
            </w:pPr>
            <w:r>
              <w:rPr>
                <w:sz w:val="22"/>
                <w:szCs w:val="22"/>
              </w:rPr>
              <w:t>4</w:t>
            </w:r>
            <w:r w:rsidR="00EC58BD" w:rsidRPr="00973DCC">
              <w:rPr>
                <w:sz w:val="22"/>
                <w:szCs w:val="22"/>
              </w:rPr>
              <w:t>0%</w:t>
            </w:r>
          </w:p>
        </w:tc>
      </w:tr>
      <w:tr w:rsidR="00EC58BD" w:rsidRPr="00973DCC" w14:paraId="77A67315" w14:textId="77777777" w:rsidTr="00B674D8">
        <w:trPr>
          <w:trHeight w:val="170"/>
        </w:trPr>
        <w:tc>
          <w:tcPr>
            <w:tcW w:w="3794" w:type="dxa"/>
            <w:tcBorders>
              <w:top w:val="nil"/>
              <w:right w:val="nil"/>
            </w:tcBorders>
          </w:tcPr>
          <w:p w14:paraId="553C10E1" w14:textId="4DD219C8" w:rsidR="00EC58BD" w:rsidRPr="00973DCC" w:rsidRDefault="00EC58BD" w:rsidP="00EC58BD">
            <w:pPr>
              <w:spacing w:after="120"/>
              <w:jc w:val="both"/>
              <w:rPr>
                <w:sz w:val="22"/>
                <w:szCs w:val="22"/>
              </w:rPr>
            </w:pPr>
            <w:r w:rsidRPr="00973DCC">
              <w:rPr>
                <w:sz w:val="22"/>
                <w:szCs w:val="22"/>
              </w:rPr>
              <w:t>Total</w:t>
            </w:r>
          </w:p>
        </w:tc>
        <w:tc>
          <w:tcPr>
            <w:tcW w:w="1276" w:type="dxa"/>
            <w:tcBorders>
              <w:top w:val="nil"/>
              <w:left w:val="nil"/>
            </w:tcBorders>
          </w:tcPr>
          <w:p w14:paraId="7C607342" w14:textId="44074E9F" w:rsidR="00EC58BD" w:rsidRPr="00973DCC" w:rsidRDefault="00EC58BD" w:rsidP="00EC58BD">
            <w:pPr>
              <w:spacing w:after="120"/>
              <w:jc w:val="both"/>
              <w:rPr>
                <w:sz w:val="22"/>
                <w:szCs w:val="22"/>
              </w:rPr>
            </w:pPr>
            <w:r w:rsidRPr="00973DCC">
              <w:rPr>
                <w:sz w:val="22"/>
                <w:szCs w:val="22"/>
              </w:rPr>
              <w:t>100%</w:t>
            </w:r>
          </w:p>
        </w:tc>
        <w:tc>
          <w:tcPr>
            <w:tcW w:w="3827" w:type="dxa"/>
            <w:tcBorders>
              <w:top w:val="nil"/>
              <w:right w:val="nil"/>
            </w:tcBorders>
          </w:tcPr>
          <w:p w14:paraId="1B329DEB" w14:textId="3927F8F9" w:rsidR="00EC58BD" w:rsidRPr="00973DCC" w:rsidRDefault="00EC58BD" w:rsidP="00EC58BD">
            <w:pPr>
              <w:spacing w:after="120"/>
              <w:jc w:val="both"/>
              <w:rPr>
                <w:sz w:val="22"/>
                <w:szCs w:val="22"/>
              </w:rPr>
            </w:pPr>
            <w:r w:rsidRPr="00973DCC">
              <w:rPr>
                <w:sz w:val="22"/>
                <w:szCs w:val="22"/>
              </w:rPr>
              <w:t>Total</w:t>
            </w:r>
          </w:p>
        </w:tc>
        <w:tc>
          <w:tcPr>
            <w:tcW w:w="1201" w:type="dxa"/>
            <w:tcBorders>
              <w:top w:val="nil"/>
              <w:left w:val="nil"/>
            </w:tcBorders>
          </w:tcPr>
          <w:p w14:paraId="7FE10C6B" w14:textId="4D872CCB" w:rsidR="00EC58BD" w:rsidRPr="00973DCC" w:rsidRDefault="00EC58BD" w:rsidP="00EC58BD">
            <w:pPr>
              <w:spacing w:after="120"/>
              <w:jc w:val="both"/>
              <w:rPr>
                <w:sz w:val="22"/>
                <w:szCs w:val="22"/>
              </w:rPr>
            </w:pPr>
            <w:r w:rsidRPr="00973DCC">
              <w:rPr>
                <w:sz w:val="22"/>
                <w:szCs w:val="22"/>
              </w:rPr>
              <w:t>100%</w:t>
            </w:r>
          </w:p>
        </w:tc>
      </w:tr>
      <w:tr w:rsidR="00EC58BD" w:rsidRPr="00BD7137" w14:paraId="1D1BC01E" w14:textId="77777777" w:rsidTr="00B674D8">
        <w:trPr>
          <w:trHeight w:val="284"/>
        </w:trPr>
        <w:tc>
          <w:tcPr>
            <w:tcW w:w="10098" w:type="dxa"/>
            <w:gridSpan w:val="4"/>
          </w:tcPr>
          <w:p w14:paraId="49C17113" w14:textId="62BF34C5" w:rsidR="00EC58BD" w:rsidRPr="00973DCC" w:rsidRDefault="00EC58BD" w:rsidP="00EC58BD">
            <w:pPr>
              <w:spacing w:before="120" w:after="120"/>
              <w:jc w:val="center"/>
              <w:rPr>
                <w:b/>
                <w:bCs/>
                <w:sz w:val="22"/>
                <w:szCs w:val="22"/>
              </w:rPr>
            </w:pPr>
            <w:r w:rsidRPr="00973DCC">
              <w:rPr>
                <w:b/>
                <w:bCs/>
                <w:sz w:val="22"/>
                <w:szCs w:val="22"/>
              </w:rPr>
              <w:t>Grand Total 100% = 40% of Midterm + 60% of Final Term</w:t>
            </w:r>
          </w:p>
        </w:tc>
      </w:tr>
    </w:tbl>
    <w:p w14:paraId="0CAB95E6" w14:textId="77777777" w:rsidR="00A915FC" w:rsidRDefault="00A915FC" w:rsidP="001975B8">
      <w:pPr>
        <w:spacing w:before="120" w:after="12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4A0" w:firstRow="1" w:lastRow="0" w:firstColumn="1" w:lastColumn="0" w:noHBand="0" w:noVBand="1"/>
      </w:tblPr>
      <w:tblGrid>
        <w:gridCol w:w="3471"/>
        <w:gridCol w:w="3471"/>
        <w:gridCol w:w="3156"/>
      </w:tblGrid>
      <w:tr w:rsidR="00A915FC" w:rsidRPr="00144E65" w14:paraId="07E5FC25" w14:textId="77777777" w:rsidTr="00B674D8">
        <w:tc>
          <w:tcPr>
            <w:tcW w:w="3471" w:type="dxa"/>
            <w:shd w:val="clear" w:color="auto" w:fill="AEAAAA"/>
          </w:tcPr>
          <w:p w14:paraId="53C4847E" w14:textId="77777777" w:rsidR="00A915FC" w:rsidRDefault="00A915FC" w:rsidP="00F367F6">
            <w:pPr>
              <w:jc w:val="center"/>
              <w:rPr>
                <w:rFonts w:ascii="Calibri" w:hAnsi="Calibri" w:cs="Calibri"/>
                <w:b/>
                <w:sz w:val="22"/>
                <w:szCs w:val="22"/>
                <w:u w:val="single"/>
              </w:rPr>
            </w:pPr>
            <w:r>
              <w:rPr>
                <w:rFonts w:ascii="Calibri" w:hAnsi="Calibri" w:cs="Calibri"/>
                <w:b/>
                <w:sz w:val="22"/>
                <w:szCs w:val="22"/>
              </w:rPr>
              <w:t>Letter</w:t>
            </w:r>
          </w:p>
        </w:tc>
        <w:tc>
          <w:tcPr>
            <w:tcW w:w="3471" w:type="dxa"/>
            <w:shd w:val="clear" w:color="auto" w:fill="AEAAAA"/>
          </w:tcPr>
          <w:p w14:paraId="351BC6EB" w14:textId="77777777" w:rsidR="00A915FC" w:rsidRDefault="00A915FC" w:rsidP="00F367F6">
            <w:pPr>
              <w:jc w:val="center"/>
              <w:rPr>
                <w:rFonts w:ascii="Calibri" w:hAnsi="Calibri" w:cs="Calibri"/>
                <w:b/>
                <w:sz w:val="22"/>
                <w:szCs w:val="22"/>
                <w:u w:val="single"/>
              </w:rPr>
            </w:pPr>
            <w:r>
              <w:rPr>
                <w:rFonts w:ascii="Calibri" w:hAnsi="Calibri" w:cs="Calibri"/>
                <w:b/>
                <w:sz w:val="22"/>
                <w:szCs w:val="22"/>
              </w:rPr>
              <w:t>Grade Point</w:t>
            </w:r>
          </w:p>
        </w:tc>
        <w:tc>
          <w:tcPr>
            <w:tcW w:w="3156" w:type="dxa"/>
            <w:shd w:val="clear" w:color="auto" w:fill="AEAAAA"/>
          </w:tcPr>
          <w:p w14:paraId="05AAE37E" w14:textId="77777777" w:rsidR="00A915FC" w:rsidRDefault="00A915FC" w:rsidP="00F367F6">
            <w:pPr>
              <w:jc w:val="center"/>
              <w:rPr>
                <w:rFonts w:ascii="Calibri" w:hAnsi="Calibri" w:cs="Calibri"/>
                <w:b/>
                <w:sz w:val="22"/>
                <w:szCs w:val="22"/>
                <w:u w:val="single"/>
              </w:rPr>
            </w:pPr>
            <w:r>
              <w:rPr>
                <w:rFonts w:ascii="Calibri" w:hAnsi="Calibri" w:cs="Calibri"/>
                <w:b/>
                <w:sz w:val="22"/>
                <w:szCs w:val="22"/>
              </w:rPr>
              <w:t>Numerical %</w:t>
            </w:r>
          </w:p>
        </w:tc>
      </w:tr>
      <w:tr w:rsidR="00A915FC" w:rsidRPr="00144E65" w14:paraId="38FD2E9D" w14:textId="77777777" w:rsidTr="00B674D8">
        <w:tc>
          <w:tcPr>
            <w:tcW w:w="3471" w:type="dxa"/>
            <w:shd w:val="clear" w:color="auto" w:fill="E7E6E6"/>
          </w:tcPr>
          <w:p w14:paraId="1D06C0BB" w14:textId="77777777" w:rsidR="00A915FC" w:rsidRDefault="00A915FC" w:rsidP="00F367F6">
            <w:pPr>
              <w:jc w:val="center"/>
              <w:rPr>
                <w:rFonts w:ascii="Calibri" w:hAnsi="Calibri" w:cs="Calibri"/>
                <w:sz w:val="22"/>
                <w:szCs w:val="22"/>
              </w:rPr>
            </w:pPr>
            <w:r>
              <w:rPr>
                <w:rFonts w:ascii="Calibri" w:hAnsi="Calibri" w:cs="Calibri"/>
                <w:sz w:val="22"/>
                <w:szCs w:val="22"/>
              </w:rPr>
              <w:t>A+</w:t>
            </w:r>
          </w:p>
        </w:tc>
        <w:tc>
          <w:tcPr>
            <w:tcW w:w="3471" w:type="dxa"/>
            <w:shd w:val="clear" w:color="auto" w:fill="E7E6E6"/>
          </w:tcPr>
          <w:p w14:paraId="271C7CA2" w14:textId="77777777" w:rsidR="00A915FC" w:rsidRDefault="00A915FC" w:rsidP="00F367F6">
            <w:pPr>
              <w:jc w:val="center"/>
              <w:rPr>
                <w:rFonts w:ascii="Calibri" w:hAnsi="Calibri" w:cs="Calibri"/>
                <w:sz w:val="22"/>
                <w:szCs w:val="22"/>
              </w:rPr>
            </w:pPr>
            <w:r>
              <w:rPr>
                <w:rFonts w:ascii="Calibri" w:hAnsi="Calibri" w:cs="Calibri"/>
                <w:sz w:val="22"/>
                <w:szCs w:val="22"/>
              </w:rPr>
              <w:t>4.00</w:t>
            </w:r>
          </w:p>
        </w:tc>
        <w:tc>
          <w:tcPr>
            <w:tcW w:w="3156" w:type="dxa"/>
            <w:shd w:val="clear" w:color="auto" w:fill="E7E6E6"/>
          </w:tcPr>
          <w:p w14:paraId="0AE61D42" w14:textId="77777777" w:rsidR="00A915FC" w:rsidRDefault="00A915FC" w:rsidP="00F367F6">
            <w:pPr>
              <w:jc w:val="center"/>
              <w:rPr>
                <w:rFonts w:ascii="Calibri" w:hAnsi="Calibri" w:cs="Calibri"/>
                <w:sz w:val="22"/>
                <w:szCs w:val="22"/>
              </w:rPr>
            </w:pPr>
            <w:r>
              <w:rPr>
                <w:rFonts w:ascii="Calibri" w:hAnsi="Calibri" w:cs="Calibri"/>
                <w:sz w:val="22"/>
                <w:szCs w:val="22"/>
              </w:rPr>
              <w:t>90-100</w:t>
            </w:r>
          </w:p>
        </w:tc>
      </w:tr>
      <w:tr w:rsidR="00A915FC" w:rsidRPr="00144E65" w14:paraId="0C497A25" w14:textId="77777777" w:rsidTr="00B674D8">
        <w:tc>
          <w:tcPr>
            <w:tcW w:w="3471" w:type="dxa"/>
            <w:shd w:val="clear" w:color="auto" w:fill="E7E6E6"/>
          </w:tcPr>
          <w:p w14:paraId="63F21B5E" w14:textId="77777777" w:rsidR="00A915FC" w:rsidRDefault="00A915FC" w:rsidP="00F367F6">
            <w:pPr>
              <w:jc w:val="center"/>
              <w:rPr>
                <w:rFonts w:ascii="Calibri" w:hAnsi="Calibri" w:cs="Calibri"/>
                <w:sz w:val="22"/>
                <w:szCs w:val="22"/>
              </w:rPr>
            </w:pPr>
            <w:r>
              <w:rPr>
                <w:rFonts w:ascii="Calibri" w:hAnsi="Calibri" w:cs="Calibri"/>
                <w:sz w:val="22"/>
                <w:szCs w:val="22"/>
              </w:rPr>
              <w:t>A</w:t>
            </w:r>
          </w:p>
        </w:tc>
        <w:tc>
          <w:tcPr>
            <w:tcW w:w="3471" w:type="dxa"/>
            <w:shd w:val="clear" w:color="auto" w:fill="E7E6E6"/>
          </w:tcPr>
          <w:p w14:paraId="5A10D949" w14:textId="77777777" w:rsidR="00A915FC" w:rsidRDefault="00A915FC" w:rsidP="00F367F6">
            <w:pPr>
              <w:jc w:val="center"/>
              <w:rPr>
                <w:rFonts w:ascii="Calibri" w:hAnsi="Calibri" w:cs="Calibri"/>
                <w:sz w:val="22"/>
                <w:szCs w:val="22"/>
              </w:rPr>
            </w:pPr>
            <w:r>
              <w:rPr>
                <w:rFonts w:ascii="Calibri" w:hAnsi="Calibri" w:cs="Calibri"/>
                <w:sz w:val="22"/>
                <w:szCs w:val="22"/>
              </w:rPr>
              <w:t>3.75</w:t>
            </w:r>
          </w:p>
        </w:tc>
        <w:tc>
          <w:tcPr>
            <w:tcW w:w="3156" w:type="dxa"/>
            <w:shd w:val="clear" w:color="auto" w:fill="E7E6E6"/>
          </w:tcPr>
          <w:p w14:paraId="536CB430" w14:textId="77777777" w:rsidR="00A915FC" w:rsidRDefault="00A915FC" w:rsidP="00F367F6">
            <w:pPr>
              <w:jc w:val="center"/>
              <w:rPr>
                <w:rFonts w:ascii="Calibri" w:hAnsi="Calibri" w:cs="Calibri"/>
                <w:sz w:val="22"/>
                <w:szCs w:val="22"/>
              </w:rPr>
            </w:pPr>
            <w:r>
              <w:rPr>
                <w:rFonts w:ascii="Calibri" w:hAnsi="Calibri" w:cs="Calibri"/>
                <w:sz w:val="22"/>
                <w:szCs w:val="22"/>
              </w:rPr>
              <w:t>85 - &lt; 90</w:t>
            </w:r>
          </w:p>
        </w:tc>
      </w:tr>
      <w:tr w:rsidR="00A915FC" w:rsidRPr="00144E65" w14:paraId="298D74E9" w14:textId="77777777" w:rsidTr="00B674D8">
        <w:tc>
          <w:tcPr>
            <w:tcW w:w="3471" w:type="dxa"/>
            <w:shd w:val="clear" w:color="auto" w:fill="E7E6E6"/>
          </w:tcPr>
          <w:p w14:paraId="79DF95B6" w14:textId="77777777" w:rsidR="00A915FC" w:rsidRDefault="00A915FC" w:rsidP="00F367F6">
            <w:pPr>
              <w:jc w:val="center"/>
              <w:rPr>
                <w:rFonts w:ascii="Calibri" w:hAnsi="Calibri" w:cs="Calibri"/>
                <w:sz w:val="22"/>
                <w:szCs w:val="22"/>
              </w:rPr>
            </w:pPr>
            <w:r>
              <w:rPr>
                <w:rFonts w:ascii="Calibri" w:hAnsi="Calibri" w:cs="Calibri"/>
                <w:sz w:val="22"/>
                <w:szCs w:val="22"/>
              </w:rPr>
              <w:t>B+</w:t>
            </w:r>
          </w:p>
        </w:tc>
        <w:tc>
          <w:tcPr>
            <w:tcW w:w="3471" w:type="dxa"/>
            <w:shd w:val="clear" w:color="auto" w:fill="E7E6E6"/>
          </w:tcPr>
          <w:p w14:paraId="117F50C5" w14:textId="77777777" w:rsidR="00A915FC" w:rsidRDefault="00A915FC" w:rsidP="00F367F6">
            <w:pPr>
              <w:jc w:val="center"/>
              <w:rPr>
                <w:rFonts w:ascii="Calibri" w:hAnsi="Calibri" w:cs="Calibri"/>
                <w:sz w:val="22"/>
                <w:szCs w:val="22"/>
              </w:rPr>
            </w:pPr>
            <w:r>
              <w:rPr>
                <w:rFonts w:ascii="Calibri" w:hAnsi="Calibri" w:cs="Calibri"/>
                <w:sz w:val="22"/>
                <w:szCs w:val="22"/>
              </w:rPr>
              <w:t>3.50</w:t>
            </w:r>
          </w:p>
        </w:tc>
        <w:tc>
          <w:tcPr>
            <w:tcW w:w="3156" w:type="dxa"/>
            <w:shd w:val="clear" w:color="auto" w:fill="E7E6E6"/>
          </w:tcPr>
          <w:p w14:paraId="5C4A4D89" w14:textId="77777777" w:rsidR="00A915FC" w:rsidRDefault="00A915FC" w:rsidP="00F367F6">
            <w:pPr>
              <w:jc w:val="center"/>
              <w:rPr>
                <w:rFonts w:ascii="Calibri" w:hAnsi="Calibri" w:cs="Calibri"/>
                <w:sz w:val="22"/>
                <w:szCs w:val="22"/>
              </w:rPr>
            </w:pPr>
            <w:r>
              <w:rPr>
                <w:rFonts w:ascii="Calibri" w:hAnsi="Calibri" w:cs="Calibri"/>
                <w:sz w:val="22"/>
                <w:szCs w:val="22"/>
              </w:rPr>
              <w:t>80 - &lt; 85</w:t>
            </w:r>
          </w:p>
        </w:tc>
      </w:tr>
      <w:tr w:rsidR="00A915FC" w:rsidRPr="00144E65" w14:paraId="44375693" w14:textId="77777777" w:rsidTr="00B674D8">
        <w:tc>
          <w:tcPr>
            <w:tcW w:w="3471" w:type="dxa"/>
            <w:shd w:val="clear" w:color="auto" w:fill="E7E6E6"/>
          </w:tcPr>
          <w:p w14:paraId="32CAD6F4" w14:textId="77777777" w:rsidR="00A915FC" w:rsidRDefault="00A915FC" w:rsidP="00F367F6">
            <w:pPr>
              <w:jc w:val="center"/>
              <w:rPr>
                <w:rFonts w:ascii="Calibri" w:hAnsi="Calibri" w:cs="Calibri"/>
                <w:sz w:val="22"/>
                <w:szCs w:val="22"/>
              </w:rPr>
            </w:pPr>
            <w:r>
              <w:rPr>
                <w:rFonts w:ascii="Calibri" w:hAnsi="Calibri" w:cs="Calibri"/>
                <w:sz w:val="22"/>
                <w:szCs w:val="22"/>
              </w:rPr>
              <w:t>B</w:t>
            </w:r>
          </w:p>
        </w:tc>
        <w:tc>
          <w:tcPr>
            <w:tcW w:w="3471" w:type="dxa"/>
            <w:shd w:val="clear" w:color="auto" w:fill="E7E6E6"/>
          </w:tcPr>
          <w:p w14:paraId="2AA50CFC" w14:textId="77777777" w:rsidR="00A915FC" w:rsidRDefault="00A915FC" w:rsidP="00F367F6">
            <w:pPr>
              <w:jc w:val="center"/>
              <w:rPr>
                <w:rFonts w:ascii="Calibri" w:hAnsi="Calibri" w:cs="Calibri"/>
                <w:sz w:val="22"/>
                <w:szCs w:val="22"/>
              </w:rPr>
            </w:pPr>
            <w:r>
              <w:rPr>
                <w:rFonts w:ascii="Calibri" w:hAnsi="Calibri" w:cs="Calibri"/>
                <w:sz w:val="22"/>
                <w:szCs w:val="22"/>
              </w:rPr>
              <w:t>3.25</w:t>
            </w:r>
          </w:p>
        </w:tc>
        <w:tc>
          <w:tcPr>
            <w:tcW w:w="3156" w:type="dxa"/>
            <w:shd w:val="clear" w:color="auto" w:fill="E7E6E6"/>
          </w:tcPr>
          <w:p w14:paraId="18EFD7D2" w14:textId="77777777" w:rsidR="00A915FC" w:rsidRDefault="00A915FC" w:rsidP="00F367F6">
            <w:pPr>
              <w:jc w:val="center"/>
              <w:rPr>
                <w:rFonts w:ascii="Calibri" w:hAnsi="Calibri" w:cs="Calibri"/>
                <w:sz w:val="22"/>
                <w:szCs w:val="22"/>
              </w:rPr>
            </w:pPr>
            <w:r>
              <w:rPr>
                <w:rFonts w:ascii="Calibri" w:hAnsi="Calibri" w:cs="Calibri"/>
                <w:sz w:val="22"/>
                <w:szCs w:val="22"/>
              </w:rPr>
              <w:t>75 - &lt; 80</w:t>
            </w:r>
          </w:p>
        </w:tc>
      </w:tr>
      <w:tr w:rsidR="00A915FC" w:rsidRPr="00144E65" w14:paraId="1FFF7393" w14:textId="77777777" w:rsidTr="00B674D8">
        <w:tc>
          <w:tcPr>
            <w:tcW w:w="3471" w:type="dxa"/>
            <w:shd w:val="clear" w:color="auto" w:fill="E7E6E6"/>
          </w:tcPr>
          <w:p w14:paraId="1A012397" w14:textId="77777777" w:rsidR="00A915FC" w:rsidRDefault="00A915FC" w:rsidP="00F367F6">
            <w:pPr>
              <w:jc w:val="center"/>
              <w:rPr>
                <w:rFonts w:ascii="Calibri" w:hAnsi="Calibri" w:cs="Calibri"/>
                <w:sz w:val="22"/>
                <w:szCs w:val="22"/>
              </w:rPr>
            </w:pPr>
            <w:r>
              <w:rPr>
                <w:rFonts w:ascii="Calibri" w:hAnsi="Calibri" w:cs="Calibri"/>
                <w:sz w:val="22"/>
                <w:szCs w:val="22"/>
              </w:rPr>
              <w:t>C+</w:t>
            </w:r>
          </w:p>
        </w:tc>
        <w:tc>
          <w:tcPr>
            <w:tcW w:w="3471" w:type="dxa"/>
            <w:shd w:val="clear" w:color="auto" w:fill="E7E6E6"/>
          </w:tcPr>
          <w:p w14:paraId="38BF17B2" w14:textId="77777777" w:rsidR="00A915FC" w:rsidRDefault="00A915FC" w:rsidP="00F367F6">
            <w:pPr>
              <w:jc w:val="center"/>
              <w:rPr>
                <w:rFonts w:ascii="Calibri" w:hAnsi="Calibri" w:cs="Calibri"/>
                <w:sz w:val="22"/>
                <w:szCs w:val="22"/>
              </w:rPr>
            </w:pPr>
            <w:r>
              <w:rPr>
                <w:rFonts w:ascii="Calibri" w:hAnsi="Calibri" w:cs="Calibri"/>
                <w:sz w:val="22"/>
                <w:szCs w:val="22"/>
              </w:rPr>
              <w:t>3.00</w:t>
            </w:r>
          </w:p>
        </w:tc>
        <w:tc>
          <w:tcPr>
            <w:tcW w:w="3156" w:type="dxa"/>
            <w:shd w:val="clear" w:color="auto" w:fill="E7E6E6"/>
          </w:tcPr>
          <w:p w14:paraId="15FCD837" w14:textId="77777777" w:rsidR="00A915FC" w:rsidRDefault="00A915FC" w:rsidP="00F367F6">
            <w:pPr>
              <w:jc w:val="center"/>
              <w:rPr>
                <w:rFonts w:ascii="Calibri" w:hAnsi="Calibri" w:cs="Calibri"/>
                <w:sz w:val="22"/>
                <w:szCs w:val="22"/>
              </w:rPr>
            </w:pPr>
            <w:r>
              <w:rPr>
                <w:rFonts w:ascii="Calibri" w:hAnsi="Calibri" w:cs="Calibri"/>
                <w:sz w:val="22"/>
                <w:szCs w:val="22"/>
              </w:rPr>
              <w:t>70 - &lt; 75</w:t>
            </w:r>
          </w:p>
        </w:tc>
      </w:tr>
      <w:tr w:rsidR="00A915FC" w:rsidRPr="00144E65" w14:paraId="63390D08" w14:textId="77777777" w:rsidTr="00B674D8">
        <w:tc>
          <w:tcPr>
            <w:tcW w:w="3471" w:type="dxa"/>
            <w:shd w:val="clear" w:color="auto" w:fill="E7E6E6"/>
          </w:tcPr>
          <w:p w14:paraId="26018DB8" w14:textId="77777777" w:rsidR="00A915FC" w:rsidRDefault="00A915FC" w:rsidP="00F367F6">
            <w:pPr>
              <w:jc w:val="center"/>
              <w:rPr>
                <w:rFonts w:ascii="Calibri" w:hAnsi="Calibri" w:cs="Calibri"/>
                <w:sz w:val="22"/>
                <w:szCs w:val="22"/>
              </w:rPr>
            </w:pPr>
            <w:r>
              <w:rPr>
                <w:rFonts w:ascii="Calibri" w:hAnsi="Calibri" w:cs="Calibri"/>
                <w:sz w:val="22"/>
                <w:szCs w:val="22"/>
              </w:rPr>
              <w:t>C</w:t>
            </w:r>
          </w:p>
        </w:tc>
        <w:tc>
          <w:tcPr>
            <w:tcW w:w="3471" w:type="dxa"/>
            <w:shd w:val="clear" w:color="auto" w:fill="E7E6E6"/>
          </w:tcPr>
          <w:p w14:paraId="24A691FB" w14:textId="77777777" w:rsidR="00A915FC" w:rsidRDefault="00A915FC" w:rsidP="00F367F6">
            <w:pPr>
              <w:jc w:val="center"/>
              <w:rPr>
                <w:rFonts w:ascii="Calibri" w:hAnsi="Calibri" w:cs="Calibri"/>
                <w:sz w:val="22"/>
                <w:szCs w:val="22"/>
              </w:rPr>
            </w:pPr>
            <w:r>
              <w:rPr>
                <w:rFonts w:ascii="Calibri" w:hAnsi="Calibri" w:cs="Calibri"/>
                <w:sz w:val="22"/>
                <w:szCs w:val="22"/>
              </w:rPr>
              <w:t>2.75</w:t>
            </w:r>
          </w:p>
        </w:tc>
        <w:tc>
          <w:tcPr>
            <w:tcW w:w="3156" w:type="dxa"/>
            <w:shd w:val="clear" w:color="auto" w:fill="E7E6E6"/>
          </w:tcPr>
          <w:p w14:paraId="253AFE43" w14:textId="77777777" w:rsidR="00A915FC" w:rsidRDefault="00A915FC" w:rsidP="00F367F6">
            <w:pPr>
              <w:jc w:val="center"/>
              <w:rPr>
                <w:rFonts w:ascii="Calibri" w:hAnsi="Calibri" w:cs="Calibri"/>
                <w:sz w:val="22"/>
                <w:szCs w:val="22"/>
              </w:rPr>
            </w:pPr>
            <w:r>
              <w:rPr>
                <w:rFonts w:ascii="Calibri" w:hAnsi="Calibri" w:cs="Calibri"/>
                <w:sz w:val="22"/>
                <w:szCs w:val="22"/>
              </w:rPr>
              <w:t>65 - &lt; 70</w:t>
            </w:r>
          </w:p>
        </w:tc>
      </w:tr>
      <w:tr w:rsidR="00A915FC" w:rsidRPr="00144E65" w14:paraId="3C50FDB7" w14:textId="77777777" w:rsidTr="00B674D8">
        <w:tc>
          <w:tcPr>
            <w:tcW w:w="3471" w:type="dxa"/>
            <w:shd w:val="clear" w:color="auto" w:fill="E7E6E6"/>
          </w:tcPr>
          <w:p w14:paraId="1EB5CAB1" w14:textId="77777777" w:rsidR="00A915FC" w:rsidRDefault="00A915FC" w:rsidP="00F367F6">
            <w:pPr>
              <w:jc w:val="center"/>
              <w:rPr>
                <w:rFonts w:ascii="Calibri" w:hAnsi="Calibri" w:cs="Calibri"/>
                <w:sz w:val="22"/>
                <w:szCs w:val="22"/>
              </w:rPr>
            </w:pPr>
            <w:r>
              <w:rPr>
                <w:rFonts w:ascii="Calibri" w:hAnsi="Calibri" w:cs="Calibri"/>
                <w:sz w:val="22"/>
                <w:szCs w:val="22"/>
              </w:rPr>
              <w:t>D+</w:t>
            </w:r>
          </w:p>
        </w:tc>
        <w:tc>
          <w:tcPr>
            <w:tcW w:w="3471" w:type="dxa"/>
            <w:shd w:val="clear" w:color="auto" w:fill="E7E6E6"/>
          </w:tcPr>
          <w:p w14:paraId="3F2DB986" w14:textId="77777777" w:rsidR="00A915FC" w:rsidRDefault="00A915FC" w:rsidP="00F367F6">
            <w:pPr>
              <w:jc w:val="center"/>
              <w:rPr>
                <w:rFonts w:ascii="Calibri" w:hAnsi="Calibri" w:cs="Calibri"/>
                <w:sz w:val="22"/>
                <w:szCs w:val="22"/>
              </w:rPr>
            </w:pPr>
            <w:r>
              <w:rPr>
                <w:rFonts w:ascii="Calibri" w:hAnsi="Calibri" w:cs="Calibri"/>
                <w:sz w:val="22"/>
                <w:szCs w:val="22"/>
              </w:rPr>
              <w:t>2.50</w:t>
            </w:r>
          </w:p>
        </w:tc>
        <w:tc>
          <w:tcPr>
            <w:tcW w:w="3156" w:type="dxa"/>
            <w:shd w:val="clear" w:color="auto" w:fill="E7E6E6"/>
          </w:tcPr>
          <w:p w14:paraId="58331F9F" w14:textId="77777777" w:rsidR="00A915FC" w:rsidRDefault="00A915FC" w:rsidP="00F367F6">
            <w:pPr>
              <w:jc w:val="center"/>
              <w:rPr>
                <w:rFonts w:ascii="Calibri" w:hAnsi="Calibri" w:cs="Calibri"/>
                <w:sz w:val="22"/>
                <w:szCs w:val="22"/>
              </w:rPr>
            </w:pPr>
            <w:r>
              <w:rPr>
                <w:rFonts w:ascii="Calibri" w:hAnsi="Calibri" w:cs="Calibri"/>
                <w:sz w:val="22"/>
                <w:szCs w:val="22"/>
              </w:rPr>
              <w:t>60 - &lt; 65</w:t>
            </w:r>
          </w:p>
        </w:tc>
      </w:tr>
      <w:tr w:rsidR="00A915FC" w:rsidRPr="00144E65" w14:paraId="4769EC00" w14:textId="77777777" w:rsidTr="00B674D8">
        <w:tc>
          <w:tcPr>
            <w:tcW w:w="3471" w:type="dxa"/>
            <w:shd w:val="clear" w:color="auto" w:fill="E7E6E6"/>
          </w:tcPr>
          <w:p w14:paraId="0A221EFD" w14:textId="77777777" w:rsidR="00A915FC" w:rsidRDefault="00A915FC" w:rsidP="00F367F6">
            <w:pPr>
              <w:jc w:val="center"/>
              <w:rPr>
                <w:rFonts w:ascii="Calibri" w:hAnsi="Calibri" w:cs="Calibri"/>
                <w:sz w:val="22"/>
                <w:szCs w:val="22"/>
              </w:rPr>
            </w:pPr>
            <w:r>
              <w:rPr>
                <w:rFonts w:ascii="Calibri" w:hAnsi="Calibri" w:cs="Calibri"/>
                <w:sz w:val="22"/>
                <w:szCs w:val="22"/>
              </w:rPr>
              <w:t>D</w:t>
            </w:r>
          </w:p>
        </w:tc>
        <w:tc>
          <w:tcPr>
            <w:tcW w:w="3471" w:type="dxa"/>
            <w:shd w:val="clear" w:color="auto" w:fill="E7E6E6"/>
          </w:tcPr>
          <w:p w14:paraId="5A0B8AA7" w14:textId="77777777" w:rsidR="00A915FC" w:rsidRDefault="00A915FC" w:rsidP="00F367F6">
            <w:pPr>
              <w:jc w:val="center"/>
              <w:rPr>
                <w:rFonts w:ascii="Calibri" w:hAnsi="Calibri" w:cs="Calibri"/>
                <w:sz w:val="22"/>
                <w:szCs w:val="22"/>
              </w:rPr>
            </w:pPr>
            <w:r>
              <w:rPr>
                <w:rFonts w:ascii="Calibri" w:hAnsi="Calibri" w:cs="Calibri"/>
                <w:sz w:val="22"/>
                <w:szCs w:val="22"/>
              </w:rPr>
              <w:t>2.25</w:t>
            </w:r>
          </w:p>
        </w:tc>
        <w:tc>
          <w:tcPr>
            <w:tcW w:w="3156" w:type="dxa"/>
            <w:shd w:val="clear" w:color="auto" w:fill="E7E6E6"/>
          </w:tcPr>
          <w:p w14:paraId="07D31219" w14:textId="77777777" w:rsidR="00A915FC" w:rsidRDefault="00A915FC" w:rsidP="00F367F6">
            <w:pPr>
              <w:jc w:val="center"/>
              <w:rPr>
                <w:rFonts w:ascii="Calibri" w:hAnsi="Calibri" w:cs="Calibri"/>
                <w:sz w:val="22"/>
                <w:szCs w:val="22"/>
              </w:rPr>
            </w:pPr>
            <w:r>
              <w:rPr>
                <w:rFonts w:ascii="Calibri" w:hAnsi="Calibri" w:cs="Calibri"/>
                <w:sz w:val="22"/>
                <w:szCs w:val="22"/>
              </w:rPr>
              <w:t>50 - &lt; 60</w:t>
            </w:r>
          </w:p>
        </w:tc>
      </w:tr>
      <w:tr w:rsidR="00A915FC" w:rsidRPr="00144E65" w14:paraId="1AFF1BE6" w14:textId="77777777" w:rsidTr="00B674D8">
        <w:tc>
          <w:tcPr>
            <w:tcW w:w="3471" w:type="dxa"/>
            <w:shd w:val="clear" w:color="auto" w:fill="E7E6E6"/>
          </w:tcPr>
          <w:p w14:paraId="458F8834" w14:textId="77777777" w:rsidR="00A915FC" w:rsidRDefault="00A915FC" w:rsidP="00F367F6">
            <w:pPr>
              <w:jc w:val="center"/>
              <w:rPr>
                <w:rFonts w:ascii="Calibri" w:hAnsi="Calibri" w:cs="Calibri"/>
                <w:sz w:val="22"/>
                <w:szCs w:val="22"/>
              </w:rPr>
            </w:pPr>
            <w:r>
              <w:rPr>
                <w:rFonts w:ascii="Calibri" w:hAnsi="Calibri" w:cs="Calibri"/>
                <w:sz w:val="22"/>
                <w:szCs w:val="22"/>
              </w:rPr>
              <w:t>F</w:t>
            </w:r>
          </w:p>
        </w:tc>
        <w:tc>
          <w:tcPr>
            <w:tcW w:w="3471" w:type="dxa"/>
            <w:shd w:val="clear" w:color="auto" w:fill="E7E6E6"/>
          </w:tcPr>
          <w:p w14:paraId="2E690251" w14:textId="77777777" w:rsidR="00A915FC" w:rsidRDefault="00A915FC" w:rsidP="00F367F6">
            <w:pPr>
              <w:jc w:val="center"/>
              <w:rPr>
                <w:rFonts w:ascii="Calibri" w:hAnsi="Calibri" w:cs="Calibri"/>
                <w:sz w:val="22"/>
                <w:szCs w:val="22"/>
              </w:rPr>
            </w:pPr>
            <w:r>
              <w:rPr>
                <w:rFonts w:ascii="Calibri" w:hAnsi="Calibri" w:cs="Calibri"/>
                <w:sz w:val="22"/>
                <w:szCs w:val="22"/>
              </w:rPr>
              <w:t>0.00</w:t>
            </w:r>
          </w:p>
        </w:tc>
        <w:tc>
          <w:tcPr>
            <w:tcW w:w="3156" w:type="dxa"/>
            <w:shd w:val="clear" w:color="auto" w:fill="E7E6E6"/>
          </w:tcPr>
          <w:p w14:paraId="0D8AA596" w14:textId="77777777" w:rsidR="00A915FC" w:rsidRDefault="00A915FC" w:rsidP="00F367F6">
            <w:pPr>
              <w:jc w:val="center"/>
              <w:rPr>
                <w:rFonts w:ascii="Calibri" w:hAnsi="Calibri" w:cs="Calibri"/>
                <w:sz w:val="22"/>
                <w:szCs w:val="22"/>
              </w:rPr>
            </w:pPr>
            <w:r>
              <w:rPr>
                <w:rFonts w:ascii="Calibri" w:hAnsi="Calibri" w:cs="Calibri"/>
                <w:sz w:val="22"/>
                <w:szCs w:val="22"/>
              </w:rPr>
              <w:t>&lt; 50</w:t>
            </w:r>
          </w:p>
        </w:tc>
      </w:tr>
      <w:tr w:rsidR="00A915FC" w:rsidRPr="00144E65" w14:paraId="5B4FE109" w14:textId="77777777" w:rsidTr="00B674D8">
        <w:tc>
          <w:tcPr>
            <w:tcW w:w="3471" w:type="dxa"/>
            <w:shd w:val="clear" w:color="auto" w:fill="E7E6E6"/>
          </w:tcPr>
          <w:p w14:paraId="47DE0711" w14:textId="77777777" w:rsidR="00A915FC" w:rsidRDefault="00A915FC" w:rsidP="00F367F6">
            <w:pPr>
              <w:jc w:val="center"/>
              <w:rPr>
                <w:rFonts w:ascii="Calibri" w:hAnsi="Calibri" w:cs="Calibri"/>
                <w:sz w:val="22"/>
                <w:szCs w:val="22"/>
              </w:rPr>
            </w:pPr>
            <w:r>
              <w:rPr>
                <w:rFonts w:ascii="Calibri" w:hAnsi="Calibri" w:cs="Calibri"/>
                <w:sz w:val="22"/>
                <w:szCs w:val="22"/>
              </w:rPr>
              <w:t>I</w:t>
            </w:r>
          </w:p>
        </w:tc>
        <w:tc>
          <w:tcPr>
            <w:tcW w:w="3471" w:type="dxa"/>
            <w:shd w:val="clear" w:color="auto" w:fill="E7E6E6"/>
          </w:tcPr>
          <w:p w14:paraId="2BC20014" w14:textId="77777777" w:rsidR="00A915FC" w:rsidRDefault="00A915FC" w:rsidP="00F367F6">
            <w:pPr>
              <w:jc w:val="center"/>
              <w:rPr>
                <w:rFonts w:ascii="Calibri" w:hAnsi="Calibri" w:cs="Calibri"/>
                <w:sz w:val="22"/>
                <w:szCs w:val="22"/>
              </w:rPr>
            </w:pPr>
          </w:p>
        </w:tc>
        <w:tc>
          <w:tcPr>
            <w:tcW w:w="3156" w:type="dxa"/>
            <w:shd w:val="clear" w:color="auto" w:fill="E7E6E6"/>
          </w:tcPr>
          <w:p w14:paraId="4C89BE21" w14:textId="77777777" w:rsidR="00A915FC" w:rsidRDefault="00A915FC" w:rsidP="00F367F6">
            <w:pPr>
              <w:tabs>
                <w:tab w:val="left" w:pos="907"/>
              </w:tabs>
              <w:jc w:val="center"/>
              <w:rPr>
                <w:rFonts w:ascii="Calibri" w:hAnsi="Calibri" w:cs="Calibri"/>
                <w:sz w:val="22"/>
                <w:szCs w:val="22"/>
              </w:rPr>
            </w:pPr>
            <w:r>
              <w:rPr>
                <w:rFonts w:ascii="Calibri" w:hAnsi="Calibri" w:cs="Calibri"/>
                <w:sz w:val="22"/>
                <w:szCs w:val="22"/>
              </w:rPr>
              <w:t>Incomplete</w:t>
            </w:r>
          </w:p>
        </w:tc>
      </w:tr>
      <w:tr w:rsidR="00A915FC" w:rsidRPr="00144E65" w14:paraId="0FF5B0AF" w14:textId="77777777" w:rsidTr="00B674D8">
        <w:tc>
          <w:tcPr>
            <w:tcW w:w="3471" w:type="dxa"/>
            <w:shd w:val="clear" w:color="auto" w:fill="E7E6E6"/>
          </w:tcPr>
          <w:p w14:paraId="22790970" w14:textId="77777777" w:rsidR="00A915FC" w:rsidRDefault="00A915FC" w:rsidP="00F367F6">
            <w:pPr>
              <w:jc w:val="center"/>
              <w:rPr>
                <w:rFonts w:ascii="Calibri" w:hAnsi="Calibri" w:cs="Calibri"/>
                <w:sz w:val="22"/>
                <w:szCs w:val="22"/>
              </w:rPr>
            </w:pPr>
            <w:r>
              <w:rPr>
                <w:rFonts w:ascii="Calibri" w:hAnsi="Calibri" w:cs="Calibri"/>
                <w:sz w:val="22"/>
                <w:szCs w:val="22"/>
              </w:rPr>
              <w:t>W</w:t>
            </w:r>
          </w:p>
        </w:tc>
        <w:tc>
          <w:tcPr>
            <w:tcW w:w="3471" w:type="dxa"/>
            <w:shd w:val="clear" w:color="auto" w:fill="E7E6E6"/>
          </w:tcPr>
          <w:p w14:paraId="186BC822" w14:textId="77777777" w:rsidR="00A915FC" w:rsidRDefault="00A915FC" w:rsidP="00F367F6">
            <w:pPr>
              <w:jc w:val="center"/>
              <w:rPr>
                <w:rFonts w:ascii="Calibri" w:hAnsi="Calibri" w:cs="Calibri"/>
                <w:sz w:val="22"/>
                <w:szCs w:val="22"/>
              </w:rPr>
            </w:pPr>
          </w:p>
        </w:tc>
        <w:tc>
          <w:tcPr>
            <w:tcW w:w="3156" w:type="dxa"/>
            <w:shd w:val="clear" w:color="auto" w:fill="E7E6E6"/>
          </w:tcPr>
          <w:p w14:paraId="79E98DE6" w14:textId="77777777" w:rsidR="00A915FC" w:rsidRDefault="00A915FC" w:rsidP="00F367F6">
            <w:pPr>
              <w:tabs>
                <w:tab w:val="left" w:pos="907"/>
              </w:tabs>
              <w:jc w:val="center"/>
              <w:rPr>
                <w:rFonts w:ascii="Calibri" w:hAnsi="Calibri" w:cs="Calibri"/>
                <w:sz w:val="22"/>
                <w:szCs w:val="22"/>
              </w:rPr>
            </w:pPr>
            <w:r>
              <w:rPr>
                <w:rFonts w:ascii="Calibri" w:hAnsi="Calibri" w:cs="Calibri"/>
                <w:sz w:val="22"/>
                <w:szCs w:val="22"/>
              </w:rPr>
              <w:t>Withdrawal</w:t>
            </w:r>
          </w:p>
        </w:tc>
      </w:tr>
      <w:tr w:rsidR="00A915FC" w:rsidRPr="00144E65" w14:paraId="2B3F7432" w14:textId="77777777" w:rsidTr="00B674D8">
        <w:tc>
          <w:tcPr>
            <w:tcW w:w="3471" w:type="dxa"/>
            <w:shd w:val="clear" w:color="auto" w:fill="E7E6E6"/>
          </w:tcPr>
          <w:p w14:paraId="5F87F46D" w14:textId="77777777" w:rsidR="00A915FC" w:rsidRDefault="00A915FC" w:rsidP="00F367F6">
            <w:pPr>
              <w:jc w:val="center"/>
              <w:rPr>
                <w:rFonts w:ascii="Calibri" w:hAnsi="Calibri" w:cs="Calibri"/>
                <w:sz w:val="22"/>
                <w:szCs w:val="22"/>
              </w:rPr>
            </w:pPr>
            <w:r>
              <w:rPr>
                <w:rFonts w:ascii="Calibri" w:hAnsi="Calibri" w:cs="Calibri"/>
                <w:sz w:val="22"/>
                <w:szCs w:val="22"/>
              </w:rPr>
              <w:t>UW</w:t>
            </w:r>
          </w:p>
        </w:tc>
        <w:tc>
          <w:tcPr>
            <w:tcW w:w="3471" w:type="dxa"/>
            <w:shd w:val="clear" w:color="auto" w:fill="E7E6E6"/>
          </w:tcPr>
          <w:p w14:paraId="7DB8E50B" w14:textId="77777777" w:rsidR="00A915FC" w:rsidRDefault="00A915FC" w:rsidP="00F367F6">
            <w:pPr>
              <w:jc w:val="both"/>
              <w:rPr>
                <w:rFonts w:ascii="Calibri" w:hAnsi="Calibri" w:cs="Calibri"/>
                <w:sz w:val="22"/>
                <w:szCs w:val="22"/>
              </w:rPr>
            </w:pPr>
          </w:p>
        </w:tc>
        <w:tc>
          <w:tcPr>
            <w:tcW w:w="3156" w:type="dxa"/>
            <w:shd w:val="clear" w:color="auto" w:fill="E7E6E6"/>
          </w:tcPr>
          <w:p w14:paraId="3937C2F8" w14:textId="77777777" w:rsidR="00A915FC" w:rsidRDefault="00A915FC" w:rsidP="00F367F6">
            <w:pPr>
              <w:tabs>
                <w:tab w:val="left" w:pos="1080"/>
              </w:tabs>
              <w:jc w:val="center"/>
              <w:rPr>
                <w:rFonts w:ascii="Calibri" w:hAnsi="Calibri" w:cs="Calibri"/>
                <w:sz w:val="22"/>
                <w:szCs w:val="22"/>
              </w:rPr>
            </w:pPr>
            <w:r>
              <w:rPr>
                <w:rFonts w:ascii="Calibri" w:hAnsi="Calibri" w:cs="Calibri"/>
                <w:sz w:val="22"/>
                <w:szCs w:val="22"/>
              </w:rPr>
              <w:t>Unofficially Withdrawal</w:t>
            </w:r>
          </w:p>
        </w:tc>
      </w:tr>
    </w:tbl>
    <w:p w14:paraId="475F811B" w14:textId="77777777" w:rsidR="00FF1200" w:rsidRPr="002C2DAB" w:rsidRDefault="00FF1200" w:rsidP="00FF1200">
      <w:pPr>
        <w:spacing w:before="120" w:after="120"/>
        <w:jc w:val="both"/>
        <w:rPr>
          <w:i/>
          <w:iCs/>
          <w:sz w:val="22"/>
          <w:szCs w:val="22"/>
        </w:rPr>
      </w:pPr>
      <w:r w:rsidRPr="002C2DAB">
        <w:rPr>
          <w:i/>
          <w:iCs/>
          <w:sz w:val="22"/>
          <w:szCs w:val="22"/>
        </w:rPr>
        <w:t xml:space="preserve">* The evaluation system will be strictly followed as </w:t>
      </w:r>
      <w:proofErr w:type="gramStart"/>
      <w:r w:rsidRPr="002C2DAB">
        <w:rPr>
          <w:i/>
          <w:iCs/>
          <w:sz w:val="22"/>
          <w:szCs w:val="22"/>
        </w:rPr>
        <w:t>par</w:t>
      </w:r>
      <w:proofErr w:type="gramEnd"/>
      <w:r w:rsidRPr="002C2DAB">
        <w:rPr>
          <w:i/>
          <w:iCs/>
          <w:sz w:val="22"/>
          <w:szCs w:val="22"/>
        </w:rPr>
        <w:t xml:space="preserve"> the AIUB grading policy. </w:t>
      </w:r>
    </w:p>
    <w:p w14:paraId="32EF316A" w14:textId="5A407ACC" w:rsidR="00E162B8" w:rsidRPr="00BD7137" w:rsidRDefault="00213CAB">
      <w:pPr>
        <w:rPr>
          <w:b/>
          <w:sz w:val="28"/>
          <w:szCs w:val="28"/>
        </w:rPr>
      </w:pPr>
      <w:r w:rsidRPr="00213CAB">
        <w:rPr>
          <w:b/>
          <w:bCs/>
          <w:noProof/>
        </w:rPr>
        <w:drawing>
          <wp:anchor distT="0" distB="0" distL="114300" distR="114300" simplePos="0" relativeHeight="251658752" behindDoc="1" locked="0" layoutInCell="1" allowOverlap="1" wp14:anchorId="3FA24CB8" wp14:editId="62670BDA">
            <wp:simplePos x="0" y="0"/>
            <wp:positionH relativeFrom="column">
              <wp:posOffset>-85725</wp:posOffset>
            </wp:positionH>
            <wp:positionV relativeFrom="paragraph">
              <wp:posOffset>183515</wp:posOffset>
            </wp:positionV>
            <wp:extent cx="6507126" cy="27614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07126" cy="276149"/>
                    </a:xfrm>
                    <a:prstGeom prst="rect">
                      <a:avLst/>
                    </a:prstGeom>
                    <a:noFill/>
                    <a:ln>
                      <a:noFill/>
                    </a:ln>
                  </pic:spPr>
                </pic:pic>
              </a:graphicData>
            </a:graphic>
          </wp:anchor>
        </w:drawing>
      </w:r>
    </w:p>
    <w:p w14:paraId="383E7961" w14:textId="4BA6D4DA" w:rsidR="00014FD7" w:rsidRPr="00213CAB" w:rsidRDefault="00014FD7" w:rsidP="00213CAB">
      <w:pPr>
        <w:pStyle w:val="Heading2"/>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C0433D" w:rsidRPr="00213CAB">
        <w:rPr>
          <w:rFonts w:ascii="Times New Roman" w:hAnsi="Times New Roman" w:cs="Times New Roman"/>
          <w:b/>
          <w:bCs/>
          <w:color w:val="auto"/>
          <w:sz w:val="24"/>
          <w:szCs w:val="24"/>
        </w:rPr>
        <w:t>V</w:t>
      </w:r>
      <w:r w:rsidR="003401FE" w:rsidRPr="00213CAB">
        <w:rPr>
          <w:rFonts w:ascii="Times New Roman" w:hAnsi="Times New Roman" w:cs="Times New Roman"/>
          <w:b/>
          <w:bCs/>
          <w:color w:val="auto"/>
          <w:sz w:val="24"/>
          <w:szCs w:val="24"/>
        </w:rPr>
        <w:t>I</w:t>
      </w:r>
      <w:r w:rsidRPr="00213CAB">
        <w:rPr>
          <w:rFonts w:ascii="Times New Roman" w:hAnsi="Times New Roman" w:cs="Times New Roman"/>
          <w:b/>
          <w:bCs/>
          <w:color w:val="auto"/>
          <w:sz w:val="24"/>
          <w:szCs w:val="24"/>
        </w:rPr>
        <w:t xml:space="preserve"> – Textbook/ References</w:t>
      </w:r>
    </w:p>
    <w:p w14:paraId="6AD2DDD6" w14:textId="0738F00F" w:rsidR="00E57D77" w:rsidRPr="00BD7137" w:rsidRDefault="00E57D77" w:rsidP="00DC65FB">
      <w:pPr>
        <w:spacing w:line="276" w:lineRule="auto"/>
        <w:jc w:val="both"/>
        <w:rPr>
          <w:color w:val="000000"/>
        </w:rPr>
      </w:pPr>
    </w:p>
    <w:p w14:paraId="625D8E25" w14:textId="3CE48013" w:rsidR="00565931" w:rsidRPr="00565931" w:rsidRDefault="00565931" w:rsidP="00565931">
      <w:pPr>
        <w:pStyle w:val="ListParagraph"/>
        <w:widowControl w:val="0"/>
        <w:numPr>
          <w:ilvl w:val="0"/>
          <w:numId w:val="2"/>
        </w:numPr>
        <w:tabs>
          <w:tab w:val="left" w:pos="1081"/>
          <w:tab w:val="left" w:pos="9789"/>
        </w:tabs>
        <w:autoSpaceDE w:val="0"/>
        <w:autoSpaceDN w:val="0"/>
        <w:spacing w:line="276" w:lineRule="auto"/>
        <w:ind w:right="311"/>
        <w:contextualSpacing w:val="0"/>
        <w:rPr>
          <w:sz w:val="22"/>
          <w:szCs w:val="22"/>
        </w:rPr>
      </w:pPr>
      <w:r w:rsidRPr="00565931">
        <w:rPr>
          <w:sz w:val="22"/>
          <w:szCs w:val="22"/>
        </w:rPr>
        <w:t>Numerical Methods for Engineers and Scientists -Amos Gilat, Vish Subramaniam, 3</w:t>
      </w:r>
      <w:r w:rsidRPr="00565931">
        <w:rPr>
          <w:sz w:val="22"/>
          <w:szCs w:val="22"/>
          <w:vertAlign w:val="superscript"/>
        </w:rPr>
        <w:t>rd</w:t>
      </w:r>
      <w:r w:rsidRPr="00565931">
        <w:rPr>
          <w:sz w:val="22"/>
          <w:szCs w:val="22"/>
        </w:rPr>
        <w:t xml:space="preserve"> Edition</w:t>
      </w:r>
      <w:r>
        <w:rPr>
          <w:sz w:val="22"/>
          <w:szCs w:val="22"/>
        </w:rPr>
        <w:t>.</w:t>
      </w:r>
    </w:p>
    <w:p w14:paraId="14758C2E" w14:textId="09A6E36A" w:rsidR="00565931" w:rsidRPr="00565931" w:rsidRDefault="00063CE2" w:rsidP="00565931">
      <w:pPr>
        <w:pStyle w:val="ListParagraph"/>
        <w:widowControl w:val="0"/>
        <w:numPr>
          <w:ilvl w:val="0"/>
          <w:numId w:val="2"/>
        </w:numPr>
        <w:tabs>
          <w:tab w:val="left" w:pos="1081"/>
          <w:tab w:val="left" w:pos="9109"/>
        </w:tabs>
        <w:autoSpaceDE w:val="0"/>
        <w:autoSpaceDN w:val="0"/>
        <w:spacing w:before="139" w:line="276" w:lineRule="auto"/>
        <w:ind w:right="414"/>
        <w:contextualSpacing w:val="0"/>
        <w:rPr>
          <w:sz w:val="22"/>
          <w:szCs w:val="22"/>
        </w:rPr>
      </w:pPr>
      <w:r>
        <w:rPr>
          <w:noProof/>
          <w:sz w:val="22"/>
          <w:szCs w:val="22"/>
        </w:rPr>
        <mc:AlternateContent>
          <mc:Choice Requires="wps">
            <w:drawing>
              <wp:anchor distT="0" distB="0" distL="114300" distR="114300" simplePos="0" relativeHeight="251665920" behindDoc="0" locked="0" layoutInCell="1" allowOverlap="1" wp14:anchorId="212715F5" wp14:editId="6A3B8D41">
                <wp:simplePos x="0" y="0"/>
                <wp:positionH relativeFrom="page">
                  <wp:posOffset>7095490</wp:posOffset>
                </wp:positionH>
                <wp:positionV relativeFrom="paragraph">
                  <wp:posOffset>247015</wp:posOffset>
                </wp:positionV>
                <wp:extent cx="36830" cy="7620"/>
                <wp:effectExtent l="0" t="0" r="0" b="0"/>
                <wp:wrapNone/>
                <wp:docPr id="201747844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762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B90B7F" id="Rectangle 1" o:spid="_x0000_s1026" style="position:absolute;margin-left:558.7pt;margin-top:19.45pt;width:2.9pt;height:.6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" fillcolor="black" stroked="f">
                <w10:wrap anchorx="page"/>
              </v:rect>
            </w:pict>
          </mc:Fallback>
        </mc:AlternateContent>
      </w:r>
      <w:r w:rsidR="00565931" w:rsidRPr="00565931">
        <w:rPr>
          <w:sz w:val="22"/>
          <w:szCs w:val="22"/>
        </w:rPr>
        <w:t xml:space="preserve">Numerical  Methods  in   Engineering  with  MATLAB   –  Jaan </w:t>
      </w:r>
      <w:r w:rsidR="00565931" w:rsidRPr="00565931">
        <w:rPr>
          <w:spacing w:val="58"/>
          <w:sz w:val="22"/>
          <w:szCs w:val="22"/>
        </w:rPr>
        <w:t xml:space="preserve"> </w:t>
      </w:r>
      <w:proofErr w:type="spellStart"/>
      <w:r w:rsidR="00565931" w:rsidRPr="00565931">
        <w:rPr>
          <w:sz w:val="22"/>
          <w:szCs w:val="22"/>
        </w:rPr>
        <w:t>Kiusalaas</w:t>
      </w:r>
      <w:proofErr w:type="spellEnd"/>
      <w:r w:rsidR="00565931" w:rsidRPr="00565931">
        <w:rPr>
          <w:sz w:val="22"/>
          <w:szCs w:val="22"/>
        </w:rPr>
        <w:t xml:space="preserve">, </w:t>
      </w:r>
      <w:r w:rsidR="00565931" w:rsidRPr="00565931">
        <w:rPr>
          <w:spacing w:val="23"/>
          <w:sz w:val="22"/>
          <w:szCs w:val="22"/>
        </w:rPr>
        <w:t xml:space="preserve"> </w:t>
      </w:r>
      <w:r w:rsidR="00565931" w:rsidRPr="00565931">
        <w:rPr>
          <w:sz w:val="22"/>
          <w:szCs w:val="22"/>
        </w:rPr>
        <w:t>4</w:t>
      </w:r>
      <w:r w:rsidR="00565931" w:rsidRPr="00565931">
        <w:rPr>
          <w:sz w:val="22"/>
          <w:szCs w:val="22"/>
          <w:vertAlign w:val="superscript"/>
        </w:rPr>
        <w:t>th</w:t>
      </w:r>
      <w:r w:rsidR="00565931" w:rsidRPr="00565931">
        <w:rPr>
          <w:sz w:val="22"/>
          <w:szCs w:val="22"/>
        </w:rPr>
        <w:t xml:space="preserve"> Edition, </w:t>
      </w:r>
      <w:r w:rsidR="00565931" w:rsidRPr="00565931">
        <w:rPr>
          <w:spacing w:val="-8"/>
          <w:sz w:val="22"/>
          <w:szCs w:val="22"/>
        </w:rPr>
        <w:t>2018,</w:t>
      </w:r>
      <w:hyperlink r:id="rId11">
        <w:r w:rsidR="00565931" w:rsidRPr="00565931">
          <w:rPr>
            <w:spacing w:val="-8"/>
            <w:sz w:val="22"/>
            <w:szCs w:val="22"/>
            <w:u w:val="single"/>
          </w:rPr>
          <w:t xml:space="preserve"> </w:t>
        </w:r>
        <w:r w:rsidR="00565931" w:rsidRPr="00565931">
          <w:rPr>
            <w:sz w:val="22"/>
            <w:szCs w:val="22"/>
            <w:u w:val="single"/>
          </w:rPr>
          <w:t>CAMBRIDGE UNIVERSITY PRESS</w:t>
        </w:r>
      </w:hyperlink>
      <w:r w:rsidR="00565931" w:rsidRPr="00565931">
        <w:rPr>
          <w:sz w:val="22"/>
          <w:szCs w:val="22"/>
        </w:rPr>
        <w:t>,</w:t>
      </w:r>
      <w:r w:rsidR="00565931" w:rsidRPr="00565931">
        <w:rPr>
          <w:spacing w:val="56"/>
          <w:sz w:val="22"/>
          <w:szCs w:val="22"/>
        </w:rPr>
        <w:t xml:space="preserve"> </w:t>
      </w:r>
      <w:r w:rsidR="00565931" w:rsidRPr="00565931">
        <w:rPr>
          <w:sz w:val="22"/>
          <w:szCs w:val="22"/>
        </w:rPr>
        <w:t>UK.</w:t>
      </w:r>
    </w:p>
    <w:p w14:paraId="7C8F8B09" w14:textId="77777777" w:rsidR="00565931" w:rsidRPr="00565931" w:rsidRDefault="00565931" w:rsidP="00565931">
      <w:pPr>
        <w:pStyle w:val="ListParagraph"/>
        <w:widowControl w:val="0"/>
        <w:numPr>
          <w:ilvl w:val="0"/>
          <w:numId w:val="2"/>
        </w:numPr>
        <w:tabs>
          <w:tab w:val="left" w:pos="1081"/>
        </w:tabs>
        <w:autoSpaceDE w:val="0"/>
        <w:autoSpaceDN w:val="0"/>
        <w:spacing w:before="3" w:line="276" w:lineRule="auto"/>
        <w:ind w:right="376"/>
        <w:contextualSpacing w:val="0"/>
        <w:rPr>
          <w:sz w:val="22"/>
          <w:szCs w:val="22"/>
        </w:rPr>
      </w:pPr>
      <w:r w:rsidRPr="00565931">
        <w:rPr>
          <w:sz w:val="22"/>
          <w:szCs w:val="22"/>
        </w:rPr>
        <w:t xml:space="preserve">Applied Numerical Analysis – </w:t>
      </w:r>
      <w:proofErr w:type="spellStart"/>
      <w:r w:rsidRPr="00565931">
        <w:rPr>
          <w:sz w:val="22"/>
          <w:szCs w:val="22"/>
        </w:rPr>
        <w:t>C.F.Gerald</w:t>
      </w:r>
      <w:proofErr w:type="spellEnd"/>
      <w:r w:rsidRPr="00565931">
        <w:rPr>
          <w:sz w:val="22"/>
          <w:szCs w:val="22"/>
        </w:rPr>
        <w:t xml:space="preserve"> &amp; </w:t>
      </w:r>
      <w:proofErr w:type="spellStart"/>
      <w:r w:rsidRPr="00565931">
        <w:rPr>
          <w:sz w:val="22"/>
          <w:szCs w:val="22"/>
        </w:rPr>
        <w:t>P.O.Wheatley</w:t>
      </w:r>
      <w:proofErr w:type="spellEnd"/>
      <w:r w:rsidRPr="00565931">
        <w:rPr>
          <w:sz w:val="22"/>
          <w:szCs w:val="22"/>
        </w:rPr>
        <w:t>, 7</w:t>
      </w:r>
      <w:r w:rsidRPr="00565931">
        <w:rPr>
          <w:sz w:val="22"/>
          <w:szCs w:val="22"/>
          <w:vertAlign w:val="superscript"/>
        </w:rPr>
        <w:t>th</w:t>
      </w:r>
      <w:r w:rsidRPr="00565931">
        <w:rPr>
          <w:sz w:val="22"/>
          <w:szCs w:val="22"/>
        </w:rPr>
        <w:t xml:space="preserve"> Edition, 2003, </w:t>
      </w:r>
      <w:hyperlink r:id="rId12">
        <w:r w:rsidRPr="00565931">
          <w:rPr>
            <w:sz w:val="22"/>
            <w:szCs w:val="22"/>
            <w:u w:val="single"/>
          </w:rPr>
          <w:t>Pearson Education</w:t>
        </w:r>
      </w:hyperlink>
      <w:hyperlink r:id="rId13">
        <w:r w:rsidRPr="00565931">
          <w:rPr>
            <w:sz w:val="22"/>
            <w:szCs w:val="22"/>
            <w:u w:val="single"/>
          </w:rPr>
          <w:t xml:space="preserve"> Limited</w:t>
        </w:r>
      </w:hyperlink>
      <w:r w:rsidRPr="00565931">
        <w:rPr>
          <w:sz w:val="22"/>
          <w:szCs w:val="22"/>
        </w:rPr>
        <w:t>, USA</w:t>
      </w:r>
    </w:p>
    <w:p w14:paraId="29D5DFAB" w14:textId="77777777" w:rsidR="00565931" w:rsidRPr="00565931" w:rsidRDefault="00565931" w:rsidP="00565931">
      <w:pPr>
        <w:pStyle w:val="ListParagraph"/>
        <w:widowControl w:val="0"/>
        <w:numPr>
          <w:ilvl w:val="0"/>
          <w:numId w:val="2"/>
        </w:numPr>
        <w:tabs>
          <w:tab w:val="left" w:pos="1081"/>
          <w:tab w:val="left" w:pos="8183"/>
        </w:tabs>
        <w:autoSpaceDE w:val="0"/>
        <w:autoSpaceDN w:val="0"/>
        <w:spacing w:line="276" w:lineRule="auto"/>
        <w:ind w:right="435"/>
        <w:contextualSpacing w:val="0"/>
        <w:rPr>
          <w:sz w:val="22"/>
          <w:szCs w:val="22"/>
        </w:rPr>
      </w:pPr>
      <w:r w:rsidRPr="00565931">
        <w:rPr>
          <w:sz w:val="22"/>
          <w:szCs w:val="22"/>
        </w:rPr>
        <w:t xml:space="preserve">Numerical </w:t>
      </w:r>
      <w:proofErr w:type="gramStart"/>
      <w:r w:rsidRPr="00565931">
        <w:rPr>
          <w:sz w:val="22"/>
          <w:szCs w:val="22"/>
        </w:rPr>
        <w:t>Analysis  &amp;</w:t>
      </w:r>
      <w:proofErr w:type="gramEnd"/>
      <w:r w:rsidRPr="00565931">
        <w:rPr>
          <w:sz w:val="22"/>
          <w:szCs w:val="22"/>
        </w:rPr>
        <w:t xml:space="preserve">  Computing  –  W.  Cheney  &amp;  D.</w:t>
      </w:r>
      <w:r w:rsidRPr="00565931">
        <w:rPr>
          <w:spacing w:val="-22"/>
          <w:sz w:val="22"/>
          <w:szCs w:val="22"/>
        </w:rPr>
        <w:t xml:space="preserve"> </w:t>
      </w:r>
      <w:r w:rsidRPr="00565931">
        <w:rPr>
          <w:sz w:val="22"/>
          <w:szCs w:val="22"/>
        </w:rPr>
        <w:t>Kincaid,</w:t>
      </w:r>
      <w:r w:rsidRPr="00565931">
        <w:rPr>
          <w:spacing w:val="52"/>
          <w:sz w:val="22"/>
          <w:szCs w:val="22"/>
        </w:rPr>
        <w:t xml:space="preserve"> </w:t>
      </w:r>
      <w:r w:rsidRPr="00565931">
        <w:rPr>
          <w:sz w:val="22"/>
          <w:szCs w:val="22"/>
        </w:rPr>
        <w:t>6</w:t>
      </w:r>
      <w:r w:rsidRPr="00565931">
        <w:rPr>
          <w:sz w:val="22"/>
          <w:szCs w:val="22"/>
          <w:vertAlign w:val="superscript"/>
        </w:rPr>
        <w:t>th</w:t>
      </w:r>
      <w:r w:rsidRPr="00565931">
        <w:rPr>
          <w:sz w:val="22"/>
          <w:szCs w:val="22"/>
        </w:rPr>
        <w:tab/>
        <w:t xml:space="preserve">Edition, 2007, </w:t>
      </w:r>
      <w:hyperlink r:id="rId14">
        <w:r w:rsidRPr="00565931">
          <w:rPr>
            <w:spacing w:val="-5"/>
            <w:sz w:val="22"/>
            <w:szCs w:val="22"/>
            <w:u w:val="single"/>
          </w:rPr>
          <w:t>Cengage</w:t>
        </w:r>
      </w:hyperlink>
      <w:hyperlink r:id="rId15">
        <w:r w:rsidRPr="00565931">
          <w:rPr>
            <w:spacing w:val="-5"/>
            <w:sz w:val="22"/>
            <w:szCs w:val="22"/>
            <w:u w:val="single"/>
          </w:rPr>
          <w:t xml:space="preserve"> </w:t>
        </w:r>
        <w:r w:rsidRPr="00565931">
          <w:rPr>
            <w:sz w:val="22"/>
            <w:szCs w:val="22"/>
            <w:u w:val="single"/>
          </w:rPr>
          <w:t>Learning, Inc</w:t>
        </w:r>
        <w:r w:rsidRPr="00565931">
          <w:rPr>
            <w:sz w:val="22"/>
            <w:szCs w:val="22"/>
          </w:rPr>
          <w:t>,</w:t>
        </w:r>
      </w:hyperlink>
      <w:r w:rsidRPr="00565931">
        <w:rPr>
          <w:sz w:val="22"/>
          <w:szCs w:val="22"/>
        </w:rPr>
        <w:t xml:space="preserve"> USA.</w:t>
      </w:r>
    </w:p>
    <w:p w14:paraId="50BC9E51" w14:textId="0CA3D607" w:rsidR="00E162B8" w:rsidRPr="00565931" w:rsidRDefault="00565931" w:rsidP="00565931">
      <w:pPr>
        <w:pStyle w:val="ListParagraph"/>
        <w:widowControl w:val="0"/>
        <w:numPr>
          <w:ilvl w:val="0"/>
          <w:numId w:val="2"/>
        </w:numPr>
        <w:tabs>
          <w:tab w:val="left" w:pos="1081"/>
          <w:tab w:val="left" w:pos="9789"/>
        </w:tabs>
        <w:autoSpaceDE w:val="0"/>
        <w:autoSpaceDN w:val="0"/>
        <w:spacing w:line="276" w:lineRule="auto"/>
        <w:ind w:right="311"/>
        <w:contextualSpacing w:val="0"/>
        <w:rPr>
          <w:sz w:val="22"/>
          <w:szCs w:val="22"/>
        </w:rPr>
      </w:pPr>
      <w:proofErr w:type="gramStart"/>
      <w:r w:rsidRPr="00565931">
        <w:rPr>
          <w:sz w:val="22"/>
          <w:szCs w:val="22"/>
        </w:rPr>
        <w:t>Numerical  Analysis</w:t>
      </w:r>
      <w:proofErr w:type="gramEnd"/>
      <w:r w:rsidRPr="00565931">
        <w:rPr>
          <w:sz w:val="22"/>
          <w:szCs w:val="22"/>
        </w:rPr>
        <w:t xml:space="preserve">  –   </w:t>
      </w:r>
      <w:hyperlink r:id="rId16">
        <w:r w:rsidRPr="00565931">
          <w:rPr>
            <w:sz w:val="22"/>
            <w:szCs w:val="22"/>
            <w:u w:val="single"/>
          </w:rPr>
          <w:t>J.  Douglas  Faires</w:t>
        </w:r>
        <w:r w:rsidRPr="00565931">
          <w:rPr>
            <w:sz w:val="22"/>
            <w:szCs w:val="22"/>
          </w:rPr>
          <w:t xml:space="preserve"> ,</w:t>
        </w:r>
      </w:hyperlink>
      <w:r w:rsidRPr="00565931">
        <w:rPr>
          <w:sz w:val="22"/>
          <w:szCs w:val="22"/>
        </w:rPr>
        <w:t xml:space="preserve"> </w:t>
      </w:r>
      <w:hyperlink r:id="rId17">
        <w:r w:rsidRPr="00565931">
          <w:rPr>
            <w:sz w:val="22"/>
            <w:szCs w:val="22"/>
          </w:rPr>
          <w:t xml:space="preserve"> </w:t>
        </w:r>
        <w:r w:rsidRPr="00565931">
          <w:rPr>
            <w:sz w:val="22"/>
            <w:szCs w:val="22"/>
            <w:u w:val="single"/>
          </w:rPr>
          <w:t>Annette  Burden</w:t>
        </w:r>
        <w:r w:rsidRPr="00565931">
          <w:rPr>
            <w:sz w:val="22"/>
            <w:szCs w:val="22"/>
          </w:rPr>
          <w:t xml:space="preserve"> ,</w:t>
        </w:r>
      </w:hyperlink>
      <w:r w:rsidRPr="00565931">
        <w:rPr>
          <w:sz w:val="22"/>
          <w:szCs w:val="22"/>
        </w:rPr>
        <w:t xml:space="preserve"> </w:t>
      </w:r>
      <w:hyperlink r:id="rId18">
        <w:r w:rsidRPr="00565931">
          <w:rPr>
            <w:sz w:val="22"/>
            <w:szCs w:val="22"/>
          </w:rPr>
          <w:t xml:space="preserve"> </w:t>
        </w:r>
        <w:r w:rsidRPr="00565931">
          <w:rPr>
            <w:sz w:val="22"/>
            <w:szCs w:val="22"/>
            <w:u w:val="single"/>
          </w:rPr>
          <w:t xml:space="preserve">Richard </w:t>
        </w:r>
        <w:r w:rsidRPr="00565931">
          <w:rPr>
            <w:spacing w:val="49"/>
            <w:sz w:val="22"/>
            <w:szCs w:val="22"/>
            <w:u w:val="single"/>
          </w:rPr>
          <w:t xml:space="preserve"> </w:t>
        </w:r>
        <w:r w:rsidRPr="00565931">
          <w:rPr>
            <w:sz w:val="22"/>
            <w:szCs w:val="22"/>
            <w:u w:val="single"/>
          </w:rPr>
          <w:t>Burden</w:t>
        </w:r>
      </w:hyperlink>
      <w:r w:rsidRPr="00565931">
        <w:rPr>
          <w:sz w:val="22"/>
          <w:szCs w:val="22"/>
        </w:rPr>
        <w:t xml:space="preserve">, </w:t>
      </w:r>
      <w:r w:rsidRPr="00565931">
        <w:rPr>
          <w:spacing w:val="3"/>
          <w:sz w:val="22"/>
          <w:szCs w:val="22"/>
        </w:rPr>
        <w:t xml:space="preserve"> </w:t>
      </w:r>
      <w:r w:rsidRPr="00565931">
        <w:rPr>
          <w:sz w:val="22"/>
          <w:szCs w:val="22"/>
        </w:rPr>
        <w:t>10</w:t>
      </w:r>
      <w:r w:rsidRPr="00565931">
        <w:rPr>
          <w:sz w:val="22"/>
          <w:szCs w:val="22"/>
          <w:vertAlign w:val="superscript"/>
        </w:rPr>
        <w:t xml:space="preserve">th </w:t>
      </w:r>
      <w:r w:rsidRPr="00565931">
        <w:rPr>
          <w:sz w:val="22"/>
          <w:szCs w:val="22"/>
        </w:rPr>
        <w:t>Edition, 2015,</w:t>
      </w:r>
      <w:hyperlink r:id="rId19">
        <w:r w:rsidRPr="00565931">
          <w:rPr>
            <w:sz w:val="22"/>
            <w:szCs w:val="22"/>
          </w:rPr>
          <w:t xml:space="preserve"> </w:t>
        </w:r>
        <w:r w:rsidRPr="00565931">
          <w:rPr>
            <w:sz w:val="22"/>
            <w:szCs w:val="22"/>
            <w:u w:val="single"/>
          </w:rPr>
          <w:t>Cengage Learning, Inc</w:t>
        </w:r>
        <w:r w:rsidRPr="00565931">
          <w:rPr>
            <w:sz w:val="22"/>
            <w:szCs w:val="22"/>
          </w:rPr>
          <w:t>,</w:t>
        </w:r>
        <w:r w:rsidRPr="00565931">
          <w:rPr>
            <w:spacing w:val="-5"/>
            <w:sz w:val="22"/>
            <w:szCs w:val="22"/>
          </w:rPr>
          <w:t xml:space="preserve"> </w:t>
        </w:r>
      </w:hyperlink>
      <w:r w:rsidRPr="00565931">
        <w:rPr>
          <w:sz w:val="22"/>
          <w:szCs w:val="22"/>
        </w:rPr>
        <w:t>USA.</w:t>
      </w:r>
    </w:p>
    <w:p w14:paraId="5418FF54" w14:textId="77777777" w:rsidR="007E5D10" w:rsidRDefault="007E5D10" w:rsidP="00E162B8">
      <w:pPr>
        <w:spacing w:line="276" w:lineRule="auto"/>
        <w:jc w:val="both"/>
        <w:rPr>
          <w:color w:val="000000"/>
        </w:rPr>
      </w:pPr>
    </w:p>
    <w:p w14:paraId="39774FFF" w14:textId="1E08D67B" w:rsidR="00E162B8" w:rsidRPr="00BD7137" w:rsidRDefault="00B674D8" w:rsidP="00E162B8">
      <w:pPr>
        <w:spacing w:line="276" w:lineRule="auto"/>
        <w:jc w:val="both"/>
        <w:rPr>
          <w:color w:val="000000"/>
        </w:rPr>
      </w:pPr>
      <w:r w:rsidRPr="00BD7137">
        <w:rPr>
          <w:b/>
          <w:noProof/>
        </w:rPr>
        <w:lastRenderedPageBreak/>
        <w:drawing>
          <wp:anchor distT="0" distB="0" distL="114300" distR="116427" simplePos="0" relativeHeight="251660800" behindDoc="1" locked="0" layoutInCell="1" allowOverlap="1" wp14:anchorId="66ECDE20" wp14:editId="4BF6A9EB">
            <wp:simplePos x="0" y="0"/>
            <wp:positionH relativeFrom="column">
              <wp:posOffset>-107315</wp:posOffset>
            </wp:positionH>
            <wp:positionV relativeFrom="paragraph">
              <wp:posOffset>178435</wp:posOffset>
            </wp:positionV>
            <wp:extent cx="6581140" cy="24384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duotone>
                        <a:prstClr val="black"/>
                        <a:schemeClr val="accent5">
                          <a:tint val="45000"/>
                          <a:satMod val="400000"/>
                        </a:schemeClr>
                      </a:duotone>
                      <a:lum bright="16000" contrast="33000"/>
                    </a:blip>
                    <a:srcRect/>
                    <a:stretch>
                      <a:fillRect/>
                    </a:stretch>
                  </pic:blipFill>
                  <pic:spPr bwMode="auto">
                    <a:xfrm rot="10800000">
                      <a:off x="0" y="0"/>
                      <a:ext cx="6581140" cy="243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1266F7" w14:textId="4848AFFF" w:rsidR="001975B8" w:rsidRPr="00213CAB" w:rsidRDefault="001975B8" w:rsidP="00213CAB">
      <w:pPr>
        <w:pStyle w:val="Heading2"/>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XV</w:t>
      </w:r>
      <w:r w:rsidR="003401FE" w:rsidRPr="00213CAB">
        <w:rPr>
          <w:rFonts w:ascii="Times New Roman" w:hAnsi="Times New Roman" w:cs="Times New Roman"/>
          <w:b/>
          <w:bCs/>
          <w:color w:val="auto"/>
          <w:sz w:val="24"/>
          <w:szCs w:val="24"/>
        </w:rPr>
        <w:t>II</w:t>
      </w:r>
      <w:r w:rsidRPr="00213CAB">
        <w:rPr>
          <w:rFonts w:ascii="Times New Roman" w:hAnsi="Times New Roman" w:cs="Times New Roman"/>
          <w:b/>
          <w:bCs/>
          <w:color w:val="auto"/>
          <w:sz w:val="24"/>
          <w:szCs w:val="24"/>
        </w:rPr>
        <w:t xml:space="preserve"> - List of Faculties Teaching the Course</w:t>
      </w:r>
    </w:p>
    <w:p w14:paraId="43CA9452" w14:textId="4DA8F21E" w:rsidR="00B674D8" w:rsidRDefault="00B674D8" w:rsidP="001975B8">
      <w:pPr>
        <w:spacing w:before="120" w:after="120"/>
        <w:jc w:val="both"/>
        <w:rPr>
          <w:b/>
        </w:rPr>
      </w:pPr>
    </w:p>
    <w:tbl>
      <w:tblPr>
        <w:tblStyle w:val="TableGrid"/>
        <w:tblW w:w="0" w:type="auto"/>
        <w:tblLook w:val="04A0" w:firstRow="1" w:lastRow="0" w:firstColumn="1" w:lastColumn="0" w:noHBand="0" w:noVBand="1"/>
      </w:tblPr>
      <w:tblGrid>
        <w:gridCol w:w="5203"/>
        <w:gridCol w:w="4980"/>
      </w:tblGrid>
      <w:tr w:rsidR="00FF1200" w14:paraId="0B8136E8" w14:textId="77777777" w:rsidTr="00832E87">
        <w:trPr>
          <w:trHeight w:val="332"/>
        </w:trPr>
        <w:tc>
          <w:tcPr>
            <w:tcW w:w="5206" w:type="dxa"/>
            <w:shd w:val="clear" w:color="auto" w:fill="002060"/>
          </w:tcPr>
          <w:p w14:paraId="6E1F65A4" w14:textId="77777777" w:rsidR="00FF1200" w:rsidRPr="00326E6E" w:rsidRDefault="00FF1200" w:rsidP="00261DB3">
            <w:pPr>
              <w:rPr>
                <w:b/>
                <w:bCs/>
                <w:sz w:val="22"/>
                <w:szCs w:val="22"/>
              </w:rPr>
            </w:pPr>
            <w:r w:rsidRPr="00326E6E">
              <w:rPr>
                <w:b/>
                <w:bCs/>
                <w:sz w:val="22"/>
                <w:szCs w:val="22"/>
              </w:rPr>
              <w:t>FACULTY NAME</w:t>
            </w:r>
          </w:p>
        </w:tc>
        <w:tc>
          <w:tcPr>
            <w:tcW w:w="4982" w:type="dxa"/>
            <w:shd w:val="clear" w:color="auto" w:fill="002060"/>
          </w:tcPr>
          <w:p w14:paraId="458B4920" w14:textId="77777777" w:rsidR="00FF1200" w:rsidRPr="00326E6E" w:rsidRDefault="00FF1200" w:rsidP="00261DB3">
            <w:pPr>
              <w:rPr>
                <w:b/>
                <w:bCs/>
                <w:sz w:val="22"/>
                <w:szCs w:val="22"/>
              </w:rPr>
            </w:pPr>
            <w:r w:rsidRPr="00326E6E">
              <w:rPr>
                <w:b/>
                <w:bCs/>
                <w:sz w:val="22"/>
                <w:szCs w:val="22"/>
              </w:rPr>
              <w:t>SIGNATURE</w:t>
            </w:r>
          </w:p>
        </w:tc>
      </w:tr>
      <w:tr w:rsidR="00FF1200" w14:paraId="7B8C61F9" w14:textId="77777777" w:rsidTr="00832E87">
        <w:trPr>
          <w:trHeight w:val="323"/>
        </w:trPr>
        <w:tc>
          <w:tcPr>
            <w:tcW w:w="5206" w:type="dxa"/>
            <w:shd w:val="clear" w:color="auto" w:fill="FFFFFF" w:themeFill="background1"/>
          </w:tcPr>
          <w:p w14:paraId="3E0A6928" w14:textId="77FCB002" w:rsidR="00FF1200" w:rsidRPr="00AC03B4" w:rsidRDefault="00AC03B4" w:rsidP="00261DB3">
            <w:pPr>
              <w:rPr>
                <w:sz w:val="22"/>
                <w:szCs w:val="22"/>
              </w:rPr>
            </w:pPr>
            <w:r w:rsidRPr="00AC03B4">
              <w:rPr>
                <w:sz w:val="22"/>
                <w:szCs w:val="22"/>
              </w:rPr>
              <w:t xml:space="preserve">Dr. </w:t>
            </w:r>
            <w:r w:rsidR="00063CE2">
              <w:rPr>
                <w:sz w:val="22"/>
                <w:szCs w:val="22"/>
              </w:rPr>
              <w:t xml:space="preserve">Mohammed </w:t>
            </w:r>
            <w:proofErr w:type="spellStart"/>
            <w:r w:rsidR="00063CE2">
              <w:rPr>
                <w:sz w:val="22"/>
                <w:szCs w:val="22"/>
              </w:rPr>
              <w:t>Mostafizur</w:t>
            </w:r>
            <w:proofErr w:type="spellEnd"/>
            <w:r w:rsidR="00063CE2">
              <w:rPr>
                <w:sz w:val="22"/>
                <w:szCs w:val="22"/>
              </w:rPr>
              <w:t xml:space="preserve"> Rahman</w:t>
            </w:r>
          </w:p>
        </w:tc>
        <w:tc>
          <w:tcPr>
            <w:tcW w:w="4982" w:type="dxa"/>
            <w:shd w:val="clear" w:color="auto" w:fill="FFFFFF" w:themeFill="background1"/>
          </w:tcPr>
          <w:p w14:paraId="307109A9" w14:textId="77777777" w:rsidR="00FF1200" w:rsidRPr="00326E6E" w:rsidRDefault="00FF1200" w:rsidP="00261DB3">
            <w:pPr>
              <w:rPr>
                <w:b/>
                <w:bCs/>
                <w:sz w:val="22"/>
                <w:szCs w:val="22"/>
              </w:rPr>
            </w:pPr>
          </w:p>
        </w:tc>
      </w:tr>
      <w:tr w:rsidR="00FF1200" w14:paraId="55639080" w14:textId="77777777" w:rsidTr="00832E87">
        <w:trPr>
          <w:trHeight w:val="332"/>
        </w:trPr>
        <w:tc>
          <w:tcPr>
            <w:tcW w:w="5206" w:type="dxa"/>
            <w:shd w:val="clear" w:color="auto" w:fill="FFFFFF" w:themeFill="background1"/>
          </w:tcPr>
          <w:p w14:paraId="7484C7C8" w14:textId="5D0D866D" w:rsidR="00FF1200" w:rsidRPr="00817CBF" w:rsidRDefault="00063CE2" w:rsidP="00261DB3">
            <w:pPr>
              <w:rPr>
                <w:sz w:val="22"/>
                <w:szCs w:val="22"/>
              </w:rPr>
            </w:pPr>
            <w:proofErr w:type="spellStart"/>
            <w:r>
              <w:rPr>
                <w:sz w:val="22"/>
                <w:szCs w:val="22"/>
              </w:rPr>
              <w:t>Prodip</w:t>
            </w:r>
            <w:proofErr w:type="spellEnd"/>
            <w:r>
              <w:rPr>
                <w:sz w:val="22"/>
                <w:szCs w:val="22"/>
              </w:rPr>
              <w:t xml:space="preserve"> Kumar Ghose</w:t>
            </w:r>
          </w:p>
        </w:tc>
        <w:tc>
          <w:tcPr>
            <w:tcW w:w="4982" w:type="dxa"/>
            <w:shd w:val="clear" w:color="auto" w:fill="FFFFFF" w:themeFill="background1"/>
          </w:tcPr>
          <w:p w14:paraId="24F13AA5" w14:textId="77777777" w:rsidR="00FF1200" w:rsidRPr="00326E6E" w:rsidRDefault="00FF1200" w:rsidP="00261DB3">
            <w:pPr>
              <w:rPr>
                <w:b/>
                <w:bCs/>
                <w:sz w:val="22"/>
                <w:szCs w:val="22"/>
              </w:rPr>
            </w:pPr>
          </w:p>
        </w:tc>
      </w:tr>
      <w:tr w:rsidR="00FF1200" w14:paraId="70F3322E" w14:textId="77777777" w:rsidTr="00832E87">
        <w:trPr>
          <w:trHeight w:val="332"/>
        </w:trPr>
        <w:tc>
          <w:tcPr>
            <w:tcW w:w="5206" w:type="dxa"/>
            <w:shd w:val="clear" w:color="auto" w:fill="FFFFFF" w:themeFill="background1"/>
          </w:tcPr>
          <w:p w14:paraId="3490E5F5" w14:textId="215B7F1D" w:rsidR="00FF1200" w:rsidRPr="00817CBF" w:rsidRDefault="00063CE2" w:rsidP="00261DB3">
            <w:pPr>
              <w:rPr>
                <w:sz w:val="22"/>
                <w:szCs w:val="22"/>
              </w:rPr>
            </w:pPr>
            <w:proofErr w:type="spellStart"/>
            <w:r>
              <w:rPr>
                <w:sz w:val="22"/>
                <w:szCs w:val="22"/>
              </w:rPr>
              <w:t>Mahadeb</w:t>
            </w:r>
            <w:proofErr w:type="spellEnd"/>
            <w:r>
              <w:rPr>
                <w:sz w:val="22"/>
                <w:szCs w:val="22"/>
              </w:rPr>
              <w:t xml:space="preserve"> Kumar Das</w:t>
            </w:r>
          </w:p>
        </w:tc>
        <w:tc>
          <w:tcPr>
            <w:tcW w:w="4982" w:type="dxa"/>
            <w:shd w:val="clear" w:color="auto" w:fill="FFFFFF" w:themeFill="background1"/>
          </w:tcPr>
          <w:p w14:paraId="35D2BEEC" w14:textId="77777777" w:rsidR="00FF1200" w:rsidRPr="00326E6E" w:rsidRDefault="00FF1200" w:rsidP="00261DB3">
            <w:pPr>
              <w:rPr>
                <w:b/>
                <w:bCs/>
                <w:sz w:val="22"/>
                <w:szCs w:val="22"/>
              </w:rPr>
            </w:pPr>
          </w:p>
        </w:tc>
      </w:tr>
      <w:tr w:rsidR="002F7BDD" w14:paraId="4AA56BD2" w14:textId="77777777" w:rsidTr="00832E87">
        <w:trPr>
          <w:trHeight w:val="332"/>
        </w:trPr>
        <w:tc>
          <w:tcPr>
            <w:tcW w:w="5206" w:type="dxa"/>
            <w:shd w:val="clear" w:color="auto" w:fill="FFFFFF" w:themeFill="background1"/>
          </w:tcPr>
          <w:p w14:paraId="5EEFE008" w14:textId="5088FEE3" w:rsidR="002F7BDD" w:rsidRDefault="00063CE2" w:rsidP="00261DB3">
            <w:pPr>
              <w:rPr>
                <w:sz w:val="22"/>
                <w:szCs w:val="22"/>
              </w:rPr>
            </w:pPr>
            <w:r>
              <w:rPr>
                <w:sz w:val="22"/>
                <w:szCs w:val="22"/>
              </w:rPr>
              <w:t>Santa Deb</w:t>
            </w:r>
          </w:p>
        </w:tc>
        <w:tc>
          <w:tcPr>
            <w:tcW w:w="4982" w:type="dxa"/>
            <w:shd w:val="clear" w:color="auto" w:fill="FFFFFF" w:themeFill="background1"/>
          </w:tcPr>
          <w:p w14:paraId="33728001" w14:textId="77777777" w:rsidR="002F7BDD" w:rsidRPr="00326E6E" w:rsidRDefault="002F7BDD" w:rsidP="00261DB3">
            <w:pPr>
              <w:rPr>
                <w:b/>
                <w:bCs/>
                <w:sz w:val="22"/>
                <w:szCs w:val="22"/>
              </w:rPr>
            </w:pPr>
          </w:p>
        </w:tc>
      </w:tr>
      <w:tr w:rsidR="002F7BDD" w14:paraId="062D5B26" w14:textId="77777777" w:rsidTr="00832E87">
        <w:trPr>
          <w:trHeight w:val="332"/>
        </w:trPr>
        <w:tc>
          <w:tcPr>
            <w:tcW w:w="5206" w:type="dxa"/>
            <w:shd w:val="clear" w:color="auto" w:fill="FFFFFF" w:themeFill="background1"/>
          </w:tcPr>
          <w:p w14:paraId="1DB13517" w14:textId="2C95E11B" w:rsidR="002F7BDD" w:rsidRDefault="002F7BDD" w:rsidP="00261DB3">
            <w:pPr>
              <w:rPr>
                <w:sz w:val="22"/>
                <w:szCs w:val="22"/>
              </w:rPr>
            </w:pPr>
            <w:r>
              <w:rPr>
                <w:sz w:val="22"/>
                <w:szCs w:val="22"/>
              </w:rPr>
              <w:t>Pronab Das</w:t>
            </w:r>
          </w:p>
        </w:tc>
        <w:tc>
          <w:tcPr>
            <w:tcW w:w="4982" w:type="dxa"/>
            <w:shd w:val="clear" w:color="auto" w:fill="FFFFFF" w:themeFill="background1"/>
          </w:tcPr>
          <w:p w14:paraId="324E700C" w14:textId="77777777" w:rsidR="002F7BDD" w:rsidRPr="00326E6E" w:rsidRDefault="002F7BDD" w:rsidP="00261DB3">
            <w:pPr>
              <w:rPr>
                <w:b/>
                <w:bCs/>
                <w:sz w:val="22"/>
                <w:szCs w:val="22"/>
              </w:rPr>
            </w:pPr>
          </w:p>
        </w:tc>
      </w:tr>
    </w:tbl>
    <w:p w14:paraId="655D4B0D" w14:textId="47152FFA" w:rsidR="00B674D8" w:rsidRDefault="00B674D8" w:rsidP="001975B8">
      <w:pPr>
        <w:spacing w:before="120" w:after="120"/>
        <w:jc w:val="both"/>
        <w:rPr>
          <w:b/>
        </w:rPr>
      </w:pPr>
    </w:p>
    <w:p w14:paraId="12DE6623" w14:textId="6FE462B5" w:rsidR="00B674D8" w:rsidRDefault="00B674D8" w:rsidP="001975B8">
      <w:pPr>
        <w:spacing w:before="120" w:after="120"/>
        <w:jc w:val="both"/>
        <w:rPr>
          <w:b/>
        </w:rPr>
      </w:pPr>
    </w:p>
    <w:p w14:paraId="27ABAC9F" w14:textId="29F4EB30" w:rsidR="00B674D8" w:rsidRDefault="00B674D8" w:rsidP="001975B8">
      <w:pPr>
        <w:spacing w:before="120" w:after="120"/>
        <w:jc w:val="both"/>
        <w:rPr>
          <w:b/>
        </w:rPr>
      </w:pPr>
    </w:p>
    <w:p w14:paraId="33EF50E0" w14:textId="5F392DD5" w:rsidR="00B674D8" w:rsidRDefault="00B674D8" w:rsidP="001975B8">
      <w:pPr>
        <w:spacing w:before="120" w:after="120"/>
        <w:jc w:val="both"/>
        <w:rPr>
          <w:b/>
        </w:rPr>
      </w:pPr>
    </w:p>
    <w:p w14:paraId="27F53151" w14:textId="38154B67" w:rsidR="00B674D8" w:rsidRDefault="00B674D8" w:rsidP="001975B8">
      <w:pPr>
        <w:spacing w:before="120" w:after="120"/>
        <w:jc w:val="both"/>
        <w:rPr>
          <w:b/>
        </w:rPr>
      </w:pPr>
    </w:p>
    <w:p w14:paraId="0567624B" w14:textId="77777777" w:rsidR="00A16A36" w:rsidRPr="00BD7137" w:rsidRDefault="003C2139" w:rsidP="00A16A36">
      <w:r w:rsidRPr="00BD7137">
        <w:rPr>
          <w:noProof/>
          <w:sz w:val="23"/>
          <w:szCs w:val="21"/>
        </w:rPr>
        <w:drawing>
          <wp:anchor distT="0" distB="0" distL="114300" distR="114300" simplePos="0" relativeHeight="251659776" behindDoc="1" locked="0" layoutInCell="1" allowOverlap="1" wp14:anchorId="21371926" wp14:editId="263EA2C2">
            <wp:simplePos x="0" y="0"/>
            <wp:positionH relativeFrom="margin">
              <wp:posOffset>-58420</wp:posOffset>
            </wp:positionH>
            <wp:positionV relativeFrom="paragraph">
              <wp:posOffset>154305</wp:posOffset>
            </wp:positionV>
            <wp:extent cx="6581553" cy="244549"/>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3" cy="244549"/>
                    </a:xfrm>
                    <a:prstGeom prst="rect">
                      <a:avLst/>
                    </a:prstGeom>
                    <a:noFill/>
                    <a:ln>
                      <a:noFill/>
                    </a:ln>
                  </pic:spPr>
                </pic:pic>
              </a:graphicData>
            </a:graphic>
          </wp:anchor>
        </w:drawing>
      </w:r>
    </w:p>
    <w:p w14:paraId="6A329489" w14:textId="64DA46BE" w:rsidR="003C2139" w:rsidRPr="00213CAB" w:rsidRDefault="003C2139" w:rsidP="00213CAB">
      <w:pPr>
        <w:pStyle w:val="Heading2"/>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XV</w:t>
      </w:r>
      <w:r w:rsidR="00C0433D" w:rsidRPr="00213CAB">
        <w:rPr>
          <w:rFonts w:ascii="Times New Roman" w:hAnsi="Times New Roman" w:cs="Times New Roman"/>
          <w:b/>
          <w:bCs/>
          <w:color w:val="auto"/>
          <w:sz w:val="24"/>
          <w:szCs w:val="24"/>
        </w:rPr>
        <w:t>I</w:t>
      </w:r>
      <w:r w:rsidRPr="00213CAB">
        <w:rPr>
          <w:rFonts w:ascii="Times New Roman" w:hAnsi="Times New Roman" w:cs="Times New Roman"/>
          <w:b/>
          <w:bCs/>
          <w:color w:val="auto"/>
          <w:sz w:val="24"/>
          <w:szCs w:val="24"/>
        </w:rPr>
        <w:t xml:space="preserve"> – Verification</w:t>
      </w:r>
    </w:p>
    <w:p w14:paraId="31793BF0" w14:textId="77777777" w:rsidR="00A16A36" w:rsidRPr="00BD7137" w:rsidRDefault="00A16A36" w:rsidP="00A16A36"/>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7"/>
        <w:gridCol w:w="3150"/>
        <w:gridCol w:w="3083"/>
      </w:tblGrid>
      <w:tr w:rsidR="001975B8" w:rsidRPr="00BD7137" w14:paraId="57A40DAF" w14:textId="77777777" w:rsidTr="000A5481">
        <w:trPr>
          <w:trHeight w:val="2015"/>
        </w:trPr>
        <w:tc>
          <w:tcPr>
            <w:tcW w:w="4027" w:type="dxa"/>
          </w:tcPr>
          <w:p w14:paraId="3955500E" w14:textId="77777777" w:rsidR="001975B8" w:rsidRPr="00BD7137" w:rsidRDefault="001975B8" w:rsidP="000A306A">
            <w:pPr>
              <w:rPr>
                <w:b/>
                <w:bCs/>
                <w:lang w:val="en-GB"/>
              </w:rPr>
            </w:pPr>
            <w:bookmarkStart w:id="4" w:name="_Hlk85366824"/>
            <w:r w:rsidRPr="00BD7137">
              <w:rPr>
                <w:b/>
                <w:bCs/>
                <w:lang w:val="en-GB"/>
              </w:rPr>
              <w:t xml:space="preserve">Prepared by: </w:t>
            </w:r>
          </w:p>
          <w:p w14:paraId="18ECF871" w14:textId="77777777" w:rsidR="001975B8" w:rsidRPr="00BD7137" w:rsidRDefault="001975B8" w:rsidP="000A306A">
            <w:pPr>
              <w:rPr>
                <w:lang w:val="en-GB"/>
              </w:rPr>
            </w:pPr>
          </w:p>
          <w:p w14:paraId="5603B8E1" w14:textId="77777777" w:rsidR="001975B8" w:rsidRPr="00BD7137" w:rsidRDefault="001975B8" w:rsidP="000A306A">
            <w:pPr>
              <w:rPr>
                <w:lang w:val="en-GB"/>
              </w:rPr>
            </w:pPr>
          </w:p>
          <w:p w14:paraId="67D8618F" w14:textId="77777777" w:rsidR="001975B8" w:rsidRPr="00BD7137" w:rsidRDefault="001975B8" w:rsidP="000A306A">
            <w:pPr>
              <w:rPr>
                <w:lang w:val="en-GB"/>
              </w:rPr>
            </w:pPr>
            <w:r w:rsidRPr="00BD7137">
              <w:rPr>
                <w:lang w:val="en-GB"/>
              </w:rPr>
              <w:t>---------------------------------</w:t>
            </w:r>
          </w:p>
          <w:p w14:paraId="36AF73C7" w14:textId="5E5E3651" w:rsidR="001975B8" w:rsidRDefault="002F7BDD" w:rsidP="000A306A">
            <w:pPr>
              <w:rPr>
                <w:b/>
                <w:bCs/>
                <w:lang w:val="en-GB"/>
              </w:rPr>
            </w:pPr>
            <w:r w:rsidRPr="002F7BDD">
              <w:rPr>
                <w:b/>
                <w:bCs/>
                <w:lang w:val="en-GB"/>
              </w:rPr>
              <w:t>Pronab Das</w:t>
            </w:r>
            <w:r w:rsidR="000A5481">
              <w:rPr>
                <w:b/>
                <w:bCs/>
                <w:lang w:val="en-GB"/>
              </w:rPr>
              <w:t xml:space="preserve"> &amp; </w:t>
            </w:r>
            <w:proofErr w:type="spellStart"/>
            <w:r w:rsidR="000A5481">
              <w:rPr>
                <w:b/>
                <w:bCs/>
                <w:lang w:val="en-GB"/>
              </w:rPr>
              <w:t>Mahadeb</w:t>
            </w:r>
            <w:proofErr w:type="spellEnd"/>
            <w:r w:rsidR="000A5481">
              <w:rPr>
                <w:b/>
                <w:bCs/>
                <w:lang w:val="en-GB"/>
              </w:rPr>
              <w:t xml:space="preserve"> Kumar Das</w:t>
            </w:r>
          </w:p>
          <w:p w14:paraId="7A21248E" w14:textId="77777777" w:rsidR="003A49CD" w:rsidRDefault="002F7BDD" w:rsidP="000A306A">
            <w:pPr>
              <w:rPr>
                <w:i/>
                <w:iCs/>
                <w:lang w:val="en-GB"/>
              </w:rPr>
            </w:pPr>
            <w:r>
              <w:rPr>
                <w:i/>
                <w:iCs/>
                <w:lang w:val="en-GB"/>
              </w:rPr>
              <w:t xml:space="preserve">Lecturer, </w:t>
            </w:r>
          </w:p>
          <w:p w14:paraId="3C11276C" w14:textId="0A6FB28B" w:rsidR="002F7BDD" w:rsidRPr="002F7BDD" w:rsidRDefault="002F7BDD" w:rsidP="000A306A">
            <w:pPr>
              <w:rPr>
                <w:i/>
                <w:iCs/>
                <w:lang w:val="en-GB"/>
              </w:rPr>
            </w:pPr>
            <w:r>
              <w:rPr>
                <w:i/>
                <w:iCs/>
                <w:lang w:val="en-GB"/>
              </w:rPr>
              <w:t>Department of Mathematics</w:t>
            </w:r>
          </w:p>
          <w:p w14:paraId="73FFE94F" w14:textId="77777777" w:rsidR="00DC65FB" w:rsidRPr="00BD7137" w:rsidRDefault="00DC65FB" w:rsidP="000A306A">
            <w:pPr>
              <w:rPr>
                <w:lang w:val="en-GB"/>
              </w:rPr>
            </w:pPr>
          </w:p>
          <w:p w14:paraId="5EA53FD0" w14:textId="77777777" w:rsidR="001975B8" w:rsidRPr="00BD7137" w:rsidRDefault="001975B8" w:rsidP="000A306A">
            <w:pPr>
              <w:rPr>
                <w:lang w:val="en-GB"/>
              </w:rPr>
            </w:pPr>
            <w:proofErr w:type="gramStart"/>
            <w:r w:rsidRPr="00BD7137">
              <w:rPr>
                <w:lang w:val="en-GB"/>
              </w:rPr>
              <w:t>Date:........................................</w:t>
            </w:r>
            <w:proofErr w:type="gramEnd"/>
          </w:p>
        </w:tc>
        <w:tc>
          <w:tcPr>
            <w:tcW w:w="6233" w:type="dxa"/>
            <w:gridSpan w:val="2"/>
          </w:tcPr>
          <w:p w14:paraId="048DE795" w14:textId="77777777" w:rsidR="001975B8" w:rsidRPr="00BD7137" w:rsidRDefault="001975B8" w:rsidP="000A306A">
            <w:pPr>
              <w:rPr>
                <w:b/>
                <w:bCs/>
                <w:lang w:val="en-GB"/>
              </w:rPr>
            </w:pPr>
            <w:r w:rsidRPr="00BD7137">
              <w:rPr>
                <w:b/>
                <w:bCs/>
                <w:lang w:val="en-GB"/>
              </w:rPr>
              <w:t xml:space="preserve">Moderated by: </w:t>
            </w:r>
          </w:p>
          <w:p w14:paraId="52F9EA83" w14:textId="77777777" w:rsidR="001975B8" w:rsidRPr="00BD7137" w:rsidRDefault="001975B8" w:rsidP="000A306A">
            <w:pPr>
              <w:rPr>
                <w:lang w:val="en-GB"/>
              </w:rPr>
            </w:pPr>
          </w:p>
          <w:p w14:paraId="58A683F2" w14:textId="77777777" w:rsidR="001975B8" w:rsidRPr="00BD7137" w:rsidRDefault="001975B8" w:rsidP="000A306A">
            <w:pPr>
              <w:rPr>
                <w:lang w:val="en-GB"/>
              </w:rPr>
            </w:pPr>
          </w:p>
          <w:p w14:paraId="0720CB63" w14:textId="77777777" w:rsidR="001975B8" w:rsidRPr="00BD7137" w:rsidRDefault="001975B8" w:rsidP="000A306A">
            <w:pPr>
              <w:rPr>
                <w:lang w:val="en-GB"/>
              </w:rPr>
            </w:pPr>
            <w:r w:rsidRPr="00BD7137">
              <w:rPr>
                <w:lang w:val="en-GB"/>
              </w:rPr>
              <w:t>---------------------------------</w:t>
            </w:r>
          </w:p>
          <w:p w14:paraId="3768DFE9" w14:textId="77777777" w:rsidR="000A5481" w:rsidRDefault="000A5481" w:rsidP="000A5481">
            <w:pPr>
              <w:rPr>
                <w:b/>
                <w:bCs/>
                <w:lang w:val="en-GB"/>
              </w:rPr>
            </w:pPr>
            <w:r w:rsidRPr="00BD7137">
              <w:rPr>
                <w:b/>
                <w:bCs/>
                <w:lang w:val="en-GB"/>
              </w:rPr>
              <w:t>Dr.</w:t>
            </w:r>
            <w:r>
              <w:rPr>
                <w:b/>
                <w:bCs/>
                <w:lang w:val="en-GB"/>
              </w:rPr>
              <w:t xml:space="preserve"> M. </w:t>
            </w:r>
            <w:proofErr w:type="spellStart"/>
            <w:r>
              <w:rPr>
                <w:b/>
                <w:bCs/>
                <w:lang w:val="en-GB"/>
              </w:rPr>
              <w:t>Mostafizur</w:t>
            </w:r>
            <w:proofErr w:type="spellEnd"/>
            <w:r>
              <w:rPr>
                <w:b/>
                <w:bCs/>
                <w:lang w:val="en-GB"/>
              </w:rPr>
              <w:t xml:space="preserve"> Rahman</w:t>
            </w:r>
          </w:p>
          <w:p w14:paraId="1589BC48" w14:textId="5B063081" w:rsidR="000A5481" w:rsidRPr="000A5481" w:rsidRDefault="000A5481" w:rsidP="000A5481">
            <w:pPr>
              <w:rPr>
                <w:i/>
                <w:iCs/>
                <w:lang w:val="en-GB"/>
              </w:rPr>
            </w:pPr>
            <w:r>
              <w:rPr>
                <w:i/>
                <w:iCs/>
                <w:lang w:val="en-GB"/>
              </w:rPr>
              <w:t>Head,</w:t>
            </w:r>
          </w:p>
          <w:p w14:paraId="4D62B247" w14:textId="299AB727" w:rsidR="000A5481" w:rsidRPr="00BD7137" w:rsidRDefault="000A5481" w:rsidP="000A5481">
            <w:pPr>
              <w:rPr>
                <w:i/>
                <w:iCs/>
                <w:lang w:val="en-GB"/>
              </w:rPr>
            </w:pPr>
            <w:r>
              <w:rPr>
                <w:i/>
                <w:iCs/>
                <w:lang w:val="en-GB"/>
              </w:rPr>
              <w:t>Department of Mathematics</w:t>
            </w:r>
          </w:p>
          <w:p w14:paraId="7D1F98B3" w14:textId="77777777" w:rsidR="001975B8" w:rsidRPr="00BD7137" w:rsidRDefault="001975B8" w:rsidP="000A306A">
            <w:pPr>
              <w:rPr>
                <w:lang w:val="en-GB"/>
              </w:rPr>
            </w:pPr>
          </w:p>
          <w:p w14:paraId="4031F580" w14:textId="77777777" w:rsidR="001975B8" w:rsidRPr="00BD7137" w:rsidRDefault="001975B8" w:rsidP="000A306A">
            <w:pPr>
              <w:spacing w:after="240"/>
              <w:rPr>
                <w:lang w:val="en-GB"/>
              </w:rPr>
            </w:pPr>
            <w:proofErr w:type="gramStart"/>
            <w:r w:rsidRPr="00BD7137">
              <w:rPr>
                <w:lang w:val="en-GB"/>
              </w:rPr>
              <w:t>Date:.........................................</w:t>
            </w:r>
            <w:proofErr w:type="gramEnd"/>
          </w:p>
        </w:tc>
      </w:tr>
      <w:tr w:rsidR="001975B8" w:rsidRPr="00BD7137" w14:paraId="2721A5C9" w14:textId="77777777" w:rsidTr="000A5481">
        <w:trPr>
          <w:trHeight w:val="2069"/>
        </w:trPr>
        <w:tc>
          <w:tcPr>
            <w:tcW w:w="4027" w:type="dxa"/>
            <w:tcBorders>
              <w:top w:val="single" w:sz="4" w:space="0" w:color="000000"/>
              <w:left w:val="single" w:sz="4" w:space="0" w:color="000000"/>
              <w:bottom w:val="single" w:sz="4" w:space="0" w:color="000000"/>
              <w:right w:val="single" w:sz="4" w:space="0" w:color="000000"/>
            </w:tcBorders>
          </w:tcPr>
          <w:p w14:paraId="4BADD8C7" w14:textId="77777777" w:rsidR="001975B8" w:rsidRPr="00BD7137" w:rsidRDefault="001975B8" w:rsidP="000A306A">
            <w:pPr>
              <w:rPr>
                <w:b/>
                <w:bCs/>
                <w:lang w:val="en-GB"/>
              </w:rPr>
            </w:pPr>
          </w:p>
          <w:p w14:paraId="67621AD7" w14:textId="77777777" w:rsidR="001975B8" w:rsidRPr="00BD7137" w:rsidRDefault="001975B8" w:rsidP="000A306A">
            <w:pPr>
              <w:rPr>
                <w:b/>
                <w:bCs/>
                <w:lang w:val="en-GB"/>
              </w:rPr>
            </w:pPr>
            <w:r w:rsidRPr="00BD7137">
              <w:rPr>
                <w:b/>
                <w:bCs/>
                <w:lang w:val="en-GB"/>
              </w:rPr>
              <w:t>Checked by:</w:t>
            </w:r>
          </w:p>
          <w:p w14:paraId="39AC8E0F" w14:textId="77777777" w:rsidR="001975B8" w:rsidRPr="00BD7137" w:rsidRDefault="001975B8" w:rsidP="000A306A">
            <w:pPr>
              <w:rPr>
                <w:lang w:val="en-GB"/>
              </w:rPr>
            </w:pPr>
          </w:p>
          <w:p w14:paraId="1ACB57A4" w14:textId="77777777" w:rsidR="000A5481" w:rsidRPr="00BD7137" w:rsidRDefault="000A5481" w:rsidP="000A306A">
            <w:pPr>
              <w:rPr>
                <w:lang w:val="en-GB"/>
              </w:rPr>
            </w:pPr>
          </w:p>
          <w:p w14:paraId="4E61A71F" w14:textId="77777777" w:rsidR="001975B8" w:rsidRPr="00BD7137" w:rsidRDefault="001975B8" w:rsidP="000A306A">
            <w:pPr>
              <w:rPr>
                <w:lang w:val="en-GB"/>
              </w:rPr>
            </w:pPr>
            <w:r w:rsidRPr="00BD7137">
              <w:rPr>
                <w:lang w:val="en-GB"/>
              </w:rPr>
              <w:t>................................................</w:t>
            </w:r>
          </w:p>
          <w:p w14:paraId="0E3A092C" w14:textId="77777777" w:rsidR="00085EA0" w:rsidRPr="001102EA" w:rsidRDefault="00085EA0" w:rsidP="00085EA0">
            <w:pPr>
              <w:rPr>
                <w:b/>
                <w:bCs/>
                <w:sz w:val="22"/>
                <w:szCs w:val="22"/>
                <w:lang w:val="en-GB"/>
              </w:rPr>
            </w:pPr>
            <w:r w:rsidRPr="001102EA">
              <w:rPr>
                <w:b/>
                <w:bCs/>
                <w:sz w:val="22"/>
                <w:szCs w:val="22"/>
                <w:lang w:val="en-GB"/>
              </w:rPr>
              <w:t>Dr. Mohammad Mahmudul Hasan</w:t>
            </w:r>
          </w:p>
          <w:p w14:paraId="637E945B" w14:textId="77777777" w:rsidR="00085EA0" w:rsidRPr="001102EA" w:rsidRDefault="00085EA0" w:rsidP="00085EA0">
            <w:pPr>
              <w:rPr>
                <w:sz w:val="22"/>
                <w:szCs w:val="22"/>
                <w:lang w:val="en-GB"/>
              </w:rPr>
            </w:pPr>
            <w:r w:rsidRPr="001102EA">
              <w:rPr>
                <w:i/>
                <w:iCs/>
                <w:sz w:val="22"/>
                <w:szCs w:val="22"/>
                <w:lang w:val="en-GB"/>
              </w:rPr>
              <w:t>Point of Contact</w:t>
            </w:r>
          </w:p>
          <w:p w14:paraId="0A0E49D1" w14:textId="77777777" w:rsidR="00085EA0" w:rsidRPr="001102EA" w:rsidRDefault="00085EA0" w:rsidP="00085EA0">
            <w:pPr>
              <w:rPr>
                <w:i/>
                <w:iCs/>
                <w:sz w:val="22"/>
                <w:szCs w:val="22"/>
                <w:lang w:val="en-GB"/>
              </w:rPr>
            </w:pPr>
            <w:r w:rsidRPr="001102EA">
              <w:rPr>
                <w:i/>
                <w:iCs/>
                <w:sz w:val="22"/>
                <w:szCs w:val="22"/>
                <w:lang w:val="en-GB"/>
              </w:rPr>
              <w:t>OBE Implementation Committee for CS</w:t>
            </w:r>
          </w:p>
          <w:p w14:paraId="2212DEE1" w14:textId="77777777" w:rsidR="001975B8" w:rsidRPr="00BD7137" w:rsidRDefault="001975B8" w:rsidP="000A306A">
            <w:pPr>
              <w:rPr>
                <w:i/>
                <w:iCs/>
                <w:lang w:val="en-GB"/>
              </w:rPr>
            </w:pPr>
          </w:p>
          <w:p w14:paraId="70B2AA4C" w14:textId="77777777" w:rsidR="00811D82" w:rsidRDefault="00811D82" w:rsidP="000A306A">
            <w:pPr>
              <w:rPr>
                <w:lang w:val="en-GB"/>
              </w:rPr>
            </w:pPr>
          </w:p>
          <w:p w14:paraId="48FD1E54" w14:textId="27A311D5" w:rsidR="001975B8" w:rsidRPr="00BD7137" w:rsidRDefault="001975B8" w:rsidP="000A306A">
            <w:pPr>
              <w:rPr>
                <w:lang w:val="en-GB"/>
              </w:rPr>
            </w:pPr>
            <w:proofErr w:type="gramStart"/>
            <w:r w:rsidRPr="00BD7137">
              <w:rPr>
                <w:lang w:val="en-GB"/>
              </w:rPr>
              <w:t>Date:........................................</w:t>
            </w:r>
            <w:proofErr w:type="gramEnd"/>
          </w:p>
        </w:tc>
        <w:tc>
          <w:tcPr>
            <w:tcW w:w="3150" w:type="dxa"/>
            <w:tcBorders>
              <w:top w:val="single" w:sz="4" w:space="0" w:color="000000"/>
              <w:left w:val="single" w:sz="4" w:space="0" w:color="000000"/>
              <w:bottom w:val="single" w:sz="4" w:space="0" w:color="000000"/>
              <w:right w:val="single" w:sz="4" w:space="0" w:color="auto"/>
            </w:tcBorders>
          </w:tcPr>
          <w:p w14:paraId="31814606" w14:textId="77777777" w:rsidR="001975B8" w:rsidRPr="00BD7137" w:rsidRDefault="001975B8" w:rsidP="000A306A">
            <w:pPr>
              <w:rPr>
                <w:b/>
                <w:bCs/>
                <w:lang w:val="en-GB"/>
              </w:rPr>
            </w:pPr>
          </w:p>
          <w:p w14:paraId="47680EEC" w14:textId="77777777" w:rsidR="001975B8" w:rsidRPr="00BD7137" w:rsidRDefault="001975B8" w:rsidP="000A306A">
            <w:pPr>
              <w:rPr>
                <w:b/>
                <w:bCs/>
                <w:lang w:val="en-GB"/>
              </w:rPr>
            </w:pPr>
            <w:r w:rsidRPr="00BD7137">
              <w:rPr>
                <w:b/>
                <w:bCs/>
                <w:lang w:val="en-GB"/>
              </w:rPr>
              <w:t>Certified by:</w:t>
            </w:r>
          </w:p>
          <w:p w14:paraId="7E115D28" w14:textId="77777777" w:rsidR="001975B8" w:rsidRPr="00BD7137" w:rsidRDefault="001975B8" w:rsidP="000A306A">
            <w:pPr>
              <w:rPr>
                <w:lang w:val="en-GB"/>
              </w:rPr>
            </w:pPr>
          </w:p>
          <w:p w14:paraId="7B2FB72C" w14:textId="77777777" w:rsidR="001975B8" w:rsidRPr="00BD7137" w:rsidRDefault="001975B8" w:rsidP="000A306A">
            <w:pPr>
              <w:rPr>
                <w:lang w:val="en-GB"/>
              </w:rPr>
            </w:pPr>
          </w:p>
          <w:p w14:paraId="709305B2" w14:textId="77777777" w:rsidR="001975B8" w:rsidRPr="00BD7137" w:rsidRDefault="001975B8" w:rsidP="000A306A">
            <w:pPr>
              <w:rPr>
                <w:lang w:val="en-GB"/>
              </w:rPr>
            </w:pPr>
            <w:r w:rsidRPr="00BD7137">
              <w:rPr>
                <w:lang w:val="en-GB"/>
              </w:rPr>
              <w:t>................................................</w:t>
            </w:r>
          </w:p>
          <w:p w14:paraId="534E8176" w14:textId="77777777" w:rsidR="001975B8" w:rsidRPr="00BD7137" w:rsidRDefault="001975B8" w:rsidP="000A306A">
            <w:pPr>
              <w:rPr>
                <w:b/>
                <w:bCs/>
                <w:lang w:val="en-GB"/>
              </w:rPr>
            </w:pPr>
            <w:r w:rsidRPr="00BD7137">
              <w:rPr>
                <w:b/>
                <w:bCs/>
                <w:lang w:val="en-GB"/>
              </w:rPr>
              <w:t>Dr. Dip Nandi</w:t>
            </w:r>
          </w:p>
          <w:p w14:paraId="1D3B00CE" w14:textId="131D8D5F" w:rsidR="001975B8" w:rsidRPr="003A49CD" w:rsidRDefault="001B38FC" w:rsidP="000A306A">
            <w:pPr>
              <w:rPr>
                <w:lang w:val="en-GB"/>
              </w:rPr>
            </w:pPr>
            <w:r w:rsidRPr="00BD7137">
              <w:rPr>
                <w:i/>
                <w:iCs/>
                <w:lang w:val="en-GB"/>
              </w:rPr>
              <w:t xml:space="preserve">Associate </w:t>
            </w:r>
            <w:r>
              <w:rPr>
                <w:i/>
                <w:iCs/>
                <w:lang w:val="en-GB"/>
              </w:rPr>
              <w:t>Dean</w:t>
            </w:r>
            <w:r w:rsidR="001975B8" w:rsidRPr="00BD7137">
              <w:rPr>
                <w:lang w:val="en-GB"/>
              </w:rPr>
              <w:t>,</w:t>
            </w:r>
            <w:r w:rsidR="003A49CD">
              <w:rPr>
                <w:lang w:val="en-GB"/>
              </w:rPr>
              <w:t xml:space="preserve"> </w:t>
            </w:r>
            <w:r w:rsidR="001975B8" w:rsidRPr="00BD7137">
              <w:rPr>
                <w:i/>
                <w:iCs/>
                <w:lang w:val="en-GB"/>
              </w:rPr>
              <w:t>Faculty of Science &amp; Technology</w:t>
            </w:r>
          </w:p>
          <w:p w14:paraId="7B9A948E" w14:textId="77777777" w:rsidR="001975B8" w:rsidRPr="00BD7137" w:rsidRDefault="001975B8" w:rsidP="000A306A">
            <w:pPr>
              <w:rPr>
                <w:lang w:val="en-GB"/>
              </w:rPr>
            </w:pPr>
          </w:p>
          <w:p w14:paraId="744214DA" w14:textId="77777777" w:rsidR="001975B8" w:rsidRPr="00BD7137" w:rsidRDefault="001975B8" w:rsidP="000A306A">
            <w:pPr>
              <w:rPr>
                <w:lang w:val="en-GB"/>
              </w:rPr>
            </w:pPr>
          </w:p>
          <w:p w14:paraId="2626E668" w14:textId="113C297D" w:rsidR="001975B8" w:rsidRPr="00BD7137" w:rsidRDefault="001975B8" w:rsidP="000A306A">
            <w:pPr>
              <w:rPr>
                <w:lang w:val="en-GB"/>
              </w:rPr>
            </w:pPr>
            <w:proofErr w:type="gramStart"/>
            <w:r w:rsidRPr="00BD7137">
              <w:rPr>
                <w:lang w:val="en-GB"/>
              </w:rPr>
              <w:t>Date:.......................................</w:t>
            </w:r>
            <w:proofErr w:type="gramEnd"/>
          </w:p>
        </w:tc>
        <w:tc>
          <w:tcPr>
            <w:tcW w:w="3083" w:type="dxa"/>
            <w:tcBorders>
              <w:top w:val="single" w:sz="4" w:space="0" w:color="000000"/>
              <w:left w:val="single" w:sz="4" w:space="0" w:color="auto"/>
              <w:bottom w:val="single" w:sz="4" w:space="0" w:color="000000"/>
              <w:right w:val="single" w:sz="4" w:space="0" w:color="000000"/>
            </w:tcBorders>
          </w:tcPr>
          <w:p w14:paraId="3D61FD52" w14:textId="77777777" w:rsidR="001975B8" w:rsidRPr="00BD7137" w:rsidRDefault="001975B8" w:rsidP="000A306A">
            <w:pPr>
              <w:rPr>
                <w:b/>
                <w:bCs/>
                <w:lang w:val="en-GB"/>
              </w:rPr>
            </w:pPr>
          </w:p>
          <w:p w14:paraId="73400EF3" w14:textId="77777777" w:rsidR="001975B8" w:rsidRPr="00BD7137" w:rsidRDefault="001975B8" w:rsidP="000A306A">
            <w:pPr>
              <w:rPr>
                <w:b/>
                <w:bCs/>
                <w:lang w:val="en-GB"/>
              </w:rPr>
            </w:pPr>
            <w:r w:rsidRPr="00BD7137">
              <w:rPr>
                <w:b/>
                <w:bCs/>
                <w:lang w:val="en-GB"/>
              </w:rPr>
              <w:t>Approved by:</w:t>
            </w:r>
          </w:p>
          <w:p w14:paraId="7B8A6A26" w14:textId="77777777" w:rsidR="001975B8" w:rsidRPr="00BD7137" w:rsidRDefault="001975B8" w:rsidP="000A306A">
            <w:pPr>
              <w:rPr>
                <w:lang w:val="en-GB"/>
              </w:rPr>
            </w:pPr>
          </w:p>
          <w:p w14:paraId="081726F9" w14:textId="77777777" w:rsidR="001975B8" w:rsidRPr="00BD7137" w:rsidRDefault="001975B8" w:rsidP="000A306A">
            <w:pPr>
              <w:rPr>
                <w:lang w:val="en-GB"/>
              </w:rPr>
            </w:pPr>
          </w:p>
          <w:p w14:paraId="7B3ED8F9" w14:textId="4F641DE9" w:rsidR="001975B8" w:rsidRPr="00BD7137" w:rsidRDefault="001975B8" w:rsidP="000A306A">
            <w:pPr>
              <w:rPr>
                <w:lang w:val="en-GB"/>
              </w:rPr>
            </w:pPr>
            <w:r w:rsidRPr="00BD7137">
              <w:rPr>
                <w:lang w:val="en-GB"/>
              </w:rPr>
              <w:t>...............................................</w:t>
            </w:r>
          </w:p>
          <w:p w14:paraId="3516C357" w14:textId="77777777" w:rsidR="001975B8" w:rsidRPr="00BD7137" w:rsidRDefault="001975B8" w:rsidP="000A306A">
            <w:pPr>
              <w:rPr>
                <w:b/>
                <w:bCs/>
                <w:lang w:val="en-GB"/>
              </w:rPr>
            </w:pPr>
            <w:r w:rsidRPr="00BD7137">
              <w:rPr>
                <w:b/>
                <w:bCs/>
                <w:lang w:val="en-GB"/>
              </w:rPr>
              <w:t xml:space="preserve">Mr. </w:t>
            </w:r>
            <w:proofErr w:type="spellStart"/>
            <w:r w:rsidRPr="00BD7137">
              <w:rPr>
                <w:b/>
                <w:bCs/>
                <w:lang w:val="en-GB"/>
              </w:rPr>
              <w:t>Mashiour</w:t>
            </w:r>
            <w:proofErr w:type="spellEnd"/>
            <w:r w:rsidRPr="00BD7137">
              <w:rPr>
                <w:b/>
                <w:bCs/>
                <w:lang w:val="en-GB"/>
              </w:rPr>
              <w:t xml:space="preserve"> Rahman</w:t>
            </w:r>
          </w:p>
          <w:p w14:paraId="446C8054" w14:textId="6FC52922" w:rsidR="001975B8" w:rsidRPr="001B38FC" w:rsidRDefault="001975B8" w:rsidP="000A306A">
            <w:pPr>
              <w:rPr>
                <w:lang w:val="en-GB"/>
              </w:rPr>
            </w:pPr>
            <w:r w:rsidRPr="00BD7137">
              <w:rPr>
                <w:i/>
                <w:iCs/>
                <w:lang w:val="en-GB"/>
              </w:rPr>
              <w:t>Dean</w:t>
            </w:r>
            <w:r w:rsidRPr="00BD7137">
              <w:rPr>
                <w:lang w:val="en-GB"/>
              </w:rPr>
              <w:t>,</w:t>
            </w:r>
            <w:r w:rsidR="001B38FC">
              <w:rPr>
                <w:lang w:val="en-GB"/>
              </w:rPr>
              <w:t xml:space="preserve"> </w:t>
            </w:r>
            <w:r w:rsidRPr="00BD7137">
              <w:rPr>
                <w:i/>
                <w:iCs/>
                <w:lang w:val="en-GB"/>
              </w:rPr>
              <w:t>Faculty of Science &amp;</w:t>
            </w:r>
            <w:r w:rsidR="003A49CD">
              <w:rPr>
                <w:i/>
                <w:iCs/>
                <w:lang w:val="en-GB"/>
              </w:rPr>
              <w:t xml:space="preserve"> </w:t>
            </w:r>
            <w:r w:rsidRPr="00BD7137">
              <w:rPr>
                <w:i/>
                <w:iCs/>
                <w:lang w:val="en-GB"/>
              </w:rPr>
              <w:t>Technology</w:t>
            </w:r>
          </w:p>
          <w:p w14:paraId="1183F082" w14:textId="77777777" w:rsidR="001975B8" w:rsidRDefault="001975B8" w:rsidP="000A306A">
            <w:pPr>
              <w:rPr>
                <w:lang w:val="en-GB"/>
              </w:rPr>
            </w:pPr>
          </w:p>
          <w:p w14:paraId="3078162C" w14:textId="77777777" w:rsidR="001B38FC" w:rsidRPr="00BD7137" w:rsidRDefault="001B38FC" w:rsidP="000A306A">
            <w:pPr>
              <w:rPr>
                <w:lang w:val="en-GB"/>
              </w:rPr>
            </w:pPr>
          </w:p>
          <w:p w14:paraId="7651471A" w14:textId="4EDC4DC8" w:rsidR="001975B8" w:rsidRPr="00BD7137" w:rsidRDefault="001975B8" w:rsidP="000A306A">
            <w:pPr>
              <w:spacing w:after="240"/>
              <w:rPr>
                <w:lang w:val="en-GB"/>
              </w:rPr>
            </w:pPr>
            <w:proofErr w:type="gramStart"/>
            <w:r w:rsidRPr="00BD7137">
              <w:rPr>
                <w:lang w:val="en-GB"/>
              </w:rPr>
              <w:t>Date:.......................................</w:t>
            </w:r>
            <w:proofErr w:type="gramEnd"/>
          </w:p>
        </w:tc>
      </w:tr>
      <w:bookmarkEnd w:id="4"/>
    </w:tbl>
    <w:p w14:paraId="505C0908" w14:textId="7C75DC8C" w:rsidR="007F58E3" w:rsidRPr="00BD7137" w:rsidRDefault="007F58E3" w:rsidP="009B0D59"/>
    <w:p w14:paraId="509ADE4B" w14:textId="2E5E27CC" w:rsidR="001975B8" w:rsidRPr="00BD7137" w:rsidRDefault="001975B8" w:rsidP="009B0D59"/>
    <w:p w14:paraId="6D29875C" w14:textId="6D3AD4D9" w:rsidR="00EC58BD" w:rsidRPr="00BD7137" w:rsidRDefault="00EC58BD" w:rsidP="009B0D59"/>
    <w:p w14:paraId="05046F90" w14:textId="16389BFD" w:rsidR="00EC58BD" w:rsidRPr="00BD7137" w:rsidRDefault="00EC58BD" w:rsidP="009B0D59"/>
    <w:p w14:paraId="14C506FD" w14:textId="31CAF212" w:rsidR="00EC58BD" w:rsidRPr="00BD7137" w:rsidRDefault="00EC58BD" w:rsidP="009B0D59"/>
    <w:p w14:paraId="51B579AD" w14:textId="3A09B338" w:rsidR="00E162B8" w:rsidRPr="00BD7137" w:rsidRDefault="00E162B8" w:rsidP="009B0D59"/>
    <w:p w14:paraId="212D4F3A" w14:textId="62451C6A" w:rsidR="00E162B8" w:rsidRPr="00BD7137" w:rsidRDefault="00E162B8" w:rsidP="009B0D59"/>
    <w:sectPr w:rsidR="00E162B8" w:rsidRPr="00BD7137" w:rsidSect="008136E5">
      <w:footerReference w:type="even" r:id="rId20"/>
      <w:footerReference w:type="default" r:id="rId21"/>
      <w:pgSz w:w="11907" w:h="16839" w:code="9"/>
      <w:pgMar w:top="709" w:right="634" w:bottom="634"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EDCED" w14:textId="77777777" w:rsidR="004A2BB3" w:rsidRDefault="004A2BB3">
      <w:r>
        <w:separator/>
      </w:r>
    </w:p>
  </w:endnote>
  <w:endnote w:type="continuationSeparator" w:id="0">
    <w:p w14:paraId="591C1918" w14:textId="77777777" w:rsidR="004A2BB3" w:rsidRDefault="004A2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0"/>
      <w:gridCol w:w="463"/>
    </w:tblGrid>
    <w:tr w:rsidR="00A918A7" w14:paraId="336DA0DA" w14:textId="77777777" w:rsidTr="003D1D9C">
      <w:tc>
        <w:tcPr>
          <w:tcW w:w="10098" w:type="dxa"/>
          <w:shd w:val="clear" w:color="auto" w:fill="D9D9D9"/>
        </w:tcPr>
        <w:p w14:paraId="6B9C8FB6" w14:textId="08CCE60D" w:rsidR="00A918A7" w:rsidRPr="000D5FB1" w:rsidRDefault="000D5FB1" w:rsidP="000D5FB1">
          <w:pPr>
            <w:pStyle w:val="ListParagraph"/>
            <w:spacing w:line="360" w:lineRule="auto"/>
            <w:ind w:left="60"/>
            <w:rPr>
              <w:b/>
              <w:bCs/>
              <w:sz w:val="18"/>
              <w:szCs w:val="18"/>
            </w:rPr>
          </w:pPr>
          <w:r w:rsidRPr="000D5FB1">
            <w:rPr>
              <w:sz w:val="18"/>
              <w:szCs w:val="18"/>
            </w:rPr>
            <w:t>MAT-3101:</w:t>
          </w:r>
          <w:r w:rsidRPr="000D5FB1">
            <w:rPr>
              <w:b/>
              <w:bCs/>
              <w:sz w:val="18"/>
              <w:szCs w:val="18"/>
            </w:rPr>
            <w:t xml:space="preserve"> Numerical Methods for Science and Engineering.</w:t>
          </w:r>
        </w:p>
      </w:tc>
      <w:tc>
        <w:tcPr>
          <w:tcW w:w="468" w:type="dxa"/>
          <w:shd w:val="clear" w:color="auto" w:fill="auto"/>
        </w:tcPr>
        <w:p w14:paraId="70421D5E" w14:textId="77777777" w:rsidR="00A918A7" w:rsidRPr="0074616A" w:rsidRDefault="00BC2557" w:rsidP="00CF0E4C">
          <w:pPr>
            <w:pStyle w:val="Footer"/>
            <w:jc w:val="right"/>
          </w:pPr>
          <w:r>
            <w:fldChar w:fldCharType="begin"/>
          </w:r>
          <w:r>
            <w:instrText xml:space="preserve"> PAGE   \* MERGEFORMAT </w:instrText>
          </w:r>
          <w:r>
            <w:fldChar w:fldCharType="separate"/>
          </w:r>
          <w:r w:rsidR="009C28F2">
            <w:rPr>
              <w:noProof/>
            </w:rPr>
            <w:t>4</w:t>
          </w:r>
          <w:r>
            <w:rPr>
              <w:noProof/>
            </w:rPr>
            <w:fldChar w:fldCharType="end"/>
          </w:r>
        </w:p>
      </w:tc>
    </w:tr>
  </w:tbl>
  <w:p w14:paraId="0FC08EDC" w14:textId="77777777" w:rsidR="00A918A7" w:rsidRDefault="00A918A7" w:rsidP="009C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1"/>
      <w:gridCol w:w="462"/>
    </w:tblGrid>
    <w:tr w:rsidR="00A918A7" w14:paraId="52A8A4D2" w14:textId="77777777" w:rsidTr="003D1D9C">
      <w:tc>
        <w:tcPr>
          <w:tcW w:w="10098" w:type="dxa"/>
          <w:shd w:val="clear" w:color="auto" w:fill="D9D9D9"/>
        </w:tcPr>
        <w:p w14:paraId="3B3A564E" w14:textId="550262BC" w:rsidR="00A918A7" w:rsidRPr="000D5FB1" w:rsidRDefault="000D5FB1" w:rsidP="000D5FB1">
          <w:pPr>
            <w:pStyle w:val="Footer"/>
            <w:rPr>
              <w:sz w:val="18"/>
              <w:szCs w:val="18"/>
            </w:rPr>
          </w:pPr>
          <w:r w:rsidRPr="000D5FB1">
            <w:rPr>
              <w:sz w:val="18"/>
              <w:szCs w:val="18"/>
              <w:shd w:val="clear" w:color="auto" w:fill="D8D8D8"/>
            </w:rPr>
            <w:t>©</w:t>
          </w:r>
          <w:r w:rsidRPr="000D5FB1">
            <w:rPr>
              <w:spacing w:val="-8"/>
              <w:sz w:val="18"/>
              <w:szCs w:val="18"/>
              <w:shd w:val="clear" w:color="auto" w:fill="D8D8D8"/>
            </w:rPr>
            <w:t xml:space="preserve"> </w:t>
          </w:r>
          <w:r w:rsidRPr="000D5FB1">
            <w:rPr>
              <w:sz w:val="18"/>
              <w:szCs w:val="18"/>
              <w:shd w:val="clear" w:color="auto" w:fill="D8D8D8"/>
            </w:rPr>
            <w:t>Dept.</w:t>
          </w:r>
          <w:r w:rsidRPr="000D5FB1">
            <w:rPr>
              <w:spacing w:val="-8"/>
              <w:sz w:val="18"/>
              <w:szCs w:val="18"/>
              <w:shd w:val="clear" w:color="auto" w:fill="D8D8D8"/>
            </w:rPr>
            <w:t xml:space="preserve"> </w:t>
          </w:r>
          <w:r w:rsidRPr="000D5FB1">
            <w:rPr>
              <w:sz w:val="18"/>
              <w:szCs w:val="18"/>
              <w:shd w:val="clear" w:color="auto" w:fill="D8D8D8"/>
            </w:rPr>
            <w:t>of</w:t>
          </w:r>
          <w:r w:rsidRPr="000D5FB1">
            <w:rPr>
              <w:spacing w:val="-7"/>
              <w:sz w:val="18"/>
              <w:szCs w:val="18"/>
              <w:shd w:val="clear" w:color="auto" w:fill="D8D8D8"/>
            </w:rPr>
            <w:t xml:space="preserve"> </w:t>
          </w:r>
          <w:r w:rsidRPr="000D5FB1">
            <w:rPr>
              <w:sz w:val="18"/>
              <w:szCs w:val="18"/>
              <w:shd w:val="clear" w:color="auto" w:fill="D8D8D8"/>
            </w:rPr>
            <w:t>Mathematics,</w:t>
          </w:r>
          <w:r w:rsidRPr="000D5FB1">
            <w:rPr>
              <w:spacing w:val="-7"/>
              <w:sz w:val="18"/>
              <w:szCs w:val="18"/>
              <w:shd w:val="clear" w:color="auto" w:fill="D8D8D8"/>
            </w:rPr>
            <w:t xml:space="preserve"> </w:t>
          </w:r>
          <w:r w:rsidRPr="000D5FB1">
            <w:rPr>
              <w:sz w:val="18"/>
              <w:szCs w:val="18"/>
              <w:shd w:val="clear" w:color="auto" w:fill="D8D8D8"/>
            </w:rPr>
            <w:t>FST,</w:t>
          </w:r>
          <w:r w:rsidRPr="000D5FB1">
            <w:rPr>
              <w:spacing w:val="-6"/>
              <w:sz w:val="18"/>
              <w:szCs w:val="18"/>
              <w:shd w:val="clear" w:color="auto" w:fill="D8D8D8"/>
            </w:rPr>
            <w:t xml:space="preserve"> </w:t>
          </w:r>
          <w:r w:rsidRPr="000D5FB1">
            <w:rPr>
              <w:sz w:val="18"/>
              <w:szCs w:val="18"/>
              <w:shd w:val="clear" w:color="auto" w:fill="D8D8D8"/>
            </w:rPr>
            <w:t>AMERICAN</w:t>
          </w:r>
          <w:r w:rsidRPr="000D5FB1">
            <w:rPr>
              <w:spacing w:val="-6"/>
              <w:sz w:val="18"/>
              <w:szCs w:val="18"/>
              <w:shd w:val="clear" w:color="auto" w:fill="D8D8D8"/>
            </w:rPr>
            <w:t xml:space="preserve"> </w:t>
          </w:r>
          <w:r w:rsidRPr="000D5FB1">
            <w:rPr>
              <w:sz w:val="18"/>
              <w:szCs w:val="18"/>
              <w:shd w:val="clear" w:color="auto" w:fill="D8D8D8"/>
            </w:rPr>
            <w:t>INTERNATIONAL</w:t>
          </w:r>
          <w:r w:rsidRPr="000D5FB1">
            <w:rPr>
              <w:spacing w:val="-6"/>
              <w:sz w:val="18"/>
              <w:szCs w:val="18"/>
              <w:shd w:val="clear" w:color="auto" w:fill="D8D8D8"/>
            </w:rPr>
            <w:t xml:space="preserve"> </w:t>
          </w:r>
          <w:r w:rsidRPr="000D5FB1">
            <w:rPr>
              <w:sz w:val="18"/>
              <w:szCs w:val="18"/>
              <w:shd w:val="clear" w:color="auto" w:fill="D8D8D8"/>
            </w:rPr>
            <w:t>UNIVERSITY-BANGLADESH</w:t>
          </w:r>
          <w:r w:rsidRPr="000D5FB1">
            <w:rPr>
              <w:spacing w:val="-8"/>
              <w:sz w:val="18"/>
              <w:szCs w:val="18"/>
              <w:shd w:val="clear" w:color="auto" w:fill="D8D8D8"/>
            </w:rPr>
            <w:t xml:space="preserve"> </w:t>
          </w:r>
          <w:r w:rsidRPr="000D5FB1">
            <w:rPr>
              <w:sz w:val="18"/>
              <w:szCs w:val="18"/>
              <w:shd w:val="clear" w:color="auto" w:fill="D8D8D8"/>
            </w:rPr>
            <w:t>(AIUB)</w:t>
          </w:r>
        </w:p>
      </w:tc>
      <w:tc>
        <w:tcPr>
          <w:tcW w:w="468" w:type="dxa"/>
          <w:shd w:val="clear" w:color="auto" w:fill="auto"/>
        </w:tcPr>
        <w:p w14:paraId="480DC0C2" w14:textId="77777777" w:rsidR="00A918A7" w:rsidRPr="0074616A" w:rsidRDefault="00BC2557" w:rsidP="00CF0E4C">
          <w:pPr>
            <w:pStyle w:val="Footer"/>
            <w:jc w:val="right"/>
          </w:pPr>
          <w:r>
            <w:fldChar w:fldCharType="begin"/>
          </w:r>
          <w:r>
            <w:instrText xml:space="preserve"> PAGE   \* MERGEFORMAT </w:instrText>
          </w:r>
          <w:r>
            <w:fldChar w:fldCharType="separate"/>
          </w:r>
          <w:r w:rsidR="009C28F2">
            <w:rPr>
              <w:noProof/>
            </w:rPr>
            <w:t>5</w:t>
          </w:r>
          <w:r>
            <w:rPr>
              <w:noProof/>
            </w:rPr>
            <w:fldChar w:fldCharType="end"/>
          </w:r>
        </w:p>
      </w:tc>
    </w:tr>
  </w:tbl>
  <w:p w14:paraId="2AC7FE08" w14:textId="77777777" w:rsidR="00A918A7" w:rsidRDefault="00A918A7" w:rsidP="009C5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F68FB" w14:textId="77777777" w:rsidR="004A2BB3" w:rsidRDefault="004A2BB3">
      <w:r>
        <w:separator/>
      </w:r>
    </w:p>
  </w:footnote>
  <w:footnote w:type="continuationSeparator" w:id="0">
    <w:p w14:paraId="6B1A5FB5" w14:textId="77777777" w:rsidR="004A2BB3" w:rsidRDefault="004A2B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A6B5C"/>
    <w:multiLevelType w:val="hybridMultilevel"/>
    <w:tmpl w:val="EE8E4A80"/>
    <w:lvl w:ilvl="0" w:tplc="64242402">
      <w:start w:val="7"/>
      <w:numFmt w:val="upperRoman"/>
      <w:lvlText w:val="%1"/>
      <w:lvlJc w:val="left"/>
      <w:pPr>
        <w:ind w:left="838" w:hanging="478"/>
      </w:pPr>
      <w:rPr>
        <w:rFonts w:ascii="Times New Roman" w:eastAsia="Times New Roman" w:hAnsi="Times New Roman" w:cs="Times New Roman" w:hint="default"/>
        <w:b/>
        <w:bCs/>
        <w:spacing w:val="-2"/>
        <w:w w:val="92"/>
        <w:sz w:val="28"/>
        <w:szCs w:val="28"/>
        <w:lang w:val="en-US" w:eastAsia="en-US" w:bidi="ar-SA"/>
      </w:rPr>
    </w:lvl>
    <w:lvl w:ilvl="1" w:tplc="DEA4B7F2">
      <w:numFmt w:val="bullet"/>
      <w:lvlText w:val=""/>
      <w:lvlJc w:val="left"/>
      <w:pPr>
        <w:ind w:left="977" w:hanging="341"/>
      </w:pPr>
      <w:rPr>
        <w:rFonts w:ascii="Symbol" w:eastAsia="Symbol" w:hAnsi="Symbol" w:cs="Symbol" w:hint="default"/>
        <w:w w:val="102"/>
        <w:sz w:val="22"/>
        <w:szCs w:val="22"/>
        <w:lang w:val="en-US" w:eastAsia="en-US" w:bidi="ar-SA"/>
      </w:rPr>
    </w:lvl>
    <w:lvl w:ilvl="2" w:tplc="39280FDC">
      <w:numFmt w:val="bullet"/>
      <w:lvlText w:val="•"/>
      <w:lvlJc w:val="left"/>
      <w:pPr>
        <w:ind w:left="2079" w:hanging="341"/>
      </w:pPr>
      <w:rPr>
        <w:rFonts w:hint="default"/>
        <w:lang w:val="en-US" w:eastAsia="en-US" w:bidi="ar-SA"/>
      </w:rPr>
    </w:lvl>
    <w:lvl w:ilvl="3" w:tplc="D0B89BAC">
      <w:numFmt w:val="bullet"/>
      <w:lvlText w:val="•"/>
      <w:lvlJc w:val="left"/>
      <w:pPr>
        <w:ind w:left="3178" w:hanging="341"/>
      </w:pPr>
      <w:rPr>
        <w:rFonts w:hint="default"/>
        <w:lang w:val="en-US" w:eastAsia="en-US" w:bidi="ar-SA"/>
      </w:rPr>
    </w:lvl>
    <w:lvl w:ilvl="4" w:tplc="7E3E9CB8">
      <w:numFmt w:val="bullet"/>
      <w:lvlText w:val="•"/>
      <w:lvlJc w:val="left"/>
      <w:pPr>
        <w:ind w:left="4277" w:hanging="341"/>
      </w:pPr>
      <w:rPr>
        <w:rFonts w:hint="default"/>
        <w:lang w:val="en-US" w:eastAsia="en-US" w:bidi="ar-SA"/>
      </w:rPr>
    </w:lvl>
    <w:lvl w:ilvl="5" w:tplc="B40A5AF2">
      <w:numFmt w:val="bullet"/>
      <w:lvlText w:val="•"/>
      <w:lvlJc w:val="left"/>
      <w:pPr>
        <w:ind w:left="5376" w:hanging="341"/>
      </w:pPr>
      <w:rPr>
        <w:rFonts w:hint="default"/>
        <w:lang w:val="en-US" w:eastAsia="en-US" w:bidi="ar-SA"/>
      </w:rPr>
    </w:lvl>
    <w:lvl w:ilvl="6" w:tplc="8C7E61EE">
      <w:numFmt w:val="bullet"/>
      <w:lvlText w:val="•"/>
      <w:lvlJc w:val="left"/>
      <w:pPr>
        <w:ind w:left="6475" w:hanging="341"/>
      </w:pPr>
      <w:rPr>
        <w:rFonts w:hint="default"/>
        <w:lang w:val="en-US" w:eastAsia="en-US" w:bidi="ar-SA"/>
      </w:rPr>
    </w:lvl>
    <w:lvl w:ilvl="7" w:tplc="5C8A87DC">
      <w:numFmt w:val="bullet"/>
      <w:lvlText w:val="•"/>
      <w:lvlJc w:val="left"/>
      <w:pPr>
        <w:ind w:left="7574" w:hanging="341"/>
      </w:pPr>
      <w:rPr>
        <w:rFonts w:hint="default"/>
        <w:lang w:val="en-US" w:eastAsia="en-US" w:bidi="ar-SA"/>
      </w:rPr>
    </w:lvl>
    <w:lvl w:ilvl="8" w:tplc="7B3E9BE8">
      <w:numFmt w:val="bullet"/>
      <w:lvlText w:val="•"/>
      <w:lvlJc w:val="left"/>
      <w:pPr>
        <w:ind w:left="8673" w:hanging="341"/>
      </w:pPr>
      <w:rPr>
        <w:rFonts w:hint="default"/>
        <w:lang w:val="en-US" w:eastAsia="en-US" w:bidi="ar-SA"/>
      </w:rPr>
    </w:lvl>
  </w:abstractNum>
  <w:abstractNum w:abstractNumId="1" w15:restartNumberingAfterBreak="0">
    <w:nsid w:val="23692321"/>
    <w:multiLevelType w:val="hybridMultilevel"/>
    <w:tmpl w:val="FC4C9C84"/>
    <w:lvl w:ilvl="0" w:tplc="AEAEF18C">
      <w:start w:val="1"/>
      <w:numFmt w:val="upperRoman"/>
      <w:lvlText w:val="%1."/>
      <w:lvlJc w:val="left"/>
      <w:pPr>
        <w:ind w:left="780" w:hanging="72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4898249C"/>
    <w:multiLevelType w:val="hybridMultilevel"/>
    <w:tmpl w:val="AC34ED04"/>
    <w:lvl w:ilvl="0" w:tplc="0409000F">
      <w:start w:val="1"/>
      <w:numFmt w:val="decimal"/>
      <w:lvlText w:val="%1."/>
      <w:lvlJc w:val="left"/>
      <w:pPr>
        <w:tabs>
          <w:tab w:val="num" w:pos="720"/>
        </w:tabs>
        <w:ind w:left="720" w:hanging="360"/>
      </w:pPr>
    </w:lvl>
    <w:lvl w:ilvl="1" w:tplc="4BAA4706">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59E18F8"/>
    <w:multiLevelType w:val="hybridMultilevel"/>
    <w:tmpl w:val="2A380126"/>
    <w:lvl w:ilvl="0" w:tplc="04090001">
      <w:start w:val="1"/>
      <w:numFmt w:val="bullet"/>
      <w:lvlText w:val=""/>
      <w:lvlJc w:val="left"/>
      <w:pPr>
        <w:tabs>
          <w:tab w:val="num" w:pos="450"/>
        </w:tabs>
        <w:ind w:left="450" w:hanging="360"/>
      </w:pPr>
      <w:rPr>
        <w:rFonts w:ascii="Symbol" w:hAnsi="Symbol" w:hint="default"/>
      </w:rPr>
    </w:lvl>
    <w:lvl w:ilvl="1" w:tplc="04090019">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 w15:restartNumberingAfterBreak="0">
    <w:nsid w:val="6C461B02"/>
    <w:multiLevelType w:val="hybridMultilevel"/>
    <w:tmpl w:val="9DC042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813FC8"/>
    <w:multiLevelType w:val="hybridMultilevel"/>
    <w:tmpl w:val="262A7730"/>
    <w:lvl w:ilvl="0" w:tplc="CF8E2B82">
      <w:start w:val="1"/>
      <w:numFmt w:val="decimal"/>
      <w:lvlText w:val="%1."/>
      <w:lvlJc w:val="left"/>
      <w:pPr>
        <w:ind w:left="1080" w:hanging="360"/>
      </w:pPr>
      <w:rPr>
        <w:rFonts w:ascii="Times New Roman" w:eastAsia="Times New Roman" w:hAnsi="Times New Roman" w:cs="Times New Roman" w:hint="default"/>
        <w:spacing w:val="-2"/>
        <w:w w:val="95"/>
        <w:sz w:val="24"/>
        <w:szCs w:val="24"/>
        <w:lang w:val="en-US" w:eastAsia="en-US" w:bidi="ar-SA"/>
      </w:rPr>
    </w:lvl>
    <w:lvl w:ilvl="1" w:tplc="9682A536">
      <w:numFmt w:val="bullet"/>
      <w:lvlText w:val="•"/>
      <w:lvlJc w:val="left"/>
      <w:pPr>
        <w:ind w:left="2059" w:hanging="360"/>
      </w:pPr>
      <w:rPr>
        <w:rFonts w:hint="default"/>
        <w:lang w:val="en-US" w:eastAsia="en-US" w:bidi="ar-SA"/>
      </w:rPr>
    </w:lvl>
    <w:lvl w:ilvl="2" w:tplc="A5E60804">
      <w:numFmt w:val="bullet"/>
      <w:lvlText w:val="•"/>
      <w:lvlJc w:val="left"/>
      <w:pPr>
        <w:ind w:left="3038" w:hanging="360"/>
      </w:pPr>
      <w:rPr>
        <w:rFonts w:hint="default"/>
        <w:lang w:val="en-US" w:eastAsia="en-US" w:bidi="ar-SA"/>
      </w:rPr>
    </w:lvl>
    <w:lvl w:ilvl="3" w:tplc="F2D0DC08">
      <w:numFmt w:val="bullet"/>
      <w:lvlText w:val="•"/>
      <w:lvlJc w:val="left"/>
      <w:pPr>
        <w:ind w:left="4017" w:hanging="360"/>
      </w:pPr>
      <w:rPr>
        <w:rFonts w:hint="default"/>
        <w:lang w:val="en-US" w:eastAsia="en-US" w:bidi="ar-SA"/>
      </w:rPr>
    </w:lvl>
    <w:lvl w:ilvl="4" w:tplc="B05AF0BE">
      <w:numFmt w:val="bullet"/>
      <w:lvlText w:val="•"/>
      <w:lvlJc w:val="left"/>
      <w:pPr>
        <w:ind w:left="4996" w:hanging="360"/>
      </w:pPr>
      <w:rPr>
        <w:rFonts w:hint="default"/>
        <w:lang w:val="en-US" w:eastAsia="en-US" w:bidi="ar-SA"/>
      </w:rPr>
    </w:lvl>
    <w:lvl w:ilvl="5" w:tplc="53EACC7C">
      <w:numFmt w:val="bullet"/>
      <w:lvlText w:val="•"/>
      <w:lvlJc w:val="left"/>
      <w:pPr>
        <w:ind w:left="5975" w:hanging="360"/>
      </w:pPr>
      <w:rPr>
        <w:rFonts w:hint="default"/>
        <w:lang w:val="en-US" w:eastAsia="en-US" w:bidi="ar-SA"/>
      </w:rPr>
    </w:lvl>
    <w:lvl w:ilvl="6" w:tplc="6A70B194">
      <w:numFmt w:val="bullet"/>
      <w:lvlText w:val="•"/>
      <w:lvlJc w:val="left"/>
      <w:pPr>
        <w:ind w:left="6954" w:hanging="360"/>
      </w:pPr>
      <w:rPr>
        <w:rFonts w:hint="default"/>
        <w:lang w:val="en-US" w:eastAsia="en-US" w:bidi="ar-SA"/>
      </w:rPr>
    </w:lvl>
    <w:lvl w:ilvl="7" w:tplc="ED64A476">
      <w:numFmt w:val="bullet"/>
      <w:lvlText w:val="•"/>
      <w:lvlJc w:val="left"/>
      <w:pPr>
        <w:ind w:left="7933" w:hanging="360"/>
      </w:pPr>
      <w:rPr>
        <w:rFonts w:hint="default"/>
        <w:lang w:val="en-US" w:eastAsia="en-US" w:bidi="ar-SA"/>
      </w:rPr>
    </w:lvl>
    <w:lvl w:ilvl="8" w:tplc="AE9C3D12">
      <w:numFmt w:val="bullet"/>
      <w:lvlText w:val="•"/>
      <w:lvlJc w:val="left"/>
      <w:pPr>
        <w:ind w:left="8912" w:hanging="360"/>
      </w:pPr>
      <w:rPr>
        <w:rFonts w:hint="default"/>
        <w:lang w:val="en-US" w:eastAsia="en-US" w:bidi="ar-SA"/>
      </w:rPr>
    </w:lvl>
  </w:abstractNum>
  <w:num w:numId="1" w16cid:durableId="100419637">
    <w:abstractNumId w:val="3"/>
  </w:num>
  <w:num w:numId="2" w16cid:durableId="2047412293">
    <w:abstractNumId w:val="2"/>
  </w:num>
  <w:num w:numId="3" w16cid:durableId="1722823495">
    <w:abstractNumId w:val="4"/>
  </w:num>
  <w:num w:numId="4" w16cid:durableId="227687597">
    <w:abstractNumId w:val="1"/>
  </w:num>
  <w:num w:numId="5" w16cid:durableId="679552420">
    <w:abstractNumId w:val="0"/>
  </w:num>
  <w:num w:numId="6" w16cid:durableId="167807101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1A"/>
    <w:rsid w:val="00013EBF"/>
    <w:rsid w:val="00013F17"/>
    <w:rsid w:val="00014FD7"/>
    <w:rsid w:val="0001600F"/>
    <w:rsid w:val="0001618E"/>
    <w:rsid w:val="0002041E"/>
    <w:rsid w:val="00024F86"/>
    <w:rsid w:val="00030510"/>
    <w:rsid w:val="00030543"/>
    <w:rsid w:val="00031AD0"/>
    <w:rsid w:val="000374CC"/>
    <w:rsid w:val="00040F16"/>
    <w:rsid w:val="00041A2A"/>
    <w:rsid w:val="00052448"/>
    <w:rsid w:val="0005281E"/>
    <w:rsid w:val="0005495E"/>
    <w:rsid w:val="00054EDA"/>
    <w:rsid w:val="00056B69"/>
    <w:rsid w:val="00060E1E"/>
    <w:rsid w:val="000638A8"/>
    <w:rsid w:val="00063CE2"/>
    <w:rsid w:val="00064EC7"/>
    <w:rsid w:val="00070A8D"/>
    <w:rsid w:val="000745F4"/>
    <w:rsid w:val="0007555D"/>
    <w:rsid w:val="000772C1"/>
    <w:rsid w:val="0007755D"/>
    <w:rsid w:val="00077C74"/>
    <w:rsid w:val="0008083B"/>
    <w:rsid w:val="000841D3"/>
    <w:rsid w:val="000843DC"/>
    <w:rsid w:val="00085522"/>
    <w:rsid w:val="0008570F"/>
    <w:rsid w:val="00085A86"/>
    <w:rsid w:val="00085EA0"/>
    <w:rsid w:val="00094EA6"/>
    <w:rsid w:val="000953CB"/>
    <w:rsid w:val="00095984"/>
    <w:rsid w:val="000A367B"/>
    <w:rsid w:val="000A5481"/>
    <w:rsid w:val="000A7660"/>
    <w:rsid w:val="000B02A9"/>
    <w:rsid w:val="000B09C8"/>
    <w:rsid w:val="000B62B3"/>
    <w:rsid w:val="000B6ED5"/>
    <w:rsid w:val="000C1958"/>
    <w:rsid w:val="000C207B"/>
    <w:rsid w:val="000C6B73"/>
    <w:rsid w:val="000C7055"/>
    <w:rsid w:val="000C7916"/>
    <w:rsid w:val="000D0800"/>
    <w:rsid w:val="000D47FA"/>
    <w:rsid w:val="000D51FB"/>
    <w:rsid w:val="000D5FB1"/>
    <w:rsid w:val="000E09F5"/>
    <w:rsid w:val="000E36D3"/>
    <w:rsid w:val="000E4FC7"/>
    <w:rsid w:val="000F050C"/>
    <w:rsid w:val="000F5E7A"/>
    <w:rsid w:val="00101D65"/>
    <w:rsid w:val="00103D7D"/>
    <w:rsid w:val="00105CF0"/>
    <w:rsid w:val="00106574"/>
    <w:rsid w:val="00106FC7"/>
    <w:rsid w:val="00112ECD"/>
    <w:rsid w:val="00116E9B"/>
    <w:rsid w:val="001204DB"/>
    <w:rsid w:val="00123368"/>
    <w:rsid w:val="001268E8"/>
    <w:rsid w:val="001304DC"/>
    <w:rsid w:val="001308BD"/>
    <w:rsid w:val="00130F3C"/>
    <w:rsid w:val="0013202F"/>
    <w:rsid w:val="00133F3B"/>
    <w:rsid w:val="001349CD"/>
    <w:rsid w:val="001351AF"/>
    <w:rsid w:val="00135514"/>
    <w:rsid w:val="00135A1A"/>
    <w:rsid w:val="001362F4"/>
    <w:rsid w:val="00136488"/>
    <w:rsid w:val="001406DA"/>
    <w:rsid w:val="00140AEF"/>
    <w:rsid w:val="00145830"/>
    <w:rsid w:val="001464FC"/>
    <w:rsid w:val="00146547"/>
    <w:rsid w:val="001525CE"/>
    <w:rsid w:val="001538F0"/>
    <w:rsid w:val="00153A3D"/>
    <w:rsid w:val="00156060"/>
    <w:rsid w:val="00164F24"/>
    <w:rsid w:val="00164F92"/>
    <w:rsid w:val="0016559F"/>
    <w:rsid w:val="00170ADE"/>
    <w:rsid w:val="0017175D"/>
    <w:rsid w:val="0017227E"/>
    <w:rsid w:val="0017476A"/>
    <w:rsid w:val="00180177"/>
    <w:rsid w:val="001859DF"/>
    <w:rsid w:val="00191A85"/>
    <w:rsid w:val="001975B8"/>
    <w:rsid w:val="00197962"/>
    <w:rsid w:val="001A26AC"/>
    <w:rsid w:val="001A2D7D"/>
    <w:rsid w:val="001A3CCE"/>
    <w:rsid w:val="001A4435"/>
    <w:rsid w:val="001B01B9"/>
    <w:rsid w:val="001B0C31"/>
    <w:rsid w:val="001B38FC"/>
    <w:rsid w:val="001B471D"/>
    <w:rsid w:val="001B6303"/>
    <w:rsid w:val="001B6BC2"/>
    <w:rsid w:val="001C0191"/>
    <w:rsid w:val="001C08D7"/>
    <w:rsid w:val="001C2162"/>
    <w:rsid w:val="001C35F9"/>
    <w:rsid w:val="001C3C97"/>
    <w:rsid w:val="001C3E42"/>
    <w:rsid w:val="001C41EE"/>
    <w:rsid w:val="001D0016"/>
    <w:rsid w:val="001D1584"/>
    <w:rsid w:val="001D27B8"/>
    <w:rsid w:val="001D42EB"/>
    <w:rsid w:val="001D5701"/>
    <w:rsid w:val="001E4393"/>
    <w:rsid w:val="001E4E48"/>
    <w:rsid w:val="001E5D9A"/>
    <w:rsid w:val="001E7C90"/>
    <w:rsid w:val="001F31E8"/>
    <w:rsid w:val="001F457C"/>
    <w:rsid w:val="001F52B6"/>
    <w:rsid w:val="002025AB"/>
    <w:rsid w:val="00206442"/>
    <w:rsid w:val="00210EC2"/>
    <w:rsid w:val="00211CE7"/>
    <w:rsid w:val="00212D01"/>
    <w:rsid w:val="00213C55"/>
    <w:rsid w:val="00213CAB"/>
    <w:rsid w:val="00214520"/>
    <w:rsid w:val="0021536F"/>
    <w:rsid w:val="00216351"/>
    <w:rsid w:val="00217114"/>
    <w:rsid w:val="00223FA9"/>
    <w:rsid w:val="00227065"/>
    <w:rsid w:val="002271C5"/>
    <w:rsid w:val="002319CA"/>
    <w:rsid w:val="00240390"/>
    <w:rsid w:val="00240C9F"/>
    <w:rsid w:val="00242692"/>
    <w:rsid w:val="00242C21"/>
    <w:rsid w:val="00244CA1"/>
    <w:rsid w:val="002453A5"/>
    <w:rsid w:val="0024586E"/>
    <w:rsid w:val="002465D9"/>
    <w:rsid w:val="002475DF"/>
    <w:rsid w:val="00247EAC"/>
    <w:rsid w:val="00250F72"/>
    <w:rsid w:val="00254C2B"/>
    <w:rsid w:val="00256041"/>
    <w:rsid w:val="00261AB9"/>
    <w:rsid w:val="002639B0"/>
    <w:rsid w:val="00266B62"/>
    <w:rsid w:val="00266E27"/>
    <w:rsid w:val="0027003A"/>
    <w:rsid w:val="002723E0"/>
    <w:rsid w:val="002723F3"/>
    <w:rsid w:val="00275185"/>
    <w:rsid w:val="00283BA8"/>
    <w:rsid w:val="00283F40"/>
    <w:rsid w:val="00286CCE"/>
    <w:rsid w:val="0029031D"/>
    <w:rsid w:val="00291302"/>
    <w:rsid w:val="00292BA6"/>
    <w:rsid w:val="00297170"/>
    <w:rsid w:val="002A0FC5"/>
    <w:rsid w:val="002A12AA"/>
    <w:rsid w:val="002A1817"/>
    <w:rsid w:val="002A3838"/>
    <w:rsid w:val="002A3BDD"/>
    <w:rsid w:val="002A4037"/>
    <w:rsid w:val="002A4724"/>
    <w:rsid w:val="002A5621"/>
    <w:rsid w:val="002A7AF6"/>
    <w:rsid w:val="002B0EDC"/>
    <w:rsid w:val="002B4709"/>
    <w:rsid w:val="002B4A4A"/>
    <w:rsid w:val="002B601F"/>
    <w:rsid w:val="002B6F86"/>
    <w:rsid w:val="002B7787"/>
    <w:rsid w:val="002C0A92"/>
    <w:rsid w:val="002C2DAB"/>
    <w:rsid w:val="002C36B8"/>
    <w:rsid w:val="002C390E"/>
    <w:rsid w:val="002C54F7"/>
    <w:rsid w:val="002C7385"/>
    <w:rsid w:val="002D034C"/>
    <w:rsid w:val="002D7F1E"/>
    <w:rsid w:val="002E0288"/>
    <w:rsid w:val="002E0782"/>
    <w:rsid w:val="002E14AE"/>
    <w:rsid w:val="002E21BB"/>
    <w:rsid w:val="002E4B27"/>
    <w:rsid w:val="002E5B89"/>
    <w:rsid w:val="002E6D05"/>
    <w:rsid w:val="002F03DD"/>
    <w:rsid w:val="002F175F"/>
    <w:rsid w:val="002F1FB5"/>
    <w:rsid w:val="002F2390"/>
    <w:rsid w:val="002F407B"/>
    <w:rsid w:val="002F6173"/>
    <w:rsid w:val="002F67DB"/>
    <w:rsid w:val="002F7BDD"/>
    <w:rsid w:val="003004CE"/>
    <w:rsid w:val="0030179B"/>
    <w:rsid w:val="003034CD"/>
    <w:rsid w:val="00311D3D"/>
    <w:rsid w:val="00314B5C"/>
    <w:rsid w:val="00315349"/>
    <w:rsid w:val="003154DF"/>
    <w:rsid w:val="003229D0"/>
    <w:rsid w:val="00324AC5"/>
    <w:rsid w:val="003255E7"/>
    <w:rsid w:val="0032591F"/>
    <w:rsid w:val="00326839"/>
    <w:rsid w:val="003313F6"/>
    <w:rsid w:val="00334FEA"/>
    <w:rsid w:val="003350E4"/>
    <w:rsid w:val="003401FE"/>
    <w:rsid w:val="00342C6B"/>
    <w:rsid w:val="00342F2E"/>
    <w:rsid w:val="00344A09"/>
    <w:rsid w:val="00344CF5"/>
    <w:rsid w:val="00344DA8"/>
    <w:rsid w:val="00354314"/>
    <w:rsid w:val="00354C70"/>
    <w:rsid w:val="00355536"/>
    <w:rsid w:val="00355863"/>
    <w:rsid w:val="003571A6"/>
    <w:rsid w:val="00357351"/>
    <w:rsid w:val="003573D3"/>
    <w:rsid w:val="003577AF"/>
    <w:rsid w:val="003579DF"/>
    <w:rsid w:val="00360E1F"/>
    <w:rsid w:val="00362C09"/>
    <w:rsid w:val="00364022"/>
    <w:rsid w:val="0036535E"/>
    <w:rsid w:val="00365FE9"/>
    <w:rsid w:val="00367A62"/>
    <w:rsid w:val="0037006D"/>
    <w:rsid w:val="00370951"/>
    <w:rsid w:val="003743FC"/>
    <w:rsid w:val="00374B87"/>
    <w:rsid w:val="00376A84"/>
    <w:rsid w:val="003806AC"/>
    <w:rsid w:val="0038097B"/>
    <w:rsid w:val="00380B3F"/>
    <w:rsid w:val="003812AA"/>
    <w:rsid w:val="003837BE"/>
    <w:rsid w:val="0038410F"/>
    <w:rsid w:val="00384AB0"/>
    <w:rsid w:val="003857A8"/>
    <w:rsid w:val="00385E56"/>
    <w:rsid w:val="003903EE"/>
    <w:rsid w:val="00391452"/>
    <w:rsid w:val="00392CBE"/>
    <w:rsid w:val="003A49CD"/>
    <w:rsid w:val="003A4FB7"/>
    <w:rsid w:val="003A594E"/>
    <w:rsid w:val="003A5E28"/>
    <w:rsid w:val="003B0813"/>
    <w:rsid w:val="003B740D"/>
    <w:rsid w:val="003C17C3"/>
    <w:rsid w:val="003C1B1F"/>
    <w:rsid w:val="003C1D5C"/>
    <w:rsid w:val="003C2139"/>
    <w:rsid w:val="003C2AEE"/>
    <w:rsid w:val="003C4C12"/>
    <w:rsid w:val="003C55A7"/>
    <w:rsid w:val="003C65D5"/>
    <w:rsid w:val="003C6B99"/>
    <w:rsid w:val="003D1D9C"/>
    <w:rsid w:val="003D2CDC"/>
    <w:rsid w:val="003D6BD9"/>
    <w:rsid w:val="003D6F1F"/>
    <w:rsid w:val="003E2619"/>
    <w:rsid w:val="003E2BCB"/>
    <w:rsid w:val="003E3FE9"/>
    <w:rsid w:val="003E7368"/>
    <w:rsid w:val="003E78E0"/>
    <w:rsid w:val="003F11F3"/>
    <w:rsid w:val="003F2107"/>
    <w:rsid w:val="003F4C51"/>
    <w:rsid w:val="003F588C"/>
    <w:rsid w:val="00400350"/>
    <w:rsid w:val="00400889"/>
    <w:rsid w:val="004027C7"/>
    <w:rsid w:val="0040635A"/>
    <w:rsid w:val="00406650"/>
    <w:rsid w:val="004110DA"/>
    <w:rsid w:val="004163C1"/>
    <w:rsid w:val="004174D2"/>
    <w:rsid w:val="0042089C"/>
    <w:rsid w:val="00421E74"/>
    <w:rsid w:val="00431D5D"/>
    <w:rsid w:val="004359C7"/>
    <w:rsid w:val="004376A8"/>
    <w:rsid w:val="004403A0"/>
    <w:rsid w:val="00441B87"/>
    <w:rsid w:val="0045043A"/>
    <w:rsid w:val="004519F4"/>
    <w:rsid w:val="00454A5E"/>
    <w:rsid w:val="004553A8"/>
    <w:rsid w:val="004579A9"/>
    <w:rsid w:val="00457DF2"/>
    <w:rsid w:val="00460BA7"/>
    <w:rsid w:val="00462395"/>
    <w:rsid w:val="004628B4"/>
    <w:rsid w:val="0046666D"/>
    <w:rsid w:val="0046689B"/>
    <w:rsid w:val="0047044B"/>
    <w:rsid w:val="004706E3"/>
    <w:rsid w:val="00471688"/>
    <w:rsid w:val="00473696"/>
    <w:rsid w:val="00476D89"/>
    <w:rsid w:val="00481320"/>
    <w:rsid w:val="00481C80"/>
    <w:rsid w:val="004820AD"/>
    <w:rsid w:val="00483C14"/>
    <w:rsid w:val="00484B18"/>
    <w:rsid w:val="00485C63"/>
    <w:rsid w:val="00486AAB"/>
    <w:rsid w:val="0048736B"/>
    <w:rsid w:val="004916CB"/>
    <w:rsid w:val="0049258A"/>
    <w:rsid w:val="00494282"/>
    <w:rsid w:val="00496D04"/>
    <w:rsid w:val="004A29DE"/>
    <w:rsid w:val="004A2BB3"/>
    <w:rsid w:val="004A5600"/>
    <w:rsid w:val="004A57CA"/>
    <w:rsid w:val="004A5C9A"/>
    <w:rsid w:val="004A629B"/>
    <w:rsid w:val="004B4F3A"/>
    <w:rsid w:val="004C3046"/>
    <w:rsid w:val="004C3220"/>
    <w:rsid w:val="004C3401"/>
    <w:rsid w:val="004C5573"/>
    <w:rsid w:val="004C5633"/>
    <w:rsid w:val="004C6371"/>
    <w:rsid w:val="004D602C"/>
    <w:rsid w:val="004E21F0"/>
    <w:rsid w:val="004E291A"/>
    <w:rsid w:val="004E2FE7"/>
    <w:rsid w:val="004E4865"/>
    <w:rsid w:val="004E48C0"/>
    <w:rsid w:val="004F0CE4"/>
    <w:rsid w:val="004F6382"/>
    <w:rsid w:val="00501EF7"/>
    <w:rsid w:val="00502696"/>
    <w:rsid w:val="005028B0"/>
    <w:rsid w:val="00502CBD"/>
    <w:rsid w:val="00503D53"/>
    <w:rsid w:val="00504E7F"/>
    <w:rsid w:val="0051193E"/>
    <w:rsid w:val="00513F78"/>
    <w:rsid w:val="00514058"/>
    <w:rsid w:val="00515F1D"/>
    <w:rsid w:val="00520623"/>
    <w:rsid w:val="00525FE9"/>
    <w:rsid w:val="0052666D"/>
    <w:rsid w:val="005305C8"/>
    <w:rsid w:val="0053075F"/>
    <w:rsid w:val="00531D07"/>
    <w:rsid w:val="00533FF7"/>
    <w:rsid w:val="005351C2"/>
    <w:rsid w:val="00535BBD"/>
    <w:rsid w:val="005403E7"/>
    <w:rsid w:val="00540EB2"/>
    <w:rsid w:val="00545F98"/>
    <w:rsid w:val="005476D4"/>
    <w:rsid w:val="00547F73"/>
    <w:rsid w:val="005529C0"/>
    <w:rsid w:val="00557101"/>
    <w:rsid w:val="00560684"/>
    <w:rsid w:val="00562CB8"/>
    <w:rsid w:val="00565931"/>
    <w:rsid w:val="00565EDA"/>
    <w:rsid w:val="005703B5"/>
    <w:rsid w:val="00574684"/>
    <w:rsid w:val="005746A0"/>
    <w:rsid w:val="0057754D"/>
    <w:rsid w:val="00587267"/>
    <w:rsid w:val="00590C8C"/>
    <w:rsid w:val="00592063"/>
    <w:rsid w:val="0059685C"/>
    <w:rsid w:val="005A0712"/>
    <w:rsid w:val="005A0D40"/>
    <w:rsid w:val="005A1EBA"/>
    <w:rsid w:val="005A7B85"/>
    <w:rsid w:val="005B0EB9"/>
    <w:rsid w:val="005B1FB8"/>
    <w:rsid w:val="005B3B85"/>
    <w:rsid w:val="005B3F96"/>
    <w:rsid w:val="005B4918"/>
    <w:rsid w:val="005C0FF0"/>
    <w:rsid w:val="005C135B"/>
    <w:rsid w:val="005C2DC1"/>
    <w:rsid w:val="005C3EE7"/>
    <w:rsid w:val="005C5592"/>
    <w:rsid w:val="005D1C1E"/>
    <w:rsid w:val="005D4A8B"/>
    <w:rsid w:val="005D7BFE"/>
    <w:rsid w:val="005E028A"/>
    <w:rsid w:val="005E524C"/>
    <w:rsid w:val="005E7C58"/>
    <w:rsid w:val="005E7C6A"/>
    <w:rsid w:val="005F0294"/>
    <w:rsid w:val="005F0714"/>
    <w:rsid w:val="005F2E56"/>
    <w:rsid w:val="005F6D0B"/>
    <w:rsid w:val="005F745D"/>
    <w:rsid w:val="00602CD0"/>
    <w:rsid w:val="00604614"/>
    <w:rsid w:val="0060680F"/>
    <w:rsid w:val="00612D32"/>
    <w:rsid w:val="0061307F"/>
    <w:rsid w:val="00613442"/>
    <w:rsid w:val="00615A59"/>
    <w:rsid w:val="00617341"/>
    <w:rsid w:val="006202EC"/>
    <w:rsid w:val="006214D8"/>
    <w:rsid w:val="00621C4A"/>
    <w:rsid w:val="00626A51"/>
    <w:rsid w:val="006329E9"/>
    <w:rsid w:val="0063462A"/>
    <w:rsid w:val="00636D1A"/>
    <w:rsid w:val="006430FA"/>
    <w:rsid w:val="006461CD"/>
    <w:rsid w:val="0064783A"/>
    <w:rsid w:val="006504BA"/>
    <w:rsid w:val="00650837"/>
    <w:rsid w:val="006513D9"/>
    <w:rsid w:val="006523BF"/>
    <w:rsid w:val="006556F1"/>
    <w:rsid w:val="00656057"/>
    <w:rsid w:val="00656A13"/>
    <w:rsid w:val="00662CEA"/>
    <w:rsid w:val="00664577"/>
    <w:rsid w:val="00675ADD"/>
    <w:rsid w:val="00676853"/>
    <w:rsid w:val="0067686E"/>
    <w:rsid w:val="00677DE6"/>
    <w:rsid w:val="00682CAB"/>
    <w:rsid w:val="00687954"/>
    <w:rsid w:val="006907FF"/>
    <w:rsid w:val="00697059"/>
    <w:rsid w:val="006A1795"/>
    <w:rsid w:val="006A2E14"/>
    <w:rsid w:val="006A3DB1"/>
    <w:rsid w:val="006A50C7"/>
    <w:rsid w:val="006A6B5B"/>
    <w:rsid w:val="006A737E"/>
    <w:rsid w:val="006B2091"/>
    <w:rsid w:val="006B49EA"/>
    <w:rsid w:val="006C090F"/>
    <w:rsid w:val="006C338E"/>
    <w:rsid w:val="006C40D6"/>
    <w:rsid w:val="006C44EB"/>
    <w:rsid w:val="006C5FB5"/>
    <w:rsid w:val="006D1EB5"/>
    <w:rsid w:val="006D7314"/>
    <w:rsid w:val="006D78E0"/>
    <w:rsid w:val="006D7EAB"/>
    <w:rsid w:val="006E0EF7"/>
    <w:rsid w:val="006E118C"/>
    <w:rsid w:val="006E5358"/>
    <w:rsid w:val="006E57F3"/>
    <w:rsid w:val="006F07AC"/>
    <w:rsid w:val="006F197D"/>
    <w:rsid w:val="006F2199"/>
    <w:rsid w:val="006F236E"/>
    <w:rsid w:val="006F30B6"/>
    <w:rsid w:val="007103E9"/>
    <w:rsid w:val="00712FEC"/>
    <w:rsid w:val="007141D1"/>
    <w:rsid w:val="00715AD7"/>
    <w:rsid w:val="00722A8E"/>
    <w:rsid w:val="0072603A"/>
    <w:rsid w:val="00730A12"/>
    <w:rsid w:val="00733476"/>
    <w:rsid w:val="0073553B"/>
    <w:rsid w:val="0073631B"/>
    <w:rsid w:val="00736A7D"/>
    <w:rsid w:val="00740A02"/>
    <w:rsid w:val="0074495D"/>
    <w:rsid w:val="0074514F"/>
    <w:rsid w:val="00745F30"/>
    <w:rsid w:val="0074616A"/>
    <w:rsid w:val="00747A9E"/>
    <w:rsid w:val="00751E2E"/>
    <w:rsid w:val="00753F5F"/>
    <w:rsid w:val="00755A40"/>
    <w:rsid w:val="00755ECE"/>
    <w:rsid w:val="007612D3"/>
    <w:rsid w:val="0076164F"/>
    <w:rsid w:val="007663D0"/>
    <w:rsid w:val="00772424"/>
    <w:rsid w:val="007758CF"/>
    <w:rsid w:val="00777F7A"/>
    <w:rsid w:val="00780543"/>
    <w:rsid w:val="007809CC"/>
    <w:rsid w:val="00784012"/>
    <w:rsid w:val="007863FF"/>
    <w:rsid w:val="00786662"/>
    <w:rsid w:val="007934FD"/>
    <w:rsid w:val="007936EE"/>
    <w:rsid w:val="00793DE2"/>
    <w:rsid w:val="00795B53"/>
    <w:rsid w:val="00796C60"/>
    <w:rsid w:val="007A4904"/>
    <w:rsid w:val="007A51A1"/>
    <w:rsid w:val="007A54E7"/>
    <w:rsid w:val="007B32DC"/>
    <w:rsid w:val="007B5E5D"/>
    <w:rsid w:val="007B6D5F"/>
    <w:rsid w:val="007B7051"/>
    <w:rsid w:val="007C126D"/>
    <w:rsid w:val="007C175F"/>
    <w:rsid w:val="007C3A0F"/>
    <w:rsid w:val="007C3C5E"/>
    <w:rsid w:val="007C538F"/>
    <w:rsid w:val="007C72E0"/>
    <w:rsid w:val="007D3E47"/>
    <w:rsid w:val="007D431D"/>
    <w:rsid w:val="007D4601"/>
    <w:rsid w:val="007E223C"/>
    <w:rsid w:val="007E586F"/>
    <w:rsid w:val="007E5CA6"/>
    <w:rsid w:val="007E5D10"/>
    <w:rsid w:val="007E67D6"/>
    <w:rsid w:val="007F1F58"/>
    <w:rsid w:val="007F58E3"/>
    <w:rsid w:val="007F7E1A"/>
    <w:rsid w:val="00800C19"/>
    <w:rsid w:val="0080196A"/>
    <w:rsid w:val="00803918"/>
    <w:rsid w:val="008041E2"/>
    <w:rsid w:val="00805274"/>
    <w:rsid w:val="008062A6"/>
    <w:rsid w:val="00810B1C"/>
    <w:rsid w:val="00811D82"/>
    <w:rsid w:val="00812EC6"/>
    <w:rsid w:val="008136E5"/>
    <w:rsid w:val="008162FF"/>
    <w:rsid w:val="00826DD9"/>
    <w:rsid w:val="00831DA9"/>
    <w:rsid w:val="00832E87"/>
    <w:rsid w:val="00840DEC"/>
    <w:rsid w:val="00847F92"/>
    <w:rsid w:val="00852679"/>
    <w:rsid w:val="0085528F"/>
    <w:rsid w:val="00855E22"/>
    <w:rsid w:val="00856359"/>
    <w:rsid w:val="00856B63"/>
    <w:rsid w:val="008572B7"/>
    <w:rsid w:val="00860C0D"/>
    <w:rsid w:val="00864636"/>
    <w:rsid w:val="00864977"/>
    <w:rsid w:val="008673A2"/>
    <w:rsid w:val="008675AF"/>
    <w:rsid w:val="0087128B"/>
    <w:rsid w:val="00871F0A"/>
    <w:rsid w:val="00874B70"/>
    <w:rsid w:val="008779F2"/>
    <w:rsid w:val="008810F9"/>
    <w:rsid w:val="00885DDE"/>
    <w:rsid w:val="008878C8"/>
    <w:rsid w:val="008907BA"/>
    <w:rsid w:val="00892B76"/>
    <w:rsid w:val="0089378B"/>
    <w:rsid w:val="00894620"/>
    <w:rsid w:val="008948A8"/>
    <w:rsid w:val="00894952"/>
    <w:rsid w:val="00895790"/>
    <w:rsid w:val="00897DD2"/>
    <w:rsid w:val="00897F2F"/>
    <w:rsid w:val="008A0991"/>
    <w:rsid w:val="008A128D"/>
    <w:rsid w:val="008A506A"/>
    <w:rsid w:val="008A6D10"/>
    <w:rsid w:val="008A729B"/>
    <w:rsid w:val="008B0165"/>
    <w:rsid w:val="008B243B"/>
    <w:rsid w:val="008B3CE3"/>
    <w:rsid w:val="008B4312"/>
    <w:rsid w:val="008B473C"/>
    <w:rsid w:val="008B478A"/>
    <w:rsid w:val="008B605D"/>
    <w:rsid w:val="008B7596"/>
    <w:rsid w:val="008C0BEC"/>
    <w:rsid w:val="008C22E2"/>
    <w:rsid w:val="008C3094"/>
    <w:rsid w:val="008C4510"/>
    <w:rsid w:val="008C5846"/>
    <w:rsid w:val="008C6A08"/>
    <w:rsid w:val="008C6B12"/>
    <w:rsid w:val="008C7917"/>
    <w:rsid w:val="008D0568"/>
    <w:rsid w:val="008D1534"/>
    <w:rsid w:val="008D22DB"/>
    <w:rsid w:val="008D2A1B"/>
    <w:rsid w:val="008E22FD"/>
    <w:rsid w:val="008E368B"/>
    <w:rsid w:val="008E53A3"/>
    <w:rsid w:val="008E7F97"/>
    <w:rsid w:val="008F19C2"/>
    <w:rsid w:val="008F5D6F"/>
    <w:rsid w:val="00901970"/>
    <w:rsid w:val="00902F3A"/>
    <w:rsid w:val="0090371A"/>
    <w:rsid w:val="009039DC"/>
    <w:rsid w:val="0090560A"/>
    <w:rsid w:val="00905AE7"/>
    <w:rsid w:val="009122F2"/>
    <w:rsid w:val="00916E44"/>
    <w:rsid w:val="00923F74"/>
    <w:rsid w:val="009335D1"/>
    <w:rsid w:val="00936973"/>
    <w:rsid w:val="00940678"/>
    <w:rsid w:val="00942931"/>
    <w:rsid w:val="00945F6A"/>
    <w:rsid w:val="00946866"/>
    <w:rsid w:val="009523CF"/>
    <w:rsid w:val="00953AA8"/>
    <w:rsid w:val="00955F11"/>
    <w:rsid w:val="009568D2"/>
    <w:rsid w:val="009606C7"/>
    <w:rsid w:val="00961224"/>
    <w:rsid w:val="00961243"/>
    <w:rsid w:val="009620AF"/>
    <w:rsid w:val="009620B7"/>
    <w:rsid w:val="009635D6"/>
    <w:rsid w:val="0096706B"/>
    <w:rsid w:val="009704D4"/>
    <w:rsid w:val="00971965"/>
    <w:rsid w:val="00973DCC"/>
    <w:rsid w:val="0097753E"/>
    <w:rsid w:val="00977872"/>
    <w:rsid w:val="00980340"/>
    <w:rsid w:val="00981242"/>
    <w:rsid w:val="009865D5"/>
    <w:rsid w:val="00987BCB"/>
    <w:rsid w:val="00990E75"/>
    <w:rsid w:val="00992A86"/>
    <w:rsid w:val="009A09DC"/>
    <w:rsid w:val="009A1E38"/>
    <w:rsid w:val="009A20C5"/>
    <w:rsid w:val="009A25E0"/>
    <w:rsid w:val="009A38C7"/>
    <w:rsid w:val="009B04CF"/>
    <w:rsid w:val="009B0D59"/>
    <w:rsid w:val="009B2228"/>
    <w:rsid w:val="009B3572"/>
    <w:rsid w:val="009B5FAC"/>
    <w:rsid w:val="009B6E6F"/>
    <w:rsid w:val="009B74E7"/>
    <w:rsid w:val="009C0E02"/>
    <w:rsid w:val="009C199B"/>
    <w:rsid w:val="009C1BC2"/>
    <w:rsid w:val="009C28F2"/>
    <w:rsid w:val="009C29D0"/>
    <w:rsid w:val="009C2EBB"/>
    <w:rsid w:val="009C58C4"/>
    <w:rsid w:val="009C5A20"/>
    <w:rsid w:val="009D196A"/>
    <w:rsid w:val="009D1F90"/>
    <w:rsid w:val="009D359C"/>
    <w:rsid w:val="009D3BE7"/>
    <w:rsid w:val="009D4825"/>
    <w:rsid w:val="009D52DE"/>
    <w:rsid w:val="009D5603"/>
    <w:rsid w:val="009D65B6"/>
    <w:rsid w:val="009D7F15"/>
    <w:rsid w:val="009E1227"/>
    <w:rsid w:val="009E1D1D"/>
    <w:rsid w:val="009F0D0D"/>
    <w:rsid w:val="009F1084"/>
    <w:rsid w:val="009F253A"/>
    <w:rsid w:val="009F4999"/>
    <w:rsid w:val="00A0169A"/>
    <w:rsid w:val="00A02B23"/>
    <w:rsid w:val="00A034D3"/>
    <w:rsid w:val="00A07698"/>
    <w:rsid w:val="00A106B8"/>
    <w:rsid w:val="00A10A6C"/>
    <w:rsid w:val="00A132E2"/>
    <w:rsid w:val="00A13EA2"/>
    <w:rsid w:val="00A16A36"/>
    <w:rsid w:val="00A16D54"/>
    <w:rsid w:val="00A2273F"/>
    <w:rsid w:val="00A230BB"/>
    <w:rsid w:val="00A2423E"/>
    <w:rsid w:val="00A25410"/>
    <w:rsid w:val="00A27182"/>
    <w:rsid w:val="00A36800"/>
    <w:rsid w:val="00A43A33"/>
    <w:rsid w:val="00A460BE"/>
    <w:rsid w:val="00A51668"/>
    <w:rsid w:val="00A517AA"/>
    <w:rsid w:val="00A52092"/>
    <w:rsid w:val="00A52C87"/>
    <w:rsid w:val="00A60198"/>
    <w:rsid w:val="00A61F82"/>
    <w:rsid w:val="00A62FFC"/>
    <w:rsid w:val="00A633EB"/>
    <w:rsid w:val="00A6393E"/>
    <w:rsid w:val="00A6537B"/>
    <w:rsid w:val="00A65911"/>
    <w:rsid w:val="00A66DFC"/>
    <w:rsid w:val="00A75FB6"/>
    <w:rsid w:val="00A80818"/>
    <w:rsid w:val="00A81628"/>
    <w:rsid w:val="00A81752"/>
    <w:rsid w:val="00A82C40"/>
    <w:rsid w:val="00A84CC4"/>
    <w:rsid w:val="00A90B91"/>
    <w:rsid w:val="00A915FC"/>
    <w:rsid w:val="00A918A7"/>
    <w:rsid w:val="00A96030"/>
    <w:rsid w:val="00A969A7"/>
    <w:rsid w:val="00AA3768"/>
    <w:rsid w:val="00AA3E9C"/>
    <w:rsid w:val="00AA4AB9"/>
    <w:rsid w:val="00AA6A2B"/>
    <w:rsid w:val="00AA7A90"/>
    <w:rsid w:val="00AB14DD"/>
    <w:rsid w:val="00AB1D5A"/>
    <w:rsid w:val="00AB514B"/>
    <w:rsid w:val="00AB6FB2"/>
    <w:rsid w:val="00AC03B4"/>
    <w:rsid w:val="00AC0890"/>
    <w:rsid w:val="00AC4E32"/>
    <w:rsid w:val="00AC5681"/>
    <w:rsid w:val="00AC75CA"/>
    <w:rsid w:val="00AD7327"/>
    <w:rsid w:val="00AE2FC2"/>
    <w:rsid w:val="00AE34DD"/>
    <w:rsid w:val="00AF427A"/>
    <w:rsid w:val="00AF517B"/>
    <w:rsid w:val="00B01555"/>
    <w:rsid w:val="00B0397E"/>
    <w:rsid w:val="00B03C0C"/>
    <w:rsid w:val="00B04941"/>
    <w:rsid w:val="00B04F0C"/>
    <w:rsid w:val="00B057CB"/>
    <w:rsid w:val="00B063A4"/>
    <w:rsid w:val="00B1491A"/>
    <w:rsid w:val="00B165E1"/>
    <w:rsid w:val="00B16A9B"/>
    <w:rsid w:val="00B17685"/>
    <w:rsid w:val="00B201F5"/>
    <w:rsid w:val="00B2053B"/>
    <w:rsid w:val="00B215D6"/>
    <w:rsid w:val="00B24054"/>
    <w:rsid w:val="00B24CBA"/>
    <w:rsid w:val="00B2553D"/>
    <w:rsid w:val="00B27DC5"/>
    <w:rsid w:val="00B326BA"/>
    <w:rsid w:val="00B3536A"/>
    <w:rsid w:val="00B46D57"/>
    <w:rsid w:val="00B533C3"/>
    <w:rsid w:val="00B5359A"/>
    <w:rsid w:val="00B5673F"/>
    <w:rsid w:val="00B57A6F"/>
    <w:rsid w:val="00B60A37"/>
    <w:rsid w:val="00B60DC9"/>
    <w:rsid w:val="00B62DB0"/>
    <w:rsid w:val="00B674D8"/>
    <w:rsid w:val="00B7319D"/>
    <w:rsid w:val="00B740C4"/>
    <w:rsid w:val="00B75501"/>
    <w:rsid w:val="00B75C22"/>
    <w:rsid w:val="00B75C53"/>
    <w:rsid w:val="00B8234F"/>
    <w:rsid w:val="00B83EF8"/>
    <w:rsid w:val="00B87781"/>
    <w:rsid w:val="00B905DD"/>
    <w:rsid w:val="00B939D7"/>
    <w:rsid w:val="00B96E3C"/>
    <w:rsid w:val="00B97F8A"/>
    <w:rsid w:val="00BA0CD0"/>
    <w:rsid w:val="00BA642F"/>
    <w:rsid w:val="00BA6BB3"/>
    <w:rsid w:val="00BB2122"/>
    <w:rsid w:val="00BB28FD"/>
    <w:rsid w:val="00BB4965"/>
    <w:rsid w:val="00BC2557"/>
    <w:rsid w:val="00BC2A36"/>
    <w:rsid w:val="00BC2AA2"/>
    <w:rsid w:val="00BC2CB2"/>
    <w:rsid w:val="00BC3157"/>
    <w:rsid w:val="00BC39CF"/>
    <w:rsid w:val="00BC6CE1"/>
    <w:rsid w:val="00BD1292"/>
    <w:rsid w:val="00BD176D"/>
    <w:rsid w:val="00BD3E6D"/>
    <w:rsid w:val="00BD435A"/>
    <w:rsid w:val="00BD6E5C"/>
    <w:rsid w:val="00BD7137"/>
    <w:rsid w:val="00BE1F94"/>
    <w:rsid w:val="00BE4E16"/>
    <w:rsid w:val="00BE6F61"/>
    <w:rsid w:val="00BF16D7"/>
    <w:rsid w:val="00BF16E6"/>
    <w:rsid w:val="00BF2A2F"/>
    <w:rsid w:val="00BF2DA8"/>
    <w:rsid w:val="00BF334A"/>
    <w:rsid w:val="00BF6923"/>
    <w:rsid w:val="00C036F0"/>
    <w:rsid w:val="00C03EFD"/>
    <w:rsid w:val="00C0433D"/>
    <w:rsid w:val="00C04AF0"/>
    <w:rsid w:val="00C05857"/>
    <w:rsid w:val="00C1620D"/>
    <w:rsid w:val="00C22EDD"/>
    <w:rsid w:val="00C2415F"/>
    <w:rsid w:val="00C30C7E"/>
    <w:rsid w:val="00C310B9"/>
    <w:rsid w:val="00C3172A"/>
    <w:rsid w:val="00C320B4"/>
    <w:rsid w:val="00C32A14"/>
    <w:rsid w:val="00C33344"/>
    <w:rsid w:val="00C336DD"/>
    <w:rsid w:val="00C35E36"/>
    <w:rsid w:val="00C35FF4"/>
    <w:rsid w:val="00C36558"/>
    <w:rsid w:val="00C41C8A"/>
    <w:rsid w:val="00C44B08"/>
    <w:rsid w:val="00C45FC3"/>
    <w:rsid w:val="00C507AB"/>
    <w:rsid w:val="00C50A9C"/>
    <w:rsid w:val="00C547F5"/>
    <w:rsid w:val="00C60CC5"/>
    <w:rsid w:val="00C61F06"/>
    <w:rsid w:val="00C62D54"/>
    <w:rsid w:val="00C63B4F"/>
    <w:rsid w:val="00C64679"/>
    <w:rsid w:val="00C6558F"/>
    <w:rsid w:val="00C661EC"/>
    <w:rsid w:val="00C67161"/>
    <w:rsid w:val="00C7704C"/>
    <w:rsid w:val="00C83B7D"/>
    <w:rsid w:val="00C878DF"/>
    <w:rsid w:val="00C90EDC"/>
    <w:rsid w:val="00C927A1"/>
    <w:rsid w:val="00C93B8A"/>
    <w:rsid w:val="00C94708"/>
    <w:rsid w:val="00C9677A"/>
    <w:rsid w:val="00CA01CF"/>
    <w:rsid w:val="00CA07BC"/>
    <w:rsid w:val="00CA6122"/>
    <w:rsid w:val="00CA6B5C"/>
    <w:rsid w:val="00CA76D0"/>
    <w:rsid w:val="00CB171A"/>
    <w:rsid w:val="00CB4AD2"/>
    <w:rsid w:val="00CB58FE"/>
    <w:rsid w:val="00CC2084"/>
    <w:rsid w:val="00CC2300"/>
    <w:rsid w:val="00CC24DA"/>
    <w:rsid w:val="00CC4424"/>
    <w:rsid w:val="00CC5871"/>
    <w:rsid w:val="00CC5B60"/>
    <w:rsid w:val="00CD30AE"/>
    <w:rsid w:val="00CD344A"/>
    <w:rsid w:val="00CD42CD"/>
    <w:rsid w:val="00CD5BFD"/>
    <w:rsid w:val="00CD6CF2"/>
    <w:rsid w:val="00CD7D7A"/>
    <w:rsid w:val="00CE1458"/>
    <w:rsid w:val="00CE1DD2"/>
    <w:rsid w:val="00CE2545"/>
    <w:rsid w:val="00CF0672"/>
    <w:rsid w:val="00CF0E4C"/>
    <w:rsid w:val="00CF150E"/>
    <w:rsid w:val="00D0218D"/>
    <w:rsid w:val="00D02758"/>
    <w:rsid w:val="00D02ED9"/>
    <w:rsid w:val="00D04457"/>
    <w:rsid w:val="00D045F4"/>
    <w:rsid w:val="00D07224"/>
    <w:rsid w:val="00D1205C"/>
    <w:rsid w:val="00D121DB"/>
    <w:rsid w:val="00D145D7"/>
    <w:rsid w:val="00D15A19"/>
    <w:rsid w:val="00D1698D"/>
    <w:rsid w:val="00D16B17"/>
    <w:rsid w:val="00D20176"/>
    <w:rsid w:val="00D24330"/>
    <w:rsid w:val="00D27B77"/>
    <w:rsid w:val="00D314B7"/>
    <w:rsid w:val="00D35F50"/>
    <w:rsid w:val="00D41901"/>
    <w:rsid w:val="00D461F6"/>
    <w:rsid w:val="00D462FF"/>
    <w:rsid w:val="00D4737F"/>
    <w:rsid w:val="00D5138D"/>
    <w:rsid w:val="00D52846"/>
    <w:rsid w:val="00D54793"/>
    <w:rsid w:val="00D56895"/>
    <w:rsid w:val="00D61184"/>
    <w:rsid w:val="00D65F9C"/>
    <w:rsid w:val="00D705A6"/>
    <w:rsid w:val="00D70BD5"/>
    <w:rsid w:val="00D7238D"/>
    <w:rsid w:val="00D72F14"/>
    <w:rsid w:val="00D73E67"/>
    <w:rsid w:val="00D77115"/>
    <w:rsid w:val="00D843FA"/>
    <w:rsid w:val="00D84C9F"/>
    <w:rsid w:val="00D8613B"/>
    <w:rsid w:val="00D90884"/>
    <w:rsid w:val="00D90B81"/>
    <w:rsid w:val="00D9191A"/>
    <w:rsid w:val="00D9215F"/>
    <w:rsid w:val="00D928E4"/>
    <w:rsid w:val="00D94E4D"/>
    <w:rsid w:val="00D96F72"/>
    <w:rsid w:val="00DA06D5"/>
    <w:rsid w:val="00DA4663"/>
    <w:rsid w:val="00DA60D7"/>
    <w:rsid w:val="00DA6BE4"/>
    <w:rsid w:val="00DB0393"/>
    <w:rsid w:val="00DB1A12"/>
    <w:rsid w:val="00DB2F55"/>
    <w:rsid w:val="00DB53A7"/>
    <w:rsid w:val="00DB5732"/>
    <w:rsid w:val="00DC0776"/>
    <w:rsid w:val="00DC30CF"/>
    <w:rsid w:val="00DC4401"/>
    <w:rsid w:val="00DC5AF1"/>
    <w:rsid w:val="00DC65FB"/>
    <w:rsid w:val="00DC79EB"/>
    <w:rsid w:val="00DD1B86"/>
    <w:rsid w:val="00DD31B0"/>
    <w:rsid w:val="00DD3D3F"/>
    <w:rsid w:val="00DD6D5A"/>
    <w:rsid w:val="00DD6E79"/>
    <w:rsid w:val="00DD70EB"/>
    <w:rsid w:val="00DE2681"/>
    <w:rsid w:val="00DE362D"/>
    <w:rsid w:val="00DE6FAB"/>
    <w:rsid w:val="00DE6FBC"/>
    <w:rsid w:val="00DF451E"/>
    <w:rsid w:val="00DF5E52"/>
    <w:rsid w:val="00DF6BDC"/>
    <w:rsid w:val="00DF7457"/>
    <w:rsid w:val="00E01E45"/>
    <w:rsid w:val="00E03264"/>
    <w:rsid w:val="00E05B2F"/>
    <w:rsid w:val="00E11C6A"/>
    <w:rsid w:val="00E12C51"/>
    <w:rsid w:val="00E13E17"/>
    <w:rsid w:val="00E13FBC"/>
    <w:rsid w:val="00E14CB8"/>
    <w:rsid w:val="00E162B8"/>
    <w:rsid w:val="00E16313"/>
    <w:rsid w:val="00E22D49"/>
    <w:rsid w:val="00E243A3"/>
    <w:rsid w:val="00E24B47"/>
    <w:rsid w:val="00E30254"/>
    <w:rsid w:val="00E308C0"/>
    <w:rsid w:val="00E3135D"/>
    <w:rsid w:val="00E33285"/>
    <w:rsid w:val="00E3498F"/>
    <w:rsid w:val="00E37560"/>
    <w:rsid w:val="00E37B97"/>
    <w:rsid w:val="00E43313"/>
    <w:rsid w:val="00E45745"/>
    <w:rsid w:val="00E47823"/>
    <w:rsid w:val="00E505CD"/>
    <w:rsid w:val="00E5158E"/>
    <w:rsid w:val="00E54570"/>
    <w:rsid w:val="00E55EAF"/>
    <w:rsid w:val="00E57D77"/>
    <w:rsid w:val="00E6473D"/>
    <w:rsid w:val="00E652BE"/>
    <w:rsid w:val="00E652D3"/>
    <w:rsid w:val="00E70206"/>
    <w:rsid w:val="00E70DF3"/>
    <w:rsid w:val="00E70E8B"/>
    <w:rsid w:val="00E76BBF"/>
    <w:rsid w:val="00E82A9D"/>
    <w:rsid w:val="00E83A7B"/>
    <w:rsid w:val="00E85A1E"/>
    <w:rsid w:val="00E95543"/>
    <w:rsid w:val="00E96BD0"/>
    <w:rsid w:val="00E96C8A"/>
    <w:rsid w:val="00EA0508"/>
    <w:rsid w:val="00EA0FB3"/>
    <w:rsid w:val="00EA190F"/>
    <w:rsid w:val="00EA55AE"/>
    <w:rsid w:val="00EB4F5A"/>
    <w:rsid w:val="00EB58E0"/>
    <w:rsid w:val="00EB6C69"/>
    <w:rsid w:val="00EC0419"/>
    <w:rsid w:val="00EC0C16"/>
    <w:rsid w:val="00EC197A"/>
    <w:rsid w:val="00EC2698"/>
    <w:rsid w:val="00EC4A75"/>
    <w:rsid w:val="00EC58BD"/>
    <w:rsid w:val="00EC7FB3"/>
    <w:rsid w:val="00ED2CB3"/>
    <w:rsid w:val="00EE3E61"/>
    <w:rsid w:val="00EE496A"/>
    <w:rsid w:val="00EE7B1B"/>
    <w:rsid w:val="00EE7CA0"/>
    <w:rsid w:val="00EF5FB2"/>
    <w:rsid w:val="00F00EE6"/>
    <w:rsid w:val="00F05079"/>
    <w:rsid w:val="00F06560"/>
    <w:rsid w:val="00F07627"/>
    <w:rsid w:val="00F16F29"/>
    <w:rsid w:val="00F2028C"/>
    <w:rsid w:val="00F20B66"/>
    <w:rsid w:val="00F21796"/>
    <w:rsid w:val="00F24B93"/>
    <w:rsid w:val="00F33183"/>
    <w:rsid w:val="00F33614"/>
    <w:rsid w:val="00F3399D"/>
    <w:rsid w:val="00F35324"/>
    <w:rsid w:val="00F358E3"/>
    <w:rsid w:val="00F35CA0"/>
    <w:rsid w:val="00F36258"/>
    <w:rsid w:val="00F416F8"/>
    <w:rsid w:val="00F45D02"/>
    <w:rsid w:val="00F464E3"/>
    <w:rsid w:val="00F53140"/>
    <w:rsid w:val="00F556CB"/>
    <w:rsid w:val="00F57535"/>
    <w:rsid w:val="00F63F36"/>
    <w:rsid w:val="00F640F9"/>
    <w:rsid w:val="00F70091"/>
    <w:rsid w:val="00F7093F"/>
    <w:rsid w:val="00F75E09"/>
    <w:rsid w:val="00F80B8D"/>
    <w:rsid w:val="00F87457"/>
    <w:rsid w:val="00F87A88"/>
    <w:rsid w:val="00F934B7"/>
    <w:rsid w:val="00F94F9A"/>
    <w:rsid w:val="00FA76D4"/>
    <w:rsid w:val="00FB1530"/>
    <w:rsid w:val="00FB5808"/>
    <w:rsid w:val="00FB7992"/>
    <w:rsid w:val="00FB7B65"/>
    <w:rsid w:val="00FC55BF"/>
    <w:rsid w:val="00FD542E"/>
    <w:rsid w:val="00FD7B4F"/>
    <w:rsid w:val="00FE07C8"/>
    <w:rsid w:val="00FE1FC9"/>
    <w:rsid w:val="00FE5108"/>
    <w:rsid w:val="00FF0809"/>
    <w:rsid w:val="00FF0F45"/>
    <w:rsid w:val="00FF1200"/>
    <w:rsid w:val="00FF2BD4"/>
    <w:rsid w:val="00FF36D3"/>
    <w:rsid w:val="00FF3BF3"/>
    <w:rsid w:val="00FF6A3C"/>
    <w:rsid w:val="01B8F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1FAA883F"/>
  <w15:docId w15:val="{09977AD5-4546-4777-A417-77033FDD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4570"/>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7F58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semiHidden/>
    <w:unhideWhenUsed/>
    <w:qFormat/>
    <w:rsid w:val="00063CE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1"/>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character" w:styleId="IntenseEmphasis">
    <w:name w:val="Intense Emphasis"/>
    <w:basedOn w:val="DefaultParagraphFont"/>
    <w:uiPriority w:val="21"/>
    <w:qFormat/>
    <w:rsid w:val="009D5603"/>
    <w:rPr>
      <w:b/>
      <w:bCs/>
      <w:i/>
      <w:iCs/>
      <w:color w:val="5B9BD5" w:themeColor="accent1"/>
    </w:rPr>
  </w:style>
  <w:style w:type="paragraph" w:styleId="BodyTextIndent2">
    <w:name w:val="Body Text Indent 2"/>
    <w:basedOn w:val="Normal"/>
    <w:link w:val="BodyTextIndent2Char"/>
    <w:unhideWhenUsed/>
    <w:rsid w:val="00B62DB0"/>
    <w:pPr>
      <w:spacing w:after="120" w:line="480" w:lineRule="auto"/>
      <w:ind w:left="360"/>
    </w:pPr>
  </w:style>
  <w:style w:type="character" w:customStyle="1" w:styleId="BodyTextIndent2Char">
    <w:name w:val="Body Text Indent 2 Char"/>
    <w:basedOn w:val="DefaultParagraphFont"/>
    <w:link w:val="BodyTextIndent2"/>
    <w:rsid w:val="00B62DB0"/>
    <w:rPr>
      <w:sz w:val="24"/>
      <w:szCs w:val="24"/>
    </w:rPr>
  </w:style>
  <w:style w:type="paragraph" w:styleId="BodyTextIndent3">
    <w:name w:val="Body Text Indent 3"/>
    <w:basedOn w:val="Normal"/>
    <w:link w:val="BodyTextIndent3Char"/>
    <w:rsid w:val="00B62DB0"/>
    <w:pPr>
      <w:spacing w:after="120"/>
      <w:ind w:left="360"/>
    </w:pPr>
    <w:rPr>
      <w:sz w:val="16"/>
      <w:szCs w:val="16"/>
    </w:rPr>
  </w:style>
  <w:style w:type="character" w:customStyle="1" w:styleId="BodyTextIndent3Char">
    <w:name w:val="Body Text Indent 3 Char"/>
    <w:basedOn w:val="DefaultParagraphFont"/>
    <w:link w:val="BodyTextIndent3"/>
    <w:rsid w:val="00B62DB0"/>
    <w:rPr>
      <w:sz w:val="16"/>
      <w:szCs w:val="16"/>
    </w:rPr>
  </w:style>
  <w:style w:type="character" w:customStyle="1" w:styleId="Heading2Char">
    <w:name w:val="Heading 2 Char"/>
    <w:basedOn w:val="DefaultParagraphFont"/>
    <w:link w:val="Heading2"/>
    <w:rsid w:val="007F58E3"/>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7F58E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F58E3"/>
    <w:rPr>
      <w:rFonts w:asciiTheme="minorHAnsi" w:eastAsiaTheme="minorEastAsia" w:hAnsiTheme="minorHAnsi" w:cstheme="minorBidi"/>
      <w:sz w:val="22"/>
      <w:szCs w:val="22"/>
    </w:rPr>
  </w:style>
  <w:style w:type="table" w:customStyle="1" w:styleId="GridTable4-Accent511">
    <w:name w:val="Grid Table 4 - Accent 511"/>
    <w:basedOn w:val="TableNormal"/>
    <w:uiPriority w:val="49"/>
    <w:rsid w:val="007F58E3"/>
    <w:rPr>
      <w:rFonts w:asciiTheme="minorHAnsi" w:eastAsiaTheme="minorEastAsia" w:hAnsiTheme="minorHAnsi" w:cstheme="minorBid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51">
    <w:name w:val="Grid Table 4 - Accent 51"/>
    <w:basedOn w:val="TableNormal"/>
    <w:uiPriority w:val="49"/>
    <w:rsid w:val="0053075F"/>
    <w:rPr>
      <w:rFonts w:asciiTheme="minorHAnsi" w:eastAsiaTheme="minorEastAsia"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
    <w:name w:val="Default"/>
    <w:rsid w:val="00CD5BFD"/>
    <w:pPr>
      <w:autoSpaceDE w:val="0"/>
      <w:autoSpaceDN w:val="0"/>
      <w:adjustRightInd w:val="0"/>
    </w:pPr>
    <w:rPr>
      <w:rFonts w:ascii="Calibri" w:hAnsi="Calibri" w:cs="Calibri"/>
      <w:color w:val="000000"/>
      <w:sz w:val="24"/>
      <w:szCs w:val="24"/>
    </w:rPr>
  </w:style>
  <w:style w:type="paragraph" w:customStyle="1" w:styleId="TableParagraph">
    <w:name w:val="Table Paragraph"/>
    <w:basedOn w:val="Normal"/>
    <w:uiPriority w:val="1"/>
    <w:qFormat/>
    <w:rsid w:val="008C5846"/>
    <w:pPr>
      <w:widowControl w:val="0"/>
      <w:autoSpaceDE w:val="0"/>
      <w:autoSpaceDN w:val="0"/>
    </w:pPr>
    <w:rPr>
      <w:sz w:val="22"/>
      <w:szCs w:val="22"/>
    </w:rPr>
  </w:style>
  <w:style w:type="character" w:customStyle="1" w:styleId="Heading5Char">
    <w:name w:val="Heading 5 Char"/>
    <w:basedOn w:val="DefaultParagraphFont"/>
    <w:link w:val="Heading5"/>
    <w:semiHidden/>
    <w:rsid w:val="00063CE2"/>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654525814">
      <w:bodyDiv w:val="1"/>
      <w:marLeft w:val="0"/>
      <w:marRight w:val="0"/>
      <w:marTop w:val="0"/>
      <w:marBottom w:val="0"/>
      <w:divBdr>
        <w:top w:val="none" w:sz="0" w:space="0" w:color="auto"/>
        <w:left w:val="none" w:sz="0" w:space="0" w:color="auto"/>
        <w:bottom w:val="none" w:sz="0" w:space="0" w:color="auto"/>
        <w:right w:val="none" w:sz="0" w:space="0" w:color="auto"/>
      </w:divBdr>
      <w:divsChild>
        <w:div w:id="409349451">
          <w:marLeft w:val="576"/>
          <w:marRight w:val="0"/>
          <w:marTop w:val="120"/>
          <w:marBottom w:val="0"/>
          <w:divBdr>
            <w:top w:val="none" w:sz="0" w:space="0" w:color="auto"/>
            <w:left w:val="none" w:sz="0" w:space="0" w:color="auto"/>
            <w:bottom w:val="none" w:sz="0" w:space="0" w:color="auto"/>
            <w:right w:val="none" w:sz="0" w:space="0" w:color="auto"/>
          </w:divBdr>
        </w:div>
      </w:divsChild>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264994649">
      <w:bodyDiv w:val="1"/>
      <w:marLeft w:val="0"/>
      <w:marRight w:val="0"/>
      <w:marTop w:val="0"/>
      <w:marBottom w:val="0"/>
      <w:divBdr>
        <w:top w:val="none" w:sz="0" w:space="0" w:color="auto"/>
        <w:left w:val="none" w:sz="0" w:space="0" w:color="auto"/>
        <w:bottom w:val="none" w:sz="0" w:space="0" w:color="auto"/>
        <w:right w:val="none" w:sz="0" w:space="0" w:color="auto"/>
      </w:divBdr>
      <w:divsChild>
        <w:div w:id="791171396">
          <w:marLeft w:val="576"/>
          <w:marRight w:val="0"/>
          <w:marTop w:val="120"/>
          <w:marBottom w:val="0"/>
          <w:divBdr>
            <w:top w:val="none" w:sz="0" w:space="0" w:color="auto"/>
            <w:left w:val="none" w:sz="0" w:space="0" w:color="auto"/>
            <w:bottom w:val="none" w:sz="0" w:space="0" w:color="auto"/>
            <w:right w:val="none" w:sz="0" w:space="0" w:color="auto"/>
          </w:divBdr>
        </w:div>
      </w:divsChild>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829057132">
      <w:bodyDiv w:val="1"/>
      <w:marLeft w:val="0"/>
      <w:marRight w:val="0"/>
      <w:marTop w:val="0"/>
      <w:marBottom w:val="0"/>
      <w:divBdr>
        <w:top w:val="none" w:sz="0" w:space="0" w:color="auto"/>
        <w:left w:val="none" w:sz="0" w:space="0" w:color="auto"/>
        <w:bottom w:val="none" w:sz="0" w:space="0" w:color="auto"/>
        <w:right w:val="none" w:sz="0" w:space="0" w:color="auto"/>
      </w:divBdr>
    </w:div>
    <w:div w:id="1834907929">
      <w:bodyDiv w:val="1"/>
      <w:marLeft w:val="0"/>
      <w:marRight w:val="0"/>
      <w:marTop w:val="0"/>
      <w:marBottom w:val="0"/>
      <w:divBdr>
        <w:top w:val="none" w:sz="0" w:space="0" w:color="auto"/>
        <w:left w:val="none" w:sz="0" w:space="0" w:color="auto"/>
        <w:bottom w:val="none" w:sz="0" w:space="0" w:color="auto"/>
        <w:right w:val="none" w:sz="0" w:space="0" w:color="auto"/>
      </w:divBdr>
    </w:div>
    <w:div w:id="1837837053">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bookdepository.com/publishers/Pearson-Education-Limited" TargetMode="External"/><Relationship Id="rId18" Type="http://schemas.openxmlformats.org/officeDocument/2006/relationships/hyperlink" Target="https://www.bookdepository.com/author/Richard-Burden"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www.bookdepository.com/publishers/Pearson-Education-Limited" TargetMode="External"/><Relationship Id="rId17" Type="http://schemas.openxmlformats.org/officeDocument/2006/relationships/hyperlink" Target="https://www.bookdepository.com/author/Annette-Burden" TargetMode="External"/><Relationship Id="rId2" Type="http://schemas.openxmlformats.org/officeDocument/2006/relationships/styles" Target="styles.xml"/><Relationship Id="rId16" Type="http://schemas.openxmlformats.org/officeDocument/2006/relationships/hyperlink" Target="https://www.bookdepository.com/author/J-Douglas-Fair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ookdepository.com/publishers/CAMBRIDGE-UNIVERSITY-PRESS" TargetMode="External"/><Relationship Id="rId5" Type="http://schemas.openxmlformats.org/officeDocument/2006/relationships/footnotes" Target="footnotes.xml"/><Relationship Id="rId15" Type="http://schemas.openxmlformats.org/officeDocument/2006/relationships/hyperlink" Target="https://www.bookdepository.com/publishers/Cengage-Learning-Inc" TargetMode="External"/><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yperlink" Target="https://www.bookdepository.com/publishers/Cengage-Learning-Inc"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bookdepository.com/publishers/Cengage-Learning-In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Course Outline</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creator>Department of Computer Science, AIUB</dc:creator>
  <cp:lastModifiedBy>Pronab Das</cp:lastModifiedBy>
  <cp:revision>8</cp:revision>
  <cp:lastPrinted>2023-05-18T05:22:00Z</cp:lastPrinted>
  <dcterms:created xsi:type="dcterms:W3CDTF">2023-09-12T04:22:00Z</dcterms:created>
  <dcterms:modified xsi:type="dcterms:W3CDTF">2023-09-14T04:20:00Z</dcterms:modified>
</cp:coreProperties>
</file>