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C695" w14:textId="2D24E8D0" w:rsidR="00FF48B0" w:rsidRPr="00D76B71" w:rsidRDefault="00FF48B0" w:rsidP="00D76B71">
      <w:pPr>
        <w:spacing w:line="240" w:lineRule="auto"/>
        <w:jc w:val="both"/>
        <w:rPr>
          <w:rFonts w:ascii="Times New Roman" w:hAnsi="Times New Roman" w:cs="Times New Roman"/>
          <w:b/>
          <w:bCs/>
          <w:sz w:val="24"/>
          <w:szCs w:val="24"/>
        </w:rPr>
      </w:pPr>
      <w:bookmarkStart w:id="0" w:name="_Hlk169079508"/>
      <w:r w:rsidRPr="00D76B71">
        <w:rPr>
          <w:rFonts w:ascii="Times New Roman" w:hAnsi="Times New Roman" w:cs="Times New Roman"/>
          <w:b/>
          <w:bCs/>
          <w:sz w:val="24"/>
          <w:szCs w:val="24"/>
        </w:rPr>
        <w:t>Software Requirements Specification (SRS) Document for Government Regulated Price Hike Control Application.</w:t>
      </w:r>
    </w:p>
    <w:p w14:paraId="3F8BE7E2" w14:textId="4F81270F" w:rsidR="00FF48B0" w:rsidRPr="00D76B71" w:rsidRDefault="00FF48B0" w:rsidP="00D76B71">
      <w:pPr>
        <w:pStyle w:val="ListParagraph"/>
        <w:numPr>
          <w:ilvl w:val="0"/>
          <w:numId w:val="1"/>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Functional Requirements:</w:t>
      </w:r>
    </w:p>
    <w:p w14:paraId="497E7321" w14:textId="1313A078" w:rsidR="00FF48B0" w:rsidRPr="00D76B71" w:rsidRDefault="00FF48B0" w:rsidP="00D76B71">
      <w:pPr>
        <w:pStyle w:val="ListParagraph"/>
        <w:spacing w:line="240" w:lineRule="auto"/>
        <w:jc w:val="both"/>
        <w:rPr>
          <w:rFonts w:ascii="Times New Roman" w:hAnsi="Times New Roman" w:cs="Times New Roman"/>
          <w:b/>
          <w:bCs/>
          <w:sz w:val="24"/>
          <w:szCs w:val="24"/>
        </w:rPr>
      </w:pPr>
    </w:p>
    <w:p w14:paraId="7D786CE2" w14:textId="30274E3A"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Real-Time Price Monitoring:</w:t>
      </w:r>
    </w:p>
    <w:p w14:paraId="3E666C92" w14:textId="7B341EFC" w:rsidR="00FF48B0" w:rsidRPr="00D76B71" w:rsidRDefault="00FF48B0" w:rsidP="00D76B71">
      <w:pPr>
        <w:pStyle w:val="ListParagraph"/>
        <w:numPr>
          <w:ilvl w:val="0"/>
          <w:numId w:val="4"/>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Users can access real-time updates on the prices of essential commodities. </w:t>
      </w:r>
    </w:p>
    <w:p w14:paraId="72FFC926" w14:textId="6EF0D033" w:rsidR="00FF48B0" w:rsidRPr="00D76B71" w:rsidRDefault="00FF48B0" w:rsidP="00D76B71">
      <w:pPr>
        <w:pStyle w:val="ListParagraph"/>
        <w:numPr>
          <w:ilvl w:val="0"/>
          <w:numId w:val="4"/>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Government-regulated prices are displayed to ensure transparency</w:t>
      </w:r>
      <w:r w:rsidRPr="00D76B71">
        <w:rPr>
          <w:rFonts w:ascii="Times New Roman" w:hAnsi="Times New Roman" w:cs="Times New Roman"/>
          <w:b/>
          <w:bCs/>
          <w:sz w:val="24"/>
          <w:szCs w:val="24"/>
        </w:rPr>
        <w:t>.</w:t>
      </w:r>
    </w:p>
    <w:p w14:paraId="6160626F" w14:textId="49AD1929" w:rsidR="0073317D" w:rsidRPr="0073317D" w:rsidRDefault="002E586F"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Level: </w:t>
      </w:r>
      <w:r w:rsidRPr="00D76B71">
        <w:rPr>
          <w:rFonts w:ascii="Times New Roman" w:hAnsi="Times New Roman" w:cs="Times New Roman"/>
          <w:sz w:val="24"/>
          <w:szCs w:val="24"/>
        </w:rPr>
        <w:t>High</w:t>
      </w:r>
      <w:r w:rsidR="00C91700" w:rsidRPr="00D76B71">
        <w:rPr>
          <w:rFonts w:ascii="Times New Roman" w:hAnsi="Times New Roman" w:cs="Times New Roman"/>
          <w:sz w:val="24"/>
          <w:szCs w:val="24"/>
        </w:rPr>
        <w:t>.</w:t>
      </w:r>
    </w:p>
    <w:p w14:paraId="28C92BD2" w14:textId="10AB15C3" w:rsidR="00C91700" w:rsidRDefault="002E586F"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Pr="00D76B71">
        <w:rPr>
          <w:rFonts w:ascii="Times New Roman" w:hAnsi="Times New Roman" w:cs="Times New Roman"/>
          <w:sz w:val="24"/>
          <w:szCs w:val="24"/>
        </w:rPr>
        <w:t>User access to the Government Regulated Price Hike Control Application platform.</w:t>
      </w:r>
    </w:p>
    <w:p w14:paraId="0E6E817B" w14:textId="77777777" w:rsidR="0073317D" w:rsidRPr="00D76B71" w:rsidRDefault="0073317D" w:rsidP="00D76B71">
      <w:pPr>
        <w:spacing w:line="240" w:lineRule="auto"/>
        <w:jc w:val="both"/>
        <w:rPr>
          <w:rFonts w:ascii="Times New Roman" w:hAnsi="Times New Roman" w:cs="Times New Roman"/>
          <w:sz w:val="24"/>
          <w:szCs w:val="24"/>
        </w:rPr>
      </w:pPr>
    </w:p>
    <w:bookmarkEnd w:id="0"/>
    <w:p w14:paraId="21DCD180" w14:textId="79446461"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Price Comparison:</w:t>
      </w:r>
    </w:p>
    <w:p w14:paraId="2F5DD45F" w14:textId="342C4E4F" w:rsidR="00FF48B0" w:rsidRPr="00D76B71" w:rsidRDefault="00FF48B0" w:rsidP="00D76B71">
      <w:pPr>
        <w:pStyle w:val="ListParagraph"/>
        <w:numPr>
          <w:ilvl w:val="0"/>
          <w:numId w:val="3"/>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Users can compare prices of commodities across different regions and retailers. </w:t>
      </w:r>
    </w:p>
    <w:p w14:paraId="3DA9152E" w14:textId="19266DC7" w:rsidR="00FF48B0" w:rsidRPr="00D76B71" w:rsidRDefault="00FF48B0" w:rsidP="00D76B71">
      <w:pPr>
        <w:pStyle w:val="ListParagraph"/>
        <w:numPr>
          <w:ilvl w:val="0"/>
          <w:numId w:val="3"/>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Visual representation of price trends over time to help consumers make informed decisions. </w:t>
      </w:r>
    </w:p>
    <w:p w14:paraId="5AF0B329" w14:textId="22202EED" w:rsidR="00C91700" w:rsidRPr="00D76B71" w:rsidRDefault="00C91700"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Priority Level: </w:t>
      </w:r>
      <w:r w:rsidRPr="00D76B71">
        <w:rPr>
          <w:rFonts w:ascii="Times New Roman" w:hAnsi="Times New Roman" w:cs="Times New Roman"/>
          <w:sz w:val="24"/>
          <w:szCs w:val="24"/>
        </w:rPr>
        <w:t>Medium.</w:t>
      </w:r>
    </w:p>
    <w:p w14:paraId="43812C7F" w14:textId="36CC5887" w:rsidR="00C91700" w:rsidRDefault="00C91700"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Pr="00D76B71">
        <w:rPr>
          <w:rFonts w:ascii="Times New Roman" w:hAnsi="Times New Roman" w:cs="Times New Roman"/>
          <w:sz w:val="24"/>
          <w:szCs w:val="24"/>
        </w:rPr>
        <w:t>User registration on the Government Regulated Price Hike Control Application.</w:t>
      </w:r>
    </w:p>
    <w:p w14:paraId="586CF9C6" w14:textId="77777777" w:rsidR="0073317D" w:rsidRPr="00D76B71" w:rsidRDefault="0073317D" w:rsidP="00D76B71">
      <w:pPr>
        <w:spacing w:line="240" w:lineRule="auto"/>
        <w:jc w:val="both"/>
        <w:rPr>
          <w:rFonts w:ascii="Times New Roman" w:hAnsi="Times New Roman" w:cs="Times New Roman"/>
          <w:sz w:val="24"/>
          <w:szCs w:val="24"/>
        </w:rPr>
      </w:pPr>
    </w:p>
    <w:p w14:paraId="1A9E694B" w14:textId="40254E6B"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User Reports and Complaints: </w:t>
      </w:r>
    </w:p>
    <w:p w14:paraId="4A3A2515" w14:textId="5720FAA7" w:rsidR="00FF48B0" w:rsidRPr="00D76B71" w:rsidRDefault="00FF48B0" w:rsidP="00D76B71">
      <w:pPr>
        <w:pStyle w:val="ListParagraph"/>
        <w:numPr>
          <w:ilvl w:val="0"/>
          <w:numId w:val="5"/>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Consumers can report price gouging or discrepancies through the app. </w:t>
      </w:r>
    </w:p>
    <w:p w14:paraId="33AD715E" w14:textId="2697B017" w:rsidR="00FF48B0" w:rsidRPr="00D76B71" w:rsidRDefault="00FF48B0" w:rsidP="00D76B71">
      <w:pPr>
        <w:pStyle w:val="ListParagraph"/>
        <w:numPr>
          <w:ilvl w:val="0"/>
          <w:numId w:val="5"/>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Users can attach receipts or photos as evidence for their complaints</w:t>
      </w:r>
      <w:r w:rsidRPr="00D76B71">
        <w:rPr>
          <w:rFonts w:ascii="Times New Roman" w:hAnsi="Times New Roman" w:cs="Times New Roman"/>
          <w:b/>
          <w:bCs/>
          <w:sz w:val="24"/>
          <w:szCs w:val="24"/>
        </w:rPr>
        <w:t xml:space="preserve">. </w:t>
      </w:r>
    </w:p>
    <w:p w14:paraId="44D28A97" w14:textId="47B4F5D1" w:rsidR="00E16A0B" w:rsidRPr="00D76B71" w:rsidRDefault="00E16A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Level: </w:t>
      </w:r>
      <w:r w:rsidR="00C91700" w:rsidRPr="00D76B71">
        <w:rPr>
          <w:rFonts w:ascii="Times New Roman" w:hAnsi="Times New Roman" w:cs="Times New Roman"/>
          <w:sz w:val="24"/>
          <w:szCs w:val="24"/>
        </w:rPr>
        <w:t>High.</w:t>
      </w:r>
    </w:p>
    <w:p w14:paraId="2084DCF8" w14:textId="2FA1284F" w:rsidR="00E16A0B" w:rsidRDefault="00E16A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C91700" w:rsidRPr="00D76B71">
        <w:rPr>
          <w:rFonts w:ascii="Times New Roman" w:hAnsi="Times New Roman" w:cs="Times New Roman"/>
          <w:sz w:val="24"/>
          <w:szCs w:val="24"/>
        </w:rPr>
        <w:t>User registration on the platform.</w:t>
      </w:r>
    </w:p>
    <w:p w14:paraId="54943A30" w14:textId="77777777" w:rsidR="0073317D" w:rsidRPr="00D76B71" w:rsidRDefault="0073317D" w:rsidP="00D76B71">
      <w:pPr>
        <w:spacing w:line="240" w:lineRule="auto"/>
        <w:jc w:val="both"/>
        <w:rPr>
          <w:rFonts w:ascii="Times New Roman" w:hAnsi="Times New Roman" w:cs="Times New Roman"/>
          <w:b/>
          <w:bCs/>
          <w:sz w:val="24"/>
          <w:szCs w:val="24"/>
        </w:rPr>
      </w:pPr>
    </w:p>
    <w:p w14:paraId="1FE2FBB7" w14:textId="30993847"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Government Alerts and Notifications:</w:t>
      </w:r>
    </w:p>
    <w:p w14:paraId="61DF69C7" w14:textId="7948CE6A" w:rsidR="00FF48B0" w:rsidRPr="00D76B71" w:rsidRDefault="00FF48B0" w:rsidP="00D76B71">
      <w:pPr>
        <w:pStyle w:val="ListParagraph"/>
        <w:numPr>
          <w:ilvl w:val="0"/>
          <w:numId w:val="6"/>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Users receive alerts about sudden price changes or shortages in the market. </w:t>
      </w:r>
    </w:p>
    <w:p w14:paraId="52E9F060" w14:textId="166A1C16" w:rsidR="00FF48B0" w:rsidRPr="00D76B71" w:rsidRDefault="00FF48B0" w:rsidP="00D76B71">
      <w:pPr>
        <w:pStyle w:val="ListParagraph"/>
        <w:numPr>
          <w:ilvl w:val="0"/>
          <w:numId w:val="6"/>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Notifications about government interventions or policy changes affecting prices</w:t>
      </w:r>
      <w:r w:rsidRPr="00D76B71">
        <w:rPr>
          <w:rFonts w:ascii="Times New Roman" w:hAnsi="Times New Roman" w:cs="Times New Roman"/>
          <w:b/>
          <w:bCs/>
          <w:sz w:val="24"/>
          <w:szCs w:val="24"/>
        </w:rPr>
        <w:t xml:space="preserve">. </w:t>
      </w:r>
    </w:p>
    <w:p w14:paraId="0525E3A9" w14:textId="38371C44" w:rsidR="00FA400B" w:rsidRPr="00D76B71" w:rsidRDefault="00FA400B"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Priority Level: </w:t>
      </w:r>
      <w:r w:rsidR="00C91700" w:rsidRPr="00D76B71">
        <w:rPr>
          <w:rFonts w:ascii="Times New Roman" w:hAnsi="Times New Roman" w:cs="Times New Roman"/>
          <w:sz w:val="24"/>
          <w:szCs w:val="24"/>
        </w:rPr>
        <w:t>High.</w:t>
      </w:r>
    </w:p>
    <w:p w14:paraId="55A2855C" w14:textId="558914F5" w:rsidR="00FA400B"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C91700" w:rsidRPr="00D76B71">
        <w:rPr>
          <w:rFonts w:ascii="Times New Roman" w:hAnsi="Times New Roman" w:cs="Times New Roman"/>
          <w:sz w:val="24"/>
          <w:szCs w:val="24"/>
        </w:rPr>
        <w:t>User registration on the platform.</w:t>
      </w:r>
    </w:p>
    <w:p w14:paraId="06F5ECD3" w14:textId="77777777" w:rsidR="0073317D" w:rsidRPr="00D76B71" w:rsidRDefault="0073317D" w:rsidP="00D76B71">
      <w:pPr>
        <w:spacing w:line="240" w:lineRule="auto"/>
        <w:jc w:val="both"/>
        <w:rPr>
          <w:rFonts w:ascii="Times New Roman" w:hAnsi="Times New Roman" w:cs="Times New Roman"/>
          <w:b/>
          <w:bCs/>
          <w:sz w:val="24"/>
          <w:szCs w:val="24"/>
        </w:rPr>
      </w:pPr>
    </w:p>
    <w:p w14:paraId="73B78117" w14:textId="77777777"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Data Analytics and Insights: </w:t>
      </w:r>
    </w:p>
    <w:p w14:paraId="61E056F9" w14:textId="2D7019FC" w:rsidR="00FF48B0" w:rsidRPr="00D76B71" w:rsidRDefault="00FF48B0" w:rsidP="00D76B71">
      <w:pPr>
        <w:pStyle w:val="ListParagraph"/>
        <w:numPr>
          <w:ilvl w:val="0"/>
          <w:numId w:val="7"/>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The app analyzes price data to detect unusual patterns or potential syndicates. </w:t>
      </w:r>
    </w:p>
    <w:p w14:paraId="767585F7" w14:textId="56E30891" w:rsidR="00FF48B0" w:rsidRPr="00D76B71" w:rsidRDefault="00FF48B0" w:rsidP="00D76B71">
      <w:pPr>
        <w:pStyle w:val="ListParagraph"/>
        <w:numPr>
          <w:ilvl w:val="0"/>
          <w:numId w:val="7"/>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Insights are provided to the government for proactive measures</w:t>
      </w:r>
      <w:r w:rsidRPr="00D76B71">
        <w:rPr>
          <w:rFonts w:ascii="Times New Roman" w:hAnsi="Times New Roman" w:cs="Times New Roman"/>
          <w:b/>
          <w:bCs/>
          <w:sz w:val="24"/>
          <w:szCs w:val="24"/>
        </w:rPr>
        <w:t xml:space="preserve">. </w:t>
      </w:r>
    </w:p>
    <w:p w14:paraId="031A03E5" w14:textId="26545502" w:rsidR="00FA400B" w:rsidRPr="00D76B71" w:rsidRDefault="00FA400B"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Priority Level: </w:t>
      </w:r>
      <w:r w:rsidR="00C91700" w:rsidRPr="00D76B71">
        <w:rPr>
          <w:rFonts w:ascii="Times New Roman" w:hAnsi="Times New Roman" w:cs="Times New Roman"/>
          <w:sz w:val="24"/>
          <w:szCs w:val="24"/>
        </w:rPr>
        <w:t>High</w:t>
      </w:r>
    </w:p>
    <w:p w14:paraId="5F09F308" w14:textId="238B0AC2" w:rsidR="00C91700"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C91700" w:rsidRPr="00D76B71">
        <w:rPr>
          <w:rFonts w:ascii="Times New Roman" w:hAnsi="Times New Roman" w:cs="Times New Roman"/>
          <w:sz w:val="24"/>
          <w:szCs w:val="24"/>
        </w:rPr>
        <w:t>Continuous data collection and user participation.</w:t>
      </w:r>
    </w:p>
    <w:p w14:paraId="28287F7B" w14:textId="77777777" w:rsidR="0073317D" w:rsidRPr="00D76B71" w:rsidRDefault="0073317D" w:rsidP="00D76B71">
      <w:pPr>
        <w:spacing w:line="240" w:lineRule="auto"/>
        <w:jc w:val="both"/>
        <w:rPr>
          <w:rFonts w:ascii="Times New Roman" w:hAnsi="Times New Roman" w:cs="Times New Roman"/>
          <w:b/>
          <w:bCs/>
          <w:sz w:val="24"/>
          <w:szCs w:val="24"/>
        </w:rPr>
      </w:pPr>
    </w:p>
    <w:p w14:paraId="15A14A12" w14:textId="72270C26"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lastRenderedPageBreak/>
        <w:t>Licensing and Trade Number Verification:</w:t>
      </w:r>
    </w:p>
    <w:p w14:paraId="67A35965" w14:textId="48F0E410" w:rsidR="00FF48B0" w:rsidRPr="00D76B71" w:rsidRDefault="00FF48B0" w:rsidP="00D76B71">
      <w:pPr>
        <w:pStyle w:val="ListParagraph"/>
        <w:numPr>
          <w:ilvl w:val="0"/>
          <w:numId w:val="8"/>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The app verifies the license or trade number of shops and retailers. </w:t>
      </w:r>
    </w:p>
    <w:p w14:paraId="6623DF23" w14:textId="77777777" w:rsidR="00FA400B" w:rsidRPr="00D76B71" w:rsidRDefault="00FF48B0" w:rsidP="00D76B71">
      <w:pPr>
        <w:pStyle w:val="ListParagraph"/>
        <w:numPr>
          <w:ilvl w:val="0"/>
          <w:numId w:val="8"/>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Ensures that only registered entities can list their prices</w:t>
      </w:r>
      <w:r w:rsidRPr="00D76B71">
        <w:rPr>
          <w:rFonts w:ascii="Times New Roman" w:hAnsi="Times New Roman" w:cs="Times New Roman"/>
          <w:b/>
          <w:bCs/>
          <w:sz w:val="24"/>
          <w:szCs w:val="24"/>
        </w:rPr>
        <w:t>.</w:t>
      </w:r>
    </w:p>
    <w:p w14:paraId="77102891" w14:textId="2AF68C58" w:rsidR="00FA400B" w:rsidRPr="00D76B71" w:rsidRDefault="00FA400B"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Priority Level: </w:t>
      </w:r>
      <w:r w:rsidR="002D22B6" w:rsidRPr="00D76B71">
        <w:rPr>
          <w:rFonts w:ascii="Times New Roman" w:hAnsi="Times New Roman" w:cs="Times New Roman"/>
          <w:sz w:val="24"/>
          <w:szCs w:val="24"/>
        </w:rPr>
        <w:t>Medium.</w:t>
      </w:r>
    </w:p>
    <w:p w14:paraId="00A97520" w14:textId="31DB7634" w:rsidR="00FF48B0"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2D22B6" w:rsidRPr="00D76B71">
        <w:rPr>
          <w:rFonts w:ascii="Times New Roman" w:hAnsi="Times New Roman" w:cs="Times New Roman"/>
          <w:sz w:val="24"/>
          <w:szCs w:val="24"/>
        </w:rPr>
        <w:t>Access to a database of registered shops and retailers.</w:t>
      </w:r>
    </w:p>
    <w:p w14:paraId="4B5285A7" w14:textId="77777777" w:rsidR="0073317D" w:rsidRPr="00D76B71" w:rsidRDefault="0073317D" w:rsidP="00D76B71">
      <w:pPr>
        <w:spacing w:line="240" w:lineRule="auto"/>
        <w:jc w:val="both"/>
        <w:rPr>
          <w:rFonts w:ascii="Times New Roman" w:hAnsi="Times New Roman" w:cs="Times New Roman"/>
          <w:b/>
          <w:bCs/>
          <w:sz w:val="24"/>
          <w:szCs w:val="24"/>
        </w:rPr>
      </w:pPr>
    </w:p>
    <w:p w14:paraId="7FFF02A5" w14:textId="047B12B3"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Consumer Education:</w:t>
      </w:r>
    </w:p>
    <w:p w14:paraId="751572B8" w14:textId="26FD0302" w:rsidR="00FF48B0" w:rsidRPr="00D76B71" w:rsidRDefault="00FF48B0" w:rsidP="00D76B71">
      <w:pPr>
        <w:pStyle w:val="ListParagraph"/>
        <w:numPr>
          <w:ilvl w:val="0"/>
          <w:numId w:val="9"/>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Provides information on fair pricing and consumer rights. </w:t>
      </w:r>
    </w:p>
    <w:p w14:paraId="52DEEF1C" w14:textId="54606C8C" w:rsidR="00FF48B0" w:rsidRPr="00D76B71" w:rsidRDefault="00FF48B0" w:rsidP="00D76B71">
      <w:pPr>
        <w:pStyle w:val="ListParagraph"/>
        <w:numPr>
          <w:ilvl w:val="0"/>
          <w:numId w:val="9"/>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Educational content on how to use the app and report issues</w:t>
      </w:r>
      <w:r w:rsidRPr="00D76B71">
        <w:rPr>
          <w:rFonts w:ascii="Times New Roman" w:hAnsi="Times New Roman" w:cs="Times New Roman"/>
          <w:b/>
          <w:bCs/>
          <w:sz w:val="24"/>
          <w:szCs w:val="24"/>
        </w:rPr>
        <w:t xml:space="preserve">. </w:t>
      </w:r>
    </w:p>
    <w:p w14:paraId="704FD9FE" w14:textId="584D009B" w:rsidR="00FA400B" w:rsidRPr="00D76B71" w:rsidRDefault="00FA400B"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Priority Level:</w:t>
      </w:r>
      <w:r w:rsidRPr="00D76B71">
        <w:rPr>
          <w:rFonts w:ascii="Times New Roman" w:hAnsi="Times New Roman" w:cs="Times New Roman"/>
          <w:sz w:val="24"/>
          <w:szCs w:val="24"/>
        </w:rPr>
        <w:t xml:space="preserve"> </w:t>
      </w:r>
      <w:r w:rsidR="002D22B6" w:rsidRPr="00D76B71">
        <w:rPr>
          <w:rFonts w:ascii="Times New Roman" w:hAnsi="Times New Roman" w:cs="Times New Roman"/>
          <w:sz w:val="24"/>
          <w:szCs w:val="24"/>
        </w:rPr>
        <w:t>Low.</w:t>
      </w:r>
    </w:p>
    <w:p w14:paraId="123116D8" w14:textId="34AF64B5" w:rsidR="00FA400B"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2D22B6" w:rsidRPr="00D76B71">
        <w:rPr>
          <w:rFonts w:ascii="Times New Roman" w:hAnsi="Times New Roman" w:cs="Times New Roman"/>
          <w:sz w:val="24"/>
          <w:szCs w:val="24"/>
        </w:rPr>
        <w:t>Availability of educational materials on fair pricing and consumer rights.</w:t>
      </w:r>
    </w:p>
    <w:p w14:paraId="47B7311F" w14:textId="77777777" w:rsidR="0073317D" w:rsidRPr="00D76B71" w:rsidRDefault="0073317D" w:rsidP="00D76B71">
      <w:pPr>
        <w:spacing w:line="240" w:lineRule="auto"/>
        <w:jc w:val="both"/>
        <w:rPr>
          <w:rFonts w:ascii="Times New Roman" w:hAnsi="Times New Roman" w:cs="Times New Roman"/>
          <w:b/>
          <w:bCs/>
          <w:sz w:val="24"/>
          <w:szCs w:val="24"/>
        </w:rPr>
      </w:pPr>
    </w:p>
    <w:p w14:paraId="4D87DF29" w14:textId="2C5686E1"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Market Trend Visualization: </w:t>
      </w:r>
    </w:p>
    <w:p w14:paraId="70890780" w14:textId="3B927916" w:rsidR="00FF48B0" w:rsidRPr="00D76B71" w:rsidRDefault="00FF48B0" w:rsidP="00D76B71">
      <w:pPr>
        <w:pStyle w:val="ListParagraph"/>
        <w:numPr>
          <w:ilvl w:val="0"/>
          <w:numId w:val="10"/>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Graphs and charts to visualize market trends and price fluctuations. </w:t>
      </w:r>
    </w:p>
    <w:p w14:paraId="53F1B102" w14:textId="71A834DF" w:rsidR="00FF48B0" w:rsidRPr="00D76B71" w:rsidRDefault="00FF48B0" w:rsidP="00D76B71">
      <w:pPr>
        <w:pStyle w:val="ListParagraph"/>
        <w:numPr>
          <w:ilvl w:val="0"/>
          <w:numId w:val="10"/>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Helps users understand the broader market context and seasonal variations</w:t>
      </w:r>
      <w:r w:rsidRPr="00D76B71">
        <w:rPr>
          <w:rFonts w:ascii="Times New Roman" w:hAnsi="Times New Roman" w:cs="Times New Roman"/>
          <w:b/>
          <w:bCs/>
          <w:sz w:val="24"/>
          <w:szCs w:val="24"/>
        </w:rPr>
        <w:t xml:space="preserve">. </w:t>
      </w:r>
    </w:p>
    <w:p w14:paraId="0EFD531F" w14:textId="52C46105" w:rsidR="00FA400B" w:rsidRPr="00D76B71"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Level: </w:t>
      </w:r>
      <w:r w:rsidR="00934257" w:rsidRPr="00D76B71">
        <w:rPr>
          <w:rFonts w:ascii="Times New Roman" w:hAnsi="Times New Roman" w:cs="Times New Roman"/>
          <w:sz w:val="24"/>
          <w:szCs w:val="24"/>
        </w:rPr>
        <w:t>Medium.</w:t>
      </w:r>
    </w:p>
    <w:p w14:paraId="5D013822" w14:textId="59E44308" w:rsidR="00FA400B"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934257" w:rsidRPr="00D76B71">
        <w:rPr>
          <w:rFonts w:ascii="Times New Roman" w:hAnsi="Times New Roman" w:cs="Times New Roman"/>
          <w:sz w:val="24"/>
          <w:szCs w:val="24"/>
        </w:rPr>
        <w:t>Availability of historical price data and market trend analysis algorithms.</w:t>
      </w:r>
    </w:p>
    <w:p w14:paraId="24EC82C4" w14:textId="77777777" w:rsidR="0073317D" w:rsidRPr="00D76B71" w:rsidRDefault="0073317D" w:rsidP="00D76B71">
      <w:pPr>
        <w:spacing w:line="240" w:lineRule="auto"/>
        <w:jc w:val="both"/>
        <w:rPr>
          <w:rFonts w:ascii="Times New Roman" w:hAnsi="Times New Roman" w:cs="Times New Roman"/>
          <w:b/>
          <w:bCs/>
          <w:sz w:val="24"/>
          <w:szCs w:val="24"/>
        </w:rPr>
      </w:pPr>
    </w:p>
    <w:p w14:paraId="7A208F23" w14:textId="67AA961F"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Inventory and Stock Updates: </w:t>
      </w:r>
    </w:p>
    <w:p w14:paraId="4E2023C1" w14:textId="4C0CFC6C" w:rsidR="00FF48B0" w:rsidRPr="00D76B71" w:rsidRDefault="00FF48B0" w:rsidP="00D76B71">
      <w:pPr>
        <w:pStyle w:val="ListParagraph"/>
        <w:numPr>
          <w:ilvl w:val="0"/>
          <w:numId w:val="11"/>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Retailers can update their inventory status to reflect stock availability. </w:t>
      </w:r>
    </w:p>
    <w:p w14:paraId="42088EA3" w14:textId="211C430C" w:rsidR="00FF48B0" w:rsidRPr="00D76B71" w:rsidRDefault="00FF48B0" w:rsidP="00D76B71">
      <w:pPr>
        <w:pStyle w:val="ListParagraph"/>
        <w:numPr>
          <w:ilvl w:val="0"/>
          <w:numId w:val="11"/>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Users can see which items are in stock and their current prices.</w:t>
      </w:r>
      <w:r w:rsidRPr="00D76B71">
        <w:rPr>
          <w:rFonts w:ascii="Times New Roman" w:hAnsi="Times New Roman" w:cs="Times New Roman"/>
          <w:b/>
          <w:bCs/>
          <w:sz w:val="24"/>
          <w:szCs w:val="24"/>
        </w:rPr>
        <w:t xml:space="preserve"> </w:t>
      </w:r>
    </w:p>
    <w:p w14:paraId="36C5BB3A" w14:textId="13487165" w:rsidR="00FA400B" w:rsidRPr="00D76B71"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Level: </w:t>
      </w:r>
      <w:r w:rsidR="00934257" w:rsidRPr="00D76B71">
        <w:rPr>
          <w:rFonts w:ascii="Times New Roman" w:hAnsi="Times New Roman" w:cs="Times New Roman"/>
          <w:sz w:val="24"/>
          <w:szCs w:val="24"/>
        </w:rPr>
        <w:t>High.</w:t>
      </w:r>
    </w:p>
    <w:p w14:paraId="5444E8BE" w14:textId="20617285" w:rsidR="00FA400B"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934257" w:rsidRPr="00D76B71">
        <w:rPr>
          <w:rFonts w:ascii="Times New Roman" w:hAnsi="Times New Roman" w:cs="Times New Roman"/>
          <w:sz w:val="24"/>
          <w:szCs w:val="24"/>
        </w:rPr>
        <w:t>Retailers have access to the platform to update their inventory status.</w:t>
      </w:r>
    </w:p>
    <w:p w14:paraId="55731F92" w14:textId="77777777" w:rsidR="0073317D" w:rsidRPr="00D76B71" w:rsidRDefault="0073317D" w:rsidP="00D76B71">
      <w:pPr>
        <w:spacing w:line="240" w:lineRule="auto"/>
        <w:jc w:val="both"/>
        <w:rPr>
          <w:rFonts w:ascii="Times New Roman" w:hAnsi="Times New Roman" w:cs="Times New Roman"/>
          <w:b/>
          <w:bCs/>
          <w:sz w:val="24"/>
          <w:szCs w:val="24"/>
        </w:rPr>
      </w:pPr>
    </w:p>
    <w:p w14:paraId="5D54CFCA" w14:textId="7667D1C9"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Feedback and Suggestions:</w:t>
      </w:r>
    </w:p>
    <w:p w14:paraId="19B46AA7" w14:textId="6B46A298" w:rsidR="00FF48B0" w:rsidRPr="00D76B71" w:rsidRDefault="00FF48B0" w:rsidP="00D76B71">
      <w:pPr>
        <w:pStyle w:val="ListParagraph"/>
        <w:numPr>
          <w:ilvl w:val="0"/>
          <w:numId w:val="12"/>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Consumers can provide feedback on the app's functionality and usability. </w:t>
      </w:r>
    </w:p>
    <w:p w14:paraId="396C3C38" w14:textId="46015DAA" w:rsidR="00FF48B0" w:rsidRPr="00D76B71" w:rsidRDefault="00FF48B0" w:rsidP="00D76B71">
      <w:pPr>
        <w:pStyle w:val="ListParagraph"/>
        <w:numPr>
          <w:ilvl w:val="0"/>
          <w:numId w:val="12"/>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Suggestions for improving the system are collected and reviewed</w:t>
      </w:r>
      <w:r w:rsidRPr="00D76B71">
        <w:rPr>
          <w:rFonts w:ascii="Times New Roman" w:hAnsi="Times New Roman" w:cs="Times New Roman"/>
          <w:b/>
          <w:bCs/>
          <w:sz w:val="24"/>
          <w:szCs w:val="24"/>
        </w:rPr>
        <w:t xml:space="preserve">. </w:t>
      </w:r>
    </w:p>
    <w:p w14:paraId="47BE68C5" w14:textId="502E6F6B" w:rsidR="00FA400B" w:rsidRPr="00D76B71" w:rsidRDefault="00FA400B"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Priority Level: </w:t>
      </w:r>
      <w:r w:rsidR="00934257" w:rsidRPr="00D76B71">
        <w:rPr>
          <w:rFonts w:ascii="Times New Roman" w:hAnsi="Times New Roman" w:cs="Times New Roman"/>
          <w:sz w:val="24"/>
          <w:szCs w:val="24"/>
        </w:rPr>
        <w:t>Medium.</w:t>
      </w:r>
    </w:p>
    <w:p w14:paraId="3D731DCC" w14:textId="3C8F1A47" w:rsidR="00FA400B"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934257" w:rsidRPr="00D76B71">
        <w:rPr>
          <w:rFonts w:ascii="Times New Roman" w:hAnsi="Times New Roman" w:cs="Times New Roman"/>
          <w:sz w:val="24"/>
          <w:szCs w:val="24"/>
        </w:rPr>
        <w:t>Users have access to the feedback section within the app.</w:t>
      </w:r>
    </w:p>
    <w:p w14:paraId="4F8147D9" w14:textId="77777777" w:rsidR="0073317D" w:rsidRPr="00D76B71" w:rsidRDefault="0073317D" w:rsidP="00D76B71">
      <w:pPr>
        <w:spacing w:line="240" w:lineRule="auto"/>
        <w:jc w:val="both"/>
        <w:rPr>
          <w:rFonts w:ascii="Times New Roman" w:hAnsi="Times New Roman" w:cs="Times New Roman"/>
          <w:sz w:val="24"/>
          <w:szCs w:val="24"/>
        </w:rPr>
      </w:pPr>
    </w:p>
    <w:p w14:paraId="084F08FD" w14:textId="2075A893"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Secure Data Handling:</w:t>
      </w:r>
    </w:p>
    <w:p w14:paraId="5B1880D0" w14:textId="54D5E99A" w:rsidR="00FF48B0" w:rsidRPr="00D76B71" w:rsidRDefault="00FF48B0" w:rsidP="00D76B71">
      <w:pPr>
        <w:pStyle w:val="ListParagraph"/>
        <w:numPr>
          <w:ilvl w:val="0"/>
          <w:numId w:val="13"/>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Ensures that all user data is securely stored and transmitted. </w:t>
      </w:r>
    </w:p>
    <w:p w14:paraId="5612A086" w14:textId="4C31D5FD" w:rsidR="00FF48B0" w:rsidRPr="00D76B71" w:rsidRDefault="00FF48B0" w:rsidP="00D76B71">
      <w:pPr>
        <w:pStyle w:val="ListParagraph"/>
        <w:numPr>
          <w:ilvl w:val="0"/>
          <w:numId w:val="13"/>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Compliance with data privacy regulations to protect consumer information</w:t>
      </w:r>
      <w:r w:rsidRPr="00D76B71">
        <w:rPr>
          <w:rFonts w:ascii="Times New Roman" w:hAnsi="Times New Roman" w:cs="Times New Roman"/>
          <w:b/>
          <w:bCs/>
          <w:sz w:val="24"/>
          <w:szCs w:val="24"/>
        </w:rPr>
        <w:t xml:space="preserve">. </w:t>
      </w:r>
    </w:p>
    <w:p w14:paraId="0A1025AA" w14:textId="4EC893CD" w:rsidR="00FA400B" w:rsidRPr="00D76B71"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Level: </w:t>
      </w:r>
      <w:r w:rsidR="00934257" w:rsidRPr="00D76B71">
        <w:rPr>
          <w:rFonts w:ascii="Times New Roman" w:hAnsi="Times New Roman" w:cs="Times New Roman"/>
          <w:sz w:val="24"/>
          <w:szCs w:val="24"/>
        </w:rPr>
        <w:t>High.</w:t>
      </w:r>
    </w:p>
    <w:p w14:paraId="2EEB30F7" w14:textId="05A6C419" w:rsidR="00FA400B"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lastRenderedPageBreak/>
        <w:t xml:space="preserve">Precondition: </w:t>
      </w:r>
      <w:r w:rsidR="00934257" w:rsidRPr="00D76B71">
        <w:rPr>
          <w:rFonts w:ascii="Times New Roman" w:hAnsi="Times New Roman" w:cs="Times New Roman"/>
          <w:sz w:val="24"/>
          <w:szCs w:val="24"/>
        </w:rPr>
        <w:t>Users provide personal data or engage in transactions within the app.</w:t>
      </w:r>
    </w:p>
    <w:p w14:paraId="69BDB5D7" w14:textId="77777777" w:rsidR="0073317D" w:rsidRPr="00D76B71" w:rsidRDefault="0073317D" w:rsidP="00D76B71">
      <w:pPr>
        <w:spacing w:line="240" w:lineRule="auto"/>
        <w:jc w:val="both"/>
        <w:rPr>
          <w:rFonts w:ascii="Times New Roman" w:hAnsi="Times New Roman" w:cs="Times New Roman"/>
          <w:sz w:val="24"/>
          <w:szCs w:val="24"/>
        </w:rPr>
      </w:pPr>
    </w:p>
    <w:p w14:paraId="23A52347" w14:textId="605C3D60"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User-Friendly Interface:</w:t>
      </w:r>
    </w:p>
    <w:p w14:paraId="1147122B" w14:textId="46E50710" w:rsidR="00FF48B0" w:rsidRPr="00D76B71" w:rsidRDefault="00FF48B0" w:rsidP="00D76B71">
      <w:pPr>
        <w:pStyle w:val="ListParagraph"/>
        <w:numPr>
          <w:ilvl w:val="0"/>
          <w:numId w:val="14"/>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Intuitive and easy-to-navigate interface for both mobile and desktop users. </w:t>
      </w:r>
    </w:p>
    <w:p w14:paraId="6E90B803" w14:textId="7EB4BA16" w:rsidR="00FF48B0" w:rsidRPr="00D76B71" w:rsidRDefault="00FF48B0" w:rsidP="00D76B71">
      <w:pPr>
        <w:pStyle w:val="ListParagraph"/>
        <w:numPr>
          <w:ilvl w:val="0"/>
          <w:numId w:val="14"/>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Multilingual support to cater to diverse user demographics</w:t>
      </w:r>
      <w:r w:rsidRPr="00D76B71">
        <w:rPr>
          <w:rFonts w:ascii="Times New Roman" w:hAnsi="Times New Roman" w:cs="Times New Roman"/>
          <w:b/>
          <w:bCs/>
          <w:sz w:val="24"/>
          <w:szCs w:val="24"/>
        </w:rPr>
        <w:t xml:space="preserve">. </w:t>
      </w:r>
    </w:p>
    <w:p w14:paraId="6D6C360D" w14:textId="4C66BC1C" w:rsidR="00FA400B" w:rsidRPr="00D76B71" w:rsidRDefault="00FA400B"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Priority Level:</w:t>
      </w:r>
      <w:r w:rsidR="00934257" w:rsidRPr="00D76B71">
        <w:rPr>
          <w:rFonts w:ascii="Times New Roman" w:hAnsi="Times New Roman" w:cs="Times New Roman"/>
          <w:b/>
          <w:bCs/>
          <w:sz w:val="24"/>
          <w:szCs w:val="24"/>
        </w:rPr>
        <w:t xml:space="preserve"> </w:t>
      </w:r>
      <w:r w:rsidR="00934257" w:rsidRPr="00D76B71">
        <w:rPr>
          <w:rFonts w:ascii="Times New Roman" w:hAnsi="Times New Roman" w:cs="Times New Roman"/>
          <w:sz w:val="24"/>
          <w:szCs w:val="24"/>
        </w:rPr>
        <w:t>High.</w:t>
      </w:r>
    </w:p>
    <w:p w14:paraId="6B628AEE" w14:textId="04BA3ABE" w:rsidR="00FA400B" w:rsidRPr="00D76B71"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934257" w:rsidRPr="00D76B71">
        <w:rPr>
          <w:rFonts w:ascii="Times New Roman" w:hAnsi="Times New Roman" w:cs="Times New Roman"/>
          <w:sz w:val="24"/>
          <w:szCs w:val="24"/>
        </w:rPr>
        <w:t>Users access the application on mobile devices or desktop computers.</w:t>
      </w:r>
    </w:p>
    <w:p w14:paraId="7653C89D" w14:textId="10AE1E26" w:rsidR="00FA400B" w:rsidRPr="00D76B71" w:rsidRDefault="00FA400B" w:rsidP="00D76B71">
      <w:pPr>
        <w:spacing w:line="240" w:lineRule="auto"/>
        <w:jc w:val="both"/>
        <w:rPr>
          <w:rFonts w:ascii="Times New Roman" w:hAnsi="Times New Roman" w:cs="Times New Roman"/>
          <w:b/>
          <w:bCs/>
          <w:sz w:val="24"/>
          <w:szCs w:val="24"/>
        </w:rPr>
      </w:pPr>
    </w:p>
    <w:p w14:paraId="40F0345D" w14:textId="24EC9368"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Integration with Other Government Services:</w:t>
      </w:r>
    </w:p>
    <w:p w14:paraId="5A15B591" w14:textId="7B73BA65" w:rsidR="00FF48B0" w:rsidRPr="00D76B71" w:rsidRDefault="00FF48B0" w:rsidP="00D76B71">
      <w:pPr>
        <w:pStyle w:val="ListParagraph"/>
        <w:numPr>
          <w:ilvl w:val="0"/>
          <w:numId w:val="15"/>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Seamless integration with other e-governance platforms for comprehensive service </w:t>
      </w:r>
    </w:p>
    <w:p w14:paraId="0DE35717" w14:textId="77777777" w:rsidR="00FF48B0" w:rsidRPr="00D76B71" w:rsidRDefault="00FF48B0" w:rsidP="00D76B71">
      <w:pPr>
        <w:pStyle w:val="ListParagraph"/>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delivery. </w:t>
      </w:r>
    </w:p>
    <w:p w14:paraId="6590D7E8" w14:textId="370C18A6" w:rsidR="00FF48B0" w:rsidRPr="00D76B71" w:rsidRDefault="00FF48B0" w:rsidP="00D76B71">
      <w:pPr>
        <w:pStyle w:val="ListParagraph"/>
        <w:numPr>
          <w:ilvl w:val="0"/>
          <w:numId w:val="15"/>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Cross-referencing with agricultural and consumer protection databases. </w:t>
      </w:r>
    </w:p>
    <w:p w14:paraId="62D16D9C" w14:textId="27182345" w:rsidR="00FA400B" w:rsidRPr="00D76B71"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Level: </w:t>
      </w:r>
      <w:r w:rsidR="00934257" w:rsidRPr="00D76B71">
        <w:rPr>
          <w:rFonts w:ascii="Times New Roman" w:hAnsi="Times New Roman" w:cs="Times New Roman"/>
          <w:sz w:val="24"/>
          <w:szCs w:val="24"/>
        </w:rPr>
        <w:t>High.</w:t>
      </w:r>
    </w:p>
    <w:p w14:paraId="661A71C4" w14:textId="2DAE1DC2" w:rsidR="00FA400B"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Precondition:</w:t>
      </w:r>
      <w:r w:rsidRPr="00D76B71">
        <w:rPr>
          <w:rFonts w:ascii="Times New Roman" w:hAnsi="Times New Roman" w:cs="Times New Roman"/>
          <w:sz w:val="24"/>
          <w:szCs w:val="24"/>
        </w:rPr>
        <w:t xml:space="preserve"> </w:t>
      </w:r>
      <w:r w:rsidR="00934257" w:rsidRPr="00D76B71">
        <w:rPr>
          <w:rFonts w:ascii="Times New Roman" w:hAnsi="Times New Roman" w:cs="Times New Roman"/>
          <w:sz w:val="24"/>
          <w:szCs w:val="24"/>
        </w:rPr>
        <w:t>Availability of relevant e-governance platforms and databases.</w:t>
      </w:r>
    </w:p>
    <w:p w14:paraId="0BB871B9" w14:textId="77777777" w:rsidR="0073317D" w:rsidRPr="00D76B71" w:rsidRDefault="0073317D" w:rsidP="00D76B71">
      <w:pPr>
        <w:spacing w:line="240" w:lineRule="auto"/>
        <w:jc w:val="both"/>
        <w:rPr>
          <w:rFonts w:ascii="Times New Roman" w:hAnsi="Times New Roman" w:cs="Times New Roman"/>
          <w:sz w:val="24"/>
          <w:szCs w:val="24"/>
        </w:rPr>
      </w:pPr>
    </w:p>
    <w:p w14:paraId="00B7D539" w14:textId="52E0C485"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Predictive Modeling and Alerts: </w:t>
      </w:r>
    </w:p>
    <w:p w14:paraId="277B9B70" w14:textId="1593DCC8" w:rsidR="00FF48B0" w:rsidRPr="00D76B71" w:rsidRDefault="00FF48B0" w:rsidP="00D76B71">
      <w:pPr>
        <w:pStyle w:val="ListParagraph"/>
        <w:numPr>
          <w:ilvl w:val="0"/>
          <w:numId w:val="15"/>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Uses predictive analytics to forecast potential price hikes or shortages. </w:t>
      </w:r>
    </w:p>
    <w:p w14:paraId="4C06E637" w14:textId="5B6C9925" w:rsidR="00FF48B0" w:rsidRPr="00D76B71" w:rsidRDefault="00FF48B0" w:rsidP="00D76B71">
      <w:pPr>
        <w:pStyle w:val="ListParagraph"/>
        <w:numPr>
          <w:ilvl w:val="0"/>
          <w:numId w:val="15"/>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Alerts are sent to the government and consumers in advance to prepare accordingly</w:t>
      </w:r>
      <w:r w:rsidRPr="00D76B71">
        <w:rPr>
          <w:rFonts w:ascii="Times New Roman" w:hAnsi="Times New Roman" w:cs="Times New Roman"/>
          <w:b/>
          <w:bCs/>
          <w:sz w:val="24"/>
          <w:szCs w:val="24"/>
        </w:rPr>
        <w:t xml:space="preserve">. </w:t>
      </w:r>
    </w:p>
    <w:p w14:paraId="54D94E8C" w14:textId="6AD1B5F1" w:rsidR="00FA400B" w:rsidRPr="00D76B71"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Priority Level:</w:t>
      </w:r>
      <w:r w:rsidR="00934257" w:rsidRPr="00D76B71">
        <w:rPr>
          <w:rFonts w:ascii="Times New Roman" w:hAnsi="Times New Roman" w:cs="Times New Roman"/>
          <w:b/>
          <w:bCs/>
          <w:sz w:val="24"/>
          <w:szCs w:val="24"/>
        </w:rPr>
        <w:t xml:space="preserve"> </w:t>
      </w:r>
      <w:r w:rsidR="00934257" w:rsidRPr="00D76B71">
        <w:rPr>
          <w:rFonts w:ascii="Times New Roman" w:hAnsi="Times New Roman" w:cs="Times New Roman"/>
          <w:sz w:val="24"/>
          <w:szCs w:val="24"/>
        </w:rPr>
        <w:t>High.</w:t>
      </w:r>
    </w:p>
    <w:p w14:paraId="703C1195" w14:textId="3DEF7C4E" w:rsidR="00FA400B"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934257" w:rsidRPr="00D76B71">
        <w:rPr>
          <w:rFonts w:ascii="Times New Roman" w:hAnsi="Times New Roman" w:cs="Times New Roman"/>
          <w:sz w:val="24"/>
          <w:szCs w:val="24"/>
        </w:rPr>
        <w:t>Availability of historical price data and predictive analytics algorithms.</w:t>
      </w:r>
    </w:p>
    <w:p w14:paraId="27809BB9" w14:textId="77777777" w:rsidR="0073317D" w:rsidRPr="00D76B71" w:rsidRDefault="0073317D" w:rsidP="00D76B71">
      <w:pPr>
        <w:spacing w:line="240" w:lineRule="auto"/>
        <w:jc w:val="both"/>
        <w:rPr>
          <w:rFonts w:ascii="Times New Roman" w:hAnsi="Times New Roman" w:cs="Times New Roman"/>
          <w:sz w:val="24"/>
          <w:szCs w:val="24"/>
        </w:rPr>
      </w:pPr>
    </w:p>
    <w:p w14:paraId="3FBA98BF" w14:textId="2494A340"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Retailer and Producer Registration: </w:t>
      </w:r>
    </w:p>
    <w:p w14:paraId="7482A190" w14:textId="53E98700" w:rsidR="00FF48B0" w:rsidRPr="00D76B71" w:rsidRDefault="00FF48B0" w:rsidP="00D76B71">
      <w:pPr>
        <w:pStyle w:val="ListParagraph"/>
        <w:numPr>
          <w:ilvl w:val="0"/>
          <w:numId w:val="16"/>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Allows retailers and producers to register and list their products. </w:t>
      </w:r>
    </w:p>
    <w:p w14:paraId="527D0AC5" w14:textId="6D7BBDE6" w:rsidR="00FF48B0" w:rsidRPr="00D76B71" w:rsidRDefault="00FF48B0" w:rsidP="00D76B71">
      <w:pPr>
        <w:pStyle w:val="ListParagraph"/>
        <w:numPr>
          <w:ilvl w:val="0"/>
          <w:numId w:val="16"/>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Ensures a broad and diverse database of prices for accurate monitoring. </w:t>
      </w:r>
    </w:p>
    <w:p w14:paraId="338605DD" w14:textId="7076B1DF" w:rsidR="00FA400B" w:rsidRPr="00D76B71"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Level: </w:t>
      </w:r>
      <w:r w:rsidR="00934257" w:rsidRPr="00D76B71">
        <w:rPr>
          <w:rFonts w:ascii="Times New Roman" w:hAnsi="Times New Roman" w:cs="Times New Roman"/>
          <w:sz w:val="24"/>
          <w:szCs w:val="24"/>
        </w:rPr>
        <w:t>High.</w:t>
      </w:r>
    </w:p>
    <w:p w14:paraId="3F311DC3" w14:textId="0BE2C474" w:rsidR="00FA400B"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934257" w:rsidRPr="00D76B71">
        <w:rPr>
          <w:rFonts w:ascii="Times New Roman" w:hAnsi="Times New Roman" w:cs="Times New Roman"/>
          <w:sz w:val="24"/>
          <w:szCs w:val="24"/>
        </w:rPr>
        <w:t>Verification process for retailer and producer registration.</w:t>
      </w:r>
    </w:p>
    <w:p w14:paraId="15974B1E" w14:textId="77777777" w:rsidR="0073317D" w:rsidRPr="00D76B71" w:rsidRDefault="0073317D" w:rsidP="00D76B71">
      <w:pPr>
        <w:spacing w:line="240" w:lineRule="auto"/>
        <w:jc w:val="both"/>
        <w:rPr>
          <w:rFonts w:ascii="Times New Roman" w:hAnsi="Times New Roman" w:cs="Times New Roman"/>
          <w:b/>
          <w:bCs/>
          <w:sz w:val="24"/>
          <w:szCs w:val="24"/>
        </w:rPr>
      </w:pPr>
    </w:p>
    <w:p w14:paraId="22131257" w14:textId="52B6991D" w:rsidR="00FF48B0" w:rsidRPr="00D76B71" w:rsidRDefault="00FF48B0" w:rsidP="00D76B71">
      <w:pPr>
        <w:pStyle w:val="ListParagraph"/>
        <w:numPr>
          <w:ilvl w:val="0"/>
          <w:numId w:val="18"/>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Compliance and Regulatory Reporting: </w:t>
      </w:r>
    </w:p>
    <w:p w14:paraId="50B3673A" w14:textId="669D8E16" w:rsidR="00FF48B0" w:rsidRPr="00D76B71" w:rsidRDefault="00FF48B0" w:rsidP="00D76B71">
      <w:pPr>
        <w:pStyle w:val="ListParagraph"/>
        <w:numPr>
          <w:ilvl w:val="0"/>
          <w:numId w:val="17"/>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 xml:space="preserve">Generates reports for government agencies to track compliance and market health. </w:t>
      </w:r>
    </w:p>
    <w:p w14:paraId="7832C916" w14:textId="5B649E0D" w:rsidR="00FF48B0" w:rsidRPr="00D76B71" w:rsidRDefault="00FF48B0" w:rsidP="00D76B71">
      <w:pPr>
        <w:pStyle w:val="ListParagraph"/>
        <w:numPr>
          <w:ilvl w:val="0"/>
          <w:numId w:val="17"/>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Provides data-driven insights to support regulatory decisions</w:t>
      </w:r>
      <w:r w:rsidRPr="00D76B71">
        <w:rPr>
          <w:rFonts w:ascii="Times New Roman" w:hAnsi="Times New Roman" w:cs="Times New Roman"/>
          <w:b/>
          <w:bCs/>
          <w:sz w:val="24"/>
          <w:szCs w:val="24"/>
        </w:rPr>
        <w:t>.</w:t>
      </w:r>
    </w:p>
    <w:p w14:paraId="0F357C9C" w14:textId="55F339F3" w:rsidR="00FA400B" w:rsidRPr="00D76B71"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Priority Level:</w:t>
      </w:r>
      <w:r w:rsidR="00934257" w:rsidRPr="00D76B71">
        <w:rPr>
          <w:rFonts w:ascii="Times New Roman" w:hAnsi="Times New Roman" w:cs="Times New Roman"/>
          <w:b/>
          <w:bCs/>
          <w:sz w:val="24"/>
          <w:szCs w:val="24"/>
        </w:rPr>
        <w:t xml:space="preserve"> </w:t>
      </w:r>
      <w:r w:rsidR="00934257" w:rsidRPr="00D76B71">
        <w:rPr>
          <w:rFonts w:ascii="Times New Roman" w:hAnsi="Times New Roman" w:cs="Times New Roman"/>
          <w:sz w:val="24"/>
          <w:szCs w:val="24"/>
        </w:rPr>
        <w:t>High.</w:t>
      </w:r>
    </w:p>
    <w:p w14:paraId="11FA307C" w14:textId="6829817B" w:rsidR="00FA400B" w:rsidRDefault="00FA400B"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Precondition: </w:t>
      </w:r>
      <w:r w:rsidR="00934257" w:rsidRPr="00D76B71">
        <w:rPr>
          <w:rFonts w:ascii="Times New Roman" w:hAnsi="Times New Roman" w:cs="Times New Roman"/>
          <w:sz w:val="24"/>
          <w:szCs w:val="24"/>
        </w:rPr>
        <w:t>Data collection and analysis for regulatory reporting.</w:t>
      </w:r>
    </w:p>
    <w:p w14:paraId="1B5945BF" w14:textId="77777777" w:rsidR="0073317D" w:rsidRPr="00D76B71" w:rsidRDefault="0073317D" w:rsidP="00D76B71">
      <w:pPr>
        <w:spacing w:line="240" w:lineRule="auto"/>
        <w:jc w:val="both"/>
        <w:rPr>
          <w:rFonts w:ascii="Times New Roman" w:hAnsi="Times New Roman" w:cs="Times New Roman"/>
          <w:b/>
          <w:bCs/>
          <w:sz w:val="24"/>
          <w:szCs w:val="24"/>
        </w:rPr>
      </w:pPr>
    </w:p>
    <w:p w14:paraId="3E102FB7" w14:textId="60C00ECB" w:rsidR="00FA400B" w:rsidRPr="00D76B71" w:rsidRDefault="00FA400B" w:rsidP="00D76B71">
      <w:pPr>
        <w:spacing w:line="240" w:lineRule="auto"/>
        <w:jc w:val="both"/>
        <w:rPr>
          <w:rFonts w:ascii="Times New Roman" w:hAnsi="Times New Roman" w:cs="Times New Roman"/>
          <w:b/>
          <w:bCs/>
          <w:sz w:val="24"/>
          <w:szCs w:val="24"/>
        </w:rPr>
      </w:pPr>
    </w:p>
    <w:p w14:paraId="6221241B" w14:textId="32BDBA41" w:rsidR="008E27B3" w:rsidRPr="00D76B71" w:rsidRDefault="008E27B3" w:rsidP="00D76B71">
      <w:pPr>
        <w:pStyle w:val="ListParagraph"/>
        <w:numPr>
          <w:ilvl w:val="0"/>
          <w:numId w:val="1"/>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lastRenderedPageBreak/>
        <w:t>Non-Functional Requirements:</w:t>
      </w:r>
    </w:p>
    <w:p w14:paraId="339F0DBB" w14:textId="0D21960A" w:rsidR="008E27B3" w:rsidRPr="00D76B71" w:rsidRDefault="008E27B3"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Usability:</w:t>
      </w:r>
    </w:p>
    <w:p w14:paraId="71ACE2CD" w14:textId="61F47DAA" w:rsidR="008E27B3" w:rsidRPr="00D76B71" w:rsidRDefault="008E27B3" w:rsidP="00D76B71">
      <w:pPr>
        <w:pStyle w:val="ListParagraph"/>
        <w:numPr>
          <w:ilvl w:val="0"/>
          <w:numId w:val="21"/>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The system should ensure a responsive user interface that provides timely feedback to user queries and actions, with a maximum response time of 3 seconds for standard operations.</w:t>
      </w:r>
    </w:p>
    <w:p w14:paraId="77FE9374" w14:textId="4AD55FBE" w:rsidR="008E27B3" w:rsidRDefault="008E27B3"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w:t>
      </w:r>
      <w:r w:rsidRPr="00D76B71">
        <w:rPr>
          <w:rFonts w:ascii="Times New Roman" w:hAnsi="Times New Roman" w:cs="Times New Roman"/>
          <w:sz w:val="24"/>
          <w:szCs w:val="24"/>
        </w:rPr>
        <w:t>High.</w:t>
      </w:r>
    </w:p>
    <w:p w14:paraId="76C6CE11" w14:textId="77777777" w:rsidR="0073317D" w:rsidRPr="00D76B71" w:rsidRDefault="0073317D" w:rsidP="00D76B71">
      <w:pPr>
        <w:spacing w:line="240" w:lineRule="auto"/>
        <w:jc w:val="both"/>
        <w:rPr>
          <w:rFonts w:ascii="Times New Roman" w:hAnsi="Times New Roman" w:cs="Times New Roman"/>
          <w:b/>
          <w:bCs/>
          <w:sz w:val="24"/>
          <w:szCs w:val="24"/>
        </w:rPr>
      </w:pPr>
    </w:p>
    <w:p w14:paraId="7C6BD0C2" w14:textId="63669722" w:rsidR="008E27B3" w:rsidRPr="00D76B71" w:rsidRDefault="008E27B3" w:rsidP="00D76B71">
      <w:pPr>
        <w:pStyle w:val="ListParagraph"/>
        <w:numPr>
          <w:ilvl w:val="0"/>
          <w:numId w:val="21"/>
        </w:numPr>
        <w:spacing w:line="240" w:lineRule="auto"/>
        <w:jc w:val="both"/>
        <w:rPr>
          <w:rFonts w:ascii="Times New Roman" w:hAnsi="Times New Roman" w:cs="Times New Roman"/>
          <w:b/>
          <w:bCs/>
          <w:sz w:val="24"/>
          <w:szCs w:val="24"/>
        </w:rPr>
      </w:pPr>
      <w:r w:rsidRPr="00D76B71">
        <w:rPr>
          <w:rFonts w:ascii="Times New Roman" w:hAnsi="Times New Roman" w:cs="Times New Roman"/>
          <w:sz w:val="24"/>
          <w:szCs w:val="24"/>
        </w:rPr>
        <w:t>The user interface should be intuitive, employing familiar design patterns and navigation structures to enhance user experience. The layout should prioritize essential functions and information, promoting ease of use for users of varying technical proficiency</w:t>
      </w:r>
      <w:r w:rsidRPr="00D76B71">
        <w:rPr>
          <w:rFonts w:ascii="Times New Roman" w:hAnsi="Times New Roman" w:cs="Times New Roman"/>
          <w:b/>
          <w:bCs/>
          <w:sz w:val="24"/>
          <w:szCs w:val="24"/>
        </w:rPr>
        <w:t>.</w:t>
      </w:r>
    </w:p>
    <w:p w14:paraId="4F3499FD" w14:textId="447994B6" w:rsidR="008E27B3" w:rsidRPr="00D76B71" w:rsidRDefault="008E27B3"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Priority: </w:t>
      </w:r>
      <w:r w:rsidRPr="00D76B71">
        <w:rPr>
          <w:rFonts w:ascii="Times New Roman" w:hAnsi="Times New Roman" w:cs="Times New Roman"/>
          <w:sz w:val="24"/>
          <w:szCs w:val="24"/>
        </w:rPr>
        <w:t>Medium.</w:t>
      </w:r>
    </w:p>
    <w:p w14:paraId="30044DF6" w14:textId="77777777" w:rsidR="008E27B3" w:rsidRPr="00D76B71" w:rsidRDefault="008E27B3" w:rsidP="00D76B71">
      <w:pPr>
        <w:spacing w:line="240" w:lineRule="auto"/>
        <w:jc w:val="both"/>
        <w:rPr>
          <w:rFonts w:ascii="Times New Roman" w:hAnsi="Times New Roman" w:cs="Times New Roman"/>
          <w:b/>
          <w:bCs/>
          <w:sz w:val="24"/>
          <w:szCs w:val="24"/>
        </w:rPr>
      </w:pPr>
    </w:p>
    <w:p w14:paraId="302FA20C" w14:textId="7BB0C7B5" w:rsidR="008E27B3" w:rsidRPr="00D76B71" w:rsidRDefault="008E27B3" w:rsidP="00D76B71">
      <w:pPr>
        <w:pStyle w:val="ListParagraph"/>
        <w:numPr>
          <w:ilvl w:val="0"/>
          <w:numId w:val="21"/>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The system should incorporate clear and concise error messages, guiding users in troubleshooting issues and providing actionable steps for resolution.</w:t>
      </w:r>
    </w:p>
    <w:p w14:paraId="76EBDA26" w14:textId="43DC5E68" w:rsidR="008E27B3" w:rsidRDefault="008E27B3"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w:t>
      </w:r>
      <w:r w:rsidRPr="00D76B71">
        <w:rPr>
          <w:rFonts w:ascii="Times New Roman" w:hAnsi="Times New Roman" w:cs="Times New Roman"/>
          <w:sz w:val="24"/>
          <w:szCs w:val="24"/>
        </w:rPr>
        <w:t>Medium.</w:t>
      </w:r>
    </w:p>
    <w:p w14:paraId="781E9BE9" w14:textId="77777777" w:rsidR="0073317D" w:rsidRPr="00D76B71" w:rsidRDefault="0073317D" w:rsidP="00D76B71">
      <w:pPr>
        <w:spacing w:line="240" w:lineRule="auto"/>
        <w:jc w:val="both"/>
        <w:rPr>
          <w:rFonts w:ascii="Times New Roman" w:hAnsi="Times New Roman" w:cs="Times New Roman"/>
          <w:b/>
          <w:bCs/>
          <w:sz w:val="24"/>
          <w:szCs w:val="24"/>
        </w:rPr>
      </w:pPr>
    </w:p>
    <w:p w14:paraId="511CDE50" w14:textId="55CD69A7" w:rsidR="008E27B3" w:rsidRPr="00D76B71" w:rsidRDefault="008E27B3" w:rsidP="00D76B71">
      <w:pPr>
        <w:pStyle w:val="ListParagraph"/>
        <w:numPr>
          <w:ilvl w:val="0"/>
          <w:numId w:val="21"/>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User interactions should follow established usability principles, including consistency, predictability, and feedback mechanisms, to minimize cognitive load and promote efficient task completion.</w:t>
      </w:r>
    </w:p>
    <w:p w14:paraId="5B897C4D" w14:textId="49503B92" w:rsidR="008E27B3" w:rsidRDefault="008E27B3"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w:t>
      </w:r>
      <w:r w:rsidRPr="00D76B71">
        <w:rPr>
          <w:rFonts w:ascii="Times New Roman" w:hAnsi="Times New Roman" w:cs="Times New Roman"/>
          <w:sz w:val="24"/>
          <w:szCs w:val="24"/>
        </w:rPr>
        <w:t>Medium.</w:t>
      </w:r>
    </w:p>
    <w:p w14:paraId="260A28AE" w14:textId="77777777" w:rsidR="0073317D" w:rsidRPr="00D76B71" w:rsidRDefault="0073317D" w:rsidP="00D76B71">
      <w:pPr>
        <w:spacing w:line="240" w:lineRule="auto"/>
        <w:jc w:val="both"/>
        <w:rPr>
          <w:rFonts w:ascii="Times New Roman" w:hAnsi="Times New Roman" w:cs="Times New Roman"/>
          <w:b/>
          <w:bCs/>
          <w:sz w:val="24"/>
          <w:szCs w:val="24"/>
        </w:rPr>
      </w:pPr>
    </w:p>
    <w:p w14:paraId="7723DA1E" w14:textId="4ED3F384" w:rsidR="008E27B3" w:rsidRPr="00D76B71" w:rsidRDefault="008E27B3" w:rsidP="00D76B71">
      <w:pPr>
        <w:pStyle w:val="ListParagraph"/>
        <w:numPr>
          <w:ilvl w:val="0"/>
          <w:numId w:val="21"/>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User documentation and onboarding materials should be readily accessible and comprehensive, offering clear instructions and guidance on system functionality and features.</w:t>
      </w:r>
    </w:p>
    <w:p w14:paraId="302D7D56" w14:textId="6EC7707A" w:rsidR="008E27B3" w:rsidRDefault="008E27B3"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w:t>
      </w:r>
      <w:r w:rsidRPr="00D76B71">
        <w:rPr>
          <w:rFonts w:ascii="Times New Roman" w:hAnsi="Times New Roman" w:cs="Times New Roman"/>
          <w:sz w:val="24"/>
          <w:szCs w:val="24"/>
        </w:rPr>
        <w:t>Low.</w:t>
      </w:r>
    </w:p>
    <w:p w14:paraId="7432ED48" w14:textId="77777777" w:rsidR="0073317D" w:rsidRPr="00D76B71" w:rsidRDefault="0073317D" w:rsidP="00D76B71">
      <w:pPr>
        <w:spacing w:line="240" w:lineRule="auto"/>
        <w:jc w:val="both"/>
        <w:rPr>
          <w:rFonts w:ascii="Times New Roman" w:hAnsi="Times New Roman" w:cs="Times New Roman"/>
          <w:b/>
          <w:bCs/>
          <w:sz w:val="24"/>
          <w:szCs w:val="24"/>
        </w:rPr>
      </w:pPr>
    </w:p>
    <w:p w14:paraId="5C2E239B" w14:textId="3CBE8943" w:rsidR="008E27B3" w:rsidRPr="00D76B71" w:rsidRDefault="008E27B3" w:rsidP="00D76B71">
      <w:pPr>
        <w:pStyle w:val="ListParagraph"/>
        <w:numPr>
          <w:ilvl w:val="0"/>
          <w:numId w:val="21"/>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The system should support customization and personalization options, allowing users to tailor their experience based on individual preferences and requirements.</w:t>
      </w:r>
    </w:p>
    <w:p w14:paraId="63C54DF8" w14:textId="60C5D1D3" w:rsidR="008E27B3" w:rsidRDefault="008E27B3"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Priority: </w:t>
      </w:r>
      <w:r w:rsidRPr="00D76B71">
        <w:rPr>
          <w:rFonts w:ascii="Times New Roman" w:hAnsi="Times New Roman" w:cs="Times New Roman"/>
          <w:sz w:val="24"/>
          <w:szCs w:val="24"/>
        </w:rPr>
        <w:t>Low.</w:t>
      </w:r>
    </w:p>
    <w:p w14:paraId="200F706F" w14:textId="77777777" w:rsidR="0073317D" w:rsidRPr="00D76B71" w:rsidRDefault="0073317D" w:rsidP="00D76B71">
      <w:pPr>
        <w:spacing w:line="240" w:lineRule="auto"/>
        <w:jc w:val="both"/>
        <w:rPr>
          <w:rFonts w:ascii="Times New Roman" w:hAnsi="Times New Roman" w:cs="Times New Roman"/>
          <w:b/>
          <w:bCs/>
          <w:sz w:val="24"/>
          <w:szCs w:val="24"/>
        </w:rPr>
      </w:pPr>
    </w:p>
    <w:p w14:paraId="234D0B52" w14:textId="0EAA6CE6" w:rsidR="008E27B3" w:rsidRPr="00D76B71" w:rsidRDefault="008E27B3" w:rsidP="00D76B71">
      <w:pPr>
        <w:pStyle w:val="ListParagraph"/>
        <w:numPr>
          <w:ilvl w:val="0"/>
          <w:numId w:val="21"/>
        </w:numPr>
        <w:spacing w:line="240" w:lineRule="auto"/>
        <w:jc w:val="both"/>
        <w:rPr>
          <w:rFonts w:ascii="Times New Roman" w:hAnsi="Times New Roman" w:cs="Times New Roman"/>
          <w:sz w:val="24"/>
          <w:szCs w:val="24"/>
        </w:rPr>
      </w:pPr>
      <w:r w:rsidRPr="00D76B71">
        <w:rPr>
          <w:rFonts w:ascii="Times New Roman" w:hAnsi="Times New Roman" w:cs="Times New Roman"/>
          <w:sz w:val="24"/>
          <w:szCs w:val="24"/>
        </w:rPr>
        <w:t>Continuous user feedback mechanisms should be implemented to gather insights into user satisfaction, identify pain points, and inform iterative improvements to the system's usability over time.</w:t>
      </w:r>
    </w:p>
    <w:p w14:paraId="5C85B23B" w14:textId="7D0A211C" w:rsidR="008E27B3" w:rsidRPr="00D76B71" w:rsidRDefault="008E27B3"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Priority: </w:t>
      </w:r>
      <w:r w:rsidRPr="00D76B71">
        <w:rPr>
          <w:rFonts w:ascii="Times New Roman" w:hAnsi="Times New Roman" w:cs="Times New Roman"/>
          <w:sz w:val="24"/>
          <w:szCs w:val="24"/>
        </w:rPr>
        <w:t>Medium.</w:t>
      </w:r>
    </w:p>
    <w:p w14:paraId="08A52809" w14:textId="42FD944C" w:rsidR="0057473F" w:rsidRPr="00D76B71" w:rsidRDefault="0057473F" w:rsidP="00D76B71">
      <w:pPr>
        <w:spacing w:line="240" w:lineRule="auto"/>
        <w:jc w:val="both"/>
        <w:rPr>
          <w:rFonts w:ascii="Times New Roman" w:hAnsi="Times New Roman" w:cs="Times New Roman"/>
          <w:sz w:val="24"/>
          <w:szCs w:val="24"/>
        </w:rPr>
      </w:pPr>
    </w:p>
    <w:p w14:paraId="152EF5D6" w14:textId="72F74140" w:rsidR="0057473F" w:rsidRPr="00D76B71" w:rsidRDefault="0057473F" w:rsidP="00D76B71">
      <w:pPr>
        <w:pStyle w:val="ListParagraph"/>
        <w:numPr>
          <w:ilvl w:val="0"/>
          <w:numId w:val="1"/>
        </w:num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lastRenderedPageBreak/>
        <w:t>Project Development Constraints:</w:t>
      </w:r>
    </w:p>
    <w:p w14:paraId="6A488BED" w14:textId="341B39E0" w:rsidR="008970FC" w:rsidRPr="00D76B71" w:rsidRDefault="008970FC"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Project Development Constraints:</w:t>
      </w:r>
    </w:p>
    <w:p w14:paraId="642CA66E" w14:textId="13881F05" w:rsidR="008970FC" w:rsidRPr="00D76B71" w:rsidRDefault="008970FC"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1. Hybrid Development Methodology: </w:t>
      </w:r>
      <w:r w:rsidRPr="00D76B71">
        <w:rPr>
          <w:rFonts w:ascii="Times New Roman" w:hAnsi="Times New Roman" w:cs="Times New Roman"/>
          <w:sz w:val="24"/>
          <w:szCs w:val="24"/>
        </w:rPr>
        <w:t>This constraint emphasizes the adoption of a hybrid development methodology that integrates aspects of Agile and Waterfall, ensuring a balance between flexibility and structure in project management. Given its foundational role in guiding the development process, it's prioritized as high.</w:t>
      </w:r>
    </w:p>
    <w:p w14:paraId="498064F4" w14:textId="681AB1B8" w:rsidR="008970FC" w:rsidRPr="00D76B71" w:rsidRDefault="008970FC" w:rsidP="00D76B71">
      <w:pPr>
        <w:spacing w:line="240" w:lineRule="auto"/>
        <w:jc w:val="both"/>
        <w:rPr>
          <w:rFonts w:ascii="Times New Roman" w:hAnsi="Times New Roman" w:cs="Times New Roman"/>
          <w:sz w:val="24"/>
          <w:szCs w:val="24"/>
        </w:rPr>
      </w:pPr>
      <w:r w:rsidRPr="00D76B71">
        <w:rPr>
          <w:rFonts w:ascii="Times New Roman" w:hAnsi="Times New Roman" w:cs="Times New Roman"/>
          <w:b/>
          <w:bCs/>
          <w:sz w:val="24"/>
          <w:szCs w:val="24"/>
        </w:rPr>
        <w:t xml:space="preserve">2. Clear Definition of Roles and Responsibilities: </w:t>
      </w:r>
      <w:r w:rsidRPr="00D76B71">
        <w:rPr>
          <w:rFonts w:ascii="Times New Roman" w:hAnsi="Times New Roman" w:cs="Times New Roman"/>
          <w:sz w:val="24"/>
          <w:szCs w:val="24"/>
        </w:rPr>
        <w:t>This constraint ensures clarity in roles and responsibilities within the development team, promoting effective communication and collaboration. Prioritized as high, it's fundamental to team efficiency and cohesion, essential for project success.</w:t>
      </w:r>
    </w:p>
    <w:p w14:paraId="6AF8E2CE" w14:textId="6320D4CE" w:rsidR="008970FC" w:rsidRPr="00D76B71" w:rsidRDefault="008970FC"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3. Continuous Delivery of Features: </w:t>
      </w:r>
      <w:r w:rsidRPr="00D76B71">
        <w:rPr>
          <w:rFonts w:ascii="Times New Roman" w:hAnsi="Times New Roman" w:cs="Times New Roman"/>
          <w:sz w:val="24"/>
          <w:szCs w:val="24"/>
        </w:rPr>
        <w:t>Emphasizing continuous delivery ensures that the project maintains momentum and delivers value incrementally. This constraint is prioritized as high, reflecting its importance in meeting project goals efficiently and effectively</w:t>
      </w:r>
      <w:r w:rsidRPr="00D76B71">
        <w:rPr>
          <w:rFonts w:ascii="Times New Roman" w:hAnsi="Times New Roman" w:cs="Times New Roman"/>
          <w:b/>
          <w:bCs/>
          <w:sz w:val="24"/>
          <w:szCs w:val="24"/>
        </w:rPr>
        <w:t>.</w:t>
      </w:r>
    </w:p>
    <w:p w14:paraId="15DA917F" w14:textId="6921EA80" w:rsidR="00FF48B0" w:rsidRPr="00D76B71" w:rsidRDefault="008970FC" w:rsidP="00D76B71">
      <w:pPr>
        <w:spacing w:line="240" w:lineRule="auto"/>
        <w:jc w:val="both"/>
        <w:rPr>
          <w:rFonts w:ascii="Times New Roman" w:hAnsi="Times New Roman" w:cs="Times New Roman"/>
          <w:b/>
          <w:bCs/>
          <w:sz w:val="24"/>
          <w:szCs w:val="24"/>
        </w:rPr>
      </w:pPr>
      <w:r w:rsidRPr="00D76B71">
        <w:rPr>
          <w:rFonts w:ascii="Times New Roman" w:hAnsi="Times New Roman" w:cs="Times New Roman"/>
          <w:b/>
          <w:bCs/>
          <w:sz w:val="24"/>
          <w:szCs w:val="24"/>
        </w:rPr>
        <w:t xml:space="preserve">4. Flexibility and Adaptability: </w:t>
      </w:r>
      <w:r w:rsidRPr="00D76B71">
        <w:rPr>
          <w:rFonts w:ascii="Times New Roman" w:hAnsi="Times New Roman" w:cs="Times New Roman"/>
          <w:sz w:val="24"/>
          <w:szCs w:val="24"/>
        </w:rPr>
        <w:t>This constraint acknowledges the dynamic nature of project requirements and priorities, highlighting the need for adaptability. Prioritized as high, adaptability is crucial for responding to changing circumstances and ensuring project success in a rapidly evolving environment.</w:t>
      </w:r>
    </w:p>
    <w:p w14:paraId="21ADB47D" w14:textId="77777777" w:rsidR="00FF48B0" w:rsidRPr="00D76B71" w:rsidRDefault="00FF48B0" w:rsidP="00D76B71">
      <w:pPr>
        <w:spacing w:line="240" w:lineRule="auto"/>
        <w:jc w:val="both"/>
        <w:rPr>
          <w:rFonts w:ascii="Times New Roman" w:hAnsi="Times New Roman" w:cs="Times New Roman"/>
          <w:b/>
          <w:bCs/>
          <w:sz w:val="24"/>
          <w:szCs w:val="24"/>
        </w:rPr>
      </w:pPr>
    </w:p>
    <w:sectPr w:rsidR="00FF48B0" w:rsidRPr="00D7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5097"/>
    <w:multiLevelType w:val="hybridMultilevel"/>
    <w:tmpl w:val="008C3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82D1F"/>
    <w:multiLevelType w:val="hybridMultilevel"/>
    <w:tmpl w:val="75000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10F28"/>
    <w:multiLevelType w:val="hybridMultilevel"/>
    <w:tmpl w:val="67943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C4883"/>
    <w:multiLevelType w:val="hybridMultilevel"/>
    <w:tmpl w:val="09CC3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7595A"/>
    <w:multiLevelType w:val="hybridMultilevel"/>
    <w:tmpl w:val="15F4B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6812"/>
    <w:multiLevelType w:val="hybridMultilevel"/>
    <w:tmpl w:val="B5224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B41AF"/>
    <w:multiLevelType w:val="hybridMultilevel"/>
    <w:tmpl w:val="3ECC9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254EA"/>
    <w:multiLevelType w:val="hybridMultilevel"/>
    <w:tmpl w:val="EDF6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6157F"/>
    <w:multiLevelType w:val="hybridMultilevel"/>
    <w:tmpl w:val="38A20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368F1"/>
    <w:multiLevelType w:val="hybridMultilevel"/>
    <w:tmpl w:val="76CE5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84997"/>
    <w:multiLevelType w:val="hybridMultilevel"/>
    <w:tmpl w:val="AE6ABE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B4597"/>
    <w:multiLevelType w:val="hybridMultilevel"/>
    <w:tmpl w:val="FEE09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625DE"/>
    <w:multiLevelType w:val="hybridMultilevel"/>
    <w:tmpl w:val="EB409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A05814"/>
    <w:multiLevelType w:val="hybridMultilevel"/>
    <w:tmpl w:val="F708A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31A3A"/>
    <w:multiLevelType w:val="hybridMultilevel"/>
    <w:tmpl w:val="9D58D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364E4"/>
    <w:multiLevelType w:val="hybridMultilevel"/>
    <w:tmpl w:val="98708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837ED"/>
    <w:multiLevelType w:val="hybridMultilevel"/>
    <w:tmpl w:val="9E78F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874DA"/>
    <w:multiLevelType w:val="hybridMultilevel"/>
    <w:tmpl w:val="AE6ABE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15A81"/>
    <w:multiLevelType w:val="hybridMultilevel"/>
    <w:tmpl w:val="763EC78C"/>
    <w:lvl w:ilvl="0" w:tplc="1744E67C">
      <w:start w:val="1"/>
      <w:numFmt w:val="upp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E23736"/>
    <w:multiLevelType w:val="hybridMultilevel"/>
    <w:tmpl w:val="A1445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C7959"/>
    <w:multiLevelType w:val="hybridMultilevel"/>
    <w:tmpl w:val="3FECC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
  </w:num>
  <w:num w:numId="4">
    <w:abstractNumId w:val="3"/>
  </w:num>
  <w:num w:numId="5">
    <w:abstractNumId w:val="4"/>
  </w:num>
  <w:num w:numId="6">
    <w:abstractNumId w:val="16"/>
  </w:num>
  <w:num w:numId="7">
    <w:abstractNumId w:val="5"/>
  </w:num>
  <w:num w:numId="8">
    <w:abstractNumId w:val="6"/>
  </w:num>
  <w:num w:numId="9">
    <w:abstractNumId w:val="0"/>
  </w:num>
  <w:num w:numId="10">
    <w:abstractNumId w:val="2"/>
  </w:num>
  <w:num w:numId="11">
    <w:abstractNumId w:val="20"/>
  </w:num>
  <w:num w:numId="12">
    <w:abstractNumId w:val="15"/>
  </w:num>
  <w:num w:numId="13">
    <w:abstractNumId w:val="14"/>
  </w:num>
  <w:num w:numId="14">
    <w:abstractNumId w:val="9"/>
  </w:num>
  <w:num w:numId="15">
    <w:abstractNumId w:val="8"/>
  </w:num>
  <w:num w:numId="16">
    <w:abstractNumId w:val="19"/>
  </w:num>
  <w:num w:numId="17">
    <w:abstractNumId w:val="11"/>
  </w:num>
  <w:num w:numId="18">
    <w:abstractNumId w:val="17"/>
  </w:num>
  <w:num w:numId="19">
    <w:abstractNumId w:val="7"/>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B0"/>
    <w:rsid w:val="00070D94"/>
    <w:rsid w:val="002D22B6"/>
    <w:rsid w:val="002E586F"/>
    <w:rsid w:val="0057473F"/>
    <w:rsid w:val="0073317D"/>
    <w:rsid w:val="008970FC"/>
    <w:rsid w:val="008E27B3"/>
    <w:rsid w:val="00934257"/>
    <w:rsid w:val="00A47CCE"/>
    <w:rsid w:val="00C5541A"/>
    <w:rsid w:val="00C91700"/>
    <w:rsid w:val="00D76B71"/>
    <w:rsid w:val="00E16A0B"/>
    <w:rsid w:val="00FA400B"/>
    <w:rsid w:val="00FF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25F7"/>
  <w15:chartTrackingRefBased/>
  <w15:docId w15:val="{20E53D26-9A73-43F8-923A-D99C26F1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tridib sarkar</dc:creator>
  <cp:keywords/>
  <dc:description/>
  <cp:lastModifiedBy>tridib sarkar</cp:lastModifiedBy>
  <cp:revision>17</cp:revision>
  <dcterms:created xsi:type="dcterms:W3CDTF">2024-06-12T03:52:00Z</dcterms:created>
  <dcterms:modified xsi:type="dcterms:W3CDTF">2024-06-25T15:31:00Z</dcterms:modified>
</cp:coreProperties>
</file>