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42" w:rsidRPr="00481442" w:rsidRDefault="00481442" w:rsidP="00481442">
      <w:pPr>
        <w:shd w:val="clear" w:color="auto" w:fill="F8F8F8"/>
        <w:spacing w:after="0" w:line="288" w:lineRule="atLeast"/>
        <w:textAlignment w:val="center"/>
        <w:outlineLvl w:val="0"/>
        <w:rPr>
          <w:rFonts w:ascii="Proxima" w:eastAsia="Times New Roman" w:hAnsi="Proxima" w:cs="Times New Roman"/>
          <w:color w:val="000000"/>
          <w:spacing w:val="19"/>
          <w:kern w:val="36"/>
          <w:sz w:val="62"/>
          <w:szCs w:val="62"/>
        </w:rPr>
      </w:pPr>
      <w:r w:rsidRPr="00481442">
        <w:rPr>
          <w:rFonts w:ascii="Proxima" w:eastAsia="Times New Roman" w:hAnsi="Proxima" w:cs="Times New Roman"/>
          <w:color w:val="000000"/>
          <w:spacing w:val="19"/>
          <w:kern w:val="36"/>
          <w:sz w:val="62"/>
          <w:szCs w:val="62"/>
        </w:rPr>
        <w:t>Observer Pattern</w:t>
      </w:r>
    </w:p>
    <w:p w:rsidR="003A73FA" w:rsidRDefault="00481442"/>
    <w:p w:rsidR="00481442" w:rsidRDefault="00481442" w:rsidP="004814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"Xác định sự phụ thuộc một-nhiều giữa các đối tượng </w:t>
      </w:r>
      <w:r w:rsidRPr="00481442">
        <w:rPr>
          <w:rFonts w:ascii="Segoe UI" w:hAnsi="Segoe UI" w:cs="Segoe UI"/>
          <w:color w:val="FF0000"/>
          <w:sz w:val="21"/>
          <w:szCs w:val="21"/>
        </w:rPr>
        <w:t xml:space="preserve">sao cho </w:t>
      </w:r>
      <w:r>
        <w:rPr>
          <w:rFonts w:ascii="Segoe UI" w:hAnsi="Segoe UI" w:cs="Segoe UI"/>
          <w:sz w:val="21"/>
          <w:szCs w:val="21"/>
        </w:rPr>
        <w:t>khi một đối tượng thay đổi trạng thái, tất cả các đối tượng phụ thuộc của nó đều được thông báo và được cập nhật tự động."</w:t>
      </w:r>
    </w:p>
    <w:p w:rsidR="00481442" w:rsidRDefault="00481442"/>
    <w:p w:rsidR="00481442" w:rsidRDefault="00481442">
      <w:r>
        <w:rPr>
          <w:noProof/>
        </w:rPr>
        <w:drawing>
          <wp:inline distT="0" distB="0" distL="0" distR="0">
            <wp:extent cx="5943600" cy="3711965"/>
            <wp:effectExtent l="0" t="0" r="0" b="3175"/>
            <wp:docPr id="1" name="Picture 1" descr="Observ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Design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42" w:rsidRDefault="00481442"/>
    <w:p w:rsidR="00481442" w:rsidRDefault="00481442">
      <w:bookmarkStart w:id="0" w:name="_GoBack"/>
      <w:bookmarkEnd w:id="0"/>
    </w:p>
    <w:sectPr w:rsidR="0048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3E"/>
    <w:rsid w:val="00481442"/>
    <w:rsid w:val="00A1293E"/>
    <w:rsid w:val="00A66B75"/>
    <w:rsid w:val="00E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51E6"/>
  <w15:chartTrackingRefBased/>
  <w15:docId w15:val="{89704B5C-80FC-483E-A6BD-C6857EBC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4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1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1400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284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769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4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94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Trinh Nhat &lt;FICO&gt;</dc:creator>
  <cp:keywords/>
  <dc:description/>
  <cp:lastModifiedBy>Tri Trinh Nhat &lt;FICO&gt;</cp:lastModifiedBy>
  <cp:revision>3</cp:revision>
  <dcterms:created xsi:type="dcterms:W3CDTF">2023-02-24T07:40:00Z</dcterms:created>
  <dcterms:modified xsi:type="dcterms:W3CDTF">2023-02-24T07:48:00Z</dcterms:modified>
</cp:coreProperties>
</file>