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08965525"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Đếm xem tương ứng với mỗi </w:t>
      </w:r>
      <w:r w:rsidRPr="00AC02A3">
        <w:rPr>
          <w:rFonts w:ascii="Times New Roman" w:eastAsia="Times New Roman" w:hAnsi="Times New Roman" w:cs="Times New Roman"/>
          <w:color w:val="FF0000"/>
          <w:sz w:val="28"/>
          <w:szCs w:val="28"/>
        </w:rPr>
        <w:t>khách hàng</w:t>
      </w:r>
      <w:r w:rsidRPr="00AB6FFA">
        <w:rPr>
          <w:rFonts w:ascii="Times New Roman" w:eastAsia="Times New Roman" w:hAnsi="Times New Roman" w:cs="Times New Roman"/>
          <w:color w:val="000000"/>
          <w:sz w:val="28"/>
          <w:szCs w:val="28"/>
        </w:rPr>
        <w:t xml:space="preserve">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w:t>
      </w:r>
      <w:r w:rsidRPr="00AC02A3">
        <w:rPr>
          <w:rFonts w:ascii="Times New Roman" w:eastAsia="Times New Roman" w:hAnsi="Times New Roman" w:cs="Times New Roman"/>
          <w:b/>
          <w:color w:val="FF0000"/>
          <w:sz w:val="28"/>
          <w:szCs w:val="28"/>
        </w:rPr>
        <w:t>loại khách hàng</w:t>
      </w:r>
      <w:r w:rsidRPr="00AB6FFA">
        <w:rPr>
          <w:rFonts w:ascii="Times New Roman" w:eastAsia="Times New Roman" w:hAnsi="Times New Roman" w:cs="Times New Roman"/>
          <w:b/>
          <w:color w:val="000000"/>
          <w:sz w:val="28"/>
          <w:szCs w:val="28"/>
        </w:rPr>
        <w:t xml:space="preserve">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176E82C8"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r w:rsidR="00AC02A3">
        <w:rPr>
          <w:rFonts w:ascii="Times New Roman" w:eastAsia="Times New Roman" w:hAnsi="Times New Roman" w:cs="Times New Roman"/>
          <w:color w:val="000000"/>
          <w:sz w:val="28"/>
          <w:szCs w:val="28"/>
        </w:rPr>
        <w:t xml:space="preserve"> </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65pt;height:11.6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B6FFA"/>
    <w:rsid w:val="00AC02A3"/>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46</cp:revision>
  <dcterms:created xsi:type="dcterms:W3CDTF">2019-08-27T04:23:00Z</dcterms:created>
  <dcterms:modified xsi:type="dcterms:W3CDTF">2023-08-14T02:28:00Z</dcterms:modified>
</cp:coreProperties>
</file>