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12" w:rsidRPr="00B60112" w:rsidRDefault="00B60112" w:rsidP="00B60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B60112">
        <w:rPr>
          <w:rFonts w:ascii="Times New Roman" w:eastAsia="Times New Roman" w:hAnsi="Times New Roman" w:cs="Times New Roman"/>
          <w:b/>
          <w:bCs/>
          <w:sz w:val="27"/>
          <w:szCs w:val="27"/>
        </w:rPr>
        <w:t>ENTRY LEVEL (ENT) — For basic operations, price-sensitive buyers</w:t>
      </w:r>
    </w:p>
    <w:tbl>
      <w:tblPr>
        <w:tblW w:w="1417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554"/>
        <w:gridCol w:w="1194"/>
        <w:gridCol w:w="2387"/>
        <w:gridCol w:w="831"/>
        <w:gridCol w:w="1721"/>
        <w:gridCol w:w="1134"/>
        <w:gridCol w:w="3037"/>
        <w:gridCol w:w="1215"/>
      </w:tblGrid>
      <w:tr w:rsidR="00B60112" w:rsidRPr="00B60112" w:rsidTr="00B60112">
        <w:trPr>
          <w:gridAfter w:val="1"/>
          <w:wAfter w:w="1170" w:type="dxa"/>
          <w:tblHeader/>
          <w:tblCellSpacing w:w="15" w:type="dxa"/>
        </w:trPr>
        <w:tc>
          <w:tcPr>
            <w:tcW w:w="10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152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Model/Tier</w:t>
            </w:r>
          </w:p>
        </w:tc>
        <w:tc>
          <w:tcPr>
            <w:tcW w:w="116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 Type</w:t>
            </w:r>
          </w:p>
        </w:tc>
        <w:tc>
          <w:tcPr>
            <w:tcW w:w="23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 (Tier)</w:t>
            </w:r>
          </w:p>
        </w:tc>
        <w:tc>
          <w:tcPr>
            <w:tcW w:w="801" w:type="dxa"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Tier engine </w:t>
            </w:r>
          </w:p>
        </w:tc>
        <w:tc>
          <w:tcPr>
            <w:tcW w:w="1691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Transmission</w:t>
            </w:r>
          </w:p>
        </w:tc>
        <w:tc>
          <w:tcPr>
            <w:tcW w:w="110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Brakes</w:t>
            </w:r>
          </w:p>
        </w:tc>
        <w:tc>
          <w:tcPr>
            <w:tcW w:w="300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B60112" w:rsidRPr="00B60112" w:rsidTr="00B60112">
        <w:trPr>
          <w:gridAfter w:val="1"/>
          <w:wAfter w:w="1170" w:type="dxa"/>
          <w:tblCellSpacing w:w="15" w:type="dxa"/>
        </w:trPr>
        <w:tc>
          <w:tcPr>
            <w:tcW w:w="10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Bobcat</w:t>
            </w:r>
          </w:p>
        </w:tc>
        <w:tc>
          <w:tcPr>
            <w:tcW w:w="152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NXP Series</w:t>
            </w:r>
          </w:p>
        </w:tc>
        <w:tc>
          <w:tcPr>
            <w:tcW w:w="116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23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Yanmar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HMC (Tier III)</w:t>
            </w:r>
          </w:p>
        </w:tc>
        <w:tc>
          <w:tcPr>
            <w:tcW w:w="801" w:type="dxa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691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(1-sp)</w:t>
            </w:r>
          </w:p>
        </w:tc>
        <w:tc>
          <w:tcPr>
            <w:tcW w:w="110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Drum</w:t>
            </w:r>
          </w:p>
        </w:tc>
        <w:tc>
          <w:tcPr>
            <w:tcW w:w="300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Entry model, basic functionality</w:t>
            </w:r>
          </w:p>
        </w:tc>
      </w:tr>
      <w:tr w:rsidR="00B60112" w:rsidRPr="00B60112" w:rsidTr="00B60112">
        <w:trPr>
          <w:gridAfter w:val="1"/>
          <w:wAfter w:w="1170" w:type="dxa"/>
          <w:tblCellSpacing w:w="15" w:type="dxa"/>
        </w:trPr>
        <w:tc>
          <w:tcPr>
            <w:tcW w:w="10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Hyster</w:t>
            </w:r>
          </w:p>
        </w:tc>
        <w:tc>
          <w:tcPr>
            <w:tcW w:w="152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UT Series</w:t>
            </w:r>
          </w:p>
        </w:tc>
        <w:tc>
          <w:tcPr>
            <w:tcW w:w="116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23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Yanmar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(Tier III)</w:t>
            </w:r>
          </w:p>
        </w:tc>
        <w:tc>
          <w:tcPr>
            <w:tcW w:w="801" w:type="dxa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91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(1-sp)</w:t>
            </w:r>
          </w:p>
        </w:tc>
        <w:tc>
          <w:tcPr>
            <w:tcW w:w="110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Drum</w:t>
            </w:r>
          </w:p>
        </w:tc>
        <w:tc>
          <w:tcPr>
            <w:tcW w:w="300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Rebadged Maximal, low spec</w:t>
            </w:r>
          </w:p>
        </w:tc>
      </w:tr>
      <w:tr w:rsidR="00B60112" w:rsidRPr="00B60112" w:rsidTr="00B60112">
        <w:trPr>
          <w:gridAfter w:val="1"/>
          <w:wAfter w:w="1170" w:type="dxa"/>
          <w:tblCellSpacing w:w="15" w:type="dxa"/>
        </w:trPr>
        <w:tc>
          <w:tcPr>
            <w:tcW w:w="10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Yale</w:t>
            </w:r>
          </w:p>
        </w:tc>
        <w:tc>
          <w:tcPr>
            <w:tcW w:w="152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UX Series</w:t>
            </w:r>
          </w:p>
        </w:tc>
        <w:tc>
          <w:tcPr>
            <w:tcW w:w="116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23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GCT / Yammer / Kubota (Tier III)</w:t>
            </w:r>
          </w:p>
        </w:tc>
        <w:tc>
          <w:tcPr>
            <w:tcW w:w="801" w:type="dxa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91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(1-sp)</w:t>
            </w:r>
          </w:p>
        </w:tc>
        <w:tc>
          <w:tcPr>
            <w:tcW w:w="110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Drum</w:t>
            </w:r>
          </w:p>
        </w:tc>
        <w:tc>
          <w:tcPr>
            <w:tcW w:w="300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Basic build, budget-focused</w:t>
            </w:r>
          </w:p>
        </w:tc>
      </w:tr>
      <w:tr w:rsidR="00B60112" w:rsidRPr="00B60112" w:rsidTr="00B60112">
        <w:trPr>
          <w:gridAfter w:val="1"/>
          <w:wAfter w:w="1170" w:type="dxa"/>
          <w:tblCellSpacing w:w="15" w:type="dxa"/>
        </w:trPr>
        <w:tc>
          <w:tcPr>
            <w:tcW w:w="10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TCM</w:t>
            </w:r>
          </w:p>
        </w:tc>
        <w:tc>
          <w:tcPr>
            <w:tcW w:w="152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FD/FG Series</w:t>
            </w:r>
          </w:p>
        </w:tc>
        <w:tc>
          <w:tcPr>
            <w:tcW w:w="116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23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Nissan/Kubota (Tier III)</w:t>
            </w:r>
          </w:p>
        </w:tc>
        <w:tc>
          <w:tcPr>
            <w:tcW w:w="801" w:type="dxa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691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-sp)</w:t>
            </w:r>
          </w:p>
        </w:tc>
        <w:tc>
          <w:tcPr>
            <w:tcW w:w="110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Drum</w:t>
            </w:r>
          </w:p>
        </w:tc>
        <w:tc>
          <w:tcPr>
            <w:tcW w:w="300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Mostly sold as used units</w:t>
            </w:r>
          </w:p>
        </w:tc>
      </w:tr>
      <w:tr w:rsidR="00B60112" w:rsidRPr="00B60112" w:rsidTr="00B60112">
        <w:trPr>
          <w:gridAfter w:val="1"/>
          <w:wAfter w:w="1170" w:type="dxa"/>
          <w:tblCellSpacing w:w="15" w:type="dxa"/>
        </w:trPr>
        <w:tc>
          <w:tcPr>
            <w:tcW w:w="10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Mitsubishi</w:t>
            </w:r>
          </w:p>
        </w:tc>
        <w:tc>
          <w:tcPr>
            <w:tcW w:w="152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Grendia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FD/FG</w:t>
            </w:r>
          </w:p>
        </w:tc>
        <w:tc>
          <w:tcPr>
            <w:tcW w:w="116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23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S4S 4-cyl (Tier III)</w:t>
            </w:r>
          </w:p>
        </w:tc>
        <w:tc>
          <w:tcPr>
            <w:tcW w:w="801" w:type="dxa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691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(1-sp)</w:t>
            </w:r>
          </w:p>
        </w:tc>
        <w:tc>
          <w:tcPr>
            <w:tcW w:w="110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Drum </w:t>
            </w:r>
          </w:p>
        </w:tc>
        <w:tc>
          <w:tcPr>
            <w:tcW w:w="300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Simple design, entry spec</w:t>
            </w:r>
          </w:p>
        </w:tc>
      </w:tr>
      <w:tr w:rsidR="00B60112" w:rsidRPr="00B60112" w:rsidTr="00B60112">
        <w:trPr>
          <w:gridAfter w:val="1"/>
          <w:wAfter w:w="1170" w:type="dxa"/>
          <w:tblCellSpacing w:w="15" w:type="dxa"/>
        </w:trPr>
        <w:tc>
          <w:tcPr>
            <w:tcW w:w="10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Caterpillar</w:t>
            </w:r>
          </w:p>
        </w:tc>
        <w:tc>
          <w:tcPr>
            <w:tcW w:w="152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GP/DP25N</w:t>
            </w:r>
          </w:p>
        </w:tc>
        <w:tc>
          <w:tcPr>
            <w:tcW w:w="116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23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S4S 4 Cylinder </w:t>
            </w: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Hyundai 3.3L (Tier III)</w:t>
            </w:r>
          </w:p>
        </w:tc>
        <w:tc>
          <w:tcPr>
            <w:tcW w:w="801" w:type="dxa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691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(1-sp)</w:t>
            </w:r>
          </w:p>
        </w:tc>
        <w:tc>
          <w:tcPr>
            <w:tcW w:w="110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Drum </w:t>
            </w:r>
          </w:p>
        </w:tc>
        <w:tc>
          <w:tcPr>
            <w:tcW w:w="300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Entry spec, ~$29K AUD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10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Crown</w:t>
            </w:r>
          </w:p>
        </w:tc>
        <w:tc>
          <w:tcPr>
            <w:tcW w:w="152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CGx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CDx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Series</w:t>
            </w:r>
          </w:p>
        </w:tc>
        <w:tc>
          <w:tcPr>
            <w:tcW w:w="116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2357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Hyundai 2.4L / </w:t>
            </w: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Yanmar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3.3L (Tier III)</w:t>
            </w:r>
          </w:p>
        </w:tc>
        <w:tc>
          <w:tcPr>
            <w:tcW w:w="801" w:type="dxa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691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(1-sp)</w:t>
            </w:r>
          </w:p>
        </w:tc>
        <w:tc>
          <w:tcPr>
            <w:tcW w:w="110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Drum </w:t>
            </w:r>
          </w:p>
        </w:tc>
        <w:tc>
          <w:tcPr>
            <w:tcW w:w="4207" w:type="dxa"/>
            <w:gridSpan w:val="2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Same build base as Bobcat NXP entry level</w:t>
            </w:r>
          </w:p>
        </w:tc>
      </w:tr>
    </w:tbl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P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Pr="00B60112" w:rsidRDefault="00B60112" w:rsidP="00B60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112">
        <w:rPr>
          <w:rFonts w:ascii="Times New Roman" w:eastAsia="Times New Roman" w:hAnsi="Times New Roman" w:cs="Times New Roman"/>
          <w:b/>
          <w:bCs/>
          <w:sz w:val="27"/>
          <w:szCs w:val="27"/>
        </w:rPr>
        <w:t>MID TIER (MID) — For regular industrial users, balanced price/spec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664"/>
        <w:gridCol w:w="1194"/>
        <w:gridCol w:w="2478"/>
        <w:gridCol w:w="1697"/>
        <w:gridCol w:w="1993"/>
        <w:gridCol w:w="3179"/>
      </w:tblGrid>
      <w:tr w:rsidR="00B60112" w:rsidRPr="00B60112" w:rsidTr="00B601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Model/Tier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 Type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 (Tier)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Transmission</w:t>
            </w:r>
          </w:p>
        </w:tc>
        <w:tc>
          <w:tcPr>
            <w:tcW w:w="1963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Brakes</w:t>
            </w:r>
          </w:p>
        </w:tc>
        <w:tc>
          <w:tcPr>
            <w:tcW w:w="313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7-Series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1FS / 14Z-II (Tier III)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Torque-converter</w:t>
            </w:r>
          </w:p>
        </w:tc>
        <w:tc>
          <w:tcPr>
            <w:tcW w:w="1963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Oil-immersed disc</w:t>
            </w:r>
          </w:p>
        </w:tc>
        <w:tc>
          <w:tcPr>
            <w:tcW w:w="313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Mid to premium depending config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Hyster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A Series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Yanmar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Kubota (Tier III)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Techtronix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PS</w:t>
            </w:r>
          </w:p>
        </w:tc>
        <w:tc>
          <w:tcPr>
            <w:tcW w:w="1963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Wet disc</w:t>
            </w:r>
          </w:p>
        </w:tc>
        <w:tc>
          <w:tcPr>
            <w:tcW w:w="313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Customizable mid-tier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Yale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VX Series (Base)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Yanmar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Kubota (Tier III)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Techtronix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PS</w:t>
            </w:r>
          </w:p>
        </w:tc>
        <w:tc>
          <w:tcPr>
            <w:tcW w:w="1963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Wet disc</w:t>
            </w:r>
          </w:p>
        </w:tc>
        <w:tc>
          <w:tcPr>
            <w:tcW w:w="313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Mid-level with upgrade options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Crown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Pro 5 Series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Yanmar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HMC (Tier III)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(1-sp)</w:t>
            </w:r>
          </w:p>
        </w:tc>
        <w:tc>
          <w:tcPr>
            <w:tcW w:w="1963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Wet disc</w:t>
            </w:r>
          </w:p>
        </w:tc>
        <w:tc>
          <w:tcPr>
            <w:tcW w:w="3134" w:type="dxa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Built by Bobcat, equivalent to 7-Series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Bobcat</w:t>
            </w: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7-Series</w:t>
            </w: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Kobota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CGT PSI</w:t>
            </w: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(Tier III)</w:t>
            </w: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(1-sp)</w:t>
            </w:r>
          </w:p>
        </w:tc>
        <w:tc>
          <w:tcPr>
            <w:tcW w:w="1963" w:type="dxa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Oil-cooled disc</w:t>
            </w:r>
          </w:p>
        </w:tc>
        <w:tc>
          <w:tcPr>
            <w:tcW w:w="3134" w:type="dxa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Fully featured, ergonomic, durable</w:t>
            </w:r>
          </w:p>
        </w:tc>
      </w:tr>
    </w:tbl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Pr="00B60112" w:rsidRDefault="00B60112" w:rsidP="00B6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12" w:rsidRPr="00B60112" w:rsidRDefault="00B60112" w:rsidP="00B60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112">
        <w:rPr>
          <w:rFonts w:ascii="Times New Roman" w:eastAsia="Times New Roman" w:hAnsi="Times New Roman" w:cs="Times New Roman"/>
          <w:b/>
          <w:bCs/>
          <w:sz w:val="27"/>
          <w:szCs w:val="27"/>
        </w:rPr>
        <w:t>PREMIUM (TOP) — For high-demand operations, full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578"/>
        <w:gridCol w:w="1194"/>
        <w:gridCol w:w="2100"/>
        <w:gridCol w:w="1811"/>
        <w:gridCol w:w="1589"/>
        <w:gridCol w:w="3933"/>
      </w:tblGrid>
      <w:tr w:rsidR="00B60112" w:rsidRPr="00B60112" w:rsidTr="00B601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Model/Tier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 Type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 (Tier)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Transmission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Brakes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Linde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H20–H35 / HT B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Kubota 2.4L (Tier III)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Hydrostatic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Oil-immersed disc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Hydrostatic drive, high end build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Hyster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Fortens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Series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Yanmar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Kubota (Tier III)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Techtronix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(1–2 </w:t>
            </w: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Wet disc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model, high load ops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Yale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VX Series (Prod)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Yanmar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Kubota (Tier III)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Techtronix</w:t>
            </w:r>
            <w:proofErr w:type="spellEnd"/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(2-sp)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Wet disc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Top-end variant, operator tech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8-Series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LPG/Diesel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1FS / 14Z-II (Tier III)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Torque-converter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Oil-immersed disc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Larger capacity, high-end forklift</w:t>
            </w:r>
          </w:p>
        </w:tc>
      </w:tr>
      <w:tr w:rsidR="00B60112" w:rsidRPr="00B60112" w:rsidTr="00B60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Bobcat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NXS 9-Series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Kubota (Tier IV)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Powershift (1-sp)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Oil-cooled disc</w:t>
            </w:r>
          </w:p>
        </w:tc>
        <w:tc>
          <w:tcPr>
            <w:tcW w:w="0" w:type="auto"/>
            <w:vAlign w:val="center"/>
            <w:hideMark/>
          </w:tcPr>
          <w:p w:rsidR="00B60112" w:rsidRPr="00B60112" w:rsidRDefault="00B60112" w:rsidP="00B60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12">
              <w:rPr>
                <w:rFonts w:ascii="Times New Roman" w:eastAsia="Times New Roman" w:hAnsi="Times New Roman" w:cs="Times New Roman"/>
                <w:sz w:val="24"/>
                <w:szCs w:val="24"/>
              </w:rPr>
              <w:t>9-Series, heavy duty, premium diesel model (Korea)</w:t>
            </w:r>
          </w:p>
        </w:tc>
      </w:tr>
      <w:bookmarkEnd w:id="0"/>
    </w:tbl>
    <w:p w:rsidR="00B12C13" w:rsidRDefault="00B12C13"/>
    <w:sectPr w:rsidR="00B12C13" w:rsidSect="00B601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1MTI0NjcztzQ0szRU0lEKTi0uzszPAykwrAUANGWpCywAAAA="/>
  </w:docVars>
  <w:rsids>
    <w:rsidRoot w:val="00B60112"/>
    <w:rsid w:val="00B12C13"/>
    <w:rsid w:val="00B60112"/>
    <w:rsid w:val="00D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6CA2"/>
  <w15:chartTrackingRefBased/>
  <w15:docId w15:val="{8186E494-D9C9-45AC-ADCA-807D1233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0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1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Johnston</dc:creator>
  <cp:keywords/>
  <dc:description/>
  <cp:lastModifiedBy>Brett Johnston</cp:lastModifiedBy>
  <cp:revision>1</cp:revision>
  <dcterms:created xsi:type="dcterms:W3CDTF">2025-06-16T10:08:00Z</dcterms:created>
  <dcterms:modified xsi:type="dcterms:W3CDTF">2025-06-16T10:26:00Z</dcterms:modified>
</cp:coreProperties>
</file>