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Застосування</w:t>
      </w:r>
      <w:r w:rsidR="00CE1019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лічби</w:t>
      </w:r>
      <w:r w:rsidR="00CE1019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підручних</w:t>
      </w:r>
      <w:r w:rsidR="00CE1019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засобів</w:t>
      </w:r>
      <w:r w:rsidR="00663A5C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</w:pPr>
    </w:p>
    <w:p w:rsidR="00122098" w:rsidRP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Первісні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люди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знали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чисел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використовували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запам'ятовування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певної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кількості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предметів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наочне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уявлення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–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різні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підручні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засоби: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мушлі,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камінці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тощо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Розвиток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рахунку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пішов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значно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швидше,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людина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="00FB253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здогадал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ась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звернутися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самого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природного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рахункового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апарата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—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своїм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пальцям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пальцевого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рахунку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бере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початок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п'ятіркова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система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(одна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рука),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десяткова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(дві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руки),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двадцяткова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(пальці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рук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ніг)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Деякі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народи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запам'ятовування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кількості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предметів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використовували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зарубки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Наприклад,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дощечці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зарубками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відмічався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борг,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потім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дощечка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розламувалася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навпіл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упоперек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всіх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зарубок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половина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віддавалася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боржнику,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друга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-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господареві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Такі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дощечки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називалися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"</w:t>
      </w:r>
      <w:proofErr w:type="spellStart"/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бірки</w:t>
      </w:r>
      <w:proofErr w:type="spellEnd"/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"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Англії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такий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спосіб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запису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податків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існував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кінця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XVII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Русі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зарубки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робилися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палиці,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називалась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носом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(«заруба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нос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»)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Також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існували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рахункові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мотузки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Перуанські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рахункові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мотузки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називалися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кіпу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Рахували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допомогою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вузликів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щоб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забути,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рахувалось,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кіпу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фарбували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різні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кольори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Подібний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спосіб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рахунку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застосовували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також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стародавні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індійці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китайці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Pr="00D879A6" w:rsidRDefault="00CC7679" w:rsidP="00D37B9B">
      <w:pPr>
        <w:shd w:val="clear" w:color="auto" w:fill="FFFFFF"/>
        <w:spacing w:before="120" w:after="120" w:line="419" w:lineRule="atLeast"/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</w:pP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br/>
      </w:r>
      <w:r w:rsidR="0044062B" w:rsidRPr="00D879A6">
        <w:rPr>
          <w:rFonts w:ascii="Times New Roman" w:eastAsia="Times New Roman" w:hAnsi="Times New Roman" w:cs="Times New Roman"/>
          <w:b/>
          <w:bCs/>
          <w:i/>
          <w:iCs/>
          <w:color w:val="222222"/>
          <w:sz w:val="26"/>
          <w:szCs w:val="26"/>
          <w:lang w:eastAsia="uk-UA"/>
        </w:rPr>
        <w:t>Абак</w:t>
      </w:r>
      <w:r w:rsidR="0044062B" w:rsidRPr="00D879A6">
        <w:rPr>
          <w:rFonts w:ascii="Times New Roman" w:eastAsia="Times New Roman" w:hAnsi="Times New Roman" w:cs="Times New Roman"/>
          <w:color w:val="222222"/>
          <w:sz w:val="26"/>
          <w:lang w:eastAsia="uk-UA"/>
        </w:rPr>
        <w:t>   </w:t>
      </w:r>
      <w:r w:rsidR="0044062B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 xml:space="preserve"> 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Найпоширенішим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пристосуванням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для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рахунку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був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uk-UA"/>
        </w:rPr>
        <w:t>абак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(або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рахівниця)</w:t>
      </w:r>
      <w:r w:rsidR="00663A5C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 xml:space="preserve"> .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Найстародавніша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рахівниця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була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знайдена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при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археологічних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розкопках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на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одному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з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островів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Егейського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моря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(знахідка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відноситься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до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IV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тис</w:t>
      </w:r>
      <w:r w:rsidR="00663A5C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 xml:space="preserve"> </w:t>
      </w:r>
      <w:r w:rsidR="00663A5C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lastRenderedPageBreak/>
        <w:t>.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до</w:t>
      </w:r>
      <w:r w:rsidR="00CE1019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  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н</w:t>
      </w:r>
      <w:r w:rsidR="00663A5C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 xml:space="preserve"> .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е</w:t>
      </w:r>
      <w:r w:rsidR="00663A5C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 xml:space="preserve"> .</w:t>
      </w:r>
      <w:r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)</w:t>
      </w:r>
      <w:r w:rsidR="00663A5C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 xml:space="preserve"> .</w:t>
      </w:r>
      <w:r w:rsidR="00122098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t> </w:t>
      </w:r>
      <w:r w:rsidR="00122098" w:rsidRPr="00D879A6">
        <w:rPr>
          <w:rFonts w:ascii="Times New Roman" w:eastAsia="Times New Roman" w:hAnsi="Times New Roman" w:cs="Times New Roman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Абак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(від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грецького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abax-дошка)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–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рахункова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дошка,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широко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застосовувалася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Древній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Греції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Грецький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абак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являв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собою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дошку,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паралельні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позначали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розряди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одиниць,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десятків,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сотень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лініях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вміщували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відповідне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жетонів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(камінців,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кісточок)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Древньому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Римі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дошці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зручності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робили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камінчиків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жолобки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пристосування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називалося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"калькулі"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("калкулюс"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-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галька)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Китаї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камінчики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замінили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намистини,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нанизані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прутики,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закріплювались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дерев'яній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рамі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Кожний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прутик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розділений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дві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нерівні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частини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одній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частині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5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намистин,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кількості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пальців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руці,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другій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–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тільки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2,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кількості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рук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пристосування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називалося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"</w:t>
      </w:r>
      <w:proofErr w:type="spellStart"/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суан-пан</w:t>
      </w:r>
      <w:proofErr w:type="spellEnd"/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"</w:t>
      </w:r>
      <w:r w:rsidR="00663A5C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Їм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користувалися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Китаї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вже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VI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столітті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Японії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подібна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конструкція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набула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назву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"соробан"</w:t>
      </w:r>
      <w:r w:rsidR="00663A5C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Західній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Європі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знайомство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абаком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відбулося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столітті,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після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знайомства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індо-арабською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системою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Герберт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(940-1003)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999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-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Римський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папа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Сильвестр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II)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побудував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рахункову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дошку,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замінив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певне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жетонів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одним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жетоном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апісом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XVI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абак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розповсюдився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Росії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російському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абаці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один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прутик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вміщували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відразу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10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кісточок,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числу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пальців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двох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руках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Цей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абака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називався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"русские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счеты",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або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говорили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тоді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"руські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щоты"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користувалися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їми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XVIII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lastRenderedPageBreak/>
        <w:t>Логарифмічна</w:t>
      </w:r>
      <w:r w:rsidR="00CE101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лінійка</w:t>
      </w:r>
      <w:r w:rsidR="00663A5C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Іншим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пристроєм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рахунку,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набув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широке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визнання,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логарифмічна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лінійка,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з'явилася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XVII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Винахід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логарифмів,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словами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Лапласа,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“скоротив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праці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астронома,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подвоїло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його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життя”,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послужило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основою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винаходу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чудового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обчислювального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інструмента,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понад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355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років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службовцем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інженерів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усього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світу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Поняття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ввів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шотландський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математик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Непер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(Napier)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Джон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(1550-1617)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трактаті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"Канонічний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опис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чудових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логарифмів",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вийшов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1614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році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Сам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термін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народився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поєднання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грецьких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слів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logos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(відношення)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arithos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(число)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дуже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спрощували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ділення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множення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Значення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Непер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записував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окремих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паличках,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маніпулюючи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якими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можна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набувати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нових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нових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значень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палички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увійшли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історію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"палички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Непера"</w:t>
      </w:r>
      <w:r w:rsidR="00663A5C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XVI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XVII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Європі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з'явилася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безліч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модифікацій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паличок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Непера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1668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вюртембергский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єзуїт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Каспар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Шотт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запропонував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замінити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палички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Непера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циліндрами,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поверхні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уздовж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утворюючих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нанесені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ж,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паличках,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числа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Циліндри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містилися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паралельно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один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одному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шухлядці,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могли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обертатися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минаючих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через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осях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1678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П'єр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Пти,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французький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математик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фізик,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друг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Паскаля,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наклеїв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смужки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папера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накресленими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“паличками”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картонні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стрічки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змусив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їх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рухатися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уздовж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осі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циліндра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lastRenderedPageBreak/>
        <w:t>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Пристрій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одержав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назву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proofErr w:type="spellStart"/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бараб</w:t>
      </w:r>
      <w:proofErr w:type="spellEnd"/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ана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Пти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1727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німецький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механік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Якоб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Леопольд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видозмінив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барабан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Пти,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додавши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йому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прямокутну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форму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Прародителькою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сучасної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логарифмічної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вважається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логарифмічна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шкала,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відома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назвою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шкала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Гюнтера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шкала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являє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собою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прямолінійний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відрізок,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якому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відкладалися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чисел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тригонометричних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величин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Кілька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таких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шкал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наносилося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дерев'яну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мідну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пластинку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паралельно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Циркулі-вимірники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використовувалися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вирахування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відрізків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уздовж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шкали,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відповідності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властивостями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дозволяло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знаходити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добуток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частку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Винахідниками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перших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логарифмічних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лінійок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вважають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Вільяма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Отреда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Ричарда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Деламейна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Англійські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спочатку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1654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proofErr w:type="spellStart"/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Роберт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</w:t>
      </w:r>
      <w:proofErr w:type="spellEnd"/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иссакер,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потім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1657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Сет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Патридж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—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запропонували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конструкцію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прямокутної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логарифмічної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лінійки,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складалася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трьох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самшитових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планок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Мідне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оправлення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утримувало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дві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зовнішні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планки,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між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якими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вільно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сковзала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третя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—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движок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лінійки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обох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сторонах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движку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малися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шкали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Довжина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такого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типу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складала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біля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60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см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Винахідником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же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першої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універсальної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логарифмічної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лінійки,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мабуть,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варто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вважати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видатного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англійського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механіка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Дж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</w:t>
      </w:r>
      <w:proofErr w:type="spellStart"/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.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Уатта</w:t>
      </w:r>
      <w:proofErr w:type="spellEnd"/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1779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сконструював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лінійку,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придатну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виконання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будь-яких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інженерних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розрахунків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Дж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Уатт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своїй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розташував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ряд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шкал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дуже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розумним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чином,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їх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градуїровка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виконана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великою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точністю,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дозволило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привернути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увагу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широких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кіл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Принципово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нову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шкалу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запропонував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</w:t>
      </w:r>
      <w:proofErr w:type="spellStart"/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.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Пиці</w:t>
      </w:r>
      <w:proofErr w:type="spellEnd"/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движок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наніс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звичайну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логарифмічну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шкалу,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lastRenderedPageBreak/>
        <w:t>ерухому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частину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—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шкалу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повторного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тобто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log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log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N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силу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логарифмічних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співвідношень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Пиці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дозволяла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одному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переміщенні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движка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одержати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результат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зведення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ступінь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одного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інше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Ідея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важливого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елемента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—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бігунка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уперше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висловлена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великим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Ньютоном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Логарифмічна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лінійка,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найбільш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схожа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сучасну,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сконструйована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1850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19-літнім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французьким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proofErr w:type="spellStart"/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офіцером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Амедеєм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</w:t>
      </w:r>
      <w:proofErr w:type="spellEnd"/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аннхеймом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Дозволяючи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робити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розрахунки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двома-трьома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точними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цифрами,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логарифмічна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лінійка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довго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залишилася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одним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основних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рахункових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приладів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інженера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</w:pP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Музиканти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рідко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володіють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математикою</w:t>
      </w:r>
      <w:r w:rsidR="00663A5C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 xml:space="preserve"> .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Але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зустрічаються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з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нею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частіше,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ніж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самі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це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підозрюють</w:t>
      </w:r>
      <w:r w:rsidR="00663A5C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 xml:space="preserve"> .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Дуже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часто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вони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зустрічаються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з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логарифмами</w:t>
      </w:r>
      <w:r w:rsidR="00663A5C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 xml:space="preserve"> .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Фізик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Ейхенвальд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згадував: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"</w:t>
      </w:r>
      <w:r w:rsidR="00CE1019"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Товариш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мій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по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гімназії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любив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грати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на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роялі,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але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не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любив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математику</w:t>
      </w:r>
      <w:r w:rsidR="00663A5C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 xml:space="preserve"> .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Він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навіть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говорив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з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відтінком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зневаги,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що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музика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і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математика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не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мають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нічого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спільного</w:t>
      </w:r>
      <w:r w:rsidR="00663A5C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 xml:space="preserve"> .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Уявіть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же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собі,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як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неприємно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був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вражений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мій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товариш,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коли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я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довів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йому,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що,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граючи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по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клавішах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сучасного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роялю,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він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грає,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власне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кажучи,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на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="00C6024E" w:rsidRPr="00C6024E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логарифмах</w:t>
      </w:r>
      <w:r w:rsidR="00663A5C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 xml:space="preserve"> .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"</w:t>
      </w:r>
      <w:r w:rsidR="00122098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</w:t>
      </w:r>
      <w:r w:rsidR="00122098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br/>
      </w:r>
    </w:p>
    <w:p w:rsidR="00122098" w:rsidRDefault="00122098" w:rsidP="00D37B9B">
      <w:pPr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</w:pPr>
    </w:p>
    <w:p w:rsidR="00122098" w:rsidRDefault="00CC7679" w:rsidP="00D37B9B">
      <w:pPr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</w:pP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І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справді,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так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звані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ступені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темперованої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гамми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(12-звукової)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частот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звукових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коливань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являють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собою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логарифми</w:t>
      </w:r>
      <w:r w:rsidR="00663A5C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 xml:space="preserve"> .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Тільки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основа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цих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логарифмів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дорівнює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2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(а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не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10,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як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прийнято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в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інших</w:t>
      </w:r>
      <w:r w:rsidR="00CE101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  </w:t>
      </w:r>
      <w:r w:rsidRPr="00CC7679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випадках)</w:t>
      </w:r>
      <w:r w:rsidR="00663A5C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 xml:space="preserve"> .</w:t>
      </w:r>
      <w:r w:rsidR="00122098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t> </w:t>
      </w:r>
      <w:r w:rsidR="00122098"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  <w:br/>
      </w:r>
    </w:p>
    <w:p w:rsidR="00122098" w:rsidRDefault="00122098" w:rsidP="00D37B9B">
      <w:pPr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uk-UA"/>
        </w:rPr>
      </w:pP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Машина</w:t>
      </w:r>
      <w:r w:rsidR="00CE101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   </w:t>
      </w:r>
      <w:proofErr w:type="spellStart"/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Леонарда</w:t>
      </w:r>
      <w:r w:rsidR="00CE101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д</w:t>
      </w:r>
      <w:proofErr w:type="spellEnd"/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а</w:t>
      </w:r>
      <w:r w:rsidR="00CE101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Вінчі</w:t>
      </w:r>
      <w:r w:rsidR="00663A5C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рукописах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видатного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італійського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живописця,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скульптора,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вченого,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інженера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Леонардо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Вінчі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(1452-1519),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виявили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1967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є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проект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механічної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тринадцятирозрядної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обчислювальної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будувалась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основі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десятизубцевих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коліс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9A7753" w:rsidP="00D37B9B">
      <w:r>
        <w:t>Історію</w:t>
      </w:r>
      <w:r w:rsidR="00CE1019">
        <w:t>   </w:t>
      </w:r>
      <w:r>
        <w:t>механічного</w:t>
      </w:r>
      <w:r w:rsidR="00CE1019">
        <w:t>   </w:t>
      </w:r>
      <w:r>
        <w:t>етапу</w:t>
      </w:r>
      <w:r w:rsidR="00CE1019">
        <w:t>   </w:t>
      </w:r>
      <w:r>
        <w:t>розвитку</w:t>
      </w:r>
      <w:r w:rsidR="00CE1019">
        <w:t>   </w:t>
      </w:r>
      <w:r>
        <w:t>обчислювальної</w:t>
      </w:r>
      <w:r w:rsidR="00CE1019">
        <w:t>   </w:t>
      </w:r>
      <w:r>
        <w:t>техніки</w:t>
      </w:r>
      <w:r w:rsidR="00CE1019">
        <w:t>   </w:t>
      </w:r>
      <w:r>
        <w:t>можна</w:t>
      </w:r>
      <w:r w:rsidR="00CE1019">
        <w:t>   </w:t>
      </w:r>
      <w:r>
        <w:t>почати</w:t>
      </w:r>
      <w:r w:rsidR="00CE1019">
        <w:t>   </w:t>
      </w:r>
      <w:r>
        <w:t>з</w:t>
      </w:r>
      <w:r w:rsidR="00CE1019">
        <w:t>   </w:t>
      </w:r>
      <w:r>
        <w:t>1492</w:t>
      </w:r>
      <w:r w:rsidR="00CE1019">
        <w:t>   </w:t>
      </w:r>
      <w:r>
        <w:t>року,</w:t>
      </w:r>
      <w:r w:rsidR="00CE1019">
        <w:t>   </w:t>
      </w:r>
      <w:r>
        <w:t>коли</w:t>
      </w:r>
      <w:r w:rsidR="00CE1019">
        <w:t>   </w:t>
      </w:r>
      <w:r>
        <w:t>Леонардо</w:t>
      </w:r>
      <w:r w:rsidR="00CE1019">
        <w:t>   </w:t>
      </w:r>
      <w:r>
        <w:t>да</w:t>
      </w:r>
      <w:r w:rsidR="00CE1019">
        <w:t>   </w:t>
      </w:r>
      <w:r>
        <w:t>Вінчі</w:t>
      </w:r>
      <w:r w:rsidR="00CE1019">
        <w:t>   </w:t>
      </w:r>
      <w:r>
        <w:t>розробив</w:t>
      </w:r>
      <w:r w:rsidR="00CE1019">
        <w:t>   </w:t>
      </w:r>
      <w:r>
        <w:t>креслення</w:t>
      </w:r>
      <w:r w:rsidR="00CE1019">
        <w:t>   </w:t>
      </w:r>
      <w:r>
        <w:t>лічильної</w:t>
      </w:r>
      <w:r w:rsidR="00CE1019">
        <w:t>   </w:t>
      </w:r>
      <w:r>
        <w:t>машини</w:t>
      </w:r>
      <w:r w:rsidR="00CE1019">
        <w:t>   </w:t>
      </w:r>
      <w:r>
        <w:t>і</w:t>
      </w:r>
      <w:r w:rsidR="00CE1019">
        <w:t>   </w:t>
      </w:r>
      <w:r>
        <w:t>описав</w:t>
      </w:r>
      <w:r w:rsidR="00CE1019">
        <w:t>   </w:t>
      </w:r>
      <w:r>
        <w:t>його</w:t>
      </w:r>
      <w:r w:rsidR="00CE1019">
        <w:t>   </w:t>
      </w:r>
      <w:r>
        <w:t>в</w:t>
      </w:r>
      <w:r w:rsidR="00CE1019">
        <w:t>   </w:t>
      </w:r>
      <w:r>
        <w:t>своїх</w:t>
      </w:r>
      <w:r w:rsidR="00CE1019">
        <w:t>   </w:t>
      </w:r>
      <w:r>
        <w:t>щоденниках,</w:t>
      </w:r>
      <w:r w:rsidR="00CE1019">
        <w:t>   </w:t>
      </w:r>
      <w:r>
        <w:t>нині</w:t>
      </w:r>
      <w:r w:rsidR="00CE1019">
        <w:t>   </w:t>
      </w:r>
      <w:r>
        <w:t>відомих,</w:t>
      </w:r>
      <w:r w:rsidR="00CE1019">
        <w:t>   </w:t>
      </w:r>
      <w:r>
        <w:t>як</w:t>
      </w:r>
      <w:r w:rsidR="00CE1019">
        <w:t>   </w:t>
      </w:r>
      <w:r>
        <w:t>двотомник</w:t>
      </w:r>
      <w:r w:rsidR="00CE1019">
        <w:t>   </w:t>
      </w:r>
      <w:r>
        <w:t>«Мадридський</w:t>
      </w:r>
      <w:r w:rsidR="00CE1019">
        <w:t>   </w:t>
      </w:r>
      <w:r>
        <w:t>Кодекс»</w:t>
      </w:r>
      <w:r w:rsidR="00663A5C">
        <w:t xml:space="preserve"> .</w:t>
      </w:r>
      <w:r w:rsidR="00CE1019">
        <w:t>   </w:t>
      </w:r>
      <w:r>
        <w:t>Довгий</w:t>
      </w:r>
      <w:r w:rsidR="00CE1019">
        <w:t>   </w:t>
      </w:r>
      <w:r>
        <w:t>час</w:t>
      </w:r>
      <w:r w:rsidR="00CE1019">
        <w:t>   </w:t>
      </w:r>
      <w:r>
        <w:t>ці</w:t>
      </w:r>
      <w:r w:rsidR="00CE1019">
        <w:t>   </w:t>
      </w:r>
      <w:r>
        <w:t>щоденники</w:t>
      </w:r>
      <w:r w:rsidR="00CE1019">
        <w:t>   </w:t>
      </w:r>
      <w:r>
        <w:t>пролежали</w:t>
      </w:r>
      <w:r w:rsidR="00CE1019">
        <w:t>   </w:t>
      </w:r>
      <w:r>
        <w:t>в</w:t>
      </w:r>
      <w:r w:rsidR="00CE1019">
        <w:t>      </w:t>
      </w:r>
      <w:r>
        <w:t>національній</w:t>
      </w:r>
      <w:r w:rsidR="00CE1019">
        <w:t>   </w:t>
      </w:r>
      <w:r>
        <w:t>бібліотеці</w:t>
      </w:r>
      <w:r w:rsidR="00CE1019">
        <w:t>   </w:t>
      </w:r>
      <w:r>
        <w:t>Іспанії,</w:t>
      </w:r>
      <w:r w:rsidR="00CE1019">
        <w:t>   </w:t>
      </w:r>
      <w:r>
        <w:t>поки</w:t>
      </w:r>
      <w:r w:rsidR="00CE1019">
        <w:t>   </w:t>
      </w:r>
      <w:r>
        <w:t>13-го</w:t>
      </w:r>
      <w:r w:rsidR="00CE1019">
        <w:t>   </w:t>
      </w:r>
      <w:r>
        <w:t>лютого</w:t>
      </w:r>
      <w:r w:rsidR="00CE1019">
        <w:t>   </w:t>
      </w:r>
      <w:r>
        <w:t>1967</w:t>
      </w:r>
      <w:r w:rsidR="00CE1019">
        <w:t>   </w:t>
      </w:r>
      <w:r>
        <w:t>року</w:t>
      </w:r>
      <w:r w:rsidR="00CE1019">
        <w:t>   </w:t>
      </w:r>
      <w:r>
        <w:t>не</w:t>
      </w:r>
      <w:r w:rsidR="00CE1019">
        <w:t>   </w:t>
      </w:r>
      <w:r>
        <w:t>були</w:t>
      </w:r>
      <w:r w:rsidR="00CE1019">
        <w:t>   </w:t>
      </w:r>
      <w:r>
        <w:t>знайдені</w:t>
      </w:r>
      <w:r w:rsidR="00CE1019">
        <w:t>   </w:t>
      </w:r>
      <w:r>
        <w:t>американськими</w:t>
      </w:r>
      <w:r w:rsidR="00CE1019">
        <w:t>   </w:t>
      </w:r>
      <w:r>
        <w:t>дослідниками</w:t>
      </w:r>
      <w:r w:rsidR="00663A5C">
        <w:t xml:space="preserve"> .</w:t>
      </w:r>
      <w:r w:rsidR="00122098">
        <w:t> </w:t>
      </w:r>
      <w:r w:rsidR="00122098">
        <w:br/>
      </w:r>
    </w:p>
    <w:p w:rsidR="00122098" w:rsidRDefault="00122098" w:rsidP="00D37B9B"/>
    <w:p w:rsidR="00122098" w:rsidRDefault="00122098" w:rsidP="00D37B9B">
      <w:r>
        <w:t> </w:t>
      </w:r>
      <w:r>
        <w:br/>
      </w:r>
    </w:p>
    <w:p w:rsidR="00122098" w:rsidRDefault="00122098" w:rsidP="00D37B9B"/>
    <w:p w:rsidR="00122098" w:rsidRDefault="009A7753" w:rsidP="00D37B9B">
      <w:r>
        <w:t>Серед</w:t>
      </w:r>
      <w:r w:rsidR="00CE1019">
        <w:t>   </w:t>
      </w:r>
      <w:r>
        <w:t>креслень</w:t>
      </w:r>
      <w:r w:rsidR="00CE1019">
        <w:t>   </w:t>
      </w:r>
      <w:r>
        <w:t>першого</w:t>
      </w:r>
      <w:r w:rsidR="00CE1019">
        <w:t>   </w:t>
      </w:r>
      <w:r>
        <w:t>тому</w:t>
      </w:r>
      <w:r w:rsidR="00CE1019">
        <w:t>   </w:t>
      </w:r>
      <w:r>
        <w:t>«Мадридського</w:t>
      </w:r>
      <w:r w:rsidR="00CE1019">
        <w:t>   </w:t>
      </w:r>
      <w:r>
        <w:t>кодексу»,</w:t>
      </w:r>
      <w:r w:rsidR="00CE1019">
        <w:t>   </w:t>
      </w:r>
      <w:r>
        <w:t>майже</w:t>
      </w:r>
      <w:r w:rsidR="00CE1019">
        <w:t>   </w:t>
      </w:r>
      <w:r>
        <w:t>повністю</w:t>
      </w:r>
      <w:r w:rsidR="00CE1019">
        <w:t>   </w:t>
      </w:r>
      <w:r>
        <w:t>присвяченого</w:t>
      </w:r>
      <w:r w:rsidR="00CE1019">
        <w:t>   </w:t>
      </w:r>
      <w:r>
        <w:t>прикладної</w:t>
      </w:r>
      <w:r w:rsidR="00CE1019">
        <w:t>   </w:t>
      </w:r>
      <w:r>
        <w:t>механіки,</w:t>
      </w:r>
      <w:r w:rsidR="00CE1019">
        <w:t>   </w:t>
      </w:r>
      <w:r>
        <w:t>вчені</w:t>
      </w:r>
      <w:r w:rsidR="00CE1019">
        <w:t>   </w:t>
      </w:r>
      <w:r>
        <w:t>виявили</w:t>
      </w:r>
      <w:r w:rsidR="00CE1019">
        <w:t>   </w:t>
      </w:r>
      <w:r>
        <w:t>ескіз</w:t>
      </w:r>
      <w:r w:rsidR="00CE1019">
        <w:t>   </w:t>
      </w:r>
      <w:r>
        <w:t>13-розрядного</w:t>
      </w:r>
      <w:r w:rsidR="00CE1019">
        <w:t>   </w:t>
      </w:r>
      <w:r>
        <w:t>підсумовує</w:t>
      </w:r>
      <w:r w:rsidR="00CE1019">
        <w:t>   </w:t>
      </w:r>
      <w:r>
        <w:t>пристрої</w:t>
      </w:r>
      <w:r w:rsidR="00CE1019">
        <w:t>   </w:t>
      </w:r>
      <w:r>
        <w:t>з</w:t>
      </w:r>
      <w:r w:rsidR="00CE1019">
        <w:t>   </w:t>
      </w:r>
      <w:r>
        <w:t>десятізубцовимі</w:t>
      </w:r>
      <w:r w:rsidR="00CE1019">
        <w:t>   </w:t>
      </w:r>
      <w:r>
        <w:t>кільцями</w:t>
      </w:r>
      <w:r w:rsidR="00663A5C">
        <w:t xml:space="preserve"> .</w:t>
      </w:r>
      <w:r w:rsidR="00122098">
        <w:t> </w:t>
      </w:r>
      <w:r w:rsidR="00122098">
        <w:br/>
      </w:r>
    </w:p>
    <w:p w:rsidR="00122098" w:rsidRDefault="00122098" w:rsidP="00D37B9B"/>
    <w:p w:rsidR="00122098" w:rsidRDefault="00122098" w:rsidP="00D37B9B">
      <w:r>
        <w:t> </w:t>
      </w:r>
      <w:r>
        <w:br/>
      </w:r>
    </w:p>
    <w:p w:rsidR="00122098" w:rsidRDefault="00122098" w:rsidP="00D37B9B"/>
    <w:p w:rsidR="00122098" w:rsidRDefault="009A7753" w:rsidP="00D37B9B">
      <w:r>
        <w:t>Основу</w:t>
      </w:r>
      <w:r w:rsidR="00CE1019">
        <w:t>   </w:t>
      </w:r>
      <w:r>
        <w:t>лічильної</w:t>
      </w:r>
      <w:r w:rsidR="00CE1019">
        <w:t>   </w:t>
      </w:r>
      <w:r>
        <w:t>машини</w:t>
      </w:r>
      <w:r w:rsidR="00CE1019">
        <w:t>   </w:t>
      </w:r>
      <w:r>
        <w:t>становили</w:t>
      </w:r>
      <w:r w:rsidR="00CE1019">
        <w:t>   </w:t>
      </w:r>
      <w:r>
        <w:t>стрижні</w:t>
      </w:r>
      <w:r w:rsidR="00CE1019">
        <w:t>   </w:t>
      </w:r>
      <w:r>
        <w:t>з</w:t>
      </w:r>
      <w:r w:rsidR="00CE1019">
        <w:t>   </w:t>
      </w:r>
      <w:r>
        <w:t>двома</w:t>
      </w:r>
      <w:r w:rsidR="00CE1019">
        <w:t>   </w:t>
      </w:r>
      <w:r>
        <w:t>зубчастими</w:t>
      </w:r>
      <w:r w:rsidR="00CE1019">
        <w:t>   </w:t>
      </w:r>
      <w:r>
        <w:t>колесами,</w:t>
      </w:r>
      <w:r w:rsidR="00CE1019">
        <w:t>   </w:t>
      </w:r>
      <w:r>
        <w:t>велике</w:t>
      </w:r>
      <w:r w:rsidR="00CE1019">
        <w:t>   </w:t>
      </w:r>
      <w:r>
        <w:t>-</w:t>
      </w:r>
      <w:r w:rsidR="00CE1019">
        <w:t>   </w:t>
      </w:r>
      <w:r>
        <w:t>з</w:t>
      </w:r>
      <w:r w:rsidR="00CE1019">
        <w:t>   </w:t>
      </w:r>
      <w:r>
        <w:t>одного</w:t>
      </w:r>
      <w:r w:rsidR="00CE1019">
        <w:t>   </w:t>
      </w:r>
      <w:r>
        <w:t>боку</w:t>
      </w:r>
      <w:r w:rsidR="00CE1019">
        <w:t>   </w:t>
      </w:r>
      <w:r>
        <w:t>і</w:t>
      </w:r>
      <w:r w:rsidR="00CE1019">
        <w:t>   </w:t>
      </w:r>
      <w:r>
        <w:t>маленьке</w:t>
      </w:r>
      <w:r w:rsidR="00CE1019">
        <w:t>   </w:t>
      </w:r>
      <w:r>
        <w:t>-</w:t>
      </w:r>
      <w:r w:rsidR="00CE1019">
        <w:t>   </w:t>
      </w:r>
      <w:r>
        <w:t>з</w:t>
      </w:r>
      <w:r w:rsidR="00CE1019">
        <w:t>   </w:t>
      </w:r>
      <w:r>
        <w:t>іншого</w:t>
      </w:r>
      <w:r w:rsidR="00663A5C">
        <w:t xml:space="preserve"> .</w:t>
      </w:r>
      <w:r w:rsidR="00CE1019">
        <w:t>   </w:t>
      </w:r>
      <w:r>
        <w:t>Як</w:t>
      </w:r>
      <w:r w:rsidR="00CE1019">
        <w:t>   </w:t>
      </w:r>
      <w:r>
        <w:t>видно</w:t>
      </w:r>
      <w:r w:rsidR="00CE1019">
        <w:t>   </w:t>
      </w:r>
      <w:r>
        <w:t>з</w:t>
      </w:r>
      <w:r w:rsidR="00CE1019">
        <w:t>   </w:t>
      </w:r>
      <w:r>
        <w:t>ескізу</w:t>
      </w:r>
      <w:r w:rsidR="00CE1019">
        <w:t>   </w:t>
      </w:r>
      <w:r>
        <w:t>Леонардо</w:t>
      </w:r>
      <w:r w:rsidR="00CE1019">
        <w:t>   </w:t>
      </w:r>
      <w:r>
        <w:t>да</w:t>
      </w:r>
      <w:r w:rsidR="00CE1019">
        <w:t>   </w:t>
      </w:r>
      <w:r>
        <w:t>Вінчі,</w:t>
      </w:r>
      <w:r w:rsidR="00CE1019">
        <w:t>   </w:t>
      </w:r>
      <w:r>
        <w:t>ці</w:t>
      </w:r>
      <w:r w:rsidR="00CE1019">
        <w:t>   </w:t>
      </w:r>
      <w:r>
        <w:t>стрижні</w:t>
      </w:r>
      <w:r w:rsidR="00CE1019">
        <w:t>   </w:t>
      </w:r>
      <w:r>
        <w:t>розташовувалися</w:t>
      </w:r>
      <w:r w:rsidR="00CE1019">
        <w:t>   </w:t>
      </w:r>
      <w:r>
        <w:t>так,</w:t>
      </w:r>
      <w:r w:rsidR="00CE1019">
        <w:t>   </w:t>
      </w:r>
      <w:r>
        <w:t>щоб</w:t>
      </w:r>
      <w:r w:rsidR="00CE1019">
        <w:t>   </w:t>
      </w:r>
      <w:r>
        <w:t>маленьке</w:t>
      </w:r>
      <w:r w:rsidR="00CE1019">
        <w:t>   </w:t>
      </w:r>
      <w:r>
        <w:t>колесо</w:t>
      </w:r>
      <w:r w:rsidR="00CE1019">
        <w:t>   </w:t>
      </w:r>
      <w:r>
        <w:t>на</w:t>
      </w:r>
      <w:r w:rsidR="00CE1019">
        <w:t>   </w:t>
      </w:r>
      <w:r>
        <w:t>одному</w:t>
      </w:r>
      <w:r w:rsidR="00CE1019">
        <w:t>   </w:t>
      </w:r>
      <w:r>
        <w:t>стрижні</w:t>
      </w:r>
      <w:r w:rsidR="00CE1019">
        <w:t>   </w:t>
      </w:r>
      <w:r>
        <w:t>входило</w:t>
      </w:r>
      <w:r w:rsidR="00CE1019">
        <w:t>   </w:t>
      </w:r>
      <w:r>
        <w:t>в</w:t>
      </w:r>
      <w:r w:rsidR="00CE1019">
        <w:t>   </w:t>
      </w:r>
      <w:r>
        <w:t>зчеплення</w:t>
      </w:r>
      <w:r w:rsidR="00CE1019">
        <w:t>   </w:t>
      </w:r>
      <w:r>
        <w:t>з</w:t>
      </w:r>
      <w:r w:rsidR="00CE1019">
        <w:t>   </w:t>
      </w:r>
      <w:r>
        <w:t>великим</w:t>
      </w:r>
      <w:r w:rsidR="00CE1019">
        <w:t>   </w:t>
      </w:r>
      <w:r>
        <w:t>колесом</w:t>
      </w:r>
      <w:r w:rsidR="00CE1019">
        <w:t>   </w:t>
      </w:r>
      <w:r>
        <w:t>на</w:t>
      </w:r>
      <w:r w:rsidR="00CE1019">
        <w:t>   </w:t>
      </w:r>
      <w:r>
        <w:t>сусідньому</w:t>
      </w:r>
      <w:r w:rsidR="00CE1019">
        <w:t>   </w:t>
      </w:r>
      <w:r>
        <w:t>стрижні</w:t>
      </w:r>
      <w:r w:rsidR="00663A5C">
        <w:t xml:space="preserve"> .</w:t>
      </w:r>
      <w:r w:rsidR="00CE1019">
        <w:t>   </w:t>
      </w:r>
      <w:r>
        <w:t>Таким</w:t>
      </w:r>
      <w:r w:rsidR="00CE1019">
        <w:t>   </w:t>
      </w:r>
      <w:r>
        <w:t>чином</w:t>
      </w:r>
      <w:r w:rsidR="00CE1019">
        <w:t>   </w:t>
      </w:r>
      <w:r>
        <w:t>десять</w:t>
      </w:r>
      <w:r w:rsidR="00CE1019">
        <w:t>   </w:t>
      </w:r>
      <w:r>
        <w:t>обертів</w:t>
      </w:r>
      <w:r w:rsidR="00CE1019">
        <w:t>   </w:t>
      </w:r>
      <w:r>
        <w:t>першого</w:t>
      </w:r>
      <w:r w:rsidR="00CE1019">
        <w:t>   </w:t>
      </w:r>
      <w:r>
        <w:t>стрижня</w:t>
      </w:r>
      <w:r w:rsidR="00CE1019">
        <w:t>   </w:t>
      </w:r>
      <w:r>
        <w:t>приводили</w:t>
      </w:r>
      <w:r w:rsidR="00CE1019">
        <w:t>   </w:t>
      </w:r>
      <w:r>
        <w:t>до</w:t>
      </w:r>
      <w:r w:rsidR="00CE1019">
        <w:t>   </w:t>
      </w:r>
      <w:r>
        <w:t>одного</w:t>
      </w:r>
      <w:r w:rsidR="00CE1019">
        <w:t>   </w:t>
      </w:r>
      <w:r>
        <w:t>повного</w:t>
      </w:r>
      <w:r w:rsidR="00CE1019">
        <w:t>   </w:t>
      </w:r>
      <w:r>
        <w:t>обороту</w:t>
      </w:r>
      <w:r w:rsidR="00CE1019">
        <w:t>   </w:t>
      </w:r>
      <w:r>
        <w:t>другого</w:t>
      </w:r>
      <w:r w:rsidR="00CE1019">
        <w:t>   </w:t>
      </w:r>
      <w:r>
        <w:t>стрижня,</w:t>
      </w:r>
      <w:r w:rsidR="00CE1019">
        <w:t>   </w:t>
      </w:r>
      <w:r>
        <w:t>а</w:t>
      </w:r>
      <w:r w:rsidR="00CE1019">
        <w:t>   </w:t>
      </w:r>
      <w:r>
        <w:t>десять</w:t>
      </w:r>
      <w:r w:rsidR="00CE1019">
        <w:t>   </w:t>
      </w:r>
      <w:r>
        <w:t>обертів</w:t>
      </w:r>
      <w:r w:rsidR="00CE1019">
        <w:t>   </w:t>
      </w:r>
      <w:r>
        <w:t>другого</w:t>
      </w:r>
      <w:r w:rsidR="00CE1019">
        <w:t>   </w:t>
      </w:r>
      <w:r>
        <w:t>-</w:t>
      </w:r>
      <w:r w:rsidR="00CE1019">
        <w:t>   </w:t>
      </w:r>
      <w:r>
        <w:t>до</w:t>
      </w:r>
      <w:r w:rsidR="00CE1019">
        <w:t>   </w:t>
      </w:r>
      <w:r>
        <w:t>одного</w:t>
      </w:r>
      <w:r w:rsidR="00CE1019">
        <w:t>   </w:t>
      </w:r>
      <w:r>
        <w:t>повного</w:t>
      </w:r>
      <w:r w:rsidR="00CE1019">
        <w:t>   </w:t>
      </w:r>
      <w:r>
        <w:t>обороту</w:t>
      </w:r>
      <w:r w:rsidR="00CE1019">
        <w:t>   </w:t>
      </w:r>
      <w:r>
        <w:t>третього</w:t>
      </w:r>
      <w:r w:rsidR="00CE1019">
        <w:t>   </w:t>
      </w:r>
      <w:r>
        <w:t>стрижня</w:t>
      </w:r>
      <w:r w:rsidR="00CE1019">
        <w:t>   </w:t>
      </w:r>
      <w:r>
        <w:t>і</w:t>
      </w:r>
      <w:r w:rsidR="00CE1019">
        <w:t>   </w:t>
      </w:r>
      <w:r>
        <w:t>так</w:t>
      </w:r>
      <w:r w:rsidR="00CE1019">
        <w:t>   </w:t>
      </w:r>
      <w:r>
        <w:t>далі</w:t>
      </w:r>
      <w:r w:rsidR="00663A5C">
        <w:t xml:space="preserve"> </w:t>
      </w:r>
      <w:r w:rsidR="00663A5C">
        <w:lastRenderedPageBreak/>
        <w:t>.</w:t>
      </w:r>
      <w:r w:rsidR="00CE1019">
        <w:t>   </w:t>
      </w:r>
      <w:r>
        <w:t>Вся</w:t>
      </w:r>
      <w:r w:rsidR="00CE1019">
        <w:t>   </w:t>
      </w:r>
      <w:r>
        <w:t>система</w:t>
      </w:r>
      <w:r w:rsidR="00CE1019">
        <w:t>   </w:t>
      </w:r>
      <w:r>
        <w:t>складалася</w:t>
      </w:r>
      <w:r w:rsidR="00CE1019">
        <w:t>   </w:t>
      </w:r>
      <w:r>
        <w:t>з</w:t>
      </w:r>
      <w:r w:rsidR="00CE1019">
        <w:t>   </w:t>
      </w:r>
      <w:r>
        <w:t>тринадцяти</w:t>
      </w:r>
      <w:r w:rsidR="00CE1019">
        <w:t>   </w:t>
      </w:r>
      <w:r>
        <w:t>стрижнів</w:t>
      </w:r>
      <w:r w:rsidR="00CE1019">
        <w:t>   </w:t>
      </w:r>
      <w:r>
        <w:t>і</w:t>
      </w:r>
      <w:r w:rsidR="00CE1019">
        <w:t>   </w:t>
      </w:r>
      <w:r>
        <w:t>приводилася</w:t>
      </w:r>
      <w:r w:rsidR="00CE1019">
        <w:t>   </w:t>
      </w:r>
      <w:r>
        <w:t>в</w:t>
      </w:r>
      <w:r w:rsidR="00CE1019">
        <w:t>   </w:t>
      </w:r>
      <w:r>
        <w:t>рух</w:t>
      </w:r>
      <w:r w:rsidR="00CE1019">
        <w:t>   </w:t>
      </w:r>
      <w:r>
        <w:t>набором</w:t>
      </w:r>
      <w:r w:rsidR="00CE1019">
        <w:t>   </w:t>
      </w:r>
      <w:r>
        <w:t>вантажів</w:t>
      </w:r>
      <w:r w:rsidR="00663A5C">
        <w:t xml:space="preserve"> .</w:t>
      </w:r>
      <w:r w:rsidR="00122098">
        <w:t> </w:t>
      </w:r>
      <w:r w:rsidR="00122098">
        <w:br/>
      </w:r>
    </w:p>
    <w:p w:rsidR="00122098" w:rsidRDefault="00122098" w:rsidP="00D37B9B"/>
    <w:p w:rsidR="00122098" w:rsidRDefault="00122098" w:rsidP="00D37B9B">
      <w:r>
        <w:t> </w:t>
      </w:r>
      <w:r>
        <w:br/>
      </w:r>
    </w:p>
    <w:p w:rsidR="00122098" w:rsidRDefault="00122098" w:rsidP="00D37B9B"/>
    <w:p w:rsidR="00122098" w:rsidRDefault="009A7753" w:rsidP="00D37B9B">
      <w:r>
        <w:t>Ймовірно,</w:t>
      </w:r>
      <w:r w:rsidR="00CE1019">
        <w:t>   </w:t>
      </w:r>
      <w:r>
        <w:t>за</w:t>
      </w:r>
      <w:r w:rsidR="00CE1019">
        <w:t>   </w:t>
      </w:r>
      <w:r>
        <w:t>життя</w:t>
      </w:r>
      <w:r w:rsidR="00CE1019">
        <w:t>   </w:t>
      </w:r>
      <w:r>
        <w:t>Леонардо</w:t>
      </w:r>
      <w:r w:rsidR="00CE1019">
        <w:t>   </w:t>
      </w:r>
      <w:r>
        <w:t>да</w:t>
      </w:r>
      <w:r w:rsidR="00CE1019">
        <w:t>   </w:t>
      </w:r>
      <w:r>
        <w:t>Вінчі</w:t>
      </w:r>
      <w:r w:rsidR="00CE1019">
        <w:t>   </w:t>
      </w:r>
      <w:r>
        <w:t>лічильна</w:t>
      </w:r>
      <w:r w:rsidR="00CE1019">
        <w:t>   </w:t>
      </w:r>
      <w:r>
        <w:t>машина</w:t>
      </w:r>
      <w:r w:rsidR="00CE1019">
        <w:t>   </w:t>
      </w:r>
      <w:r>
        <w:t>не</w:t>
      </w:r>
      <w:r w:rsidR="00CE1019">
        <w:t>   </w:t>
      </w:r>
      <w:r>
        <w:t>була</w:t>
      </w:r>
      <w:r w:rsidR="00CE1019">
        <w:t>   </w:t>
      </w:r>
      <w:r>
        <w:t>створена</w:t>
      </w:r>
      <w:r w:rsidR="00663A5C">
        <w:t xml:space="preserve"> .</w:t>
      </w:r>
      <w:r w:rsidR="00CE1019">
        <w:t>   </w:t>
      </w:r>
      <w:r>
        <w:t>Однак,</w:t>
      </w:r>
      <w:r w:rsidR="00CE1019">
        <w:t>   </w:t>
      </w:r>
      <w:r>
        <w:t>в</w:t>
      </w:r>
      <w:r w:rsidR="00CE1019">
        <w:t>   </w:t>
      </w:r>
      <w:r>
        <w:t>1967</w:t>
      </w:r>
      <w:r w:rsidR="00CE1019">
        <w:t>   </w:t>
      </w:r>
      <w:r>
        <w:t>році</w:t>
      </w:r>
      <w:r w:rsidR="00CE1019">
        <w:t>   </w:t>
      </w:r>
      <w:r>
        <w:t>доктор</w:t>
      </w:r>
      <w:r w:rsidR="00CE1019">
        <w:t>   </w:t>
      </w:r>
      <w:r>
        <w:t>Роберто</w:t>
      </w:r>
      <w:r w:rsidR="00CE1019">
        <w:t>   </w:t>
      </w:r>
      <w:r>
        <w:t>Гуателлі,</w:t>
      </w:r>
      <w:r w:rsidR="00CE1019">
        <w:t>   </w:t>
      </w:r>
      <w:r>
        <w:t>відомий</w:t>
      </w:r>
      <w:r w:rsidR="00CE1019">
        <w:t>   </w:t>
      </w:r>
      <w:r>
        <w:t>експерт</w:t>
      </w:r>
      <w:r w:rsidR="00CE1019">
        <w:t>   </w:t>
      </w:r>
      <w:r>
        <w:t>з</w:t>
      </w:r>
      <w:r w:rsidR="00CE1019">
        <w:t>   </w:t>
      </w:r>
      <w:r>
        <w:t>Леонардо</w:t>
      </w:r>
      <w:r w:rsidR="00CE1019">
        <w:t>   </w:t>
      </w:r>
      <w:r>
        <w:t>да</w:t>
      </w:r>
      <w:r w:rsidR="00CE1019">
        <w:t>   </w:t>
      </w:r>
      <w:r>
        <w:t>Вінчі,</w:t>
      </w:r>
      <w:r w:rsidR="00CE1019">
        <w:t>   </w:t>
      </w:r>
      <w:r>
        <w:t>що</w:t>
      </w:r>
      <w:r w:rsidR="00CE1019">
        <w:t>   </w:t>
      </w:r>
      <w:r>
        <w:t>працює</w:t>
      </w:r>
      <w:r w:rsidR="00CE1019">
        <w:t>   </w:t>
      </w:r>
      <w:r>
        <w:t>на</w:t>
      </w:r>
      <w:r w:rsidR="00CE1019">
        <w:t>   </w:t>
      </w:r>
      <w:r>
        <w:t>запрошення</w:t>
      </w:r>
      <w:r w:rsidR="00CE1019">
        <w:t>   </w:t>
      </w:r>
      <w:r>
        <w:t>фірми</w:t>
      </w:r>
      <w:r w:rsidR="00CE1019">
        <w:t>   </w:t>
      </w:r>
      <w:r>
        <w:t>IBM</w:t>
      </w:r>
      <w:r w:rsidR="00CE1019">
        <w:t>   </w:t>
      </w:r>
      <w:r>
        <w:t>над</w:t>
      </w:r>
      <w:r w:rsidR="00CE1019">
        <w:t>   </w:t>
      </w:r>
      <w:r>
        <w:t>відтворенням</w:t>
      </w:r>
      <w:r w:rsidR="00CE1019">
        <w:t>   </w:t>
      </w:r>
      <w:r>
        <w:t>машин</w:t>
      </w:r>
      <w:r w:rsidR="00CE1019">
        <w:t>   </w:t>
      </w:r>
      <w:r>
        <w:t>великого</w:t>
      </w:r>
      <w:r w:rsidR="00CE1019">
        <w:t>   </w:t>
      </w:r>
      <w:r>
        <w:t>майстра,</w:t>
      </w:r>
      <w:r w:rsidR="00CE1019">
        <w:t>   </w:t>
      </w:r>
      <w:r>
        <w:t>досліджуючи</w:t>
      </w:r>
      <w:r w:rsidR="00CE1019">
        <w:t>   </w:t>
      </w:r>
      <w:r>
        <w:t>ескізи</w:t>
      </w:r>
      <w:r w:rsidR="00CE1019">
        <w:t>   </w:t>
      </w:r>
      <w:r>
        <w:t>лічильної</w:t>
      </w:r>
      <w:r w:rsidR="00CE1019">
        <w:t>   </w:t>
      </w:r>
      <w:r>
        <w:t>машини</w:t>
      </w:r>
      <w:r w:rsidR="00CE1019">
        <w:t>   </w:t>
      </w:r>
      <w:r>
        <w:t>в</w:t>
      </w:r>
      <w:r w:rsidR="00CE1019">
        <w:t>   </w:t>
      </w:r>
      <w:r>
        <w:t>«Мадридському</w:t>
      </w:r>
      <w:r w:rsidR="00CE1019">
        <w:t>   </w:t>
      </w:r>
      <w:r>
        <w:t>кодексі»,</w:t>
      </w:r>
      <w:r w:rsidR="00CE1019">
        <w:t>   </w:t>
      </w:r>
      <w:r>
        <w:t>згадав,</w:t>
      </w:r>
      <w:r w:rsidR="00CE1019">
        <w:t>   </w:t>
      </w:r>
      <w:r>
        <w:t>що</w:t>
      </w:r>
      <w:r w:rsidR="00CE1019">
        <w:t>   </w:t>
      </w:r>
      <w:r>
        <w:t>бачив</w:t>
      </w:r>
      <w:r w:rsidR="00CE1019">
        <w:t>   </w:t>
      </w:r>
      <w:r>
        <w:t>подібний</w:t>
      </w:r>
      <w:r w:rsidR="00CE1019">
        <w:t>   </w:t>
      </w:r>
      <w:r>
        <w:t>малюнок</w:t>
      </w:r>
      <w:r w:rsidR="00CE1019">
        <w:t>   </w:t>
      </w:r>
      <w:r>
        <w:t>в</w:t>
      </w:r>
      <w:r w:rsidR="00CE1019">
        <w:t>   </w:t>
      </w:r>
      <w:r>
        <w:t>"Атлантичному</w:t>
      </w:r>
      <w:r w:rsidR="00CE1019">
        <w:t>   </w:t>
      </w:r>
      <w:r>
        <w:t>Кодексі</w:t>
      </w:r>
      <w:r w:rsidR="00CE1019">
        <w:t>   </w:t>
      </w:r>
      <w:r>
        <w:t>"</w:t>
      </w:r>
      <w:r w:rsidR="00663A5C">
        <w:t xml:space="preserve"> .</w:t>
      </w:r>
      <w:r w:rsidR="00122098">
        <w:t> </w:t>
      </w:r>
      <w:r w:rsidR="00122098">
        <w:br/>
      </w:r>
    </w:p>
    <w:p w:rsidR="00122098" w:rsidRDefault="00122098" w:rsidP="00D37B9B"/>
    <w:p w:rsidR="00122098" w:rsidRDefault="00122098" w:rsidP="00D37B9B">
      <w:r>
        <w:t> </w:t>
      </w:r>
      <w:r>
        <w:br/>
      </w:r>
    </w:p>
    <w:p w:rsidR="00122098" w:rsidRDefault="00122098" w:rsidP="00D37B9B"/>
    <w:p w:rsidR="00122098" w:rsidRDefault="009A7753" w:rsidP="00D37B9B">
      <w:r>
        <w:t>Вивчивши</w:t>
      </w:r>
      <w:r w:rsidR="00CE1019">
        <w:t>   </w:t>
      </w:r>
      <w:r>
        <w:t>обидва</w:t>
      </w:r>
      <w:r w:rsidR="00CE1019">
        <w:t>   </w:t>
      </w:r>
      <w:r>
        <w:t>малюнки,</w:t>
      </w:r>
      <w:r w:rsidR="00CE1019">
        <w:t>   </w:t>
      </w:r>
      <w:r>
        <w:t>доктор</w:t>
      </w:r>
      <w:r w:rsidR="00CE1019">
        <w:t>   </w:t>
      </w:r>
      <w:r>
        <w:t>Гуателлі</w:t>
      </w:r>
      <w:r w:rsidR="00CE1019">
        <w:t>   </w:t>
      </w:r>
      <w:r>
        <w:t>створив</w:t>
      </w:r>
      <w:r w:rsidR="00CE1019">
        <w:t>   </w:t>
      </w:r>
      <w:r>
        <w:t>в</w:t>
      </w:r>
      <w:r w:rsidR="00CE1019">
        <w:t>   </w:t>
      </w:r>
      <w:r>
        <w:t>1968</w:t>
      </w:r>
      <w:r w:rsidR="00CE1019">
        <w:t>   </w:t>
      </w:r>
      <w:r>
        <w:t>році</w:t>
      </w:r>
      <w:r w:rsidR="00CE1019">
        <w:t>   </w:t>
      </w:r>
      <w:r>
        <w:t>копію</w:t>
      </w:r>
      <w:r w:rsidR="00CE1019">
        <w:t>   </w:t>
      </w:r>
      <w:r>
        <w:t>лічильної</w:t>
      </w:r>
      <w:r w:rsidR="00CE1019">
        <w:t>   </w:t>
      </w:r>
      <w:r>
        <w:t>машини</w:t>
      </w:r>
      <w:r w:rsidR="00CE1019">
        <w:t>   </w:t>
      </w:r>
      <w:r>
        <w:t>да</w:t>
      </w:r>
      <w:r w:rsidR="00CE1019">
        <w:t>   </w:t>
      </w:r>
      <w:r>
        <w:t>Вінчі</w:t>
      </w:r>
      <w:r w:rsidR="00663A5C">
        <w:t xml:space="preserve"> .</w:t>
      </w:r>
      <w:r w:rsidR="00CE1019">
        <w:t>   </w:t>
      </w:r>
      <w:r>
        <w:t>Сучасна</w:t>
      </w:r>
      <w:r w:rsidR="00CE1019">
        <w:t>   </w:t>
      </w:r>
      <w:r>
        <w:t>реконструкція</w:t>
      </w:r>
      <w:r w:rsidR="00CE1019">
        <w:t>   </w:t>
      </w:r>
      <w:r>
        <w:t>машини</w:t>
      </w:r>
      <w:r w:rsidR="00CE1019">
        <w:t>      </w:t>
      </w:r>
      <w:r>
        <w:t>експонується</w:t>
      </w:r>
      <w:r w:rsidR="00CE1019">
        <w:t>   </w:t>
      </w:r>
      <w:r>
        <w:t>в</w:t>
      </w:r>
      <w:r w:rsidR="00CE1019">
        <w:t>   </w:t>
      </w:r>
      <w:r>
        <w:t>музеї</w:t>
      </w:r>
      <w:r w:rsidR="00CE1019">
        <w:t>   </w:t>
      </w:r>
      <w:r>
        <w:t>IBM:</w:t>
      </w:r>
      <w:r w:rsidR="00122098">
        <w:t> </w:t>
      </w:r>
      <w:r w:rsidR="00122098">
        <w:br/>
      </w:r>
    </w:p>
    <w:p w:rsidR="00122098" w:rsidRDefault="00122098" w:rsidP="00D37B9B"/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</w:pPr>
      <w:r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  <w:t> </w:t>
      </w:r>
      <w:r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Машина</w:t>
      </w:r>
      <w:r w:rsidR="00CE101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   </w:t>
      </w:r>
      <w:proofErr w:type="spellStart"/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Вільгельма</w:t>
      </w:r>
      <w:r w:rsidR="00CE101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Шикка</w:t>
      </w:r>
      <w:proofErr w:type="spellEnd"/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рда</w:t>
      </w:r>
      <w:r w:rsidR="00663A5C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листах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спогадах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сучасників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збереглися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відомості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Вільгельма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Шиккарда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(1592-1636),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виготовлену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1623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6-розрядна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могла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додавати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віднімати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числа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являла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собою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палички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Непера,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згорнені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барабан,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мабуть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тому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вона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отримала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назви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“Годинник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обчислювань”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жаль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Шиккарда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згоріла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під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час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пожежі,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креслення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загублені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Несподівано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1935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креслення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знайдені,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але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під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час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Другої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Світової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війни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знову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загублені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Лише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1956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креслення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знайдені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знову!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1960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lastRenderedPageBreak/>
        <w:t>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Шиккарда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побудовано,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щоб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переконатися,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вона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працює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</w:pPr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Машина</w:t>
      </w:r>
      <w:r w:rsidR="00CE101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Паскаля</w:t>
      </w:r>
      <w:r w:rsidR="00663A5C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proofErr w:type="spellStart"/>
      <w:r w:rsidR="0056506E"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  <w:t>зважаючи</w:t>
      </w:r>
      <w:proofErr w:type="spellEnd"/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існування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більш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ранніх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розробок,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першою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механічною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вважається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5-розрядний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(потім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8-розрядний)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підсумовуючий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автомат,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побудований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1642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(за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іншим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даними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1641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)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французьким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математиком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</w:t>
      </w:r>
      <w:proofErr w:type="spellStart"/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.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Паскалем</w:t>
      </w:r>
      <w:proofErr w:type="spellEnd"/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(1623-1662)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створювалася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полегшення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роботи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батька,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якому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доводилося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виконувати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багато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підрахунків,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займаючи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посаду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королівського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інтенданта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Нормандії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Вперше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конструкція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Паскаля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виставлена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загального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огляду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Люксембурзькому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парку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Парижі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виконувала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додавання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віднімання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шестизначними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числами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"паскаліні"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десяткові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цифри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задавалися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поворотами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коліщаток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десятьма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зубцями,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цифрові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ділення,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результат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прочитувався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віконцях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Колеса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механічно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пов'язані,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щоб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враховувати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перенесення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одиниці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наступний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розряд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Збереглося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сім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примірників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Паскаля,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один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знаходиться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Музеї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мистецтв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ремесел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Парижі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</w:pPr>
    </w:p>
    <w:p w:rsidR="00122098" w:rsidRDefault="0056506E" w:rsidP="00D37B9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Машина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Паскаля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являла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собою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6" w:tooltip="Механізм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механічний</w:t>
        </w:r>
      </w:hyperlink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пристрій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вигляді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шухлядки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численними,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пов'язаними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один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одним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7" w:tooltip="Зубчаста передач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зубчастою</w:t>
        </w:r>
        <w:r w:rsidR="00CE1019">
          <w:rPr>
            <w:rStyle w:val="a4"/>
            <w:rFonts w:ascii="Arial" w:hAnsi="Arial" w:cs="Arial"/>
            <w:color w:val="0B0080"/>
            <w:sz w:val="21"/>
            <w:szCs w:val="21"/>
          </w:rPr>
          <w:t>   </w:t>
        </w:r>
        <w:r>
          <w:rPr>
            <w:rStyle w:val="a4"/>
            <w:rFonts w:ascii="Arial" w:hAnsi="Arial" w:cs="Arial"/>
            <w:color w:val="0B0080"/>
            <w:sz w:val="21"/>
            <w:szCs w:val="21"/>
          </w:rPr>
          <w:t>передачою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шестернями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Числа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вводилися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машину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допомогою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відповідного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повороту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набірних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коліщат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кожне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цих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коліщат,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що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відповідали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одному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десятковому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розряду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числа,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були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нанесені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поділки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від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0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9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введенні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числа,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коліщатка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прокручувалися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відповідної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цифри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Зробивши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повний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оберт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надлишок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над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цифрою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9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коліщатко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переносило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сусідній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розряд,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зсуваючи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сусіднє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коліщатко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1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позицію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Перші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варіанти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«Паскаліни»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мали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п'ять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зубчастих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коліс,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пізніше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їх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кількість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збільшилася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шести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або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навіть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восьми,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що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дозволяло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працювати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великими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числами,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а</w:t>
      </w:r>
      <w:r>
        <w:rPr>
          <w:rFonts w:ascii="Arial" w:hAnsi="Arial" w:cs="Arial"/>
          <w:color w:val="222222"/>
          <w:sz w:val="21"/>
          <w:szCs w:val="21"/>
        </w:rPr>
        <w:lastRenderedPageBreak/>
        <w:t>ж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9999999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122098">
        <w:rPr>
          <w:rFonts w:ascii="Arial" w:hAnsi="Arial" w:cs="Arial"/>
          <w:color w:val="222222"/>
          <w:sz w:val="21"/>
          <w:szCs w:val="21"/>
        </w:rPr>
        <w:t> </w:t>
      </w:r>
      <w:r w:rsidR="00122098">
        <w:rPr>
          <w:rFonts w:ascii="Arial" w:hAnsi="Arial" w:cs="Arial"/>
          <w:color w:val="222222"/>
          <w:sz w:val="21"/>
          <w:szCs w:val="21"/>
        </w:rPr>
        <w:br/>
      </w:r>
    </w:p>
    <w:p w:rsidR="00122098" w:rsidRDefault="00122098" w:rsidP="00D37B9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</w:p>
    <w:p w:rsidR="00122098" w:rsidRDefault="0056506E" w:rsidP="00D37B9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Відповідь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з'являлася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верхній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частині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8" w:tooltip="Метал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металевого</w:t>
        </w:r>
      </w:hyperlink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9" w:tooltip="Корпус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корпусу</w:t>
        </w:r>
      </w:hyperlink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Обертання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коліщат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було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можливе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лише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одному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напрямку,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виключаючи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можливість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безпосереднього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оперування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10" w:tooltip="Від'ємне число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від'ємними</w:t>
        </w:r>
        <w:r w:rsidR="00CE1019">
          <w:rPr>
            <w:rStyle w:val="a4"/>
            <w:rFonts w:ascii="Arial" w:hAnsi="Arial" w:cs="Arial"/>
            <w:color w:val="0B0080"/>
            <w:sz w:val="21"/>
            <w:szCs w:val="21"/>
          </w:rPr>
          <w:t>   </w:t>
        </w:r>
        <w:r>
          <w:rPr>
            <w:rStyle w:val="a4"/>
            <w:rFonts w:ascii="Arial" w:hAnsi="Arial" w:cs="Arial"/>
            <w:color w:val="0B0080"/>
            <w:sz w:val="21"/>
            <w:szCs w:val="21"/>
          </w:rPr>
          <w:t>числами</w:t>
        </w:r>
      </w:hyperlink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Тим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не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менше,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машина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Паскаля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дозволяла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виконувати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не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лише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11" w:tooltip="Додавання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додавання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але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й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інші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операції,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але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вимагала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цьому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застосування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досить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незручної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процедури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повторення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складання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12" w:tooltip="Віднімання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Віднімання</w:t>
        </w:r>
      </w:hyperlink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виконувалось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допомогою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доповнень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дев'ятки,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які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для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допомоги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13" w:tooltip="Користувач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користувачу</w:t>
        </w:r>
      </w:hyperlink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з'являлися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віконці,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розміщеному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над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виставленим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оригінальним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значенням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122098">
        <w:rPr>
          <w:rFonts w:ascii="Arial" w:hAnsi="Arial" w:cs="Arial"/>
          <w:color w:val="222222"/>
          <w:sz w:val="21"/>
          <w:szCs w:val="21"/>
        </w:rPr>
        <w:t> </w:t>
      </w:r>
      <w:r w:rsidR="00122098">
        <w:rPr>
          <w:rFonts w:ascii="Arial" w:hAnsi="Arial" w:cs="Arial"/>
          <w:color w:val="222222"/>
          <w:sz w:val="21"/>
          <w:szCs w:val="21"/>
        </w:rPr>
        <w:br/>
      </w:r>
    </w:p>
    <w:p w:rsidR="00122098" w:rsidRDefault="00122098" w:rsidP="00D37B9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</w:p>
    <w:p w:rsidR="00122098" w:rsidRDefault="0056506E" w:rsidP="00D37B9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Незважаючи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переваги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автоматичних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обчислень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використання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десяткової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машини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для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14" w:tooltip="Фінанси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фінансових</w:t>
        </w:r>
      </w:hyperlink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розрахунків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рамках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діючої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той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час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Франції</w:t>
      </w:r>
      <w:r w:rsidR="00CE1019">
        <w:rPr>
          <w:rFonts w:ascii="Arial" w:hAnsi="Arial" w:cs="Arial"/>
          <w:color w:val="222222"/>
          <w:sz w:val="21"/>
          <w:szCs w:val="21"/>
          <w:lang w:val="ru-RU"/>
        </w:rPr>
        <w:t>   </w:t>
      </w:r>
      <w:hyperlink r:id="rId15" w:tooltip="Грошова систем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грошової</w:t>
        </w:r>
        <w:r w:rsidR="00CE1019">
          <w:rPr>
            <w:rStyle w:val="a4"/>
            <w:rFonts w:ascii="Arial" w:hAnsi="Arial" w:cs="Arial"/>
            <w:color w:val="0B0080"/>
            <w:sz w:val="21"/>
            <w:szCs w:val="21"/>
          </w:rPr>
          <w:t>   </w:t>
        </w:r>
        <w:r>
          <w:rPr>
            <w:rStyle w:val="a4"/>
            <w:rFonts w:ascii="Arial" w:hAnsi="Arial" w:cs="Arial"/>
            <w:color w:val="0B0080"/>
            <w:sz w:val="21"/>
            <w:szCs w:val="21"/>
          </w:rPr>
          <w:t>системи</w:t>
        </w:r>
      </w:hyperlink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було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важким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Розрахунки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велися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16" w:tooltip="Лівр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ліврах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17" w:tooltip="Су (монета)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су</w:t>
        </w:r>
      </w:hyperlink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та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18" w:tooltip="Деньє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де</w:t>
        </w:r>
        <w:proofErr w:type="spellEnd"/>
        <w:r>
          <w:rPr>
            <w:rStyle w:val="a4"/>
            <w:rFonts w:ascii="Arial" w:hAnsi="Arial" w:cs="Arial"/>
            <w:color w:val="0B0080"/>
            <w:sz w:val="21"/>
            <w:szCs w:val="21"/>
          </w:rPr>
          <w:t>ньє</w:t>
        </w:r>
      </w:hyperlink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ліврі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нараховувалося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20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су,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—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12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деньє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Зрозуміло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що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використання</w:t>
      </w:r>
      <w:r w:rsidR="008C3C0B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hyperlink r:id="rId19" w:tooltip="Десяткова система числення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десяткової</w:t>
        </w:r>
        <w:r w:rsidR="00CE1019">
          <w:rPr>
            <w:rStyle w:val="a4"/>
            <w:rFonts w:ascii="Arial" w:hAnsi="Arial" w:cs="Arial"/>
            <w:color w:val="0B0080"/>
            <w:sz w:val="21"/>
            <w:szCs w:val="21"/>
          </w:rPr>
          <w:t>   </w:t>
        </w:r>
        <w:r>
          <w:rPr>
            <w:rStyle w:val="a4"/>
            <w:rFonts w:ascii="Arial" w:hAnsi="Arial" w:cs="Arial"/>
            <w:color w:val="0B0080"/>
            <w:sz w:val="21"/>
            <w:szCs w:val="21"/>
          </w:rPr>
          <w:t>системи</w:t>
        </w:r>
      </w:hyperlink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ускладнювало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без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того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нелегкий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процес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обчислень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122098">
        <w:rPr>
          <w:rFonts w:ascii="Arial" w:hAnsi="Arial" w:cs="Arial"/>
          <w:color w:val="222222"/>
          <w:sz w:val="21"/>
          <w:szCs w:val="21"/>
        </w:rPr>
        <w:t> </w:t>
      </w:r>
      <w:r w:rsidR="00122098">
        <w:rPr>
          <w:rFonts w:ascii="Arial" w:hAnsi="Arial" w:cs="Arial"/>
          <w:color w:val="222222"/>
          <w:sz w:val="21"/>
          <w:szCs w:val="21"/>
        </w:rPr>
        <w:br/>
      </w:r>
    </w:p>
    <w:p w:rsidR="00122098" w:rsidRDefault="00122098" w:rsidP="00D37B9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</w:p>
    <w:p w:rsidR="00122098" w:rsidRDefault="0056506E" w:rsidP="00D37B9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Тим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 w:rsidR="008C3C0B">
        <w:rPr>
          <w:rFonts w:ascii="Arial" w:hAnsi="Arial" w:cs="Arial"/>
          <w:color w:val="222222"/>
          <w:sz w:val="21"/>
          <w:szCs w:val="21"/>
          <w:lang w:val="ru-RU"/>
        </w:rPr>
        <w:t>паче</w:t>
      </w:r>
      <w:r>
        <w:rPr>
          <w:rFonts w:ascii="Arial" w:hAnsi="Arial" w:cs="Arial"/>
          <w:color w:val="222222"/>
          <w:sz w:val="21"/>
          <w:szCs w:val="21"/>
        </w:rPr>
        <w:t>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приблизно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10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років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Паскаль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proofErr w:type="spellStart"/>
      <w:r w:rsidR="008C3C0B">
        <w:rPr>
          <w:rFonts w:ascii="Arial" w:hAnsi="Arial" w:cs="Arial"/>
          <w:color w:val="222222"/>
          <w:sz w:val="21"/>
          <w:szCs w:val="21"/>
          <w:lang w:val="ru-RU"/>
        </w:rPr>
        <w:t>виготовив</w:t>
      </w:r>
      <w:proofErr w:type="spellEnd"/>
      <w:r w:rsidR="00CE1019">
        <w:rPr>
          <w:rFonts w:ascii="Arial" w:hAnsi="Arial" w:cs="Arial"/>
          <w:color w:val="222222"/>
          <w:sz w:val="21"/>
          <w:szCs w:val="21"/>
        </w:rPr>
        <w:t>   </w:t>
      </w:r>
      <w:r w:rsidR="008C3C0B">
        <w:rPr>
          <w:rFonts w:ascii="Arial" w:hAnsi="Arial" w:cs="Arial"/>
          <w:color w:val="222222"/>
          <w:sz w:val="21"/>
          <w:szCs w:val="21"/>
          <w:lang w:val="ru-RU"/>
        </w:rPr>
        <w:t>коло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50</w:t>
      </w:r>
      <w:r w:rsidR="008C3C0B">
        <w:rPr>
          <w:rFonts w:ascii="Arial" w:hAnsi="Arial" w:cs="Arial"/>
          <w:color w:val="222222"/>
          <w:sz w:val="21"/>
          <w:szCs w:val="21"/>
          <w:lang w:val="ru-RU"/>
        </w:rPr>
        <w:t>-</w:t>
      </w:r>
      <w:proofErr w:type="spellStart"/>
      <w:r w:rsidR="008C3C0B">
        <w:rPr>
          <w:rFonts w:ascii="Arial" w:hAnsi="Arial" w:cs="Arial"/>
          <w:color w:val="222222"/>
          <w:sz w:val="21"/>
          <w:szCs w:val="21"/>
          <w:lang w:val="ru-RU"/>
        </w:rPr>
        <w:t>ти</w:t>
      </w:r>
      <w:proofErr w:type="spellEnd"/>
      <w:r w:rsidR="00CE1019">
        <w:rPr>
          <w:rFonts w:ascii="Arial" w:hAnsi="Arial" w:cs="Arial"/>
          <w:color w:val="222222"/>
          <w:sz w:val="21"/>
          <w:szCs w:val="21"/>
        </w:rPr>
        <w:t>  </w:t>
      </w:r>
      <w:r>
        <w:rPr>
          <w:rFonts w:ascii="Arial" w:hAnsi="Arial" w:cs="Arial"/>
          <w:color w:val="222222"/>
          <w:sz w:val="21"/>
          <w:szCs w:val="21"/>
        </w:rPr>
        <w:t>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навіть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зумів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продати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більше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десяти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варіантів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своєї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машини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Незважаючи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загальне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захоплення,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машина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не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принесла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багатства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своєму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творцю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Складність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висока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вартість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машини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поєднанні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невеликими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обчислювальними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здібностями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служили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перешкодою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її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широкому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поширенню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Тим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не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менш,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закладений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основу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«Паскаліни»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принцип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пов'язаних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коліс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майже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три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століття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став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основою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для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більшості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створюваних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20" w:tooltip="Обчислювальний пристрій (ще не написана)" w:history="1">
        <w:r>
          <w:rPr>
            <w:rStyle w:val="a4"/>
            <w:rFonts w:ascii="Arial" w:hAnsi="Arial" w:cs="Arial"/>
            <w:color w:val="A55858"/>
            <w:sz w:val="21"/>
            <w:szCs w:val="21"/>
          </w:rPr>
          <w:t>обчислювальних</w:t>
        </w:r>
        <w:r w:rsidR="00CE1019">
          <w:rPr>
            <w:rStyle w:val="a4"/>
            <w:rFonts w:ascii="Arial" w:hAnsi="Arial" w:cs="Arial"/>
            <w:color w:val="A55858"/>
            <w:sz w:val="21"/>
            <w:szCs w:val="21"/>
          </w:rPr>
          <w:t>   </w:t>
        </w:r>
        <w:r>
          <w:rPr>
            <w:rStyle w:val="a4"/>
            <w:rFonts w:ascii="Arial" w:hAnsi="Arial" w:cs="Arial"/>
            <w:color w:val="A55858"/>
            <w:sz w:val="21"/>
            <w:szCs w:val="21"/>
          </w:rPr>
          <w:t>пристроїв</w:t>
        </w:r>
      </w:hyperlink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122098">
        <w:rPr>
          <w:rFonts w:ascii="Arial" w:hAnsi="Arial" w:cs="Arial"/>
          <w:color w:val="222222"/>
          <w:sz w:val="21"/>
          <w:szCs w:val="21"/>
        </w:rPr>
        <w:t> </w:t>
      </w:r>
      <w:r w:rsidR="00122098">
        <w:rPr>
          <w:rFonts w:ascii="Arial" w:hAnsi="Arial" w:cs="Arial"/>
          <w:color w:val="222222"/>
          <w:sz w:val="21"/>
          <w:szCs w:val="21"/>
        </w:rPr>
        <w:br/>
      </w:r>
    </w:p>
    <w:p w:rsidR="00122098" w:rsidRDefault="00122098" w:rsidP="00D37B9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</w:p>
    <w:p w:rsidR="00122098" w:rsidRDefault="0056506E" w:rsidP="00D37B9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Машина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Паскаля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стала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другим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реально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працюючим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обчислювальним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пристроєм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після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рахівника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21" w:tooltip="Вільгельм Шікард (ще не написана)" w:history="1">
        <w:r>
          <w:rPr>
            <w:rStyle w:val="a4"/>
            <w:rFonts w:ascii="Arial" w:hAnsi="Arial" w:cs="Arial"/>
            <w:color w:val="A55858"/>
            <w:sz w:val="21"/>
            <w:szCs w:val="21"/>
          </w:rPr>
          <w:t>Вільгельма</w:t>
        </w:r>
        <w:r w:rsidR="00CE1019">
          <w:rPr>
            <w:rStyle w:val="a4"/>
            <w:rFonts w:ascii="Arial" w:hAnsi="Arial" w:cs="Arial"/>
            <w:color w:val="A55858"/>
            <w:sz w:val="21"/>
            <w:szCs w:val="21"/>
          </w:rPr>
          <w:t>   </w:t>
        </w:r>
        <w:r>
          <w:rPr>
            <w:rStyle w:val="a4"/>
            <w:rFonts w:ascii="Arial" w:hAnsi="Arial" w:cs="Arial"/>
            <w:color w:val="A55858"/>
            <w:sz w:val="21"/>
            <w:szCs w:val="21"/>
          </w:rPr>
          <w:t>Шікарда</w:t>
        </w:r>
      </w:hyperlink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(</w:t>
      </w:r>
      <w:hyperlink r:id="rId22" w:tooltip="Німецька мов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нім</w:t>
        </w:r>
        <w:r w:rsidR="00663A5C">
          <w:rPr>
            <w:rStyle w:val="a4"/>
            <w:rFonts w:ascii="Arial" w:hAnsi="Arial" w:cs="Arial"/>
            <w:color w:val="0B0080"/>
            <w:sz w:val="21"/>
            <w:szCs w:val="21"/>
          </w:rPr>
          <w:t xml:space="preserve"> .</w:t>
        </w:r>
      </w:hyperlink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i/>
          <w:iCs/>
          <w:color w:val="222222"/>
          <w:sz w:val="21"/>
          <w:szCs w:val="21"/>
          <w:lang w:val="de-DE"/>
        </w:rPr>
        <w:t>Wilhelm</w:t>
      </w:r>
      <w:r w:rsidR="00CE1019">
        <w:rPr>
          <w:rFonts w:ascii="Arial" w:hAnsi="Arial" w:cs="Arial"/>
          <w:i/>
          <w:iCs/>
          <w:color w:val="222222"/>
          <w:sz w:val="21"/>
          <w:szCs w:val="21"/>
          <w:lang w:val="de-DE"/>
        </w:rPr>
        <w:t>  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lang w:val="de-DE"/>
        </w:rPr>
        <w:t>Schickard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),</w:t>
      </w:r>
      <w:proofErr w:type="spellStart"/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створеного</w:t>
      </w:r>
      <w:r w:rsidR="00CE1019">
        <w:rPr>
          <w:rFonts w:ascii="Arial" w:hAnsi="Arial" w:cs="Arial"/>
          <w:color w:val="222222"/>
          <w:sz w:val="21"/>
          <w:szCs w:val="21"/>
        </w:rPr>
        <w:t> </w:t>
      </w:r>
      <w:proofErr w:type="spellEnd"/>
      <w:r w:rsidR="00CE1019">
        <w:rPr>
          <w:rFonts w:ascii="Arial" w:hAnsi="Arial" w:cs="Arial"/>
          <w:color w:val="222222"/>
          <w:sz w:val="21"/>
          <w:szCs w:val="21"/>
        </w:rPr>
        <w:t>  </w:t>
      </w:r>
      <w:r>
        <w:rPr>
          <w:rFonts w:ascii="Arial" w:hAnsi="Arial" w:cs="Arial"/>
          <w:color w:val="222222"/>
          <w:sz w:val="21"/>
          <w:szCs w:val="21"/>
        </w:rPr>
        <w:t>в</w:t>
      </w:r>
      <w:hyperlink r:id="rId23" w:tooltip="1623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1623</w:t>
        </w:r>
      </w:hyperlink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році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122098">
        <w:rPr>
          <w:rFonts w:ascii="Arial" w:hAnsi="Arial" w:cs="Arial"/>
          <w:color w:val="222222"/>
          <w:sz w:val="21"/>
          <w:szCs w:val="21"/>
        </w:rPr>
        <w:t> </w:t>
      </w:r>
      <w:r w:rsidR="00122098">
        <w:rPr>
          <w:rFonts w:ascii="Arial" w:hAnsi="Arial" w:cs="Arial"/>
          <w:color w:val="222222"/>
          <w:sz w:val="21"/>
          <w:szCs w:val="21"/>
        </w:rPr>
        <w:br/>
      </w:r>
    </w:p>
    <w:p w:rsidR="00122098" w:rsidRDefault="00122098" w:rsidP="00D37B9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</w:p>
    <w:p w:rsidR="004C6AAF" w:rsidRDefault="004C6AAF" w:rsidP="00D37B9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proofErr w:type="spellStart"/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lastRenderedPageBreak/>
        <w:t>Машина</w:t>
      </w:r>
      <w:r w:rsidR="00CE101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Л</w:t>
      </w:r>
      <w:proofErr w:type="spellEnd"/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ейбніца</w:t>
      </w:r>
      <w:r w:rsidR="00663A5C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Перша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виконує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всі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арифметичні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дії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піднесення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степіня,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розроблена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1673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німецьким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вченим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Лейбніцем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(1646-1716),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сконстуювала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людина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імям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Олівер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Парижу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</w:t>
      </w:r>
      <w:proofErr w:type="spellStart"/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.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“покроковий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обчисл</w:t>
      </w:r>
      <w:proofErr w:type="spellEnd"/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ювач”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жваву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каретку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виконувала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множення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принципом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шкільного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алгоритму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"множення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стовпчик"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перший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арифмометр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(від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грецького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arithmos-число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метр)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-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настільна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механічна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рахункова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виконання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складання,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віднімання,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множення,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ділення,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установлення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чисел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приведення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рахункового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механізму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дію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здійснюються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вручну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Pr="00122098" w:rsidRDefault="00D37B9B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машині</w:t>
      </w:r>
      <w:r w:rsidR="00CE101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Лейбніца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використовувався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принцип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зв'язаних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кілець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підсумовуючої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hyperlink r:id="rId24" w:tooltip="Паскалін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машини</w:t>
        </w:r>
        <w:r w:rsidR="00CE1019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   </w:t>
        </w:r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Паскаля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але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hyperlink r:id="rId25" w:tooltip="Лейбніц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Лейбніц</w:t>
        </w:r>
      </w:hyperlink>
      <w:r w:rsidR="00CE101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ввів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неї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рухомий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елемент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(прототип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каретки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настільного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калькулятора),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дозволив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прискорити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повторення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операції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додавання,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необхідне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перемножуванні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чисел</w:t>
      </w:r>
      <w:r w:rsidR="00663A5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Замість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коліщат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приводів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машині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Лейбніца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використовувалися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циліндри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нанесеними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них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цифрами</w:t>
      </w:r>
      <w:r w:rsidR="00663A5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Кожен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циліндр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мав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дев'ять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рядів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виступів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або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зубців</w:t>
      </w:r>
      <w:r w:rsidR="00663A5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цьому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перший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ряд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містив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один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виступ,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другий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ряд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два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виступи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аж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дев'ятого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ряду,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містив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відповідно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дев'ять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виступів</w:t>
      </w:r>
      <w:r w:rsidR="00663A5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Циліндри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виступами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були</w:t>
      </w:r>
      <w:r w:rsidR="00CE101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рухомими</w:t>
      </w:r>
      <w:r w:rsidR="00663A5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  <w:t> </w:t>
      </w:r>
      <w:r w:rsidR="00122098" w:rsidRP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P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proofErr w:type="spellStart"/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Машина</w:t>
      </w:r>
      <w:r w:rsidR="00CE101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Б</w:t>
      </w:r>
      <w:proofErr w:type="spellEnd"/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еббіджа</w:t>
      </w:r>
      <w:r w:rsidR="00663A5C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1822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Беббідж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(1791-1871),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очолював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кафедру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математики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Кембріджського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університету,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розробив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проект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великої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обчислення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друку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таблиць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математичних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функцій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побудував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робочу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модель,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заслужила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схвалення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фінансову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підтримку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Лондонського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Королівського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Товариства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1823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Беббідж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приступив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роботи,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розраховуючи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закінчити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її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роки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Але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роботу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вчасно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довелось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зробити,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тому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той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час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lastRenderedPageBreak/>
        <w:t>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точного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обладнання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виготовлення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деталей,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розроблено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теорію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механізмів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ході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виготовлення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Беббідж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продовжував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її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вдосконалювати,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знаходив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нові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рішення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розширення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її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можливостей,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постійно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вносив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зміни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креслення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переробляв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вже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виготовлені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вузли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1833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Беббіж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припинив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роботи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великою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машиною,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витрачавши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17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тис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фунтів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стерлінгів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урядових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коштів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13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тис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власних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виконавши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цьому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лише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частину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проекту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Але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треба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відмітити,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працююча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частина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значно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більшу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швидкодію,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ніж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обіцяно,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забезпечувала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заявлену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точність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процесі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створення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Беббіджа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виникла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ідея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створення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універсальної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обчислювальної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названої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згодом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аналітичною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Її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логічна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схема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настільки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ясною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простою,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міг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описати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її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словами,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вдаючись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креслень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Аналітична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машина,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за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задумом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Беббіджа,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повинна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була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numPr>
          <w:ilvl w:val="0"/>
          <w:numId w:val="1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виконувати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прості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арифметичні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дії;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1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numPr>
          <w:ilvl w:val="0"/>
          <w:numId w:val="1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2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запам'ятовувати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початкові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проміжні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дані,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результати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обчислень;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1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numPr>
          <w:ilvl w:val="0"/>
          <w:numId w:val="1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3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запам'ятовувати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групу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команд,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йде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розв'язання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задачі;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1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numPr>
          <w:ilvl w:val="0"/>
          <w:numId w:val="1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lastRenderedPageBreak/>
        <w:t>4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виводити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результати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обчислень;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1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numPr>
          <w:ilvl w:val="0"/>
          <w:numId w:val="1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5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автоматично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припиняти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обчислення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після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виконання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задачі;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1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numPr>
          <w:ilvl w:val="0"/>
          <w:numId w:val="1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6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повторювати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цикл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обчислень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1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новій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передбачався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пристрій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–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"млин",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виконував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всі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арифметичні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дії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Початкові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дані,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проміжні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результати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запам'ятовувалися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регістрах,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об'єднаних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єдиний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пристрій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–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"склад"</w:t>
      </w:r>
      <w:r w:rsidR="00663A5C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Керування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переміщенням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чисел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"складу"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"млин"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зворотно,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також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керування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діями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"млина"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здійснювалося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"конторою"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допомогою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перфокарт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типу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раніше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застосованих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ткацького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станка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французом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Ж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</w:t>
      </w:r>
      <w:proofErr w:type="spellStart"/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.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Жаккаром</w:t>
      </w:r>
      <w:proofErr w:type="spellEnd"/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Послідовність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карт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складала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(як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тепер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назвали)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програму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Але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аналітичній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Беббіджа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відсутня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сучасна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“концепція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зберігаємої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програми”</w:t>
      </w:r>
      <w:r w:rsidR="00663A5C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jc w:val="righ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Останні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37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років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свого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життя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Беббідж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присвятив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удосконаленню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своєї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аналітичної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1871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створив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прототипи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процесора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пристрою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друку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Помер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закінчивши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свою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основну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працю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Його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набагато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випереджала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технічні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можливості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свого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часу,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довести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її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кінця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практично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неможливо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Аналітичну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</w:t>
      </w:r>
      <w:proofErr w:type="spellStart"/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.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Беббіджа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вважають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прообр</w:t>
      </w:r>
      <w:proofErr w:type="spellEnd"/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азом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ЕОМ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Примітки: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Генрі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Беббідж,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син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Чарльза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Беббіджа,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1906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підтримці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фірми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R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W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Munro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побудував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процесор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батьківської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аналітичної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Процесор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працював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бездоганно,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але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цілком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аналітична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lastRenderedPageBreak/>
        <w:t>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побудована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jc w:val="righ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роботах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Беббіджу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допомагала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математик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Ада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Лавлейс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(1815-1852)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Вона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створила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Беббіджа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декілька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програм,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зберігалися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спеціальних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перфорованих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картах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Вона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довела,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здатна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тільки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вирішувати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задачі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числового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характеру,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але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виконувати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операції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словами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proofErr w:type="spellStart"/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“Машина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-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не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</w:t>
      </w:r>
      <w:proofErr w:type="spellEnd"/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Творець</w:t>
      </w:r>
      <w:r w:rsidR="00663A5C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Вона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-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лише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слуга,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слухняний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наказам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добродія”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(Ада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Лавлейс)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Роботи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Ади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Лавлейс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галузі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надруковані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1843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році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Однак,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той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час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вважалося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непристойним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жінки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видавати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твори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під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своїм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ім'ям,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тому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титульному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листі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стояли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лише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її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ініціали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основних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наукових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праць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Ади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Лавлейс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-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переклад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статті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Менабриа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"Елементи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аналітичної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Беббіджа"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примітки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неї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Саме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декілька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сторінок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містили,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думку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багатьох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фахівців,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зразок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“першої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історії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комп'ютерної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програми”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тексті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приміток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статті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Менабреа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прихована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струнка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теорія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програмування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Заслуги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Чарльза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Беббіджа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його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учениці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помічниці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proofErr w:type="spellStart"/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Ади</w:t>
      </w:r>
      <w:r w:rsidR="00CE101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Лав</w:t>
      </w:r>
      <w:proofErr w:type="spellEnd"/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лей</w:t>
      </w:r>
      <w:r w:rsidR="002713C4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с: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numPr>
          <w:ilvl w:val="0"/>
          <w:numId w:val="2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По-перше,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ідея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програмного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управління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процесом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обчислень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2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numPr>
          <w:ilvl w:val="0"/>
          <w:numId w:val="2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По-друге,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пропозиція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використати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перфокарти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введення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виведення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даних,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управління,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також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обміну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передачі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чисел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lastRenderedPageBreak/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самій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машині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2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numPr>
          <w:ilvl w:val="0"/>
          <w:numId w:val="2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По-третє,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винахід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системи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попереднього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перенесення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прискорення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розрахунків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2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numPr>
          <w:ilvl w:val="0"/>
          <w:numId w:val="2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По-четверте,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застосування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способу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зміни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ходу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обчислень,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отримав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надалі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назву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умовного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переходу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2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numPr>
          <w:ilvl w:val="0"/>
          <w:numId w:val="2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По-п'яте,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введення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поняття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циклів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операцій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робочих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осередків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2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матеріалах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Беббіджа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коментарях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Лавлейс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намічені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такі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поняття,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підпрограма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бібліотека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підпрограм,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модифікація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команд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індексний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регістр,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стали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вживатися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тільки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50-х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роках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ХХ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століття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Сам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термін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бібліотека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уперше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введений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Беббіджем,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терміни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робочий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осередок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цикл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запропонувала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Ада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Лавлейс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A36851" w:rsidRDefault="00A36851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A36851" w:rsidRDefault="00A36851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</w:pPr>
      <w:proofErr w:type="spellStart"/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Табулятор</w:t>
      </w:r>
      <w:r w:rsidR="00CE101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   </w:t>
      </w:r>
      <w:r w:rsidR="00DB76C1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Голл</w:t>
      </w:r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еріт</w:t>
      </w:r>
      <w:proofErr w:type="spellEnd"/>
      <w:r w:rsidRPr="00CC7679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>а</w:t>
      </w:r>
      <w:r w:rsidR="00663A5C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Герман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="00DB76C1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Голл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еріт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(1860-1929),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син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німецьких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емігрантів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США,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сконструював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1884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році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табулятор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–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електричну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рахункову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="00DB76C1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машину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.</w:t>
      </w:r>
      <w:r w:rsidR="00DB76C1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</w:pPr>
    </w:p>
    <w:p w:rsidR="00122098" w:rsidRDefault="00D37B9B" w:rsidP="00D37B9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Перший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статистичний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табулятор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був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побудований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американцем</w:t>
      </w:r>
      <w:r w:rsidR="00CE1019">
        <w:rPr>
          <w:rFonts w:ascii="Arial" w:hAnsi="Arial" w:cs="Arial"/>
          <w:color w:val="222222"/>
          <w:sz w:val="21"/>
          <w:szCs w:val="21"/>
          <w:lang w:val="ru-RU"/>
        </w:rPr>
        <w:t>   </w:t>
      </w:r>
      <w:hyperlink r:id="rId26" w:tooltip="Герман Голлеріт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Германом</w:t>
        </w:r>
        <w:r w:rsidR="00CE1019">
          <w:rPr>
            <w:rStyle w:val="a4"/>
            <w:rFonts w:ascii="Arial" w:hAnsi="Arial" w:cs="Arial"/>
            <w:color w:val="0B0080"/>
            <w:sz w:val="21"/>
            <w:szCs w:val="21"/>
          </w:rPr>
          <w:t>   </w:t>
        </w:r>
        <w:r>
          <w:rPr>
            <w:rStyle w:val="a4"/>
            <w:rFonts w:ascii="Arial" w:hAnsi="Arial" w:cs="Arial"/>
            <w:color w:val="0B0080"/>
            <w:sz w:val="21"/>
            <w:szCs w:val="21"/>
          </w:rPr>
          <w:t>Голлерітом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метою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прискорити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обробку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результатів</w:t>
      </w:r>
      <w:r w:rsidR="00CE1019">
        <w:rPr>
          <w:rFonts w:ascii="Arial" w:hAnsi="Arial" w:cs="Arial"/>
          <w:color w:val="222222"/>
          <w:sz w:val="21"/>
          <w:szCs w:val="21"/>
          <w:lang w:val="ru-RU"/>
        </w:rPr>
        <w:t>   </w:t>
      </w:r>
      <w:hyperlink r:id="rId27" w:tooltip="Перепис населення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перепису</w:t>
        </w:r>
        <w:r w:rsidR="00CE1019">
          <w:rPr>
            <w:rStyle w:val="a4"/>
            <w:rFonts w:ascii="Arial" w:hAnsi="Arial" w:cs="Arial"/>
            <w:color w:val="0B0080"/>
            <w:sz w:val="21"/>
            <w:szCs w:val="21"/>
          </w:rPr>
          <w:t>   </w:t>
        </w:r>
        <w:r>
          <w:rPr>
            <w:rStyle w:val="a4"/>
            <w:rFonts w:ascii="Arial" w:hAnsi="Arial" w:cs="Arial"/>
            <w:color w:val="0B0080"/>
            <w:sz w:val="21"/>
            <w:szCs w:val="21"/>
          </w:rPr>
          <w:t>населення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яка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проводилася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28" w:tooltip="СШ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США</w:t>
        </w:r>
      </w:hyperlink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29" w:tooltip="1890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1890</w:t>
        </w:r>
      </w:hyperlink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року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Ідея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можливості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використання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для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цих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цілей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перфокарт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належала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високопоставлено</w:t>
      </w:r>
      <w:r>
        <w:rPr>
          <w:rFonts w:ascii="Arial" w:hAnsi="Arial" w:cs="Arial"/>
          <w:color w:val="222222"/>
          <w:sz w:val="21"/>
          <w:szCs w:val="21"/>
        </w:rPr>
        <w:lastRenderedPageBreak/>
        <w:t>му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чиновнику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бюро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перепису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Джону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Шоу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Біллінгсу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(майбутньому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тестеві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Голлеріта)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Голлеріт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закінчив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роботу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над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табулятором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1890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Потім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бюро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перепису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були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проведені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випробування,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табулятор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Голлеріта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змаганні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декількома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іншими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системами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був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визнаний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найкращим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винахідником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був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укладений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контракт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Після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проведення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перепису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Голлеріт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був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удостоєний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декількох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премій,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отримав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звання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професора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30" w:tooltip="Колумбійський університет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Колумбійському</w:t>
        </w:r>
        <w:r w:rsidR="00CE1019">
          <w:rPr>
            <w:rStyle w:val="a4"/>
            <w:rFonts w:ascii="Arial" w:hAnsi="Arial" w:cs="Arial"/>
            <w:color w:val="0B0080"/>
            <w:sz w:val="21"/>
            <w:szCs w:val="21"/>
          </w:rPr>
          <w:t>   </w:t>
        </w:r>
        <w:r>
          <w:rPr>
            <w:rStyle w:val="a4"/>
            <w:rFonts w:ascii="Arial" w:hAnsi="Arial" w:cs="Arial"/>
            <w:color w:val="0B0080"/>
            <w:sz w:val="21"/>
            <w:szCs w:val="21"/>
          </w:rPr>
          <w:t>університеті</w:t>
        </w:r>
      </w:hyperlink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122098">
        <w:rPr>
          <w:rFonts w:ascii="Arial" w:hAnsi="Arial" w:cs="Arial"/>
          <w:color w:val="222222"/>
          <w:sz w:val="21"/>
          <w:szCs w:val="21"/>
        </w:rPr>
        <w:t> </w:t>
      </w:r>
      <w:r w:rsidR="00122098">
        <w:rPr>
          <w:rFonts w:ascii="Arial" w:hAnsi="Arial" w:cs="Arial"/>
          <w:color w:val="222222"/>
          <w:sz w:val="21"/>
          <w:szCs w:val="21"/>
        </w:rPr>
        <w:br/>
      </w:r>
    </w:p>
    <w:p w:rsidR="00122098" w:rsidRDefault="00122098" w:rsidP="00D37B9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</w:p>
    <w:p w:rsidR="00122098" w:rsidRDefault="00D37B9B" w:rsidP="00D37B9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Голлеріт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організував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фірму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виробництва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табуляційних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машин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TMC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(Tabulating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Machine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Company),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продаючи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їх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залізничним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управлінням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урядовим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установам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(партія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табуляторів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була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також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закуплена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31" w:tooltip="Російська імперія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Російською</w:t>
        </w:r>
        <w:r w:rsidR="00CE1019">
          <w:rPr>
            <w:rStyle w:val="a4"/>
            <w:rFonts w:ascii="Arial" w:hAnsi="Arial" w:cs="Arial"/>
            <w:color w:val="0B0080"/>
            <w:sz w:val="21"/>
            <w:szCs w:val="21"/>
          </w:rPr>
          <w:t>   </w:t>
        </w:r>
        <w:r>
          <w:rPr>
            <w:rStyle w:val="a4"/>
            <w:rFonts w:ascii="Arial" w:hAnsi="Arial" w:cs="Arial"/>
            <w:color w:val="0B0080"/>
            <w:sz w:val="21"/>
            <w:szCs w:val="21"/>
          </w:rPr>
          <w:t>імперією</w:t>
        </w:r>
      </w:hyperlink>
      <w:r>
        <w:rPr>
          <w:rFonts w:ascii="Arial" w:hAnsi="Arial" w:cs="Arial"/>
          <w:color w:val="222222"/>
          <w:sz w:val="21"/>
          <w:szCs w:val="21"/>
        </w:rPr>
        <w:t>)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Цьому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підприємству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сприяв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успіх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роками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воно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зазнало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ряд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змін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—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злиттів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і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перейменувань</w:t>
      </w:r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З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32" w:tooltip="1924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1924</w:t>
        </w:r>
      </w:hyperlink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року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фірма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Голлеріта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стала</w:t>
      </w:r>
      <w:r w:rsidR="00CE1019">
        <w:rPr>
          <w:rFonts w:ascii="Arial" w:hAnsi="Arial" w:cs="Arial"/>
          <w:color w:val="222222"/>
          <w:sz w:val="21"/>
          <w:szCs w:val="21"/>
        </w:rPr>
        <w:t>   </w:t>
      </w:r>
      <w:r>
        <w:rPr>
          <w:rFonts w:ascii="Arial" w:hAnsi="Arial" w:cs="Arial"/>
          <w:color w:val="222222"/>
          <w:sz w:val="21"/>
          <w:szCs w:val="21"/>
        </w:rPr>
        <w:t>називатися</w:t>
      </w:r>
      <w:r w:rsidR="00CE1019">
        <w:rPr>
          <w:rStyle w:val="apple-converted-space"/>
          <w:rFonts w:ascii="Arial" w:hAnsi="Arial" w:cs="Arial"/>
          <w:color w:val="222222"/>
          <w:sz w:val="21"/>
          <w:szCs w:val="21"/>
        </w:rPr>
        <w:t>   </w:t>
      </w:r>
      <w:hyperlink r:id="rId33" w:tooltip="IBM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IBM</w:t>
        </w:r>
      </w:hyperlink>
      <w:r w:rsidR="00663A5C">
        <w:rPr>
          <w:rFonts w:ascii="Arial" w:hAnsi="Arial" w:cs="Arial"/>
          <w:color w:val="222222"/>
          <w:sz w:val="21"/>
          <w:szCs w:val="21"/>
        </w:rPr>
        <w:t xml:space="preserve"> .</w:t>
      </w:r>
      <w:r w:rsidR="00CE1019">
        <w:rPr>
          <w:rFonts w:ascii="Arial" w:hAnsi="Arial" w:cs="Arial"/>
          <w:color w:val="222222"/>
          <w:sz w:val="26"/>
          <w:szCs w:val="26"/>
        </w:rPr>
        <w:t>   </w:t>
      </w:r>
      <w:r w:rsidRPr="00122098">
        <w:rPr>
          <w:rFonts w:ascii="Arial" w:hAnsi="Arial" w:cs="Arial"/>
          <w:color w:val="222222"/>
          <w:sz w:val="26"/>
          <w:szCs w:val="26"/>
        </w:rPr>
        <w:t>Вона</w:t>
      </w:r>
      <w:r w:rsidR="00CE1019">
        <w:rPr>
          <w:rFonts w:ascii="Arial" w:hAnsi="Arial" w:cs="Arial"/>
          <w:color w:val="222222"/>
          <w:sz w:val="26"/>
          <w:szCs w:val="26"/>
        </w:rPr>
        <w:t>   </w:t>
      </w:r>
      <w:r w:rsidRPr="00CC7679">
        <w:rPr>
          <w:rFonts w:ascii="Arial" w:hAnsi="Arial" w:cs="Arial"/>
          <w:color w:val="222222"/>
          <w:sz w:val="26"/>
          <w:szCs w:val="26"/>
        </w:rPr>
        <w:t>є</w:t>
      </w:r>
      <w:r w:rsidR="00CE1019">
        <w:rPr>
          <w:rFonts w:ascii="Arial" w:hAnsi="Arial" w:cs="Arial"/>
          <w:color w:val="222222"/>
          <w:sz w:val="26"/>
          <w:szCs w:val="26"/>
        </w:rPr>
        <w:t>   </w:t>
      </w:r>
      <w:r w:rsidRPr="00CC7679">
        <w:rPr>
          <w:rFonts w:ascii="Arial" w:hAnsi="Arial" w:cs="Arial"/>
          <w:color w:val="222222"/>
          <w:sz w:val="26"/>
          <w:szCs w:val="26"/>
        </w:rPr>
        <w:t>найбільшим</w:t>
      </w:r>
      <w:r w:rsidR="00CE1019">
        <w:rPr>
          <w:rFonts w:ascii="Arial" w:hAnsi="Arial" w:cs="Arial"/>
          <w:color w:val="222222"/>
          <w:sz w:val="26"/>
          <w:szCs w:val="26"/>
        </w:rPr>
        <w:t>   </w:t>
      </w:r>
      <w:r w:rsidRPr="00CC7679">
        <w:rPr>
          <w:rFonts w:ascii="Arial" w:hAnsi="Arial" w:cs="Arial"/>
          <w:color w:val="222222"/>
          <w:sz w:val="26"/>
          <w:szCs w:val="26"/>
        </w:rPr>
        <w:t>в</w:t>
      </w:r>
      <w:r w:rsidR="00CE1019">
        <w:rPr>
          <w:rFonts w:ascii="Arial" w:hAnsi="Arial" w:cs="Arial"/>
          <w:color w:val="222222"/>
          <w:sz w:val="26"/>
          <w:szCs w:val="26"/>
        </w:rPr>
        <w:t>   </w:t>
      </w:r>
      <w:r w:rsidRPr="00CC7679">
        <w:rPr>
          <w:rFonts w:ascii="Arial" w:hAnsi="Arial" w:cs="Arial"/>
          <w:color w:val="222222"/>
          <w:sz w:val="26"/>
          <w:szCs w:val="26"/>
        </w:rPr>
        <w:t>світі</w:t>
      </w:r>
      <w:r w:rsidR="00CE1019">
        <w:rPr>
          <w:rFonts w:ascii="Arial" w:hAnsi="Arial" w:cs="Arial"/>
          <w:color w:val="222222"/>
          <w:sz w:val="26"/>
          <w:szCs w:val="26"/>
        </w:rPr>
        <w:t>   </w:t>
      </w:r>
      <w:r w:rsidRPr="00CC7679">
        <w:rPr>
          <w:rFonts w:ascii="Arial" w:hAnsi="Arial" w:cs="Arial"/>
          <w:color w:val="222222"/>
          <w:sz w:val="26"/>
          <w:szCs w:val="26"/>
        </w:rPr>
        <w:t>виробником</w:t>
      </w:r>
      <w:r w:rsidR="00CE1019">
        <w:rPr>
          <w:rFonts w:ascii="Arial" w:hAnsi="Arial" w:cs="Arial"/>
          <w:color w:val="222222"/>
          <w:sz w:val="26"/>
          <w:szCs w:val="26"/>
        </w:rPr>
        <w:t>   </w:t>
      </w:r>
      <w:r w:rsidRPr="00CC7679">
        <w:rPr>
          <w:rFonts w:ascii="Arial" w:hAnsi="Arial" w:cs="Arial"/>
          <w:color w:val="222222"/>
          <w:sz w:val="26"/>
          <w:szCs w:val="26"/>
        </w:rPr>
        <w:t>комп'ютерів</w:t>
      </w:r>
      <w:r w:rsidR="00663A5C">
        <w:rPr>
          <w:rFonts w:ascii="Arial" w:hAnsi="Arial" w:cs="Arial"/>
          <w:color w:val="222222"/>
          <w:sz w:val="26"/>
          <w:szCs w:val="26"/>
        </w:rPr>
        <w:t xml:space="preserve"> .</w:t>
      </w:r>
      <w:r w:rsidR="00122098">
        <w:rPr>
          <w:rFonts w:ascii="Arial" w:hAnsi="Arial" w:cs="Arial"/>
          <w:color w:val="222222"/>
          <w:sz w:val="21"/>
          <w:szCs w:val="21"/>
        </w:rPr>
        <w:t> </w:t>
      </w:r>
      <w:r w:rsidR="00122098">
        <w:rPr>
          <w:rFonts w:ascii="Arial" w:hAnsi="Arial" w:cs="Arial"/>
          <w:color w:val="222222"/>
          <w:sz w:val="21"/>
          <w:szCs w:val="21"/>
        </w:rPr>
        <w:br/>
      </w:r>
    </w:p>
    <w:p w:rsidR="00122098" w:rsidRDefault="00122098" w:rsidP="00D37B9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</w:p>
    <w:p w:rsidR="00122098" w:rsidRP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  <w:t> </w:t>
      </w:r>
      <w:r w:rsidRP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P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CC7679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CC7679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Калькулятор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</w:t>
      </w:r>
      <w:hyperlink r:id="rId34" w:tooltip="Латинська мова" w:history="1">
        <w:r w:rsidRPr="00CC7679">
          <w:rPr>
            <w:rFonts w:ascii="Arial" w:eastAsia="Times New Roman" w:hAnsi="Arial" w:cs="Arial"/>
            <w:color w:val="0B0080"/>
            <w:sz w:val="26"/>
            <w:lang w:eastAsia="uk-UA"/>
          </w:rPr>
          <w:t>лат</w:t>
        </w:r>
        <w:r w:rsidR="00663A5C">
          <w:rPr>
            <w:rFonts w:ascii="Arial" w:eastAsia="Times New Roman" w:hAnsi="Arial" w:cs="Arial"/>
            <w:color w:val="0B0080"/>
            <w:sz w:val="26"/>
            <w:lang w:eastAsia="uk-UA"/>
          </w:rPr>
          <w:t xml:space="preserve"> .</w:t>
        </w:r>
      </w:hyperlink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CC7679">
        <w:rPr>
          <w:rFonts w:ascii="Arial" w:eastAsia="Times New Roman" w:hAnsi="Arial" w:cs="Arial"/>
          <w:i/>
          <w:iCs/>
          <w:color w:val="222222"/>
          <w:sz w:val="26"/>
          <w:szCs w:val="26"/>
          <w:lang w:val="la-Latn" w:eastAsia="uk-UA"/>
        </w:rPr>
        <w:t>Calculator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):</w:t>
      </w:r>
      <w:r w:rsidRP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-</w:t>
      </w:r>
      <w:r w:rsidR="00CE1019">
        <w:rPr>
          <w:rFonts w:ascii="Arial" w:eastAsia="Times New Roman" w:hAnsi="Arial" w:cs="Arial"/>
          <w:color w:val="222222"/>
          <w:sz w:val="26"/>
          <w:szCs w:val="26"/>
          <w:lang w:val="ru-RU" w:eastAsia="uk-UA"/>
        </w:rPr>
        <w:t>   </w:t>
      </w:r>
      <w:r w:rsidRP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е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лектронно-обчислювальний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пристрій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виконання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операцій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числами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або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алгебраїчними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CC767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формулами;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shd w:val="clear" w:color="auto" w:fill="FFFFFF"/>
        <w:spacing w:before="120" w:after="120" w:line="419" w:lineRule="atLeast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625FB6" w:rsidP="00D37B9B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Латинське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слово</w:t>
      </w:r>
      <w:r w:rsidR="00CE1019">
        <w:rPr>
          <w:rStyle w:val="apple-converted-space"/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t>calculator</w:t>
      </w:r>
      <w:r w:rsidR="00CE1019">
        <w:rPr>
          <w:rStyle w:val="apple-converted-space"/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(«лічильник;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той,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що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рахує»)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походить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від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дієслова</w:t>
      </w:r>
      <w:r w:rsidR="00CE1019">
        <w:rPr>
          <w:rStyle w:val="apple-converted-space"/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t>calculo</w:t>
      </w:r>
      <w:r w:rsidR="00CE1019">
        <w:rPr>
          <w:rStyle w:val="apple-converted-space"/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(«рахую,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підраховую»),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який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у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свою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чергу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походить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від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слова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t>calculus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—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«камінчик»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(камінці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використовувалися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для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рахунку);</w:t>
      </w:r>
      <w:r w:rsidR="00CE1019">
        <w:rPr>
          <w:rStyle w:val="apple-converted-space"/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t>calculus</w:t>
      </w:r>
      <w:r w:rsidR="00CE1019">
        <w:rPr>
          <w:rStyle w:val="apple-converted-space"/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є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зменшувальне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від</w:t>
      </w:r>
      <w:r w:rsidR="00CE1019">
        <w:rPr>
          <w:rStyle w:val="apple-converted-space"/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t>calx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—</w:t>
      </w:r>
      <w:r w:rsidR="00CE1019"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«вапно»</w:t>
      </w:r>
      <w:r w:rsidR="00663A5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.</w:t>
      </w:r>
      <w:r w:rsidR="00122098"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 w:rsidR="00122098">
        <w:rPr>
          <w:rFonts w:ascii="Arial" w:hAnsi="Arial" w:cs="Arial"/>
          <w:color w:val="222222"/>
          <w:sz w:val="26"/>
          <w:szCs w:val="26"/>
          <w:shd w:val="clear" w:color="auto" w:fill="FFFFFF"/>
        </w:rPr>
        <w:br/>
      </w:r>
    </w:p>
    <w:p w:rsidR="00122098" w:rsidRDefault="00122098" w:rsidP="00D37B9B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122098" w:rsidRDefault="00B041EB" w:rsidP="00D37B9B">
      <w:pPr>
        <w:pBdr>
          <w:bottom w:val="single" w:sz="8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uk-UA"/>
        </w:rPr>
      </w:pPr>
      <w:r w:rsidRPr="00B041EB">
        <w:rPr>
          <w:rFonts w:ascii="Georgia" w:eastAsia="Times New Roman" w:hAnsi="Georgia" w:cs="Times New Roman"/>
          <w:color w:val="000000"/>
          <w:sz w:val="36"/>
          <w:szCs w:val="36"/>
          <w:lang w:eastAsia="uk-UA"/>
        </w:rPr>
        <w:t>Типи</w:t>
      </w:r>
      <w:r w:rsidR="00CE1019">
        <w:rPr>
          <w:rFonts w:ascii="Georgia" w:eastAsia="Times New Roman" w:hAnsi="Georgia" w:cs="Times New Roman"/>
          <w:color w:val="000000"/>
          <w:sz w:val="36"/>
          <w:szCs w:val="36"/>
          <w:lang w:eastAsia="uk-UA"/>
        </w:rPr>
        <w:t>   </w:t>
      </w:r>
      <w:r w:rsidRPr="00B041EB">
        <w:rPr>
          <w:rFonts w:ascii="Georgia" w:eastAsia="Times New Roman" w:hAnsi="Georgia" w:cs="Times New Roman"/>
          <w:color w:val="000000"/>
          <w:sz w:val="36"/>
          <w:szCs w:val="36"/>
          <w:lang w:eastAsia="uk-UA"/>
        </w:rPr>
        <w:t>калькуляторів</w:t>
      </w:r>
      <w:r w:rsidR="00122098">
        <w:rPr>
          <w:rFonts w:ascii="Georgia" w:eastAsia="Times New Roman" w:hAnsi="Georgia" w:cs="Times New Roman"/>
          <w:color w:val="000000"/>
          <w:sz w:val="36"/>
          <w:szCs w:val="36"/>
          <w:lang w:eastAsia="uk-UA"/>
        </w:rPr>
        <w:t> </w:t>
      </w:r>
      <w:r w:rsidR="00122098">
        <w:rPr>
          <w:rFonts w:ascii="Georgia" w:eastAsia="Times New Roman" w:hAnsi="Georgia" w:cs="Times New Roman"/>
          <w:color w:val="000000"/>
          <w:sz w:val="36"/>
          <w:szCs w:val="36"/>
          <w:lang w:eastAsia="uk-UA"/>
        </w:rPr>
        <w:br/>
      </w:r>
    </w:p>
    <w:p w:rsidR="00122098" w:rsidRDefault="00122098" w:rsidP="00D37B9B">
      <w:pPr>
        <w:pBdr>
          <w:bottom w:val="single" w:sz="8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uk-UA"/>
        </w:rPr>
      </w:pPr>
    </w:p>
    <w:p w:rsidR="00122098" w:rsidRPr="002713C4" w:rsidRDefault="00122098" w:rsidP="00AC755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lang w:eastAsia="uk-UA"/>
        </w:rPr>
      </w:pPr>
      <w:r w:rsidRPr="002713C4">
        <w:rPr>
          <w:rFonts w:ascii="Arial" w:eastAsia="Times New Roman" w:hAnsi="Arial" w:cs="Arial"/>
          <w:b/>
          <w:bCs/>
          <w:color w:val="000000"/>
          <w:sz w:val="29"/>
          <w:lang w:eastAsia="uk-UA"/>
        </w:rPr>
        <w:br/>
      </w:r>
    </w:p>
    <w:p w:rsidR="00122098" w:rsidRPr="002713C4" w:rsidRDefault="00122098" w:rsidP="00AC755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lang w:eastAsia="uk-UA"/>
        </w:rPr>
      </w:pPr>
    </w:p>
    <w:p w:rsidR="00122098" w:rsidRDefault="00B041EB" w:rsidP="00AC755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B041EB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Найпростіші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калькулятори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мають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невеликі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розміри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вагу,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один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регістр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пам'яті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невелике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число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функцій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</w:t>
      </w:r>
      <w:proofErr w:type="spellStart"/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Призначені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широкого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кола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споживач</w:t>
      </w:r>
      <w:proofErr w:type="spellEnd"/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ів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AC755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B041EB" w:rsidP="00D37B9B">
      <w:pPr>
        <w:numPr>
          <w:ilvl w:val="0"/>
          <w:numId w:val="4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B041EB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Бухгалтерські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калькулятори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мають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додаткові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засоби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роботи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грошовими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сумами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(кнопки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«00»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«000»,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фіксована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кількість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розрядів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дробової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частини,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автоматичне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округлення)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Як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правило,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мають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настільні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габарити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Призначені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всіх,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хто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змушений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рахувати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гроші: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hyperlink r:id="rId35" w:tooltip="Бухгалтер" w:history="1">
        <w:r w:rsidRPr="00B041EB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бухгалтерів</w:t>
        </w:r>
      </w:hyperlink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,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hyperlink r:id="rId36" w:tooltip="Касир" w:history="1">
        <w:r w:rsidRPr="00B041EB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касирів</w:t>
        </w:r>
      </w:hyperlink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4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B041EB" w:rsidP="00D37B9B">
      <w:pPr>
        <w:numPr>
          <w:ilvl w:val="0"/>
          <w:numId w:val="4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B041EB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Інженерні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</w:t>
      </w:r>
      <w:proofErr w:type="spellStart"/>
      <w:r w:rsidR="00D20D92">
        <w:fldChar w:fldCharType="begin"/>
      </w:r>
      <w:r w:rsidR="00D20D92">
        <w:instrText>HYPERLINK "https://uk.wikipedia.org/wiki/%D0%90%D0%BD%D0%B3%D0%BB%D1%96%D0%B9%D1%81%D1%8C%D0%BA%D0%B0_%D0%BC%D0%BE%D0%B2%D0%B0" \o "Англійська мова"</w:instrText>
      </w:r>
      <w:r w:rsidR="00D20D92">
        <w:fldChar w:fldCharType="separate"/>
      </w:r>
      <w:r w:rsidRPr="00B041EB">
        <w:rPr>
          <w:rFonts w:ascii="Arial" w:eastAsia="Times New Roman" w:hAnsi="Arial" w:cs="Arial"/>
          <w:color w:val="0B0080"/>
          <w:sz w:val="26"/>
          <w:u w:val="single"/>
          <w:lang w:eastAsia="uk-UA"/>
        </w:rPr>
        <w:t>англ</w:t>
      </w:r>
      <w:proofErr w:type="spellEnd"/>
      <w:r w:rsidR="00663A5C">
        <w:rPr>
          <w:rFonts w:ascii="Arial" w:eastAsia="Times New Roman" w:hAnsi="Arial" w:cs="Arial"/>
          <w:color w:val="0B0080"/>
          <w:sz w:val="26"/>
          <w:u w:val="single"/>
          <w:lang w:eastAsia="uk-UA"/>
        </w:rPr>
        <w:t xml:space="preserve"> .</w:t>
      </w:r>
      <w:r w:rsidR="00D20D92">
        <w:fldChar w:fldCharType="end"/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B041EB">
        <w:rPr>
          <w:rFonts w:ascii="Arial" w:eastAsia="Times New Roman" w:hAnsi="Arial" w:cs="Arial"/>
          <w:i/>
          <w:iCs/>
          <w:color w:val="222222"/>
          <w:sz w:val="26"/>
          <w:szCs w:val="26"/>
          <w:lang w:eastAsia="uk-UA"/>
        </w:rPr>
        <w:t>Scientific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):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призначені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складних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наукових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інженерних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розрахунків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Мають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велику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кількість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функцій,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включаючи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обчислення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всіх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елементарних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функцій,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статистичні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розрахунки,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задання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hyperlink r:id="rId37" w:tooltip="Кут" w:history="1">
        <w:r w:rsidRPr="00B041EB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кутів</w:t>
        </w:r>
      </w:hyperlink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hyperlink r:id="rId38" w:tooltip="Градус (геометрія)" w:history="1">
        <w:r w:rsidRPr="00B041EB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градусах</w:t>
        </w:r>
      </w:hyperlink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,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hyperlink r:id="rId39" w:tooltip="Мінута" w:history="1">
        <w:r w:rsidRPr="00B041EB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мінутах</w:t>
        </w:r>
      </w:hyperlink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hyperlink r:id="rId40" w:tooltip="Секунда (геометрія)" w:history="1">
        <w:r w:rsidRPr="00B041EB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секундах</w:t>
        </w:r>
      </w:hyperlink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складних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обчислень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застосовуються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дужки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або</w:t>
      </w:r>
      <w:hyperlink r:id="rId41" w:tooltip="Польський інверсний запис" w:history="1">
        <w:r w:rsidRPr="00B041EB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зворотний</w:t>
        </w:r>
        <w:r w:rsidR="00CE1019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   </w:t>
        </w:r>
        <w:r w:rsidRPr="00B041EB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польський</w:t>
        </w:r>
        <w:r w:rsidR="00CE1019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   </w:t>
        </w:r>
        <w:r w:rsidRPr="00B041EB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запис</w:t>
        </w:r>
      </w:hyperlink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4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B041EB" w:rsidP="00D37B9B">
      <w:pPr>
        <w:numPr>
          <w:ilvl w:val="0"/>
          <w:numId w:val="4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B041EB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Візуальні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калькулятори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дозволяють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вводити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довгий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вираз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редагувати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його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натисканні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кнопки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«=»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відбувається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обчислення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значення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цього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виразу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Такі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калькулятори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дорогі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трохи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незручні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для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простих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розрахунків,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проте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зручні,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коли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потрібно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провести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велику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кількість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однотипних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розрахунків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різними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аргументами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4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B041EB" w:rsidP="00D37B9B">
      <w:pPr>
        <w:numPr>
          <w:ilvl w:val="0"/>
          <w:numId w:val="4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B041EB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Програмовані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калькулятори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мають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можливість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вводити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виконувати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програми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користувача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Мають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велику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кількість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регістрів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пам'яті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(10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більше)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lastRenderedPageBreak/>
        <w:t>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функціональності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наближаються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найпростіших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комп'ютерів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залежності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моделі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програмовані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калькулятори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мають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кілька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типів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вбудованих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мов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програмування: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найпростіша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(запам'ятовує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тільки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натискання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клавіш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без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виведення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екран);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така,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відображає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коди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команд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(зазвичай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використовуючи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зворотний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польський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запис),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hyperlink r:id="rId42" w:tooltip="Бейсік" w:history="1">
        <w:r w:rsidRPr="00B041EB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Бейсік</w:t>
        </w:r>
      </w:hyperlink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або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власна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hyperlink r:id="rId43" w:tooltip="Мова програмування" w:history="1">
        <w:r w:rsidRPr="00B041EB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мова</w:t>
        </w:r>
        <w:r w:rsidR="00CE1019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   </w:t>
        </w:r>
        <w:r w:rsidRPr="00B041EB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програмування</w:t>
        </w:r>
      </w:hyperlink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наближена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Бейсік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4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122098" w:rsidRDefault="00B041EB" w:rsidP="00D37B9B">
      <w:pPr>
        <w:numPr>
          <w:ilvl w:val="0"/>
          <w:numId w:val="4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  <w:r w:rsidRPr="00B041EB">
        <w:rPr>
          <w:rFonts w:ascii="Arial" w:eastAsia="Times New Roman" w:hAnsi="Arial" w:cs="Arial"/>
          <w:b/>
          <w:bCs/>
          <w:color w:val="222222"/>
          <w:sz w:val="26"/>
          <w:szCs w:val="26"/>
          <w:lang w:eastAsia="uk-UA"/>
        </w:rPr>
        <w:t>Графічні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калькулятори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мають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графічний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екран,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що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дозволяє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будувати</w:t>
      </w:r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hyperlink r:id="rId44" w:tooltip="Графіки функцій" w:history="1">
        <w:r w:rsidRPr="00B041EB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графіки</w:t>
        </w:r>
        <w:r w:rsidR="00CE1019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   </w:t>
        </w:r>
        <w:r w:rsidRPr="00B041EB">
          <w:rPr>
            <w:rFonts w:ascii="Arial" w:eastAsia="Times New Roman" w:hAnsi="Arial" w:cs="Arial"/>
            <w:color w:val="0B0080"/>
            <w:sz w:val="26"/>
            <w:u w:val="single"/>
            <w:lang w:eastAsia="uk-UA"/>
          </w:rPr>
          <w:t>функцій</w:t>
        </w:r>
      </w:hyperlink>
      <w:r w:rsidR="00CE1019">
        <w:rPr>
          <w:rFonts w:ascii="Arial" w:eastAsia="Times New Roman" w:hAnsi="Arial" w:cs="Arial"/>
          <w:color w:val="222222"/>
          <w:sz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або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навіть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виводити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на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екран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довільні</w:t>
      </w:r>
      <w:r w:rsidR="00CE1019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  </w:t>
      </w:r>
      <w:r w:rsidRPr="00B041EB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малюнки</w:t>
      </w:r>
      <w:r w:rsidR="00663A5C">
        <w:rPr>
          <w:rFonts w:ascii="Arial" w:eastAsia="Times New Roman" w:hAnsi="Arial" w:cs="Arial"/>
          <w:color w:val="222222"/>
          <w:sz w:val="26"/>
          <w:szCs w:val="26"/>
          <w:lang w:eastAsia="uk-UA"/>
        </w:rPr>
        <w:t xml:space="preserve"> .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t> </w:t>
      </w:r>
      <w:r w:rsidR="00122098">
        <w:rPr>
          <w:rFonts w:ascii="Arial" w:eastAsia="Times New Roman" w:hAnsi="Arial" w:cs="Arial"/>
          <w:color w:val="222222"/>
          <w:sz w:val="26"/>
          <w:szCs w:val="26"/>
          <w:lang w:eastAsia="uk-UA"/>
        </w:rPr>
        <w:br/>
      </w:r>
    </w:p>
    <w:p w:rsidR="00122098" w:rsidRDefault="00122098" w:rsidP="00D37B9B">
      <w:pPr>
        <w:numPr>
          <w:ilvl w:val="0"/>
          <w:numId w:val="4"/>
        </w:numPr>
        <w:shd w:val="clear" w:color="auto" w:fill="FFFFFF"/>
        <w:spacing w:before="100" w:beforeAutospacing="1" w:after="24" w:line="419" w:lineRule="atLeast"/>
        <w:ind w:left="384"/>
        <w:rPr>
          <w:rFonts w:ascii="Arial" w:eastAsia="Times New Roman" w:hAnsi="Arial" w:cs="Arial"/>
          <w:color w:val="222222"/>
          <w:sz w:val="26"/>
          <w:szCs w:val="26"/>
          <w:lang w:eastAsia="uk-UA"/>
        </w:rPr>
      </w:pPr>
    </w:p>
    <w:p w:rsidR="003637A6" w:rsidRDefault="00122098" w:rsidP="00D37B9B">
      <w:r>
        <w:t> </w:t>
      </w:r>
      <w:r>
        <w:br/>
      </w:r>
    </w:p>
    <w:p w:rsidR="003637A6" w:rsidRDefault="00B2682F">
      <w:pPr>
        <w:spacing w:before="240" w:after="240" w:line="343" w:lineRule="atLeast"/>
        <w:jc w:val="center"/>
      </w:pPr>
      <w:hyperlink r:id="rId45" w:tooltip="Історія обчислювальної техніки" w:history="1">
        <w:r w:rsidR="00FE519A" w:rsidRPr="00663A5C">
          <w:rPr>
            <w:rStyle w:val="a4"/>
            <w:rFonts w:ascii="Arial" w:hAnsi="Arial" w:cs="Arial"/>
            <w:b/>
            <w:bCs/>
            <w:color w:val="0B0080"/>
            <w:sz w:val="21"/>
            <w:szCs w:val="21"/>
          </w:rPr>
          <w:t>По</w:t>
        </w:r>
        <w:bookmarkStart w:id="0" w:name="_GoBack"/>
        <w:bookmarkEnd w:id="0"/>
        <w:r w:rsidR="00FE519A" w:rsidRPr="00663A5C">
          <w:rPr>
            <w:rStyle w:val="a4"/>
            <w:rFonts w:ascii="Arial" w:hAnsi="Arial" w:cs="Arial"/>
            <w:b/>
            <w:bCs/>
            <w:color w:val="0B0080"/>
            <w:sz w:val="21"/>
            <w:szCs w:val="21"/>
          </w:rPr>
          <w:t>кол</w:t>
        </w:r>
        <w:r w:rsidR="00FE519A">
          <w:rPr>
            <w:rStyle w:val="a4"/>
            <w:rFonts w:ascii="Arial" w:hAnsi="Arial" w:cs="Arial"/>
            <w:b/>
            <w:bCs/>
            <w:color w:val="0B0080"/>
            <w:sz w:val="21"/>
            <w:szCs w:val="21"/>
          </w:rPr>
          <w:t>і</w:t>
        </w:r>
        <w:r w:rsidR="003637A6" w:rsidRPr="00663A5C">
          <w:rPr>
            <w:rStyle w:val="a4"/>
            <w:rFonts w:ascii="Arial" w:hAnsi="Arial" w:cs="Arial"/>
            <w:b/>
            <w:bCs/>
            <w:color w:val="0B0080"/>
            <w:sz w:val="21"/>
            <w:szCs w:val="21"/>
          </w:rPr>
          <w:t xml:space="preserve">ння  </w:t>
        </w:r>
        <w:r w:rsidR="003637A6">
          <w:rPr>
            <w:rStyle w:val="a4"/>
            <w:rFonts w:ascii="Arial" w:hAnsi="Arial" w:cs="Arial"/>
            <w:b/>
            <w:bCs/>
            <w:color w:val="0B0080"/>
            <w:sz w:val="21"/>
            <w:szCs w:val="21"/>
          </w:rPr>
          <w:t xml:space="preserve"> обчислювальної техніки</w:t>
        </w:r>
      </w:hyperlink>
    </w:p>
    <w:p w:rsidR="00B2682F" w:rsidRPr="00B2682F" w:rsidRDefault="00B2682F" w:rsidP="00B2682F">
      <w:pPr>
        <w:tabs>
          <w:tab w:val="left" w:pos="1101"/>
          <w:tab w:val="left" w:pos="2376"/>
          <w:tab w:val="left" w:pos="4786"/>
          <w:tab w:val="left" w:pos="6204"/>
        </w:tabs>
        <w:spacing w:after="120" w:line="288" w:lineRule="auto"/>
        <w:rPr>
          <w:rFonts w:ascii="Calibri" w:hAnsi="Calibri"/>
          <w:b/>
        </w:rPr>
      </w:pPr>
      <w:r w:rsidRPr="00B2682F">
        <w:rPr>
          <w:rFonts w:ascii="Calibri" w:hAnsi="Calibri"/>
          <w:b/>
        </w:rPr>
        <w:t>Покоління</w:t>
      </w:r>
      <w:r w:rsidRPr="00B2682F">
        <w:rPr>
          <w:rFonts w:ascii="Calibri" w:hAnsi="Calibri"/>
          <w:b/>
        </w:rPr>
        <w:tab/>
      </w:r>
      <w:r w:rsidRPr="00B2682F">
        <w:rPr>
          <w:rFonts w:ascii="Calibri" w:hAnsi="Calibri"/>
          <w:b/>
        </w:rPr>
        <w:t>Роки</w:t>
      </w:r>
      <w:r w:rsidRPr="00B2682F">
        <w:rPr>
          <w:rFonts w:ascii="Calibri" w:hAnsi="Calibri"/>
          <w:b/>
        </w:rPr>
        <w:tab/>
      </w:r>
      <w:r w:rsidRPr="00B2682F">
        <w:rPr>
          <w:rFonts w:ascii="Calibri" w:hAnsi="Calibri"/>
          <w:b/>
        </w:rPr>
        <w:t>Елементна база</w:t>
      </w:r>
      <w:r w:rsidRPr="00B2682F">
        <w:rPr>
          <w:rFonts w:ascii="Calibri" w:hAnsi="Calibri"/>
          <w:b/>
        </w:rPr>
        <w:tab/>
      </w:r>
      <w:r w:rsidRPr="00B2682F">
        <w:rPr>
          <w:rFonts w:ascii="Calibri" w:hAnsi="Calibri"/>
          <w:b/>
        </w:rPr>
        <w:t>Швидкодія (кількість операцій за секунду)</w:t>
      </w:r>
      <w:r w:rsidRPr="00B2682F">
        <w:rPr>
          <w:rFonts w:ascii="Calibri" w:hAnsi="Calibri"/>
          <w:b/>
        </w:rPr>
        <w:tab/>
      </w:r>
      <w:r w:rsidRPr="00B2682F">
        <w:rPr>
          <w:rFonts w:ascii="Calibri" w:hAnsi="Calibri"/>
          <w:b/>
        </w:rPr>
        <w:t>Ємність оперативної пам’яті (байт)</w:t>
      </w:r>
    </w:p>
    <w:p w:rsidR="00B2682F" w:rsidRPr="00B2682F" w:rsidRDefault="00B2682F" w:rsidP="00B2682F">
      <w:pPr>
        <w:tabs>
          <w:tab w:val="left" w:pos="1101"/>
          <w:tab w:val="left" w:pos="2376"/>
          <w:tab w:val="left" w:pos="4786"/>
          <w:tab w:val="left" w:pos="6204"/>
        </w:tabs>
        <w:spacing w:after="120" w:line="288" w:lineRule="auto"/>
        <w:rPr>
          <w:rFonts w:ascii="Calibri" w:hAnsi="Calibri"/>
        </w:rPr>
      </w:pPr>
      <w:r w:rsidRPr="00B2682F">
        <w:rPr>
          <w:rFonts w:ascii="Calibri" w:hAnsi="Calibri"/>
        </w:rPr>
        <w:t>І</w:t>
      </w:r>
      <w:r w:rsidRPr="00B2682F">
        <w:rPr>
          <w:rFonts w:ascii="Calibri" w:hAnsi="Calibri"/>
        </w:rPr>
        <w:tab/>
      </w:r>
      <w:r w:rsidRPr="00B2682F">
        <w:rPr>
          <w:rFonts w:ascii="Calibri" w:hAnsi="Calibri"/>
          <w:lang w:val="ru-RU"/>
        </w:rPr>
        <w:t>1950-1960</w:t>
      </w:r>
      <w:r w:rsidRPr="00B2682F">
        <w:rPr>
          <w:rFonts w:ascii="Calibri" w:hAnsi="Calibri"/>
          <w:lang w:val="ru-RU"/>
        </w:rPr>
        <w:tab/>
      </w:r>
      <w:r w:rsidRPr="00B2682F">
        <w:rPr>
          <w:rFonts w:ascii="Calibri" w:hAnsi="Calibri"/>
        </w:rPr>
        <w:t>Електронні лампи</w:t>
      </w:r>
      <w:r w:rsidRPr="00B2682F">
        <w:rPr>
          <w:rFonts w:ascii="Calibri" w:hAnsi="Calibri"/>
        </w:rPr>
        <w:tab/>
      </w:r>
      <w:r w:rsidRPr="00B2682F">
        <w:rPr>
          <w:rFonts w:ascii="Calibri" w:hAnsi="Calibri"/>
        </w:rPr>
        <w:t>10</w:t>
      </w:r>
      <w:r w:rsidRPr="00B2682F">
        <w:rPr>
          <w:rFonts w:ascii="Calibri" w:hAnsi="Calibri"/>
          <w:vertAlign w:val="superscript"/>
        </w:rPr>
        <w:t>3</w:t>
      </w:r>
      <w:r w:rsidRPr="00B2682F">
        <w:rPr>
          <w:rFonts w:ascii="Calibri" w:hAnsi="Calibri"/>
        </w:rPr>
        <w:tab/>
      </w:r>
      <w:r w:rsidRPr="00B2682F">
        <w:rPr>
          <w:rFonts w:ascii="Calibri" w:hAnsi="Calibri"/>
        </w:rPr>
        <w:t>10</w:t>
      </w:r>
      <w:r w:rsidRPr="00B2682F">
        <w:rPr>
          <w:rFonts w:ascii="Calibri" w:hAnsi="Calibri"/>
          <w:vertAlign w:val="superscript"/>
        </w:rPr>
        <w:t>3</w:t>
      </w:r>
    </w:p>
    <w:p w:rsidR="00B2682F" w:rsidRPr="00B2682F" w:rsidRDefault="00B2682F" w:rsidP="00B2682F">
      <w:pPr>
        <w:tabs>
          <w:tab w:val="left" w:pos="1101"/>
          <w:tab w:val="left" w:pos="2376"/>
          <w:tab w:val="left" w:pos="4786"/>
          <w:tab w:val="left" w:pos="6204"/>
        </w:tabs>
        <w:spacing w:after="120" w:line="288" w:lineRule="auto"/>
        <w:rPr>
          <w:rFonts w:ascii="Calibri" w:hAnsi="Calibri"/>
        </w:rPr>
      </w:pPr>
      <w:r w:rsidRPr="00B2682F">
        <w:rPr>
          <w:rFonts w:ascii="Calibri" w:hAnsi="Calibri"/>
        </w:rPr>
        <w:t>ІІ</w:t>
      </w:r>
      <w:r w:rsidRPr="00B2682F">
        <w:rPr>
          <w:rFonts w:ascii="Calibri" w:hAnsi="Calibri"/>
        </w:rPr>
        <w:tab/>
      </w:r>
      <w:r w:rsidRPr="00B2682F">
        <w:rPr>
          <w:rFonts w:ascii="Calibri" w:hAnsi="Calibri"/>
          <w:lang w:val="ru-RU"/>
        </w:rPr>
        <w:t>1960-1970</w:t>
      </w:r>
      <w:r w:rsidRPr="00B2682F">
        <w:rPr>
          <w:rFonts w:ascii="Calibri" w:hAnsi="Calibri"/>
          <w:lang w:val="ru-RU"/>
        </w:rPr>
        <w:tab/>
      </w:r>
      <w:r w:rsidRPr="00B2682F">
        <w:rPr>
          <w:rFonts w:ascii="Calibri" w:hAnsi="Calibri"/>
        </w:rPr>
        <w:t>Транзистори</w:t>
      </w:r>
      <w:r w:rsidRPr="00B2682F">
        <w:rPr>
          <w:rFonts w:ascii="Calibri" w:hAnsi="Calibri"/>
        </w:rPr>
        <w:tab/>
      </w:r>
      <w:r w:rsidRPr="00B2682F">
        <w:rPr>
          <w:rFonts w:ascii="Calibri" w:hAnsi="Calibri"/>
        </w:rPr>
        <w:t>10</w:t>
      </w:r>
      <w:r w:rsidRPr="00B2682F">
        <w:rPr>
          <w:rFonts w:ascii="Calibri" w:hAnsi="Calibri"/>
          <w:vertAlign w:val="superscript"/>
        </w:rPr>
        <w:t>5</w:t>
      </w:r>
      <w:r w:rsidRPr="00B2682F">
        <w:rPr>
          <w:rFonts w:ascii="Calibri" w:hAnsi="Calibri"/>
        </w:rPr>
        <w:tab/>
      </w:r>
      <w:r w:rsidRPr="00B2682F">
        <w:rPr>
          <w:rFonts w:ascii="Calibri" w:hAnsi="Calibri"/>
        </w:rPr>
        <w:t>10</w:t>
      </w:r>
      <w:r w:rsidRPr="00B2682F">
        <w:rPr>
          <w:rFonts w:ascii="Calibri" w:hAnsi="Calibri"/>
          <w:vertAlign w:val="superscript"/>
        </w:rPr>
        <w:t>5</w:t>
      </w:r>
    </w:p>
    <w:p w:rsidR="00B2682F" w:rsidRPr="00B2682F" w:rsidRDefault="00B2682F" w:rsidP="00B2682F">
      <w:pPr>
        <w:tabs>
          <w:tab w:val="left" w:pos="1101"/>
          <w:tab w:val="left" w:pos="2376"/>
          <w:tab w:val="left" w:pos="4786"/>
          <w:tab w:val="left" w:pos="6204"/>
        </w:tabs>
        <w:spacing w:after="120" w:line="288" w:lineRule="auto"/>
        <w:rPr>
          <w:rFonts w:ascii="Calibri" w:hAnsi="Calibri"/>
        </w:rPr>
      </w:pPr>
      <w:r w:rsidRPr="00B2682F">
        <w:rPr>
          <w:rFonts w:ascii="Calibri" w:hAnsi="Calibri"/>
        </w:rPr>
        <w:t>ІІІ</w:t>
      </w:r>
      <w:r w:rsidRPr="00B2682F">
        <w:rPr>
          <w:rFonts w:ascii="Calibri" w:hAnsi="Calibri"/>
        </w:rPr>
        <w:tab/>
      </w:r>
      <w:r w:rsidRPr="00B2682F">
        <w:rPr>
          <w:rFonts w:ascii="Calibri" w:hAnsi="Calibri"/>
          <w:lang w:val="ru-RU"/>
        </w:rPr>
        <w:t>1970-1980</w:t>
      </w:r>
      <w:r w:rsidRPr="00B2682F">
        <w:rPr>
          <w:rFonts w:ascii="Calibri" w:hAnsi="Calibri"/>
          <w:lang w:val="ru-RU"/>
        </w:rPr>
        <w:tab/>
      </w:r>
      <w:r w:rsidRPr="00B2682F">
        <w:rPr>
          <w:rFonts w:ascii="Calibri" w:hAnsi="Calibri"/>
        </w:rPr>
        <w:t>Інтегральні схеми</w:t>
      </w:r>
      <w:r w:rsidRPr="00B2682F">
        <w:rPr>
          <w:rFonts w:ascii="Calibri" w:hAnsi="Calibri"/>
        </w:rPr>
        <w:tab/>
      </w:r>
      <w:r w:rsidRPr="00B2682F">
        <w:rPr>
          <w:rFonts w:ascii="Calibri" w:hAnsi="Calibri"/>
        </w:rPr>
        <w:t>10</w:t>
      </w:r>
      <w:r w:rsidRPr="00B2682F">
        <w:rPr>
          <w:rFonts w:ascii="Calibri" w:hAnsi="Calibri"/>
          <w:vertAlign w:val="superscript"/>
        </w:rPr>
        <w:t>7</w:t>
      </w:r>
      <w:r w:rsidRPr="00B2682F">
        <w:rPr>
          <w:rFonts w:ascii="Calibri" w:hAnsi="Calibri"/>
        </w:rPr>
        <w:tab/>
      </w:r>
      <w:r w:rsidRPr="00B2682F">
        <w:rPr>
          <w:rFonts w:ascii="Calibri" w:hAnsi="Calibri"/>
        </w:rPr>
        <w:t>10</w:t>
      </w:r>
      <w:r w:rsidRPr="00B2682F">
        <w:rPr>
          <w:rFonts w:ascii="Calibri" w:hAnsi="Calibri"/>
          <w:vertAlign w:val="superscript"/>
        </w:rPr>
        <w:t>7</w:t>
      </w:r>
    </w:p>
    <w:p w:rsidR="00B2682F" w:rsidRPr="00B2682F" w:rsidRDefault="00B2682F" w:rsidP="00B2682F">
      <w:pPr>
        <w:tabs>
          <w:tab w:val="left" w:pos="1101"/>
          <w:tab w:val="left" w:pos="2376"/>
          <w:tab w:val="left" w:pos="4786"/>
          <w:tab w:val="left" w:pos="6204"/>
        </w:tabs>
        <w:spacing w:after="120" w:line="288" w:lineRule="auto"/>
        <w:rPr>
          <w:rFonts w:ascii="Calibri" w:hAnsi="Calibri"/>
        </w:rPr>
      </w:pPr>
      <w:r w:rsidRPr="00B2682F">
        <w:rPr>
          <w:rFonts w:ascii="Calibri" w:hAnsi="Calibri"/>
          <w:lang w:val="en-US"/>
        </w:rPr>
        <w:t>IV</w:t>
      </w:r>
      <w:r w:rsidRPr="00B2682F">
        <w:rPr>
          <w:rFonts w:ascii="Calibri" w:hAnsi="Calibri"/>
          <w:lang w:val="ru-RU"/>
        </w:rPr>
        <w:tab/>
      </w:r>
      <w:r w:rsidRPr="00B2682F">
        <w:rPr>
          <w:rFonts w:ascii="Calibri" w:hAnsi="Calibri"/>
          <w:lang w:val="ru-RU"/>
        </w:rPr>
        <w:t>1980-2000</w:t>
      </w:r>
      <w:r w:rsidRPr="00B2682F">
        <w:rPr>
          <w:rFonts w:ascii="Calibri" w:hAnsi="Calibri"/>
          <w:lang w:val="ru-RU"/>
        </w:rPr>
        <w:tab/>
      </w:r>
      <w:r w:rsidRPr="00B2682F">
        <w:rPr>
          <w:rFonts w:ascii="Calibri" w:hAnsi="Calibri"/>
        </w:rPr>
        <w:t>Великі інтегральні схеми, мікропроцесори</w:t>
      </w:r>
      <w:r w:rsidRPr="00B2682F">
        <w:rPr>
          <w:rFonts w:ascii="Calibri" w:hAnsi="Calibri"/>
        </w:rPr>
        <w:tab/>
      </w:r>
      <w:r w:rsidRPr="00B2682F">
        <w:rPr>
          <w:rFonts w:ascii="Calibri" w:hAnsi="Calibri"/>
        </w:rPr>
        <w:t>10</w:t>
      </w:r>
      <w:r w:rsidRPr="00B2682F">
        <w:rPr>
          <w:rFonts w:ascii="Calibri" w:hAnsi="Calibri"/>
          <w:vertAlign w:val="superscript"/>
        </w:rPr>
        <w:t>9</w:t>
      </w:r>
      <w:r w:rsidRPr="00B2682F">
        <w:rPr>
          <w:rFonts w:ascii="Calibri" w:hAnsi="Calibri"/>
        </w:rPr>
        <w:tab/>
      </w:r>
      <w:r w:rsidRPr="00B2682F">
        <w:rPr>
          <w:rFonts w:ascii="Calibri" w:hAnsi="Calibri"/>
        </w:rPr>
        <w:t>10</w:t>
      </w:r>
      <w:r w:rsidRPr="00B2682F">
        <w:rPr>
          <w:rFonts w:ascii="Calibri" w:hAnsi="Calibri"/>
          <w:vertAlign w:val="superscript"/>
        </w:rPr>
        <w:t>9</w:t>
      </w:r>
    </w:p>
    <w:p w:rsidR="00B2682F" w:rsidRPr="00B2682F" w:rsidRDefault="00B2682F" w:rsidP="00B2682F">
      <w:pPr>
        <w:tabs>
          <w:tab w:val="left" w:pos="1101"/>
          <w:tab w:val="left" w:pos="2376"/>
          <w:tab w:val="left" w:pos="4786"/>
          <w:tab w:val="left" w:pos="6204"/>
        </w:tabs>
        <w:spacing w:after="120" w:line="288" w:lineRule="auto"/>
        <w:rPr>
          <w:rFonts w:ascii="Calibri" w:hAnsi="Calibri"/>
        </w:rPr>
      </w:pPr>
      <w:proofErr w:type="gramStart"/>
      <w:r w:rsidRPr="00B2682F">
        <w:rPr>
          <w:rFonts w:ascii="Calibri" w:hAnsi="Calibri"/>
          <w:lang w:val="en-US"/>
        </w:rPr>
        <w:t>V</w:t>
      </w:r>
      <w:r w:rsidRPr="00B2682F">
        <w:rPr>
          <w:rFonts w:ascii="Calibri" w:hAnsi="Calibri"/>
          <w:lang w:val="en-US"/>
        </w:rPr>
        <w:tab/>
      </w:r>
      <w:r w:rsidRPr="00B2682F">
        <w:rPr>
          <w:rFonts w:ascii="Calibri" w:hAnsi="Calibri"/>
          <w:lang w:val="en-US"/>
        </w:rPr>
        <w:t>2000-…</w:t>
      </w:r>
      <w:proofErr w:type="gramEnd"/>
      <w:r w:rsidRPr="00B2682F">
        <w:rPr>
          <w:rFonts w:ascii="Calibri" w:hAnsi="Calibri"/>
          <w:lang w:val="en-US"/>
        </w:rPr>
        <w:tab/>
      </w:r>
      <w:r w:rsidRPr="00B2682F">
        <w:rPr>
          <w:rFonts w:ascii="Calibri" w:hAnsi="Calibri"/>
        </w:rPr>
        <w:t>Надвеликі інтегральні схеми</w:t>
      </w:r>
      <w:r w:rsidRPr="00B2682F">
        <w:rPr>
          <w:rFonts w:ascii="Calibri" w:hAnsi="Calibri"/>
        </w:rPr>
        <w:tab/>
      </w:r>
      <w:r w:rsidRPr="00B2682F">
        <w:rPr>
          <w:rFonts w:ascii="Calibri" w:hAnsi="Calibri"/>
        </w:rPr>
        <w:t>10</w:t>
      </w:r>
      <w:r w:rsidRPr="00B2682F">
        <w:rPr>
          <w:rFonts w:ascii="Calibri" w:hAnsi="Calibri"/>
          <w:vertAlign w:val="superscript"/>
        </w:rPr>
        <w:t>11</w:t>
      </w:r>
      <w:r w:rsidRPr="00B2682F">
        <w:rPr>
          <w:rFonts w:ascii="Calibri" w:hAnsi="Calibri"/>
        </w:rPr>
        <w:tab/>
      </w:r>
      <w:r w:rsidRPr="00B2682F">
        <w:rPr>
          <w:rFonts w:ascii="Calibri" w:hAnsi="Calibri"/>
        </w:rPr>
        <w:t>10</w:t>
      </w:r>
      <w:r w:rsidRPr="00B2682F">
        <w:rPr>
          <w:rFonts w:ascii="Calibri" w:hAnsi="Calibri"/>
          <w:vertAlign w:val="superscript"/>
        </w:rPr>
        <w:t>11</w:t>
      </w:r>
    </w:p>
    <w:p w:rsidR="00F71919" w:rsidRDefault="00F71919">
      <w:pPr>
        <w:spacing w:before="240" w:after="240" w:line="343" w:lineRule="atLeast"/>
        <w:jc w:val="center"/>
      </w:pPr>
    </w:p>
    <w:sectPr w:rsidR="00F71919" w:rsidSect="005A4D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E7D"/>
    <w:multiLevelType w:val="multilevel"/>
    <w:tmpl w:val="E5DA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A41F4F"/>
    <w:multiLevelType w:val="multilevel"/>
    <w:tmpl w:val="F650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05F2C"/>
    <w:multiLevelType w:val="multilevel"/>
    <w:tmpl w:val="D5AE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B87376"/>
    <w:multiLevelType w:val="multilevel"/>
    <w:tmpl w:val="815E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C7679"/>
    <w:rsid w:val="00122098"/>
    <w:rsid w:val="00216BA1"/>
    <w:rsid w:val="002713C4"/>
    <w:rsid w:val="002F1EBB"/>
    <w:rsid w:val="003637A6"/>
    <w:rsid w:val="003B63B6"/>
    <w:rsid w:val="0044062B"/>
    <w:rsid w:val="004519EE"/>
    <w:rsid w:val="0047421C"/>
    <w:rsid w:val="004C6AAF"/>
    <w:rsid w:val="0056506E"/>
    <w:rsid w:val="005A4D7B"/>
    <w:rsid w:val="00625FB6"/>
    <w:rsid w:val="0064647C"/>
    <w:rsid w:val="00663A5C"/>
    <w:rsid w:val="0075774B"/>
    <w:rsid w:val="008C3C0B"/>
    <w:rsid w:val="009A7753"/>
    <w:rsid w:val="00A235E9"/>
    <w:rsid w:val="00A36851"/>
    <w:rsid w:val="00AC7557"/>
    <w:rsid w:val="00B041EB"/>
    <w:rsid w:val="00B2136E"/>
    <w:rsid w:val="00B2682F"/>
    <w:rsid w:val="00C6024E"/>
    <w:rsid w:val="00CC7679"/>
    <w:rsid w:val="00CD2468"/>
    <w:rsid w:val="00CE1019"/>
    <w:rsid w:val="00D20D92"/>
    <w:rsid w:val="00D37B9B"/>
    <w:rsid w:val="00D879A6"/>
    <w:rsid w:val="00DB76C1"/>
    <w:rsid w:val="00F71919"/>
    <w:rsid w:val="00FB253C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7B"/>
  </w:style>
  <w:style w:type="paragraph" w:styleId="2">
    <w:name w:val="heading 2"/>
    <w:basedOn w:val="a"/>
    <w:link w:val="20"/>
    <w:uiPriority w:val="9"/>
    <w:qFormat/>
    <w:rsid w:val="00B04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B04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CC7679"/>
  </w:style>
  <w:style w:type="paragraph" w:styleId="HTML">
    <w:name w:val="HTML Preformatted"/>
    <w:basedOn w:val="a"/>
    <w:link w:val="HTML0"/>
    <w:uiPriority w:val="99"/>
    <w:semiHidden/>
    <w:unhideWhenUsed/>
    <w:rsid w:val="00CC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7679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Hyperlink"/>
    <w:basedOn w:val="a0"/>
    <w:uiPriority w:val="99"/>
    <w:semiHidden/>
    <w:unhideWhenUsed/>
    <w:rsid w:val="00CC767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041E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041E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a0"/>
    <w:rsid w:val="00B041EB"/>
  </w:style>
  <w:style w:type="character" w:customStyle="1" w:styleId="mw-editsection">
    <w:name w:val="mw-editsection"/>
    <w:basedOn w:val="a0"/>
    <w:rsid w:val="00B041EB"/>
  </w:style>
  <w:style w:type="character" w:customStyle="1" w:styleId="mw-editsection-bracket">
    <w:name w:val="mw-editsection-bracket"/>
    <w:basedOn w:val="a0"/>
    <w:rsid w:val="00B041EB"/>
  </w:style>
  <w:style w:type="character" w:customStyle="1" w:styleId="mw-editsection-divider">
    <w:name w:val="mw-editsection-divider"/>
    <w:basedOn w:val="a0"/>
    <w:rsid w:val="00B041EB"/>
  </w:style>
  <w:style w:type="paragraph" w:styleId="a5">
    <w:name w:val="Balloon Text"/>
    <w:basedOn w:val="a"/>
    <w:link w:val="a6"/>
    <w:uiPriority w:val="99"/>
    <w:semiHidden/>
    <w:unhideWhenUsed/>
    <w:rsid w:val="00F7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191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26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5%D1%82%D0%B0%D0%BB" TargetMode="External"/><Relationship Id="rId13" Type="http://schemas.openxmlformats.org/officeDocument/2006/relationships/hyperlink" Target="https://uk.wikipedia.org/wiki/%D0%9A%D0%BE%D1%80%D0%B8%D1%81%D1%82%D1%83%D0%B2%D0%B0%D1%87" TargetMode="External"/><Relationship Id="rId18" Type="http://schemas.openxmlformats.org/officeDocument/2006/relationships/hyperlink" Target="https://uk.wikipedia.org/wiki/%D0%94%D0%B5%D0%BD%D1%8C%D1%94" TargetMode="External"/><Relationship Id="rId26" Type="http://schemas.openxmlformats.org/officeDocument/2006/relationships/hyperlink" Target="https://uk.wikipedia.org/wiki/%D0%93%D0%B5%D1%80%D0%BC%D0%B0%D0%BD_%D0%93%D0%BE%D0%BB%D0%BB%D0%B5%D1%80%D1%96%D1%82" TargetMode="External"/><Relationship Id="rId39" Type="http://schemas.openxmlformats.org/officeDocument/2006/relationships/hyperlink" Target="https://uk.wikipedia.org/wiki/%D0%9C%D1%96%D0%BD%D1%83%D1%82%D0%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uk.wikipedia.org/w/index.php?title=%D0%92%D1%96%D0%BB%D1%8C%D0%B3%D0%B5%D0%BB%D1%8C%D0%BC_%D0%A8%D1%96%D0%BA%D0%B0%D1%80%D0%B4&amp;action=edit&amp;redlink=1" TargetMode="External"/><Relationship Id="rId34" Type="http://schemas.openxmlformats.org/officeDocument/2006/relationships/hyperlink" Target="https://uk.wikipedia.org/wiki/%D0%9B%D0%B0%D1%82%D0%B8%D0%BD%D1%81%D1%8C%D0%BA%D0%B0_%D0%BC%D0%BE%D0%B2%D0%B0" TargetMode="External"/><Relationship Id="rId42" Type="http://schemas.openxmlformats.org/officeDocument/2006/relationships/hyperlink" Target="https://uk.wikipedia.org/wiki/%D0%91%D0%B5%D0%B9%D1%81%D1%96%D0%BA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uk.wikipedia.org/wiki/%D0%97%D1%83%D0%B1%D1%87%D0%B0%D1%81%D1%82%D0%B0_%D0%BF%D0%B5%D1%80%D0%B5%D0%B4%D0%B0%D1%87%D0%B0" TargetMode="External"/><Relationship Id="rId12" Type="http://schemas.openxmlformats.org/officeDocument/2006/relationships/hyperlink" Target="https://uk.wikipedia.org/wiki/%D0%92%D1%96%D0%B4%D0%BD%D1%96%D0%BC%D0%B0%D0%BD%D0%BD%D1%8F" TargetMode="External"/><Relationship Id="rId17" Type="http://schemas.openxmlformats.org/officeDocument/2006/relationships/hyperlink" Target="https://uk.wikipedia.org/wiki/%D0%A1%D1%83_(%D0%BC%D0%BE%D0%BD%D0%B5%D1%82%D0%B0)" TargetMode="External"/><Relationship Id="rId25" Type="http://schemas.openxmlformats.org/officeDocument/2006/relationships/hyperlink" Target="https://uk.wikipedia.org/wiki/%D0%9B%D0%B5%D0%B9%D0%B1%D0%BD%D1%96%D1%86" TargetMode="External"/><Relationship Id="rId33" Type="http://schemas.openxmlformats.org/officeDocument/2006/relationships/hyperlink" Target="https://uk.wikipedia.org/wiki/IBM" TargetMode="External"/><Relationship Id="rId38" Type="http://schemas.openxmlformats.org/officeDocument/2006/relationships/hyperlink" Target="https://uk.wikipedia.org/wiki/%D0%93%D1%80%D0%B0%D0%B4%D1%83%D1%81_(%D0%B3%D0%B5%D0%BE%D0%BC%D0%B5%D1%82%D1%80%D1%96%D1%8F)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B%D1%96%D0%B2%D1%80" TargetMode="External"/><Relationship Id="rId20" Type="http://schemas.openxmlformats.org/officeDocument/2006/relationships/hyperlink" Target="https://uk.wikipedia.org/w/index.php?title=%D0%9E%D0%B1%D1%87%D0%B8%D1%81%D0%BB%D1%8E%D0%B2%D0%B0%D0%BB%D1%8C%D0%BD%D0%B8%D0%B9_%D0%BF%D1%80%D0%B8%D1%81%D1%82%D1%80%D1%96%D0%B9&amp;action=edit&amp;redlink=1" TargetMode="External"/><Relationship Id="rId29" Type="http://schemas.openxmlformats.org/officeDocument/2006/relationships/hyperlink" Target="https://uk.wikipedia.org/wiki/1890" TargetMode="External"/><Relationship Id="rId41" Type="http://schemas.openxmlformats.org/officeDocument/2006/relationships/hyperlink" Target="https://uk.wikipedia.org/wiki/%D0%9F%D0%BE%D0%BB%D1%8C%D1%81%D1%8C%D0%BA%D0%B8%D0%B9_%D1%96%D0%BD%D0%B2%D0%B5%D1%80%D1%81%D0%BD%D0%B8%D0%B9_%D0%B7%D0%B0%D0%BF%D0%B8%D1%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C%D0%B5%D1%85%D0%B0%D0%BD%D1%96%D0%B7%D0%BC" TargetMode="External"/><Relationship Id="rId11" Type="http://schemas.openxmlformats.org/officeDocument/2006/relationships/hyperlink" Target="https://uk.wikipedia.org/wiki/%D0%94%D0%BE%D0%B4%D0%B0%D0%B2%D0%B0%D0%BD%D0%BD%D1%8F" TargetMode="External"/><Relationship Id="rId24" Type="http://schemas.openxmlformats.org/officeDocument/2006/relationships/hyperlink" Target="https://uk.wikipedia.org/wiki/%D0%9F%D0%B0%D1%81%D0%BA%D0%B0%D0%BB%D1%96%D0%BD%D0%B0" TargetMode="External"/><Relationship Id="rId32" Type="http://schemas.openxmlformats.org/officeDocument/2006/relationships/hyperlink" Target="https://uk.wikipedia.org/wiki/1924" TargetMode="External"/><Relationship Id="rId37" Type="http://schemas.openxmlformats.org/officeDocument/2006/relationships/hyperlink" Target="https://uk.wikipedia.org/wiki/%D0%9A%D1%83%D1%82" TargetMode="External"/><Relationship Id="rId40" Type="http://schemas.openxmlformats.org/officeDocument/2006/relationships/hyperlink" Target="https://uk.wikipedia.org/wiki/%D0%A1%D0%B5%D0%BA%D1%83%D0%BD%D0%B4%D0%B0_(%D0%B3%D0%B5%D0%BE%D0%BC%D0%B5%D1%82%D1%80%D1%96%D1%8F)" TargetMode="External"/><Relationship Id="rId45" Type="http://schemas.openxmlformats.org/officeDocument/2006/relationships/hyperlink" Target="https://uk.wikipedia.org/wiki/%D0%86%D1%81%D1%82%D0%BE%D1%80%D1%96%D1%8F_%D0%BE%D0%B1%D1%87%D0%B8%D1%81%D0%BB%D1%8E%D0%B2%D0%B0%D0%BB%D1%8C%D0%BD%D0%BE%D1%97_%D1%82%D0%B5%D1%85%D0%BD%D1%96%D0%BA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3%D1%80%D0%BE%D1%88%D0%BE%D0%B2%D0%B0_%D1%81%D0%B8%D1%81%D1%82%D0%B5%D0%BC%D0%B0" TargetMode="External"/><Relationship Id="rId23" Type="http://schemas.openxmlformats.org/officeDocument/2006/relationships/hyperlink" Target="https://uk.wikipedia.org/wiki/1623" TargetMode="External"/><Relationship Id="rId28" Type="http://schemas.openxmlformats.org/officeDocument/2006/relationships/hyperlink" Target="https://uk.wikipedia.org/wiki/%D0%A1%D0%A8%D0%90" TargetMode="External"/><Relationship Id="rId36" Type="http://schemas.openxmlformats.org/officeDocument/2006/relationships/hyperlink" Target="https://uk.wikipedia.org/wiki/%D0%9A%D0%B0%D1%81%D0%B8%D1%80" TargetMode="External"/><Relationship Id="rId10" Type="http://schemas.openxmlformats.org/officeDocument/2006/relationships/hyperlink" Target="https://uk.wikipedia.org/wiki/%D0%92%D1%96%D0%B4%27%D1%94%D0%BC%D0%BD%D0%B5_%D1%87%D0%B8%D1%81%D0%BB%D0%BE" TargetMode="External"/><Relationship Id="rId19" Type="http://schemas.openxmlformats.org/officeDocument/2006/relationships/hyperlink" Target="https://uk.wikipedia.org/wiki/%D0%94%D0%B5%D1%81%D1%8F%D1%82%D0%BA%D0%BE%D0%B2%D0%B0_%D1%81%D0%B8%D1%81%D1%82%D0%B5%D0%BC%D0%B0_%D1%87%D0%B8%D1%81%D0%BB%D0%B5%D0%BD%D0%BD%D1%8F" TargetMode="External"/><Relationship Id="rId31" Type="http://schemas.openxmlformats.org/officeDocument/2006/relationships/hyperlink" Target="https://uk.wikipedia.org/wiki/%D0%A0%D0%BE%D1%81%D1%96%D0%B9%D1%81%D1%8C%D0%BA%D0%B0_%D1%96%D0%BC%D0%BF%D0%B5%D1%80%D1%96%D1%8F" TargetMode="External"/><Relationship Id="rId44" Type="http://schemas.openxmlformats.org/officeDocument/2006/relationships/hyperlink" Target="https://uk.wikipedia.org/wiki/%D0%93%D1%80%D0%B0%D1%84%D1%96%D0%BA%D0%B8_%D1%84%D1%83%D0%BD%D0%BA%D1%86%D1%96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A%D0%BE%D1%80%D0%BF%D1%83%D1%81" TargetMode="External"/><Relationship Id="rId14" Type="http://schemas.openxmlformats.org/officeDocument/2006/relationships/hyperlink" Target="https://uk.wikipedia.org/wiki/%D0%A4%D1%96%D0%BD%D0%B0%D0%BD%D1%81%D0%B8" TargetMode="External"/><Relationship Id="rId22" Type="http://schemas.openxmlformats.org/officeDocument/2006/relationships/hyperlink" Target="https://uk.wikipedia.org/wiki/%D0%9D%D1%96%D0%BC%D0%B5%D1%86%D1%8C%D0%BA%D0%B0_%D0%BC%D0%BE%D0%B2%D0%B0" TargetMode="External"/><Relationship Id="rId27" Type="http://schemas.openxmlformats.org/officeDocument/2006/relationships/hyperlink" Target="https://uk.wikipedia.org/wiki/%D0%9F%D0%B5%D1%80%D0%B5%D0%BF%D0%B8%D1%81_%D0%BD%D0%B0%D1%81%D0%B5%D0%BB%D0%B5%D0%BD%D0%BD%D1%8F" TargetMode="External"/><Relationship Id="rId30" Type="http://schemas.openxmlformats.org/officeDocument/2006/relationships/hyperlink" Target="https://uk.wikipedia.org/wiki/%D0%9A%D0%BE%D0%BB%D1%83%D0%BC%D0%B1%D1%96%D0%B9%D1%81%D1%8C%D0%BA%D0%B8%D0%B9_%D1%83%D0%BD%D1%96%D0%B2%D0%B5%D1%80%D1%81%D0%B8%D1%82%D0%B5%D1%82" TargetMode="External"/><Relationship Id="rId35" Type="http://schemas.openxmlformats.org/officeDocument/2006/relationships/hyperlink" Target="https://uk.wikipedia.org/wiki/%D0%91%D1%83%D1%85%D0%B3%D0%B0%D0%BB%D1%82%D0%B5%D1%80" TargetMode="External"/><Relationship Id="rId43" Type="http://schemas.openxmlformats.org/officeDocument/2006/relationships/hyperlink" Target="https://uk.wikipedia.org/wiki/%D0%9C%D0%BE%D0%B2%D0%B0_%D0%BF%D1%80%D0%BE%D0%B3%D1%80%D0%B0%D0%BC%D1%83%D0%B2%D0%B0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21361</Words>
  <Characters>12176</Characters>
  <Application>Microsoft Office Word</Application>
  <DocSecurity>0</DocSecurity>
  <Lines>101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16</cp:revision>
  <dcterms:created xsi:type="dcterms:W3CDTF">2019-09-10T13:02:00Z</dcterms:created>
  <dcterms:modified xsi:type="dcterms:W3CDTF">2019-09-10T20:58:00Z</dcterms:modified>
</cp:coreProperties>
</file>