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7FD8" w:rsidRPr="00B47FD8" w:rsidRDefault="00B47FD8">
      <w:pPr>
        <w:rPr>
          <w:rFonts w:cs="Times New Roman"/>
          <w:sz w:val="36"/>
        </w:rPr>
      </w:pPr>
      <w:r w:rsidRPr="00B47FD8">
        <w:rPr>
          <w:rFonts w:cs="Times New Roman"/>
          <w:sz w:val="36"/>
        </w:rPr>
        <w:t xml:space="preserve">Để sử dụng Canva AI một cách minh bạch và đạo đức trong việc thiết kế sản phẩm truyền thông, người sáng tạo cần tuân thủ các nguyên tắc cốt lõi về đạo đức số theo DigComp 2.2. Trước hết, tính minh bạch phải được đảm bảo bằng việc ghi rõ nguồn gốc (AI-generated) đối với các hình ảnh hoặc văn bản được khởi tạo tự động bởi trí tuệ nhân tạo. Bên cạnh đó, người dùng sử dụng công </w:t>
      </w:r>
      <w:r w:rsidRPr="00B47FD8">
        <w:rPr>
          <w:rFonts w:cs="Times New Roman"/>
          <w:sz w:val="36"/>
        </w:rPr>
        <w:t xml:space="preserve">phải chủ động kiểm chứng thông tin, cam kết không </w:t>
      </w:r>
      <w:r w:rsidRPr="00B47FD8">
        <w:rPr>
          <w:rFonts w:cs="Times New Roman"/>
          <w:sz w:val="36"/>
        </w:rPr>
        <w:t>cụ AI để tạo hoặc lan truyền các nội dung tin giả, sai lệch gây hoang mang dư luận. Cuối cùng, việc kiểm tra bản quyền và giấy phép sử dụng (như Creative Commons) đối với các tài nguyên đầu vào là bắt buộc nhằm tránh vi phạm sở hữu trí tuệ. Đạo đức số đòi hỏi chúng ta xem AI là công cụ hỗ trợ sáng tạo thay vì thay thế hoàn toàn trách nhiệm và tư duy phản biện của con người.</w:t>
      </w:r>
      <w:bookmarkStart w:id="0" w:name="_GoBack"/>
      <w:bookmarkEnd w:id="0"/>
    </w:p>
    <w:sectPr w:rsidR="00B47FD8" w:rsidRPr="00B47FD8" w:rsidSect="00D100CC">
      <w:pgSz w:w="11907" w:h="16840"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4BB7"/>
    <w:rsid w:val="00615BBC"/>
    <w:rsid w:val="006C4BB7"/>
    <w:rsid w:val="00B47FD8"/>
    <w:rsid w:val="00BA24D6"/>
    <w:rsid w:val="00D10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E0A003-5539-4633-BE06-B5F915D93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pPr>
        <w:spacing w:before="60" w:after="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120</Words>
  <Characters>684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2026-09-17T01:00:00Z</dcterms:created>
  <dcterms:modified xsi:type="dcterms:W3CDTF">2026-09-17T01:42:00Z</dcterms:modified>
</cp:coreProperties>
</file>