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Times New Roman" w:cs="Times New Roman" w:eastAsia="Times New Roman" w:hAnsi="Times New Roman"/>
          <w:b/>
          <w:bCs/>
          <w:color w:val="1F3864"/>
          <w:sz w:val="40"/>
          <w:szCs w:val="40"/>
        </w:rPr>
        <w:t xml:space="preserve">PROJECT CHARTER</w:t>
      </w:r>
    </w:p>
    <w:p>
      <w:pPr>
        <w:spacing w:after="60"/>
        <w:jc w:val="center"/>
      </w:pPr>
      <w:r>
        <w:rPr>
          <w:rFonts w:ascii="Times New Roman" w:cs="Times New Roman" w:eastAsia="Times New Roman" w:hAnsi="Times New Roman"/>
          <w:b/>
          <w:bCs/>
          <w:sz w:val="34"/>
          <w:szCs w:val="34"/>
        </w:rPr>
        <w:t xml:space="preserve">M-Hotel</w:t>
      </w:r>
    </w:p>
    <w:p>
      <w:pPr>
        <w:spacing w:after="240"/>
        <w:jc w:val="center"/>
      </w:pPr>
      <w:r>
        <w:rPr>
          <w:rFonts w:ascii="Times New Roman" w:cs="Times New Roman" w:eastAsia="Times New Roman" w:hAnsi="Times New Roman"/>
          <w:i/>
          <w:iCs/>
          <w:sz w:val="26"/>
          <w:szCs w:val="26"/>
        </w:rPr>
        <w:t xml:space="preserve">Hệ thống ERP Quản lý Vận hành Khách sạn</w:t>
      </w:r>
    </w:p>
    <w:p>
      <w:pPr>
        <w:pStyle w:val="Heading1"/>
        <w:spacing w:after="140" w:before="320"/>
      </w:pPr>
      <w:r>
        <w:rPr>
          <w:rFonts w:ascii="Times New Roman" w:cs="Times New Roman" w:eastAsia="Times New Roman" w:hAnsi="Times New Roman"/>
          <w:b/>
          <w:bCs/>
          <w:color w:val="1F3864"/>
          <w:sz w:val="28"/>
          <w:szCs w:val="28"/>
        </w:rPr>
        <w:t xml:space="preserve">1. Thông tin chung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Hạng mục</w:t>
            </w:r>
          </w:p>
        </w:tc>
        <w:tc>
          <w:tcPr>
            <w:tcW w:type="dxa" w:w="6738"/>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Nội dung</w:t>
            </w:r>
          </w:p>
        </w:tc>
      </w:tr>
      <w:tr>
        <w:trPr>
          <w:cantSplit/>
        </w:trPr>
        <w:tc>
          <w:tcPr>
            <w:tcW w:type="dxa" w:w="2900"/>
            <w:tcBorders>
              <w:top w:val="single" w:color="808080" w:sz="4"/>
              <w:left w:val="single" w:color="808080" w:sz="4"/>
              <w:bottom w:val="single" w:color="808080" w:sz="4"/>
              <w:right w:val="single" w:color="808080" w:sz="4"/>
            </w:tcBorders>
            <w:shd w:fill="F2F2F2" w:color="auto" w:val="clear"/>
            <w:tcMar>
              <w:top w:type="dxa" w:w="70"/>
              <w:left w:type="dxa" w:w="110"/>
              <w:bottom w:type="dxa" w:w="70"/>
              <w:right w:type="dxa" w:w="110"/>
            </w:tcMar>
            <w:vAlign w:val="center"/>
          </w:tcPr>
          <w:p>
            <w:pPr>
              <w:spacing w:after="0" w:line="276"/>
            </w:pPr>
            <w:r>
              <w:rPr>
                <w:rFonts w:ascii="Times New Roman" w:cs="Times New Roman" w:eastAsia="Times New Roman" w:hAnsi="Times New Roman"/>
                <w:b/>
                <w:bCs/>
                <w:sz w:val="22"/>
                <w:szCs w:val="22"/>
              </w:rPr>
              <w:t xml:space="preserve">Tên dự án</w:t>
            </w:r>
          </w:p>
        </w:tc>
        <w:tc>
          <w:tcPr>
            <w:tcW w:type="dxa" w:w="673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Hệ thống ERP Quản lý Vận hành Khách sạn / M-Hotel</w:t>
            </w:r>
          </w:p>
        </w:tc>
      </w:tr>
      <w:tr>
        <w:trPr>
          <w:cantSplit/>
        </w:trPr>
        <w:tc>
          <w:tcPr>
            <w:tcW w:type="dxa" w:w="2900"/>
            <w:tcBorders>
              <w:top w:val="single" w:color="808080" w:sz="4"/>
              <w:left w:val="single" w:color="808080" w:sz="4"/>
              <w:bottom w:val="single" w:color="808080" w:sz="4"/>
              <w:right w:val="single" w:color="808080" w:sz="4"/>
            </w:tcBorders>
            <w:shd w:fill="F2F2F2" w:color="auto" w:val="clear"/>
            <w:tcMar>
              <w:top w:type="dxa" w:w="70"/>
              <w:left w:type="dxa" w:w="110"/>
              <w:bottom w:type="dxa" w:w="70"/>
              <w:right w:type="dxa" w:w="110"/>
            </w:tcMar>
            <w:vAlign w:val="center"/>
          </w:tcPr>
          <w:p>
            <w:pPr>
              <w:spacing w:after="0" w:line="276"/>
            </w:pPr>
            <w:r>
              <w:rPr>
                <w:rFonts w:ascii="Times New Roman" w:cs="Times New Roman" w:eastAsia="Times New Roman" w:hAnsi="Times New Roman"/>
                <w:b/>
                <w:bCs/>
                <w:sz w:val="22"/>
                <w:szCs w:val="22"/>
              </w:rPr>
              <w:t xml:space="preserve">Loại dự án</w:t>
            </w:r>
          </w:p>
        </w:tc>
        <w:tc>
          <w:tcPr>
            <w:tcW w:type="dxa" w:w="673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Module Odoo tùy biến (ERP – phân hệ vận hành khách sạn)</w:t>
            </w:r>
          </w:p>
        </w:tc>
      </w:tr>
      <w:tr>
        <w:trPr>
          <w:cantSplit/>
        </w:trPr>
        <w:tc>
          <w:tcPr>
            <w:tcW w:type="dxa" w:w="2900"/>
            <w:tcBorders>
              <w:top w:val="single" w:color="808080" w:sz="4"/>
              <w:left w:val="single" w:color="808080" w:sz="4"/>
              <w:bottom w:val="single" w:color="808080" w:sz="4"/>
              <w:right w:val="single" w:color="808080" w:sz="4"/>
            </w:tcBorders>
            <w:shd w:fill="F2F2F2" w:color="auto" w:val="clear"/>
            <w:tcMar>
              <w:top w:type="dxa" w:w="70"/>
              <w:left w:type="dxa" w:w="110"/>
              <w:bottom w:type="dxa" w:w="70"/>
              <w:right w:type="dxa" w:w="110"/>
            </w:tcMar>
            <w:vAlign w:val="center"/>
          </w:tcPr>
          <w:p>
            <w:pPr>
              <w:spacing w:after="0" w:line="276"/>
            </w:pPr>
            <w:r>
              <w:rPr>
                <w:rFonts w:ascii="Times New Roman" w:cs="Times New Roman" w:eastAsia="Times New Roman" w:hAnsi="Times New Roman"/>
                <w:b/>
                <w:bCs/>
                <w:sz w:val="22"/>
                <w:szCs w:val="22"/>
              </w:rPr>
              <w:t xml:space="preserve">Môn học / Lớp</w:t>
            </w:r>
          </w:p>
        </w:tc>
        <w:tc>
          <w:tcPr>
            <w:tcW w:type="dxa" w:w="673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IS336 – Hoạch định nguồn lực doanh nghiệp / IS336.R11.1</w:t>
            </w:r>
          </w:p>
        </w:tc>
      </w:tr>
      <w:tr>
        <w:trPr>
          <w:cantSplit/>
        </w:trPr>
        <w:tc>
          <w:tcPr>
            <w:tcW w:type="dxa" w:w="2900"/>
            <w:tcBorders>
              <w:top w:val="single" w:color="808080" w:sz="4"/>
              <w:left w:val="single" w:color="808080" w:sz="4"/>
              <w:bottom w:val="single" w:color="808080" w:sz="4"/>
              <w:right w:val="single" w:color="808080" w:sz="4"/>
            </w:tcBorders>
            <w:shd w:fill="F2F2F2" w:color="auto" w:val="clear"/>
            <w:tcMar>
              <w:top w:type="dxa" w:w="70"/>
              <w:left w:type="dxa" w:w="110"/>
              <w:bottom w:type="dxa" w:w="70"/>
              <w:right w:type="dxa" w:w="110"/>
            </w:tcMar>
            <w:vAlign w:val="center"/>
          </w:tcPr>
          <w:p>
            <w:pPr>
              <w:spacing w:after="0" w:line="276"/>
            </w:pPr>
            <w:r>
              <w:rPr>
                <w:rFonts w:ascii="Times New Roman" w:cs="Times New Roman" w:eastAsia="Times New Roman" w:hAnsi="Times New Roman"/>
                <w:b/>
                <w:bCs/>
                <w:sz w:val="22"/>
                <w:szCs w:val="22"/>
              </w:rPr>
              <w:t xml:space="preserve">Nhóm thực hiện</w:t>
            </w:r>
          </w:p>
        </w:tc>
        <w:tc>
          <w:tcPr>
            <w:tcW w:type="dxa" w:w="673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Nhóm 12</w:t>
            </w:r>
          </w:p>
        </w:tc>
      </w:tr>
      <w:tr>
        <w:trPr>
          <w:cantSplit/>
        </w:trPr>
        <w:tc>
          <w:tcPr>
            <w:tcW w:type="dxa" w:w="2900"/>
            <w:tcBorders>
              <w:top w:val="single" w:color="808080" w:sz="4"/>
              <w:left w:val="single" w:color="808080" w:sz="4"/>
              <w:bottom w:val="single" w:color="808080" w:sz="4"/>
              <w:right w:val="single" w:color="808080" w:sz="4"/>
            </w:tcBorders>
            <w:shd w:fill="F2F2F2" w:color="auto" w:val="clear"/>
            <w:tcMar>
              <w:top w:type="dxa" w:w="70"/>
              <w:left w:type="dxa" w:w="110"/>
              <w:bottom w:type="dxa" w:w="70"/>
              <w:right w:type="dxa" w:w="110"/>
            </w:tcMar>
            <w:vAlign w:val="center"/>
          </w:tcPr>
          <w:p>
            <w:pPr>
              <w:spacing w:after="0" w:line="276"/>
            </w:pPr>
            <w:r>
              <w:rPr>
                <w:rFonts w:ascii="Times New Roman" w:cs="Times New Roman" w:eastAsia="Times New Roman" w:hAnsi="Times New Roman"/>
                <w:b/>
                <w:bCs/>
                <w:sz w:val="22"/>
                <w:szCs w:val="22"/>
              </w:rPr>
              <w:t xml:space="preserve">Project Manager</w:t>
            </w:r>
          </w:p>
        </w:tc>
        <w:tc>
          <w:tcPr>
            <w:tcW w:type="dxa" w:w="673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Bùi Minh Triết</w:t>
            </w:r>
          </w:p>
        </w:tc>
      </w:tr>
      <w:tr>
        <w:trPr>
          <w:cantSplit/>
        </w:trPr>
        <w:tc>
          <w:tcPr>
            <w:tcW w:type="dxa" w:w="2900"/>
            <w:tcBorders>
              <w:top w:val="single" w:color="808080" w:sz="4"/>
              <w:left w:val="single" w:color="808080" w:sz="4"/>
              <w:bottom w:val="single" w:color="808080" w:sz="4"/>
              <w:right w:val="single" w:color="808080" w:sz="4"/>
            </w:tcBorders>
            <w:shd w:fill="F2F2F2" w:color="auto" w:val="clear"/>
            <w:tcMar>
              <w:top w:type="dxa" w:w="70"/>
              <w:left w:type="dxa" w:w="110"/>
              <w:bottom w:type="dxa" w:w="70"/>
              <w:right w:type="dxa" w:w="110"/>
            </w:tcMar>
            <w:vAlign w:val="center"/>
          </w:tcPr>
          <w:p>
            <w:pPr>
              <w:spacing w:after="0" w:line="276"/>
            </w:pPr>
            <w:r>
              <w:rPr>
                <w:rFonts w:ascii="Times New Roman" w:cs="Times New Roman" w:eastAsia="Times New Roman" w:hAnsi="Times New Roman"/>
                <w:b/>
                <w:bCs/>
                <w:sz w:val="22"/>
                <w:szCs w:val="22"/>
              </w:rPr>
              <w:t xml:space="preserve">Giảng viên hướng dẫn / Sponsor</w:t>
            </w:r>
          </w:p>
        </w:tc>
        <w:tc>
          <w:tcPr>
            <w:tcW w:type="dxa" w:w="673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ThS. Huỳnh Đức Huy</w:t>
            </w:r>
          </w:p>
        </w:tc>
      </w:tr>
      <w:tr>
        <w:trPr>
          <w:cantSplit/>
        </w:trPr>
        <w:tc>
          <w:tcPr>
            <w:tcW w:type="dxa" w:w="2900"/>
            <w:tcBorders>
              <w:top w:val="single" w:color="808080" w:sz="4"/>
              <w:left w:val="single" w:color="808080" w:sz="4"/>
              <w:bottom w:val="single" w:color="808080" w:sz="4"/>
              <w:right w:val="single" w:color="808080" w:sz="4"/>
            </w:tcBorders>
            <w:shd w:fill="F2F2F2" w:color="auto" w:val="clear"/>
            <w:tcMar>
              <w:top w:type="dxa" w:w="70"/>
              <w:left w:type="dxa" w:w="110"/>
              <w:bottom w:type="dxa" w:w="70"/>
              <w:right w:type="dxa" w:w="110"/>
            </w:tcMar>
            <w:vAlign w:val="center"/>
          </w:tcPr>
          <w:p>
            <w:pPr>
              <w:spacing w:after="0" w:line="276"/>
            </w:pPr>
            <w:r>
              <w:rPr>
                <w:rFonts w:ascii="Times New Roman" w:cs="Times New Roman" w:eastAsia="Times New Roman" w:hAnsi="Times New Roman"/>
                <w:b/>
                <w:bCs/>
                <w:sz w:val="22"/>
                <w:szCs w:val="22"/>
              </w:rPr>
              <w:t xml:space="preserve">Ngày bắt đầu – kết thúc</w:t>
            </w:r>
          </w:p>
        </w:tc>
        <w:tc>
          <w:tcPr>
            <w:tcW w:type="dxa" w:w="673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12-10-2026 – 19-12-2026 (học phần kết thúc 26-12-2026)</w:t>
            </w:r>
          </w:p>
        </w:tc>
      </w:tr>
      <w:tr>
        <w:trPr>
          <w:cantSplit/>
        </w:trPr>
        <w:tc>
          <w:tcPr>
            <w:tcW w:type="dxa" w:w="2900"/>
            <w:tcBorders>
              <w:top w:val="single" w:color="808080" w:sz="4"/>
              <w:left w:val="single" w:color="808080" w:sz="4"/>
              <w:bottom w:val="single" w:color="808080" w:sz="4"/>
              <w:right w:val="single" w:color="808080" w:sz="4"/>
            </w:tcBorders>
            <w:shd w:fill="F2F2F2" w:color="auto" w:val="clear"/>
            <w:tcMar>
              <w:top w:type="dxa" w:w="70"/>
              <w:left w:type="dxa" w:w="110"/>
              <w:bottom w:type="dxa" w:w="70"/>
              <w:right w:type="dxa" w:w="110"/>
            </w:tcMar>
            <w:vAlign w:val="center"/>
          </w:tcPr>
          <w:p>
            <w:pPr>
              <w:spacing w:after="0" w:line="276"/>
            </w:pPr>
            <w:r>
              <w:rPr>
                <w:rFonts w:ascii="Times New Roman" w:cs="Times New Roman" w:eastAsia="Times New Roman" w:hAnsi="Times New Roman"/>
                <w:b/>
                <w:bCs/>
                <w:sz w:val="22"/>
                <w:szCs w:val="22"/>
              </w:rPr>
              <w:t xml:space="preserve">Ngày lập Charter / Phiên bản</w:t>
            </w:r>
          </w:p>
        </w:tc>
        <w:tc>
          <w:tcPr>
            <w:tcW w:type="dxa" w:w="673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11-10-2026 / v1.0</w:t>
            </w:r>
          </w:p>
        </w:tc>
      </w:tr>
    </w:tbl>
    <w:p>
      <w:pPr>
        <w:pStyle w:val="Heading1"/>
        <w:spacing w:after="140" w:before="320"/>
      </w:pPr>
      <w:r>
        <w:rPr>
          <w:rFonts w:ascii="Times New Roman" w:cs="Times New Roman" w:eastAsia="Times New Roman" w:hAnsi="Times New Roman"/>
          <w:b/>
          <w:bCs/>
          <w:color w:val="1F3864"/>
          <w:sz w:val="28"/>
          <w:szCs w:val="28"/>
        </w:rPr>
        <w:t xml:space="preserve">2. Mục đích &amp; Cơ sở hình thành dự án (Business Case)</w:t>
      </w:r>
    </w:p>
    <w:p>
      <w:pPr>
        <w:pStyle w:val="Heading2"/>
        <w:spacing w:after="100" w:before="200"/>
      </w:pPr>
      <w:r>
        <w:rPr>
          <w:rFonts w:ascii="Times New Roman" w:cs="Times New Roman" w:eastAsia="Times New Roman" w:hAnsi="Times New Roman"/>
          <w:b/>
          <w:bCs/>
          <w:sz w:val="25"/>
          <w:szCs w:val="25"/>
        </w:rPr>
        <w:t xml:space="preserve">Thực trạng</w:t>
      </w:r>
    </w:p>
    <w:p>
      <w:pPr>
        <w:pStyle w:val="ListParagraph"/>
        <w:numPr>
          <w:ilvl w:val="0"/>
          <w:numId w:val="2"/>
        </w:numPr>
        <w:spacing w:after="80" w:line="300"/>
      </w:pPr>
      <w:r>
        <w:rPr>
          <w:rFonts w:ascii="Times New Roman" w:cs="Times New Roman" w:eastAsia="Times New Roman" w:hAnsi="Times New Roman"/>
          <w:b w:val="false"/>
          <w:bCs w:val="false"/>
          <w:sz w:val="24"/>
          <w:szCs w:val="24"/>
        </w:rPr>
        <w:t xml:space="preserve">Khách sạn gia đình quy mô vừa và nhỏ, vận hành chủ yếu thủ công bằng Excel.</w:t>
      </w:r>
    </w:p>
    <w:p>
      <w:pPr>
        <w:pStyle w:val="ListParagraph"/>
        <w:numPr>
          <w:ilvl w:val="0"/>
          <w:numId w:val="2"/>
        </w:numPr>
        <w:spacing w:after="80" w:line="300"/>
      </w:pPr>
      <w:r>
        <w:rPr>
          <w:rFonts w:ascii="Times New Roman" w:cs="Times New Roman" w:eastAsia="Times New Roman" w:hAnsi="Times New Roman"/>
          <w:b w:val="false"/>
          <w:bCs w:val="false"/>
          <w:sz w:val="24"/>
          <w:szCs w:val="24"/>
        </w:rPr>
        <w:t xml:space="preserve">Vận hành phòng thủ công: theo dõi lịch đặt phòng, thời gian check-in / check-out và trạng thái phòng bằng bảng tính, dễ trùng lịch (double-booking), sai lệch trạng thái giữa lễ tân và buồng phòng.</w:t>
      </w:r>
    </w:p>
    <w:p>
      <w:pPr>
        <w:pStyle w:val="ListParagraph"/>
        <w:numPr>
          <w:ilvl w:val="0"/>
          <w:numId w:val="2"/>
        </w:numPr>
        <w:spacing w:after="80" w:line="300"/>
      </w:pPr>
      <w:r>
        <w:rPr>
          <w:rFonts w:ascii="Times New Roman" w:cs="Times New Roman" w:eastAsia="Times New Roman" w:hAnsi="Times New Roman"/>
          <w:b w:val="false"/>
          <w:bCs w:val="false"/>
          <w:sz w:val="24"/>
          <w:szCs w:val="24"/>
        </w:rPr>
        <w:t xml:space="preserve">Quản lý vật tư (khăn, đồ dùng tiêu hao, minibar…) không có số liệu tồn kho và định mức tiêu hao theo phòng.</w:t>
      </w:r>
    </w:p>
    <w:p>
      <w:pPr>
        <w:pStyle w:val="ListParagraph"/>
        <w:numPr>
          <w:ilvl w:val="0"/>
          <w:numId w:val="2"/>
        </w:numPr>
        <w:spacing w:after="80" w:line="300"/>
      </w:pPr>
      <w:r>
        <w:rPr>
          <w:rFonts w:ascii="Times New Roman" w:cs="Times New Roman" w:eastAsia="Times New Roman" w:hAnsi="Times New Roman"/>
          <w:b w:val="false"/>
          <w:bCs w:val="false"/>
          <w:sz w:val="24"/>
          <w:szCs w:val="24"/>
        </w:rPr>
        <w:t xml:space="preserve">Quản lý trang thiết bị, tài sản trong phòng chưa có hồ sơ; hư hỏng và sự vụ phát sinh không được ghi nhận, khó truy vết trách nhiệm và thời gian xử lý.</w:t>
      </w:r>
    </w:p>
    <w:p>
      <w:pPr>
        <w:pStyle w:val="ListParagraph"/>
        <w:numPr>
          <w:ilvl w:val="0"/>
          <w:numId w:val="2"/>
        </w:numPr>
        <w:spacing w:after="80" w:line="300"/>
      </w:pPr>
      <w:r>
        <w:rPr>
          <w:rFonts w:ascii="Times New Roman" w:cs="Times New Roman" w:eastAsia="Times New Roman" w:hAnsi="Times New Roman"/>
          <w:b w:val="false"/>
          <w:bCs w:val="false"/>
          <w:sz w:val="24"/>
          <w:szCs w:val="24"/>
        </w:rPr>
        <w:t xml:space="preserve">Chưa có cơ chế phân quyền và nhật ký thao tác, khó đảm bảo an toàn dữ liệu.</w:t>
      </w:r>
    </w:p>
    <w:p>
      <w:pPr>
        <w:pStyle w:val="ListParagraph"/>
        <w:numPr>
          <w:ilvl w:val="0"/>
          <w:numId w:val="2"/>
        </w:numPr>
        <w:spacing w:after="80" w:line="300"/>
      </w:pPr>
      <w:r>
        <w:rPr>
          <w:rFonts w:ascii="Times New Roman" w:cs="Times New Roman" w:eastAsia="Times New Roman" w:hAnsi="Times New Roman"/>
          <w:b w:val="false"/>
          <w:bCs w:val="false"/>
          <w:sz w:val="24"/>
          <w:szCs w:val="24"/>
        </w:rPr>
        <w:t xml:space="preserve">Khi muốn mở rộng thành chuỗi khách sạn, dữ liệu rời rạc theo từng cơ sở, không thể tổng hợp và so sánh.</w:t>
      </w:r>
    </w:p>
    <w:p>
      <w:pPr>
        <w:pStyle w:val="Heading2"/>
        <w:spacing w:after="100" w:before="200"/>
      </w:pPr>
      <w:r>
        <w:rPr>
          <w:rFonts w:ascii="Times New Roman" w:cs="Times New Roman" w:eastAsia="Times New Roman" w:hAnsi="Times New Roman"/>
          <w:b/>
          <w:bCs/>
          <w:sz w:val="25"/>
          <w:szCs w:val="25"/>
        </w:rPr>
        <w:t xml:space="preserve">Giải pháp đề xuất</w:t>
      </w:r>
    </w:p>
    <w:p>
      <w:pPr>
        <w:spacing w:after="120" w:line="300"/>
      </w:pPr>
      <w:r>
        <w:rPr>
          <w:rFonts w:ascii="Times New Roman" w:cs="Times New Roman" w:eastAsia="Times New Roman" w:hAnsi="Times New Roman"/>
          <w:b w:val="false"/>
          <w:bCs w:val="false"/>
          <w:sz w:val="24"/>
          <w:szCs w:val="24"/>
        </w:rPr>
        <w:t xml:space="preserve">Một hệ thống ERP vận hành khách sạn xây dựng trên nền tảng </w:t>
      </w:r>
      <w:r>
        <w:rPr>
          <w:rFonts w:ascii="Times New Roman" w:cs="Times New Roman" w:eastAsia="Times New Roman" w:hAnsi="Times New Roman"/>
          <w:b/>
          <w:bCs/>
          <w:sz w:val="24"/>
          <w:szCs w:val="24"/>
        </w:rPr>
        <w:t xml:space="preserve">Odoo</w:t>
      </w:r>
      <w:r>
        <w:rPr>
          <w:rFonts w:ascii="Times New Roman" w:cs="Times New Roman" w:eastAsia="Times New Roman" w:hAnsi="Times New Roman"/>
          <w:b w:val="false"/>
          <w:bCs w:val="false"/>
          <w:sz w:val="24"/>
          <w:szCs w:val="24"/>
        </w:rPr>
        <w:t xml:space="preserve">, tập trung vào bài toán </w:t>
      </w:r>
      <w:r>
        <w:rPr>
          <w:rFonts w:ascii="Times New Roman" w:cs="Times New Roman" w:eastAsia="Times New Roman" w:hAnsi="Times New Roman"/>
          <w:b/>
          <w:bCs/>
          <w:sz w:val="24"/>
          <w:szCs w:val="24"/>
        </w:rPr>
        <w:t xml:space="preserve">vận hành phòng</w:t>
      </w:r>
      <w:r>
        <w:rPr>
          <w:rFonts w:ascii="Times New Roman" w:cs="Times New Roman" w:eastAsia="Times New Roman" w:hAnsi="Times New Roman"/>
          <w:b w:val="false"/>
          <w:bCs w:val="false"/>
          <w:sz w:val="24"/>
          <w:szCs w:val="24"/>
        </w:rPr>
        <w:t xml:space="preserve">: lịch booking, trạng thái phòng và các sự vụ liên quan đến phòng (dọn phòng, dịch vụ, hư hỏng, bảo trì), gắn với quản lý vật tư và trang thiết bị, và thiết kế đa cơ sở để mở rộng thành chuỗi khách sạn.</w:t>
      </w:r>
    </w:p>
    <w:p>
      <w:pPr>
        <w:pStyle w:val="Heading2"/>
        <w:spacing w:after="100" w:before="200"/>
      </w:pPr>
      <w:r>
        <w:rPr>
          <w:rFonts w:ascii="Times New Roman" w:cs="Times New Roman" w:eastAsia="Times New Roman" w:hAnsi="Times New Roman"/>
          <w:b/>
          <w:bCs/>
          <w:sz w:val="25"/>
          <w:szCs w:val="25"/>
        </w:rPr>
        <w:t xml:space="preserve">Giá trị mang lại</w:t>
      </w:r>
    </w:p>
    <w:p>
      <w:pPr>
        <w:pStyle w:val="ListParagraph"/>
        <w:numPr>
          <w:ilvl w:val="0"/>
          <w:numId w:val="2"/>
        </w:numPr>
        <w:spacing w:after="80" w:line="300"/>
      </w:pPr>
      <w:r>
        <w:rPr>
          <w:rFonts w:ascii="Times New Roman" w:cs="Times New Roman" w:eastAsia="Times New Roman" w:hAnsi="Times New Roman"/>
          <w:b w:val="false"/>
          <w:bCs w:val="false"/>
          <w:sz w:val="24"/>
          <w:szCs w:val="24"/>
        </w:rPr>
        <w:t xml:space="preserve">Chuẩn hóa và tự động hóa quy trình đặt phòng – nhận phòng – trả phòng – dọn phòng.</w:t>
      </w:r>
    </w:p>
    <w:p>
      <w:pPr>
        <w:pStyle w:val="ListParagraph"/>
        <w:numPr>
          <w:ilvl w:val="0"/>
          <w:numId w:val="2"/>
        </w:numPr>
        <w:spacing w:after="80" w:line="300"/>
      </w:pPr>
      <w:r>
        <w:rPr>
          <w:rFonts w:ascii="Times New Roman" w:cs="Times New Roman" w:eastAsia="Times New Roman" w:hAnsi="Times New Roman"/>
          <w:b w:val="false"/>
          <w:bCs w:val="false"/>
          <w:sz w:val="24"/>
          <w:szCs w:val="24"/>
        </w:rPr>
        <w:t xml:space="preserve">Hỗ trợ quản lý: nắm trạng thái phòng, công suất phòng (occupancy), tồn kho vật tư và tình trạng tài sản theo thời gian thực.</w:t>
      </w:r>
    </w:p>
    <w:p>
      <w:pPr>
        <w:pStyle w:val="ListParagraph"/>
        <w:numPr>
          <w:ilvl w:val="0"/>
          <w:numId w:val="2"/>
        </w:numPr>
        <w:spacing w:after="80" w:line="300"/>
      </w:pPr>
      <w:r>
        <w:rPr>
          <w:rFonts w:ascii="Times New Roman" w:cs="Times New Roman" w:eastAsia="Times New Roman" w:hAnsi="Times New Roman"/>
          <w:b w:val="false"/>
          <w:bCs w:val="false"/>
          <w:sz w:val="24"/>
          <w:szCs w:val="24"/>
        </w:rPr>
        <w:t xml:space="preserve">An toàn và truy vết: mọi thay đổi trạng thái và thao tác nhạy cảm đều được ghi log theo người dùng và thời điểm.</w:t>
      </w:r>
    </w:p>
    <w:p>
      <w:pPr>
        <w:pStyle w:val="ListParagraph"/>
        <w:numPr>
          <w:ilvl w:val="0"/>
          <w:numId w:val="2"/>
        </w:numPr>
        <w:spacing w:after="80" w:line="300"/>
      </w:pPr>
      <w:r>
        <w:rPr>
          <w:rFonts w:ascii="Times New Roman" w:cs="Times New Roman" w:eastAsia="Times New Roman" w:hAnsi="Times New Roman"/>
          <w:b w:val="false"/>
          <w:bCs w:val="false"/>
          <w:sz w:val="24"/>
          <w:szCs w:val="24"/>
        </w:rPr>
        <w:t xml:space="preserve">Quản lý hư hỏng tài sản và sự vụ: ghi nhận, phân công xử lý, theo dõi đến khi hoàn tất.</w:t>
      </w:r>
    </w:p>
    <w:p>
      <w:pPr>
        <w:pStyle w:val="ListParagraph"/>
        <w:numPr>
          <w:ilvl w:val="0"/>
          <w:numId w:val="2"/>
        </w:numPr>
        <w:spacing w:after="80" w:line="300"/>
      </w:pPr>
      <w:r>
        <w:rPr>
          <w:rFonts w:ascii="Times New Roman" w:cs="Times New Roman" w:eastAsia="Times New Roman" w:hAnsi="Times New Roman"/>
          <w:b w:val="false"/>
          <w:bCs w:val="false"/>
          <w:sz w:val="24"/>
          <w:szCs w:val="24"/>
        </w:rPr>
        <w:t xml:space="preserve">Nền tảng dữ liệu dùng chung, sẵn sàng mở rộng sang chuỗi nhiều khách sạn.</w:t>
      </w:r>
    </w:p>
    <w:p>
      <w:pPr>
        <w:pStyle w:val="Heading1"/>
        <w:spacing w:after="140" w:before="320"/>
      </w:pPr>
      <w:r>
        <w:rPr>
          <w:rFonts w:ascii="Times New Roman" w:cs="Times New Roman" w:eastAsia="Times New Roman" w:hAnsi="Times New Roman"/>
          <w:b/>
          <w:bCs/>
          <w:color w:val="1F3864"/>
          <w:sz w:val="28"/>
          <w:szCs w:val="28"/>
        </w:rPr>
        <w:t xml:space="preserve">3. Mục tiêu dự án &amp; Tiêu chí thành công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6138"/>
      </w:tblGrid>
      <w:tr>
        <w:trPr>
          <w:tblHeader/>
        </w:trPr>
        <w:tc>
          <w:tcPr>
            <w:tcW w:type="dxa" w:w="5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w:t>
            </w:r>
          </w:p>
        </w:tc>
        <w:tc>
          <w:tcPr>
            <w:tcW w:type="dxa" w:w="30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Mục tiêu</w:t>
            </w:r>
          </w:p>
        </w:tc>
        <w:tc>
          <w:tcPr>
            <w:tcW w:type="dxa" w:w="6138"/>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Tiêu chí đo lường</w:t>
            </w:r>
          </w:p>
        </w:tc>
      </w:tr>
      <w:tr>
        <w:trPr>
          <w:cantSplit/>
        </w:trPr>
        <w:tc>
          <w:tcPr>
            <w:tcW w:type="dxa" w:w="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1</w:t>
            </w:r>
          </w:p>
        </w:tc>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Quản lý lịch booking và trạng thái phòng</w:t>
            </w:r>
          </w:p>
        </w:tc>
        <w:tc>
          <w:tcPr>
            <w:tcW w:type="dxa" w:w="613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Tạo / sửa / hủy booking; chặn trùng lịch trên cùng một phòng; trạng thái phòng chuyển đúng vòng đời (Trống → Đã đặt → Đang ở → Chờ dọn → Trống)</w:t>
            </w:r>
          </w:p>
        </w:tc>
      </w:tr>
      <w:tr>
        <w:trPr>
          <w:cantSplit/>
        </w:trPr>
        <w:tc>
          <w:tcPr>
            <w:tcW w:type="dxa" w:w="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2</w:t>
            </w:r>
          </w:p>
        </w:tc>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Số hóa quy trình check-in / check-out</w:t>
            </w:r>
          </w:p>
        </w:tc>
        <w:tc>
          <w:tcPr>
            <w:tcW w:type="dxa" w:w="613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Check-in, check-out ghi nhận đúng thời gian; tự động tính số đêm và tổng tiền phòng + dịch vụ; phòng tự chuyển sang “Chờ dọn” sau check-out</w:t>
            </w:r>
          </w:p>
        </w:tc>
      </w:tr>
      <w:tr>
        <w:trPr>
          <w:cantSplit/>
        </w:trPr>
        <w:tc>
          <w:tcPr>
            <w:tcW w:type="dxa" w:w="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3</w:t>
            </w:r>
          </w:p>
        </w:tc>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Quản lý sự vụ và dịch vụ gắn với phòng</w:t>
            </w:r>
          </w:p>
        </w:tc>
        <w:tc>
          <w:tcPr>
            <w:tcW w:type="dxa" w:w="613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Tạo, phân công, theo dõi sự vụ (dọn phòng, yêu cầu dịch vụ, hư hỏng, bảo trì) theo từng phòng; phòng hỏng nặng chuyển “Ngưng sử dụng” và không thể đặt</w:t>
            </w:r>
          </w:p>
        </w:tc>
      </w:tr>
      <w:tr>
        <w:trPr>
          <w:cantSplit/>
        </w:trPr>
        <w:tc>
          <w:tcPr>
            <w:tcW w:type="dxa" w:w="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4</w:t>
            </w:r>
          </w:p>
        </w:tc>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Quản lý vật tư và trang thiết bị</w:t>
            </w:r>
          </w:p>
        </w:tc>
        <w:tc>
          <w:tcPr>
            <w:tcW w:type="dxa" w:w="613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Theo dõi tồn kho vật tư, nhập / xuất, định mức theo phòng; hồ sơ thiết bị trong phòng, ghi nhận hư hỏng và lịch sử sửa chữa</w:t>
            </w:r>
          </w:p>
        </w:tc>
      </w:tr>
      <w:tr>
        <w:trPr>
          <w:cantSplit/>
        </w:trPr>
        <w:tc>
          <w:tcPr>
            <w:tcW w:type="dxa" w:w="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5</w:t>
            </w:r>
          </w:p>
        </w:tc>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Báo cáo hỗ trợ quản lý</w:t>
            </w:r>
          </w:p>
        </w:tc>
        <w:tc>
          <w:tcPr>
            <w:tcW w:type="dxa" w:w="613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Dashboard hiển thị công suất phòng, doanh thu phòng, số sự vụ mở, vật tư dưới mức tồn tối thiểu</w:t>
            </w:r>
          </w:p>
        </w:tc>
      </w:tr>
      <w:tr>
        <w:trPr>
          <w:cantSplit/>
        </w:trPr>
        <w:tc>
          <w:tcPr>
            <w:tcW w:type="dxa" w:w="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6</w:t>
            </w:r>
          </w:p>
        </w:tc>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An toàn, truy vết và mở rộng chuỗi</w:t>
            </w:r>
          </w:p>
        </w:tc>
        <w:tc>
          <w:tcPr>
            <w:tcW w:type="dxa" w:w="613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Phân quyền theo vai trò; Audit log đầy đủ; mô hình đa cơ sở hoạt động được với tối thiểu 2 cơ sở demo</w:t>
            </w:r>
          </w:p>
        </w:tc>
      </w:tr>
    </w:tbl>
    <w:p>
      <w:pPr>
        <w:pStyle w:val="Heading1"/>
        <w:spacing w:after="140" w:before="320"/>
      </w:pPr>
      <w:r>
        <w:rPr>
          <w:rFonts w:ascii="Times New Roman" w:cs="Times New Roman" w:eastAsia="Times New Roman" w:hAnsi="Times New Roman"/>
          <w:b/>
          <w:bCs/>
          <w:color w:val="1F3864"/>
          <w:sz w:val="28"/>
          <w:szCs w:val="28"/>
        </w:rPr>
        <w:t xml:space="preserve">4. Phạm vi dự án (Scope)</w:t>
      </w:r>
    </w:p>
    <w:p>
      <w:pPr>
        <w:pStyle w:val="Heading2"/>
        <w:spacing w:after="100" w:before="200"/>
      </w:pPr>
      <w:r>
        <w:rPr>
          <w:rFonts w:ascii="Times New Roman" w:cs="Times New Roman" w:eastAsia="Times New Roman" w:hAnsi="Times New Roman"/>
          <w:b/>
          <w:bCs/>
          <w:sz w:val="25"/>
          <w:szCs w:val="25"/>
        </w:rPr>
        <w:t xml:space="preserve">4.1. Trong phạm vi (In-scope)</w:t>
      </w:r>
    </w:p>
    <w:p>
      <w:pPr>
        <w:pStyle w:val="ListParagraph"/>
        <w:numPr>
          <w:ilvl w:val="0"/>
          <w:numId w:val="2"/>
        </w:numPr>
        <w:spacing w:after="80" w:line="300"/>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Quản lý danh mục:</w:t>
      </w:r>
      <w:r>
        <w:rPr>
          <w:rFonts w:ascii="Times New Roman" w:cs="Times New Roman" w:eastAsia="Times New Roman" w:hAnsi="Times New Roman"/>
          <w:b w:val="false"/>
          <w:bCs w:val="false"/>
          <w:sz w:val="24"/>
          <w:szCs w:val="24"/>
        </w:rPr>
        <w:t xml:space="preserve"> cơ sở khách sạn, loại phòng, phòng, bảng giá, danh mục dịch vụ, danh mục vật tư, danh mục thiết bị.</w:t>
      </w:r>
    </w:p>
    <w:p>
      <w:pPr>
        <w:pStyle w:val="ListParagraph"/>
        <w:numPr>
          <w:ilvl w:val="0"/>
          <w:numId w:val="2"/>
        </w:numPr>
        <w:spacing w:after="80" w:line="300"/>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Booking &amp; lịch phòng (trọng tâm):</w:t>
      </w:r>
      <w:r>
        <w:rPr>
          <w:rFonts w:ascii="Times New Roman" w:cs="Times New Roman" w:eastAsia="Times New Roman" w:hAnsi="Times New Roman"/>
          <w:b w:val="false"/>
          <w:bCs w:val="false"/>
          <w:sz w:val="24"/>
          <w:szCs w:val="24"/>
        </w:rPr>
        <w:t xml:space="preserve"> lịch booking dạng calendar theo phòng, tìm phòng trống theo khoảng ngày, tạo / sửa / hủy booking, chống trùng lịch, quản lý khách lưu trú; trạng thái booking: Nháp → Đã xác nhận → Đã check-in → Đã check-out (hoặc Đã hủy / Không đến).</w:t>
      </w:r>
    </w:p>
    <w:p>
      <w:pPr>
        <w:pStyle w:val="ListParagraph"/>
        <w:numPr>
          <w:ilvl w:val="0"/>
          <w:numId w:val="2"/>
        </w:numPr>
        <w:spacing w:after="80" w:line="300"/>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Check-in / Check-out:</w:t>
      </w:r>
      <w:r>
        <w:rPr>
          <w:rFonts w:ascii="Times New Roman" w:cs="Times New Roman" w:eastAsia="Times New Roman" w:hAnsi="Times New Roman"/>
          <w:b w:val="false"/>
          <w:bCs w:val="false"/>
          <w:sz w:val="24"/>
          <w:szCs w:val="24"/>
        </w:rPr>
        <w:t xml:space="preserve"> nhận phòng, trả phòng, thêm dịch vụ phát sinh, tính hóa đơn.</w:t>
      </w:r>
    </w:p>
    <w:p>
      <w:pPr>
        <w:pStyle w:val="ListParagraph"/>
        <w:numPr>
          <w:ilvl w:val="0"/>
          <w:numId w:val="2"/>
        </w:numPr>
        <w:spacing w:after="80" w:line="300"/>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Trạng thái phòng &amp; sự vụ liên quan phòng (trọng tâm):</w:t>
      </w:r>
      <w:r>
        <w:rPr>
          <w:rFonts w:ascii="Times New Roman" w:cs="Times New Roman" w:eastAsia="Times New Roman" w:hAnsi="Times New Roman"/>
          <w:b w:val="false"/>
          <w:bCs w:val="false"/>
          <w:sz w:val="24"/>
          <w:szCs w:val="24"/>
        </w:rPr>
        <w:t xml:space="preserve"> vòng đời trạng thái phòng (Trống, Đã đặt, Đang ở, Chờ dọn, Đang bảo trì / Ngưng sử dụng); công việc buồng phòng; yêu cầu dịch vụ; sự vụ hư hỏng, bảo trì; phân công và theo dõi xử lý.</w:t>
      </w:r>
    </w:p>
    <w:p>
      <w:pPr>
        <w:pStyle w:val="ListParagraph"/>
        <w:numPr>
          <w:ilvl w:val="0"/>
          <w:numId w:val="2"/>
        </w:numPr>
        <w:spacing w:after="80" w:line="300"/>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Quản lý vật tư:</w:t>
      </w:r>
      <w:r>
        <w:rPr>
          <w:rFonts w:ascii="Times New Roman" w:cs="Times New Roman" w:eastAsia="Times New Roman" w:hAnsi="Times New Roman"/>
          <w:b w:val="false"/>
          <w:bCs w:val="false"/>
          <w:sz w:val="24"/>
          <w:szCs w:val="24"/>
        </w:rPr>
        <w:t xml:space="preserve"> tồn kho, phiếu nhập / xuất, định mức tiêu hao theo phòng, cảnh báo tồn tối thiểu (tận dụng app Inventory của Odoo).</w:t>
      </w:r>
    </w:p>
    <w:p>
      <w:pPr>
        <w:pStyle w:val="ListParagraph"/>
        <w:numPr>
          <w:ilvl w:val="0"/>
          <w:numId w:val="2"/>
        </w:numPr>
        <w:spacing w:after="80" w:line="300"/>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Quản lý trang thiết bị / tài sản:</w:t>
      </w:r>
      <w:r>
        <w:rPr>
          <w:rFonts w:ascii="Times New Roman" w:cs="Times New Roman" w:eastAsia="Times New Roman" w:hAnsi="Times New Roman"/>
          <w:b w:val="false"/>
          <w:bCs w:val="false"/>
          <w:sz w:val="24"/>
          <w:szCs w:val="24"/>
        </w:rPr>
        <w:t xml:space="preserve"> hồ sơ thiết bị theo phòng, tình trạng, ghi nhận hư hỏng, lịch sử sửa chữa (tận dụng app Maintenance của Odoo).</w:t>
      </w:r>
    </w:p>
    <w:p>
      <w:pPr>
        <w:pStyle w:val="ListParagraph"/>
        <w:numPr>
          <w:ilvl w:val="0"/>
          <w:numId w:val="2"/>
        </w:numPr>
        <w:spacing w:after="80" w:line="300"/>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Báo cáo &amp; Dashboard:</w:t>
      </w:r>
      <w:r>
        <w:rPr>
          <w:rFonts w:ascii="Times New Roman" w:cs="Times New Roman" w:eastAsia="Times New Roman" w:hAnsi="Times New Roman"/>
          <w:b w:val="false"/>
          <w:bCs w:val="false"/>
          <w:sz w:val="24"/>
          <w:szCs w:val="24"/>
        </w:rPr>
        <w:t xml:space="preserve"> công suất phòng, doanh thu, sự vụ, vật tư, tài sản hư hỏng (dùng view Graph, Pivot của Odoo hoặc view tùy biến).</w:t>
      </w:r>
    </w:p>
    <w:p>
      <w:pPr>
        <w:pStyle w:val="ListParagraph"/>
        <w:numPr>
          <w:ilvl w:val="0"/>
          <w:numId w:val="2"/>
        </w:numPr>
        <w:spacing w:after="80" w:line="300"/>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Đa cơ sở (chuỗi khách sạn):</w:t>
      </w:r>
      <w:r>
        <w:rPr>
          <w:rFonts w:ascii="Times New Roman" w:cs="Times New Roman" w:eastAsia="Times New Roman" w:hAnsi="Times New Roman"/>
          <w:b w:val="false"/>
          <w:bCs w:val="false"/>
          <w:sz w:val="24"/>
          <w:szCs w:val="24"/>
        </w:rPr>
        <w:t xml:space="preserve"> dữ liệu và phân quyền theo chi nhánh bằng Multi-company, báo cáo tổng hợp toàn chuỗi.</w:t>
      </w:r>
    </w:p>
    <w:p>
      <w:pPr>
        <w:pStyle w:val="ListParagraph"/>
        <w:numPr>
          <w:ilvl w:val="0"/>
          <w:numId w:val="2"/>
        </w:numPr>
        <w:spacing w:after="80" w:line="300"/>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Xác thực, phân quyền, Audit log:</w:t>
      </w:r>
      <w:r>
        <w:rPr>
          <w:rFonts w:ascii="Times New Roman" w:cs="Times New Roman" w:eastAsia="Times New Roman" w:hAnsi="Times New Roman"/>
          <w:b w:val="false"/>
          <w:bCs w:val="false"/>
          <w:sz w:val="24"/>
          <w:szCs w:val="24"/>
        </w:rPr>
        <w:t xml:space="preserve"> các vai trò Quản lý / Chủ khách sạn, Lễ tân, Buồng phòng, Kỹ thuật, Kho / Mua hàng.</w:t>
      </w:r>
    </w:p>
    <w:p>
      <w:pPr>
        <w:pStyle w:val="Heading2"/>
        <w:spacing w:after="100" w:before="200"/>
      </w:pPr>
      <w:r>
        <w:rPr>
          <w:rFonts w:ascii="Times New Roman" w:cs="Times New Roman" w:eastAsia="Times New Roman" w:hAnsi="Times New Roman"/>
          <w:b/>
          <w:bCs/>
          <w:sz w:val="25"/>
          <w:szCs w:val="25"/>
        </w:rPr>
        <w:t xml:space="preserve">4.2. Ngoài phạm vi (Out-of-scope)</w:t>
      </w:r>
    </w:p>
    <w:p>
      <w:pPr>
        <w:pStyle w:val="ListParagraph"/>
        <w:numPr>
          <w:ilvl w:val="0"/>
          <w:numId w:val="2"/>
        </w:numPr>
        <w:spacing w:after="80" w:line="300"/>
      </w:pPr>
      <w:r>
        <w:rPr>
          <w:rFonts w:ascii="Times New Roman" w:cs="Times New Roman" w:eastAsia="Times New Roman" w:hAnsi="Times New Roman"/>
          <w:b w:val="false"/>
          <w:bCs w:val="false"/>
          <w:sz w:val="24"/>
          <w:szCs w:val="24"/>
        </w:rPr>
        <w:t xml:space="preserve">Tích hợp OTA (Booking.com, Agoda…) và channel manager.</w:t>
      </w:r>
    </w:p>
    <w:p>
      <w:pPr>
        <w:pStyle w:val="ListParagraph"/>
        <w:numPr>
          <w:ilvl w:val="0"/>
          <w:numId w:val="2"/>
        </w:numPr>
        <w:spacing w:after="80" w:line="300"/>
      </w:pPr>
      <w:r>
        <w:rPr>
          <w:rFonts w:ascii="Times New Roman" w:cs="Times New Roman" w:eastAsia="Times New Roman" w:hAnsi="Times New Roman"/>
          <w:b w:val="false"/>
          <w:bCs w:val="false"/>
          <w:sz w:val="24"/>
          <w:szCs w:val="24"/>
        </w:rPr>
        <w:t xml:space="preserve">Cổng thanh toán trực tuyến; chỉ ghi nhận thanh toán thủ công.</w:t>
      </w:r>
    </w:p>
    <w:p>
      <w:pPr>
        <w:pStyle w:val="ListParagraph"/>
        <w:numPr>
          <w:ilvl w:val="0"/>
          <w:numId w:val="2"/>
        </w:numPr>
        <w:spacing w:after="80" w:line="300"/>
      </w:pPr>
      <w:r>
        <w:rPr>
          <w:rFonts w:ascii="Times New Roman" w:cs="Times New Roman" w:eastAsia="Times New Roman" w:hAnsi="Times New Roman"/>
          <w:b w:val="false"/>
          <w:bCs w:val="false"/>
          <w:sz w:val="24"/>
          <w:szCs w:val="24"/>
        </w:rPr>
        <w:t xml:space="preserve">Kế toán tài chính đầy đủ (sổ cái, thuế, lương nhân sự).</w:t>
      </w:r>
    </w:p>
    <w:p>
      <w:pPr>
        <w:pStyle w:val="ListParagraph"/>
        <w:numPr>
          <w:ilvl w:val="0"/>
          <w:numId w:val="2"/>
        </w:numPr>
        <w:spacing w:after="80" w:line="300"/>
      </w:pPr>
      <w:r>
        <w:rPr>
          <w:rFonts w:ascii="Times New Roman" w:cs="Times New Roman" w:eastAsia="Times New Roman" w:hAnsi="Times New Roman"/>
          <w:b w:val="false"/>
          <w:bCs w:val="false"/>
          <w:sz w:val="24"/>
          <w:szCs w:val="24"/>
        </w:rPr>
        <w:t xml:space="preserve">Ứng dụng di động native (chỉ làm web responsive).</w:t>
      </w:r>
    </w:p>
    <w:p>
      <w:pPr>
        <w:pStyle w:val="ListParagraph"/>
        <w:numPr>
          <w:ilvl w:val="0"/>
          <w:numId w:val="2"/>
        </w:numPr>
        <w:spacing w:after="80" w:line="300"/>
      </w:pPr>
      <w:r>
        <w:rPr>
          <w:rFonts w:ascii="Times New Roman" w:cs="Times New Roman" w:eastAsia="Times New Roman" w:hAnsi="Times New Roman"/>
          <w:b w:val="false"/>
          <w:bCs w:val="false"/>
          <w:sz w:val="24"/>
          <w:szCs w:val="24"/>
        </w:rPr>
        <w:t xml:space="preserve">Khóa cửa thông minh, IoT, hệ thống camera.</w:t>
      </w:r>
    </w:p>
    <w:p>
      <w:pPr>
        <w:pStyle w:val="Heading2"/>
        <w:spacing w:after="100" w:before="200"/>
      </w:pPr>
      <w:r>
        <w:rPr>
          <w:rFonts w:ascii="Times New Roman" w:cs="Times New Roman" w:eastAsia="Times New Roman" w:hAnsi="Times New Roman"/>
          <w:b/>
          <w:bCs/>
          <w:sz w:val="25"/>
          <w:szCs w:val="25"/>
        </w:rPr>
        <w:t xml:space="preserve">4.3. Sản phẩm bàn giao (Deliverables)</w:t>
      </w:r>
    </w:p>
    <w:p>
      <w:pPr>
        <w:pStyle w:val="ListParagraph"/>
        <w:numPr>
          <w:ilvl w:val="0"/>
          <w:numId w:val="3"/>
        </w:numPr>
        <w:spacing w:after="80" w:line="300"/>
      </w:pPr>
      <w:r>
        <w:rPr>
          <w:rFonts w:ascii="Times New Roman" w:cs="Times New Roman" w:eastAsia="Times New Roman" w:hAnsi="Times New Roman"/>
          <w:b w:val="false"/>
          <w:bCs w:val="false"/>
          <w:sz w:val="24"/>
          <w:szCs w:val="24"/>
        </w:rPr>
        <w:t xml:space="preserve">Hệ thống Odoo chạy trực tuyến (URL demo) và mã nguồn module trên GitHub.</w:t>
      </w:r>
    </w:p>
    <w:p>
      <w:pPr>
        <w:pStyle w:val="ListParagraph"/>
        <w:numPr>
          <w:ilvl w:val="0"/>
          <w:numId w:val="3"/>
        </w:numPr>
        <w:spacing w:after="80" w:line="300"/>
      </w:pPr>
      <w:r>
        <w:rPr>
          <w:rFonts w:ascii="Times New Roman" w:cs="Times New Roman" w:eastAsia="Times New Roman" w:hAnsi="Times New Roman"/>
          <w:b w:val="false"/>
          <w:bCs w:val="false"/>
          <w:sz w:val="24"/>
          <w:szCs w:val="24"/>
        </w:rPr>
        <w:t xml:space="preserve">Tài liệu phân tích và thiết kế: khảo sát quy trình AS-IS / TO-BE, User Stories, sơ đồ nghiệp vụ (BPMN), mô hình dữ liệu (ERD), wireframe / UI.</w:t>
      </w:r>
    </w:p>
    <w:p>
      <w:pPr>
        <w:pStyle w:val="ListParagraph"/>
        <w:numPr>
          <w:ilvl w:val="0"/>
          <w:numId w:val="3"/>
        </w:numPr>
        <w:spacing w:after="80" w:line="300"/>
      </w:pPr>
      <w:r>
        <w:rPr>
          <w:rFonts w:ascii="Times New Roman" w:cs="Times New Roman" w:eastAsia="Times New Roman" w:hAnsi="Times New Roman"/>
          <w:b w:val="false"/>
          <w:bCs w:val="false"/>
          <w:sz w:val="24"/>
          <w:szCs w:val="24"/>
        </w:rPr>
        <w:t xml:space="preserve">Bộ test case cho các luồng nghiệp vụ chính và kết quả kiểm thử.</w:t>
      </w:r>
    </w:p>
    <w:p>
      <w:pPr>
        <w:pStyle w:val="ListParagraph"/>
        <w:numPr>
          <w:ilvl w:val="0"/>
          <w:numId w:val="3"/>
        </w:numPr>
        <w:spacing w:after="80" w:line="300"/>
      </w:pPr>
      <w:r>
        <w:rPr>
          <w:rFonts w:ascii="Times New Roman" w:cs="Times New Roman" w:eastAsia="Times New Roman" w:hAnsi="Times New Roman"/>
          <w:b w:val="false"/>
          <w:bCs w:val="false"/>
          <w:sz w:val="24"/>
          <w:szCs w:val="24"/>
        </w:rPr>
        <w:t xml:space="preserve">Tài liệu hướng dẫn sử dụng và dữ liệu demo (2 cơ sở).</w:t>
      </w:r>
    </w:p>
    <w:p>
      <w:pPr>
        <w:pStyle w:val="ListParagraph"/>
        <w:numPr>
          <w:ilvl w:val="0"/>
          <w:numId w:val="3"/>
        </w:numPr>
        <w:spacing w:after="80" w:line="300"/>
      </w:pPr>
      <w:r>
        <w:rPr>
          <w:rFonts w:ascii="Times New Roman" w:cs="Times New Roman" w:eastAsia="Times New Roman" w:hAnsi="Times New Roman"/>
          <w:b w:val="false"/>
          <w:bCs w:val="false"/>
          <w:sz w:val="24"/>
          <w:szCs w:val="24"/>
        </w:rPr>
        <w:t xml:space="preserve">Báo cáo / slide tổng kết.</w:t>
      </w:r>
    </w:p>
    <w:p>
      <w:pPr>
        <w:pStyle w:val="Heading1"/>
        <w:spacing w:after="140" w:before="320"/>
      </w:pPr>
      <w:r>
        <w:rPr>
          <w:rFonts w:ascii="Times New Roman" w:cs="Times New Roman" w:eastAsia="Times New Roman" w:hAnsi="Times New Roman"/>
          <w:b/>
          <w:bCs/>
          <w:color w:val="1F3864"/>
          <w:sz w:val="28"/>
          <w:szCs w:val="28"/>
        </w:rPr>
        <w:t xml:space="preserve">5. Các bên liên quan (Stakeholders)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Nhóm</w:t>
            </w:r>
          </w:p>
        </w:tc>
        <w:tc>
          <w:tcPr>
            <w:tcW w:type="dxa" w:w="6738"/>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Vai trò / Mối quan tâm</w:t>
            </w:r>
          </w:p>
        </w:tc>
      </w:tr>
      <w:tr>
        <w:trPr>
          <w:cantSplit/>
        </w:trPr>
        <w:tc>
          <w:tcPr>
            <w:tcW w:type="dxa" w:w="2900"/>
            <w:tcBorders>
              <w:top w:val="single" w:color="808080" w:sz="4"/>
              <w:left w:val="single" w:color="808080" w:sz="4"/>
              <w:bottom w:val="single" w:color="808080" w:sz="4"/>
              <w:right w:val="single" w:color="808080" w:sz="4"/>
            </w:tcBorders>
            <w:shd w:fill="F2F2F2" w:color="auto" w:val="clear"/>
            <w:tcMar>
              <w:top w:type="dxa" w:w="70"/>
              <w:left w:type="dxa" w:w="110"/>
              <w:bottom w:type="dxa" w:w="70"/>
              <w:right w:type="dxa" w:w="110"/>
            </w:tcMar>
            <w:vAlign w:val="center"/>
          </w:tcPr>
          <w:p>
            <w:pPr>
              <w:spacing w:after="0" w:line="276"/>
            </w:pPr>
            <w:r>
              <w:rPr>
                <w:rFonts w:ascii="Times New Roman" w:cs="Times New Roman" w:eastAsia="Times New Roman" w:hAnsi="Times New Roman"/>
                <w:b/>
                <w:bCs/>
                <w:sz w:val="22"/>
                <w:szCs w:val="22"/>
              </w:rPr>
              <w:t xml:space="preserve">Chủ / Quản lý khách sạn</w:t>
            </w:r>
          </w:p>
        </w:tc>
        <w:tc>
          <w:tcPr>
            <w:tcW w:type="dxa" w:w="673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Theo dõi công suất, doanh thu, kiểm soát vật tư và tài sản, xem báo cáo toàn chuỗi</w:t>
            </w:r>
          </w:p>
        </w:tc>
      </w:tr>
      <w:tr>
        <w:trPr>
          <w:cantSplit/>
        </w:trPr>
        <w:tc>
          <w:tcPr>
            <w:tcW w:type="dxa" w:w="2900"/>
            <w:tcBorders>
              <w:top w:val="single" w:color="808080" w:sz="4"/>
              <w:left w:val="single" w:color="808080" w:sz="4"/>
              <w:bottom w:val="single" w:color="808080" w:sz="4"/>
              <w:right w:val="single" w:color="808080" w:sz="4"/>
            </w:tcBorders>
            <w:shd w:fill="F2F2F2" w:color="auto" w:val="clear"/>
            <w:tcMar>
              <w:top w:type="dxa" w:w="70"/>
              <w:left w:type="dxa" w:w="110"/>
              <w:bottom w:type="dxa" w:w="70"/>
              <w:right w:type="dxa" w:w="110"/>
            </w:tcMar>
            <w:vAlign w:val="center"/>
          </w:tcPr>
          <w:p>
            <w:pPr>
              <w:spacing w:after="0" w:line="276"/>
            </w:pPr>
            <w:r>
              <w:rPr>
                <w:rFonts w:ascii="Times New Roman" w:cs="Times New Roman" w:eastAsia="Times New Roman" w:hAnsi="Times New Roman"/>
                <w:b/>
                <w:bCs/>
                <w:sz w:val="22"/>
                <w:szCs w:val="22"/>
              </w:rPr>
              <w:t xml:space="preserve">Lễ tân</w:t>
            </w:r>
          </w:p>
        </w:tc>
        <w:tc>
          <w:tcPr>
            <w:tcW w:type="dxa" w:w="673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Đặt phòng, check-in / check-out, xem lịch và trạng thái phòng</w:t>
            </w:r>
          </w:p>
        </w:tc>
      </w:tr>
      <w:tr>
        <w:trPr>
          <w:cantSplit/>
        </w:trPr>
        <w:tc>
          <w:tcPr>
            <w:tcW w:type="dxa" w:w="2900"/>
            <w:tcBorders>
              <w:top w:val="single" w:color="808080" w:sz="4"/>
              <w:left w:val="single" w:color="808080" w:sz="4"/>
              <w:bottom w:val="single" w:color="808080" w:sz="4"/>
              <w:right w:val="single" w:color="808080" w:sz="4"/>
            </w:tcBorders>
            <w:shd w:fill="F2F2F2" w:color="auto" w:val="clear"/>
            <w:tcMar>
              <w:top w:type="dxa" w:w="70"/>
              <w:left w:type="dxa" w:w="110"/>
              <w:bottom w:type="dxa" w:w="70"/>
              <w:right w:type="dxa" w:w="110"/>
            </w:tcMar>
            <w:vAlign w:val="center"/>
          </w:tcPr>
          <w:p>
            <w:pPr>
              <w:spacing w:after="0" w:line="276"/>
            </w:pPr>
            <w:r>
              <w:rPr>
                <w:rFonts w:ascii="Times New Roman" w:cs="Times New Roman" w:eastAsia="Times New Roman" w:hAnsi="Times New Roman"/>
                <w:b/>
                <w:bCs/>
                <w:sz w:val="22"/>
                <w:szCs w:val="22"/>
              </w:rPr>
              <w:t xml:space="preserve">Buồng phòng</w:t>
            </w:r>
          </w:p>
        </w:tc>
        <w:tc>
          <w:tcPr>
            <w:tcW w:type="dxa" w:w="673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Nhận việc dọn phòng, cập nhật trạng thái phòng, báo thiếu vật tư</w:t>
            </w:r>
          </w:p>
        </w:tc>
      </w:tr>
      <w:tr>
        <w:trPr>
          <w:cantSplit/>
        </w:trPr>
        <w:tc>
          <w:tcPr>
            <w:tcW w:type="dxa" w:w="2900"/>
            <w:tcBorders>
              <w:top w:val="single" w:color="808080" w:sz="4"/>
              <w:left w:val="single" w:color="808080" w:sz="4"/>
              <w:bottom w:val="single" w:color="808080" w:sz="4"/>
              <w:right w:val="single" w:color="808080" w:sz="4"/>
            </w:tcBorders>
            <w:shd w:fill="F2F2F2" w:color="auto" w:val="clear"/>
            <w:tcMar>
              <w:top w:type="dxa" w:w="70"/>
              <w:left w:type="dxa" w:w="110"/>
              <w:bottom w:type="dxa" w:w="70"/>
              <w:right w:type="dxa" w:w="110"/>
            </w:tcMar>
            <w:vAlign w:val="center"/>
          </w:tcPr>
          <w:p>
            <w:pPr>
              <w:spacing w:after="0" w:line="276"/>
            </w:pPr>
            <w:r>
              <w:rPr>
                <w:rFonts w:ascii="Times New Roman" w:cs="Times New Roman" w:eastAsia="Times New Roman" w:hAnsi="Times New Roman"/>
                <w:b/>
                <w:bCs/>
                <w:sz w:val="22"/>
                <w:szCs w:val="22"/>
              </w:rPr>
              <w:t xml:space="preserve">Kỹ thuật / Bảo trì</w:t>
            </w:r>
          </w:p>
        </w:tc>
        <w:tc>
          <w:tcPr>
            <w:tcW w:type="dxa" w:w="673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Tiếp nhận và xử lý sự vụ hư hỏng, bảo trì thiết bị</w:t>
            </w:r>
          </w:p>
        </w:tc>
      </w:tr>
      <w:tr>
        <w:trPr>
          <w:cantSplit/>
        </w:trPr>
        <w:tc>
          <w:tcPr>
            <w:tcW w:type="dxa" w:w="2900"/>
            <w:tcBorders>
              <w:top w:val="single" w:color="808080" w:sz="4"/>
              <w:left w:val="single" w:color="808080" w:sz="4"/>
              <w:bottom w:val="single" w:color="808080" w:sz="4"/>
              <w:right w:val="single" w:color="808080" w:sz="4"/>
            </w:tcBorders>
            <w:shd w:fill="F2F2F2" w:color="auto" w:val="clear"/>
            <w:tcMar>
              <w:top w:type="dxa" w:w="70"/>
              <w:left w:type="dxa" w:w="110"/>
              <w:bottom w:type="dxa" w:w="70"/>
              <w:right w:type="dxa" w:w="110"/>
            </w:tcMar>
            <w:vAlign w:val="center"/>
          </w:tcPr>
          <w:p>
            <w:pPr>
              <w:spacing w:after="0" w:line="276"/>
            </w:pPr>
            <w:r>
              <w:rPr>
                <w:rFonts w:ascii="Times New Roman" w:cs="Times New Roman" w:eastAsia="Times New Roman" w:hAnsi="Times New Roman"/>
                <w:b/>
                <w:bCs/>
                <w:sz w:val="22"/>
                <w:szCs w:val="22"/>
              </w:rPr>
              <w:t xml:space="preserve">Kho / Mua hàng</w:t>
            </w:r>
          </w:p>
        </w:tc>
        <w:tc>
          <w:tcPr>
            <w:tcW w:type="dxa" w:w="673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Quản lý nhập xuất vật tư, cảnh báo tồn kho</w:t>
            </w:r>
          </w:p>
        </w:tc>
      </w:tr>
      <w:tr>
        <w:trPr>
          <w:cantSplit/>
        </w:trPr>
        <w:tc>
          <w:tcPr>
            <w:tcW w:type="dxa" w:w="2900"/>
            <w:tcBorders>
              <w:top w:val="single" w:color="808080" w:sz="4"/>
              <w:left w:val="single" w:color="808080" w:sz="4"/>
              <w:bottom w:val="single" w:color="808080" w:sz="4"/>
              <w:right w:val="single" w:color="808080" w:sz="4"/>
            </w:tcBorders>
            <w:shd w:fill="F2F2F2" w:color="auto" w:val="clear"/>
            <w:tcMar>
              <w:top w:type="dxa" w:w="70"/>
              <w:left w:type="dxa" w:w="110"/>
              <w:bottom w:type="dxa" w:w="70"/>
              <w:right w:type="dxa" w:w="110"/>
            </w:tcMar>
            <w:vAlign w:val="center"/>
          </w:tcPr>
          <w:p>
            <w:pPr>
              <w:spacing w:after="0" w:line="276"/>
            </w:pPr>
            <w:r>
              <w:rPr>
                <w:rFonts w:ascii="Times New Roman" w:cs="Times New Roman" w:eastAsia="Times New Roman" w:hAnsi="Times New Roman"/>
                <w:b/>
                <w:bCs/>
                <w:sz w:val="22"/>
                <w:szCs w:val="22"/>
              </w:rPr>
              <w:t xml:space="preserve">Nhóm phát triển</w:t>
            </w:r>
          </w:p>
        </w:tc>
        <w:tc>
          <w:tcPr>
            <w:tcW w:type="dxa" w:w="673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Phân tích, thiết kế, xây dựng, kiểm thử, triển khai</w:t>
            </w:r>
          </w:p>
        </w:tc>
      </w:tr>
      <w:tr>
        <w:trPr>
          <w:cantSplit/>
        </w:trPr>
        <w:tc>
          <w:tcPr>
            <w:tcW w:type="dxa" w:w="2900"/>
            <w:tcBorders>
              <w:top w:val="single" w:color="808080" w:sz="4"/>
              <w:left w:val="single" w:color="808080" w:sz="4"/>
              <w:bottom w:val="single" w:color="808080" w:sz="4"/>
              <w:right w:val="single" w:color="808080" w:sz="4"/>
            </w:tcBorders>
            <w:shd w:fill="F2F2F2" w:color="auto" w:val="clear"/>
            <w:tcMar>
              <w:top w:type="dxa" w:w="70"/>
              <w:left w:type="dxa" w:w="110"/>
              <w:bottom w:type="dxa" w:w="70"/>
              <w:right w:type="dxa" w:w="110"/>
            </w:tcMar>
            <w:vAlign w:val="center"/>
          </w:tcPr>
          <w:p>
            <w:pPr>
              <w:spacing w:after="0" w:line="276"/>
            </w:pPr>
            <w:r>
              <w:rPr>
                <w:rFonts w:ascii="Times New Roman" w:cs="Times New Roman" w:eastAsia="Times New Roman" w:hAnsi="Times New Roman"/>
                <w:b/>
                <w:bCs/>
                <w:sz w:val="22"/>
                <w:szCs w:val="22"/>
              </w:rPr>
              <w:t xml:space="preserve">Giảng viên môn IS336</w:t>
            </w:r>
          </w:p>
        </w:tc>
        <w:tc>
          <w:tcPr>
            <w:tcW w:type="dxa" w:w="673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Hướng dẫn, góp ý định hướng, đánh giá sản phẩm</w:t>
            </w:r>
          </w:p>
        </w:tc>
      </w:tr>
    </w:tbl>
    <w:p>
      <w:pPr>
        <w:pStyle w:val="Heading1"/>
        <w:spacing w:after="140" w:before="320"/>
      </w:pPr>
      <w:r>
        <w:rPr>
          <w:rFonts w:ascii="Times New Roman" w:cs="Times New Roman" w:eastAsia="Times New Roman" w:hAnsi="Times New Roman"/>
          <w:b/>
          <w:bCs/>
          <w:color w:val="1F3864"/>
          <w:sz w:val="28"/>
          <w:szCs w:val="28"/>
        </w:rPr>
        <w:t xml:space="preserve">6. Yêu cầu cấp cao</w:t>
      </w:r>
    </w:p>
    <w:p>
      <w:pPr>
        <w:spacing w:after="120" w:line="300"/>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Chức năng:</w:t>
      </w:r>
      <w:r>
        <w:rPr>
          <w:rFonts w:ascii="Times New Roman" w:cs="Times New Roman" w:eastAsia="Times New Roman" w:hAnsi="Times New Roman"/>
          <w:b w:val="false"/>
          <w:bCs w:val="false"/>
          <w:sz w:val="24"/>
          <w:szCs w:val="24"/>
        </w:rPr>
        <w:t xml:space="preserve"> quản lý booking và lịch phòng; check-in / check-out; quản lý trạng thái phòng và sự vụ; quản lý vật tư; quản lý thiết bị / tài sản; báo cáo; phân quyền; hỗ trợ đa cơ sở; tìm kiếm / lọc / phân trang.</w:t>
      </w:r>
    </w:p>
    <w:p>
      <w:pPr>
        <w:spacing w:after="60" w:line="300"/>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Phi chức năng:</w:t>
      </w:r>
      <w:r>
        <w:rPr>
          <w:rFonts w:ascii="Times New Roman" w:cs="Times New Roman" w:eastAsia="Times New Roman" w:hAnsi="Times New Roman"/>
          <w:b w:val="false"/>
          <w:bCs w:val="false"/>
          <w:sz w:val="24"/>
          <w:szCs w:val="24"/>
        </w:rPr>
        <w:t xml:space="preserve"/>
      </w:r>
    </w:p>
    <w:p>
      <w:pPr>
        <w:pStyle w:val="ListParagraph"/>
        <w:numPr>
          <w:ilvl w:val="0"/>
          <w:numId w:val="2"/>
        </w:numPr>
        <w:spacing w:after="80" w:line="300"/>
      </w:pPr>
      <w:r>
        <w:rPr>
          <w:rFonts w:ascii="Times New Roman" w:cs="Times New Roman" w:eastAsia="Times New Roman" w:hAnsi="Times New Roman"/>
          <w:b w:val="false"/>
          <w:bCs w:val="false"/>
          <w:sz w:val="24"/>
          <w:szCs w:val="24"/>
        </w:rPr>
        <w:t xml:space="preserve">Toàn vẹn dữ liệu: xử lý đồng thời khi nhiều lễ tân cùng đặt một phòng trong cùng khoảng thời gian, không cho phép trùng lịch.</w:t>
      </w:r>
    </w:p>
    <w:p>
      <w:pPr>
        <w:pStyle w:val="ListParagraph"/>
        <w:numPr>
          <w:ilvl w:val="0"/>
          <w:numId w:val="2"/>
        </w:numPr>
        <w:spacing w:after="80" w:line="300"/>
      </w:pPr>
      <w:r>
        <w:rPr>
          <w:rFonts w:ascii="Times New Roman" w:cs="Times New Roman" w:eastAsia="Times New Roman" w:hAnsi="Times New Roman"/>
          <w:b w:val="false"/>
          <w:bCs w:val="false"/>
          <w:sz w:val="24"/>
          <w:szCs w:val="24"/>
        </w:rPr>
        <w:t xml:space="preserve">Hiệu năng: tìm phòng trống và tạo booking phản hồi dưới 3 giây với dữ liệu demo.</w:t>
      </w:r>
    </w:p>
    <w:p>
      <w:pPr>
        <w:pStyle w:val="ListParagraph"/>
        <w:numPr>
          <w:ilvl w:val="0"/>
          <w:numId w:val="2"/>
        </w:numPr>
        <w:spacing w:after="80" w:line="300"/>
      </w:pPr>
      <w:r>
        <w:rPr>
          <w:rFonts w:ascii="Times New Roman" w:cs="Times New Roman" w:eastAsia="Times New Roman" w:hAnsi="Times New Roman"/>
          <w:b w:val="false"/>
          <w:bCs w:val="false"/>
          <w:sz w:val="24"/>
          <w:szCs w:val="24"/>
        </w:rPr>
        <w:t xml:space="preserve">Truy vết: ghi log mọi thay đổi booking, trạng thái phòng, tồn kho, tài sản (ai, khi nào, giá trị cũ / mới).</w:t>
      </w:r>
    </w:p>
    <w:p>
      <w:pPr>
        <w:pStyle w:val="ListParagraph"/>
        <w:numPr>
          <w:ilvl w:val="0"/>
          <w:numId w:val="2"/>
        </w:numPr>
        <w:spacing w:after="80" w:line="300"/>
      </w:pPr>
      <w:r>
        <w:rPr>
          <w:rFonts w:ascii="Times New Roman" w:cs="Times New Roman" w:eastAsia="Times New Roman" w:hAnsi="Times New Roman"/>
          <w:b w:val="false"/>
          <w:bCs w:val="false"/>
          <w:sz w:val="24"/>
          <w:szCs w:val="24"/>
        </w:rPr>
        <w:t xml:space="preserve">Bảo mật: xác thực, phân quyền theo vai trò và theo chi nhánh.</w:t>
      </w:r>
    </w:p>
    <w:p>
      <w:pPr>
        <w:pStyle w:val="ListParagraph"/>
        <w:numPr>
          <w:ilvl w:val="0"/>
          <w:numId w:val="2"/>
        </w:numPr>
        <w:spacing w:after="80" w:line="300"/>
      </w:pPr>
      <w:r>
        <w:rPr>
          <w:rFonts w:ascii="Times New Roman" w:cs="Times New Roman" w:eastAsia="Times New Roman" w:hAnsi="Times New Roman"/>
          <w:b w:val="false"/>
          <w:bCs w:val="false"/>
          <w:sz w:val="24"/>
          <w:szCs w:val="24"/>
        </w:rPr>
        <w:t xml:space="preserve">Khả dụng: responsive, dùng được trên máy tính tại quầy lễ tân và điện thoại cho buồng phòng / kỹ thuật.</w:t>
      </w:r>
    </w:p>
    <w:p>
      <w:pPr>
        <w:pStyle w:val="ListParagraph"/>
        <w:numPr>
          <w:ilvl w:val="0"/>
          <w:numId w:val="2"/>
        </w:numPr>
        <w:spacing w:after="80" w:line="300"/>
      </w:pPr>
      <w:r>
        <w:rPr>
          <w:rFonts w:ascii="Times New Roman" w:cs="Times New Roman" w:eastAsia="Times New Roman" w:hAnsi="Times New Roman"/>
          <w:b w:val="false"/>
          <w:bCs w:val="false"/>
          <w:sz w:val="24"/>
          <w:szCs w:val="24"/>
        </w:rPr>
        <w:t xml:space="preserve">Mở rộng: dùng cơ chế đa công ty (Multi-company) của Odoo, mỗi cơ sở là một công ty / chi nhánh.</w:t>
      </w:r>
    </w:p>
    <w:p>
      <w:pPr>
        <w:pStyle w:val="Heading1"/>
        <w:spacing w:after="140" w:before="320"/>
      </w:pPr>
      <w:r>
        <w:rPr>
          <w:rFonts w:ascii="Times New Roman" w:cs="Times New Roman" w:eastAsia="Times New Roman" w:hAnsi="Times New Roman"/>
          <w:b/>
          <w:bCs/>
          <w:color w:val="1F3864"/>
          <w:sz w:val="28"/>
          <w:szCs w:val="28"/>
        </w:rPr>
        <w:t xml:space="preserve">7. Giải pháp công nghệ</w:t>
      </w:r>
    </w:p>
    <w:p>
      <w:pPr>
        <w:spacing w:after="120" w:line="300"/>
      </w:pPr>
      <w:r>
        <w:rPr>
          <w:rFonts w:ascii="Times New Roman" w:cs="Times New Roman" w:eastAsia="Times New Roman" w:hAnsi="Times New Roman"/>
          <w:b w:val="false"/>
          <w:bCs w:val="false"/>
          <w:i/>
          <w:iCs/>
          <w:sz w:val="24"/>
          <w:szCs w:val="24"/>
        </w:rPr>
        <w:t xml:space="preserve">Nhóm xây dựng trên nền tảng Odoo; các thành phần cụ thể là đề xuất, có thể điều chỉnh khi thiết kế.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Lớp</w:t>
            </w:r>
          </w:p>
        </w:tc>
        <w:tc>
          <w:tcPr>
            <w:tcW w:type="dxa" w:w="7638"/>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Công nghệ đề xuất</w:t>
            </w:r>
          </w:p>
        </w:tc>
      </w:tr>
      <w:tr>
        <w:trPr>
          <w:cantSplit/>
        </w:trPr>
        <w:tc>
          <w:tcPr>
            <w:tcW w:type="dxa" w:w="2000"/>
            <w:tcBorders>
              <w:top w:val="single" w:color="808080" w:sz="4"/>
              <w:left w:val="single" w:color="808080" w:sz="4"/>
              <w:bottom w:val="single" w:color="808080" w:sz="4"/>
              <w:right w:val="single" w:color="808080" w:sz="4"/>
            </w:tcBorders>
            <w:shd w:fill="F2F2F2" w:color="auto" w:val="clear"/>
            <w:tcMar>
              <w:top w:type="dxa" w:w="70"/>
              <w:left w:type="dxa" w:w="110"/>
              <w:bottom w:type="dxa" w:w="70"/>
              <w:right w:type="dxa" w:w="110"/>
            </w:tcMar>
            <w:vAlign w:val="center"/>
          </w:tcPr>
          <w:p>
            <w:pPr>
              <w:spacing w:after="0" w:line="276"/>
            </w:pPr>
            <w:r>
              <w:rPr>
                <w:rFonts w:ascii="Times New Roman" w:cs="Times New Roman" w:eastAsia="Times New Roman" w:hAnsi="Times New Roman"/>
                <w:b/>
                <w:bCs/>
                <w:sz w:val="22"/>
                <w:szCs w:val="22"/>
              </w:rPr>
              <w:t xml:space="preserve">Frontend</w:t>
            </w:r>
          </w:p>
        </w:tc>
        <w:tc>
          <w:tcPr>
            <w:tcW w:type="dxa" w:w="763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Giao diện web của Odoo (view Form, List, Kanban, Calendar, Graph, Pivot; OWL / QWeb khi cần tùy biến)</w:t>
            </w:r>
          </w:p>
        </w:tc>
      </w:tr>
      <w:tr>
        <w:trPr>
          <w:cantSplit/>
        </w:trPr>
        <w:tc>
          <w:tcPr>
            <w:tcW w:type="dxa" w:w="2000"/>
            <w:tcBorders>
              <w:top w:val="single" w:color="808080" w:sz="4"/>
              <w:left w:val="single" w:color="808080" w:sz="4"/>
              <w:bottom w:val="single" w:color="808080" w:sz="4"/>
              <w:right w:val="single" w:color="808080" w:sz="4"/>
            </w:tcBorders>
            <w:shd w:fill="F2F2F2" w:color="auto" w:val="clear"/>
            <w:tcMar>
              <w:top w:type="dxa" w:w="70"/>
              <w:left w:type="dxa" w:w="110"/>
              <w:bottom w:type="dxa" w:w="70"/>
              <w:right w:type="dxa" w:w="110"/>
            </w:tcMar>
            <w:vAlign w:val="center"/>
          </w:tcPr>
          <w:p>
            <w:pPr>
              <w:spacing w:after="0" w:line="276"/>
            </w:pPr>
            <w:r>
              <w:rPr>
                <w:rFonts w:ascii="Times New Roman" w:cs="Times New Roman" w:eastAsia="Times New Roman" w:hAnsi="Times New Roman"/>
                <w:b/>
                <w:bCs/>
                <w:sz w:val="22"/>
                <w:szCs w:val="22"/>
              </w:rPr>
              <w:t xml:space="preserve">Backend</w:t>
            </w:r>
          </w:p>
        </w:tc>
        <w:tc>
          <w:tcPr>
            <w:tcW w:type="dxa" w:w="763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Odoo 17 Community (Python, ORM) với module tùy biến m_hotel (Booking, Room, Housekeeping, Inventory, Asset, Report); tận dụng app có sẵn như Inventory, Maintenance và cơ chế Multi-company</w:t>
            </w:r>
          </w:p>
        </w:tc>
      </w:tr>
      <w:tr>
        <w:trPr>
          <w:cantSplit/>
        </w:trPr>
        <w:tc>
          <w:tcPr>
            <w:tcW w:type="dxa" w:w="2000"/>
            <w:tcBorders>
              <w:top w:val="single" w:color="808080" w:sz="4"/>
              <w:left w:val="single" w:color="808080" w:sz="4"/>
              <w:bottom w:val="single" w:color="808080" w:sz="4"/>
              <w:right w:val="single" w:color="808080" w:sz="4"/>
            </w:tcBorders>
            <w:shd w:fill="F2F2F2" w:color="auto" w:val="clear"/>
            <w:tcMar>
              <w:top w:type="dxa" w:w="70"/>
              <w:left w:type="dxa" w:w="110"/>
              <w:bottom w:type="dxa" w:w="70"/>
              <w:right w:type="dxa" w:w="110"/>
            </w:tcMar>
            <w:vAlign w:val="center"/>
          </w:tcPr>
          <w:p>
            <w:pPr>
              <w:spacing w:after="0" w:line="276"/>
            </w:pPr>
            <w:r>
              <w:rPr>
                <w:rFonts w:ascii="Times New Roman" w:cs="Times New Roman" w:eastAsia="Times New Roman" w:hAnsi="Times New Roman"/>
                <w:b/>
                <w:bCs/>
                <w:sz w:val="22"/>
                <w:szCs w:val="22"/>
              </w:rPr>
              <w:t xml:space="preserve">Database</w:t>
            </w:r>
          </w:p>
        </w:tc>
        <w:tc>
          <w:tcPr>
            <w:tcW w:type="dxa" w:w="763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PostgreSQL (CSDL của Odoo); chống trùng lịch bằng SQL constraint / exclusion constraint và transaction</w:t>
            </w:r>
          </w:p>
        </w:tc>
      </w:tr>
      <w:tr>
        <w:trPr>
          <w:cantSplit/>
        </w:trPr>
        <w:tc>
          <w:tcPr>
            <w:tcW w:type="dxa" w:w="2000"/>
            <w:tcBorders>
              <w:top w:val="single" w:color="808080" w:sz="4"/>
              <w:left w:val="single" w:color="808080" w:sz="4"/>
              <w:bottom w:val="single" w:color="808080" w:sz="4"/>
              <w:right w:val="single" w:color="808080" w:sz="4"/>
            </w:tcBorders>
            <w:shd w:fill="F2F2F2" w:color="auto" w:val="clear"/>
            <w:tcMar>
              <w:top w:type="dxa" w:w="70"/>
              <w:left w:type="dxa" w:w="110"/>
              <w:bottom w:type="dxa" w:w="70"/>
              <w:right w:type="dxa" w:w="110"/>
            </w:tcMar>
            <w:vAlign w:val="center"/>
          </w:tcPr>
          <w:p>
            <w:pPr>
              <w:spacing w:after="0" w:line="276"/>
            </w:pPr>
            <w:r>
              <w:rPr>
                <w:rFonts w:ascii="Times New Roman" w:cs="Times New Roman" w:eastAsia="Times New Roman" w:hAnsi="Times New Roman"/>
                <w:b/>
                <w:bCs/>
                <w:sz w:val="22"/>
                <w:szCs w:val="22"/>
              </w:rPr>
              <w:t xml:space="preserve">Deploy</w:t>
            </w:r>
          </w:p>
        </w:tc>
        <w:tc>
          <w:tcPr>
            <w:tcW w:type="dxa" w:w="763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Docker (Odoo + PostgreSQL) triển khai trên Render (Docker) hoặc VPS cá nhân; mã nguồn module quản lý trên GitHub</w:t>
            </w:r>
          </w:p>
        </w:tc>
      </w:tr>
    </w:tbl>
    <w:p>
      <w:pPr>
        <w:pStyle w:val="Heading1"/>
        <w:spacing w:after="140" w:before="320"/>
      </w:pPr>
      <w:r>
        <w:rPr>
          <w:rFonts w:ascii="Times New Roman" w:cs="Times New Roman" w:eastAsia="Times New Roman" w:hAnsi="Times New Roman"/>
          <w:b/>
          <w:bCs/>
          <w:color w:val="1F3864"/>
          <w:sz w:val="28"/>
          <w:szCs w:val="28"/>
        </w:rPr>
        <w:t xml:space="preserve">8. Mốc tiến độ (Milestones)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6338"/>
        <w:gridCol w:w="2500"/>
      </w:tblGrid>
      <w:tr>
        <w:trPr>
          <w:tblHeader/>
        </w:trPr>
        <w:tc>
          <w:tcPr>
            <w:tcW w:type="dxa" w:w="8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Mốc</w:t>
            </w:r>
          </w:p>
        </w:tc>
        <w:tc>
          <w:tcPr>
            <w:tcW w:type="dxa" w:w="6338"/>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Nội dung</w:t>
            </w:r>
          </w:p>
        </w:tc>
        <w:tc>
          <w:tcPr>
            <w:tcW w:type="dxa" w:w="25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Ngày dự kiến</w:t>
            </w:r>
          </w:p>
        </w:tc>
      </w:tr>
      <w:tr>
        <w:trPr>
          <w:cantSplit/>
        </w:trPr>
        <w:tc>
          <w:tcPr>
            <w:tcW w:type="dxa" w:w="8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M1</w:t>
            </w:r>
          </w:p>
        </w:tc>
        <w:tc>
          <w:tcPr>
            <w:tcW w:type="dxa" w:w="633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Khảo sát hiện trạng, chốt phạm vi, Project Charter, phân công</w:t>
            </w:r>
          </w:p>
        </w:tc>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18-10-2026</w:t>
            </w:r>
          </w:p>
        </w:tc>
      </w:tr>
      <w:tr>
        <w:trPr>
          <w:cantSplit/>
        </w:trPr>
        <w:tc>
          <w:tcPr>
            <w:tcW w:type="dxa" w:w="8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M2</w:t>
            </w:r>
          </w:p>
        </w:tc>
        <w:tc>
          <w:tcPr>
            <w:tcW w:type="dxa" w:w="633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Phân tích và thiết kế: quy trình TO-BE, ERD, wireframe; cài đặt môi trường Odoo</w:t>
            </w:r>
          </w:p>
        </w:tc>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01-11-2026</w:t>
            </w:r>
          </w:p>
        </w:tc>
      </w:tr>
      <w:tr>
        <w:trPr>
          <w:cantSplit/>
        </w:trPr>
        <w:tc>
          <w:tcPr>
            <w:tcW w:type="dxa" w:w="8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M3</w:t>
            </w:r>
          </w:p>
        </w:tc>
        <w:tc>
          <w:tcPr>
            <w:tcW w:type="dxa" w:w="633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Hoàn thành danh mục, Booking và lịch phòng, Check-in / Check-out</w:t>
            </w:r>
          </w:p>
        </w:tc>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15-11-2026</w:t>
            </w:r>
          </w:p>
        </w:tc>
      </w:tr>
      <w:tr>
        <w:trPr>
          <w:cantSplit/>
        </w:trPr>
        <w:tc>
          <w:tcPr>
            <w:tcW w:type="dxa" w:w="8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M4</w:t>
            </w:r>
          </w:p>
        </w:tc>
        <w:tc>
          <w:tcPr>
            <w:tcW w:type="dxa" w:w="633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Hoàn thành trạng thái phòng và sự vụ, vật tư, thiết bị / tài sản</w:t>
            </w:r>
          </w:p>
        </w:tc>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29-11-2026</w:t>
            </w:r>
          </w:p>
        </w:tc>
      </w:tr>
      <w:tr>
        <w:trPr>
          <w:cantSplit/>
        </w:trPr>
        <w:tc>
          <w:tcPr>
            <w:tcW w:type="dxa" w:w="8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M5</w:t>
            </w:r>
          </w:p>
        </w:tc>
        <w:tc>
          <w:tcPr>
            <w:tcW w:type="dxa" w:w="633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Báo cáo / Dashboard, đa cơ sở, Audit log</w:t>
            </w:r>
          </w:p>
        </w:tc>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06-12-2026</w:t>
            </w:r>
          </w:p>
        </w:tc>
      </w:tr>
      <w:tr>
        <w:trPr>
          <w:cantSplit/>
        </w:trPr>
        <w:tc>
          <w:tcPr>
            <w:tcW w:type="dxa" w:w="8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M6</w:t>
            </w:r>
          </w:p>
        </w:tc>
        <w:tc>
          <w:tcPr>
            <w:tcW w:type="dxa" w:w="633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Kiểm thử, sửa lỗi, deploy có URL</w:t>
            </w:r>
          </w:p>
        </w:tc>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13-12-2026</w:t>
            </w:r>
          </w:p>
        </w:tc>
      </w:tr>
      <w:tr>
        <w:trPr>
          <w:cantSplit/>
        </w:trPr>
        <w:tc>
          <w:tcPr>
            <w:tcW w:type="dxa" w:w="8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M7</w:t>
            </w:r>
          </w:p>
        </w:tc>
        <w:tc>
          <w:tcPr>
            <w:tcW w:type="dxa" w:w="633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Demo và nộp báo cáo (dự phòng đến hết 26-12-2026)</w:t>
            </w:r>
          </w:p>
        </w:tc>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19-12-2026</w:t>
            </w:r>
          </w:p>
        </w:tc>
      </w:tr>
    </w:tbl>
    <w:p>
      <w:pPr>
        <w:pStyle w:val="Heading1"/>
        <w:spacing w:after="140" w:before="320"/>
      </w:pPr>
      <w:r>
        <w:rPr>
          <w:rFonts w:ascii="Times New Roman" w:cs="Times New Roman" w:eastAsia="Times New Roman" w:hAnsi="Times New Roman"/>
          <w:b/>
          <w:bCs/>
          <w:color w:val="1F3864"/>
          <w:sz w:val="28"/>
          <w:szCs w:val="28"/>
        </w:rPr>
        <w:t xml:space="preserve">9. Ngân sách &amp; Nguồn lực</w:t>
      </w:r>
    </w:p>
    <w:p>
      <w:pPr>
        <w:pStyle w:val="ListParagraph"/>
        <w:numPr>
          <w:ilvl w:val="0"/>
          <w:numId w:val="2"/>
        </w:numPr>
        <w:spacing w:after="80" w:line="300"/>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Ngân sách:</w:t>
      </w:r>
      <w:r>
        <w:rPr>
          <w:rFonts w:ascii="Times New Roman" w:cs="Times New Roman" w:eastAsia="Times New Roman" w:hAnsi="Times New Roman"/>
          <w:b w:val="false"/>
          <w:bCs w:val="false"/>
          <w:sz w:val="24"/>
          <w:szCs w:val="24"/>
        </w:rPr>
        <w:t xml:space="preserve"> dự án học phần, dự kiến dùng Odoo, gói hosting miễn phí hoặc Docker chạy cục bộ, và GitHub.</w:t>
      </w:r>
    </w:p>
    <w:p>
      <w:pPr>
        <w:pStyle w:val="ListParagraph"/>
        <w:numPr>
          <w:ilvl w:val="0"/>
          <w:numId w:val="2"/>
        </w:numPr>
        <w:spacing w:after="80" w:line="300"/>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Nhân sự:</w:t>
      </w:r>
      <w:r>
        <w:rPr>
          <w:rFonts w:ascii="Times New Roman" w:cs="Times New Roman" w:eastAsia="Times New Roman" w:hAnsi="Times New Roman"/>
          <w:b w:val="false"/>
          <w:bCs w:val="false"/>
          <w:sz w:val="24"/>
          <w:szCs w:val="24"/>
        </w:rPr>
        <w:t xml:space="preserve"> Nhóm 12 gồm 5 thành viên, phân công như bảng dưới.</w:t>
      </w:r>
    </w:p>
    <w:p>
      <w:pPr>
        <w:pStyle w:val="ListParagraph"/>
        <w:numPr>
          <w:ilvl w:val="0"/>
          <w:numId w:val="2"/>
        </w:numPr>
        <w:spacing w:after="80" w:line="300"/>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Công cụ:</w:t>
      </w:r>
      <w:r>
        <w:rPr>
          <w:rFonts w:ascii="Times New Roman" w:cs="Times New Roman" w:eastAsia="Times New Roman" w:hAnsi="Times New Roman"/>
          <w:b w:val="false"/>
          <w:bCs w:val="false"/>
          <w:sz w:val="24"/>
          <w:szCs w:val="24"/>
        </w:rPr>
        <w:t xml:space="preserve"> GitHub, Figma / draw.io, Docker, công cụ AI hỗ trợ lập trình.</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1500"/>
        <w:gridCol w:w="5038"/>
      </w:tblGrid>
      <w:tr>
        <w:trPr>
          <w:tblHeader/>
        </w:trPr>
        <w:tc>
          <w:tcPr>
            <w:tcW w:type="dxa" w:w="6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STT</w:t>
            </w:r>
          </w:p>
        </w:tc>
        <w:tc>
          <w:tcPr>
            <w:tcW w:type="dxa" w:w="25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Họ tên</w:t>
            </w:r>
          </w:p>
        </w:tc>
        <w:tc>
          <w:tcPr>
            <w:tcW w:type="dxa" w:w="15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MSSV</w:t>
            </w:r>
          </w:p>
        </w:tc>
        <w:tc>
          <w:tcPr>
            <w:tcW w:type="dxa" w:w="5038"/>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Vai trò</w:t>
            </w:r>
          </w:p>
        </w:tc>
      </w:tr>
      <w:tr>
        <w:trPr>
          <w:cantSplit/>
        </w:trPr>
        <w:tc>
          <w:tcPr>
            <w:tcW w:type="dxa" w:w="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1</w:t>
            </w:r>
          </w:p>
        </w:tc>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Bùi Minh Triết</w:t>
            </w:r>
          </w:p>
        </w:tc>
        <w:tc>
          <w:tcPr>
            <w:tcW w:type="dxa" w:w="1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24521845</w:t>
            </w:r>
          </w:p>
        </w:tc>
        <w:tc>
          <w:tcPr>
            <w:tcW w:type="dxa" w:w="503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Project Manager, phân tích nghiệp vụ (BA), điều phối và theo dõi tiến độ</w:t>
            </w:r>
          </w:p>
        </w:tc>
      </w:tr>
      <w:tr>
        <w:trPr>
          <w:cantSplit/>
        </w:trPr>
        <w:tc>
          <w:tcPr>
            <w:tcW w:type="dxa" w:w="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2</w:t>
            </w:r>
          </w:p>
        </w:tc>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Dương Đình Thảo</w:t>
            </w:r>
          </w:p>
        </w:tc>
        <w:tc>
          <w:tcPr>
            <w:tcW w:type="dxa" w:w="1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24521645</w:t>
            </w:r>
          </w:p>
        </w:tc>
        <w:tc>
          <w:tcPr>
            <w:tcW w:type="dxa" w:w="503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Lập trình Odoo: Booking, lịch phòng, Check-in / Check-out</w:t>
            </w:r>
          </w:p>
        </w:tc>
      </w:tr>
      <w:tr>
        <w:trPr>
          <w:cantSplit/>
        </w:trPr>
        <w:tc>
          <w:tcPr>
            <w:tcW w:type="dxa" w:w="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3</w:t>
            </w:r>
          </w:p>
        </w:tc>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Trần Hoàng Phúc</w:t>
            </w:r>
          </w:p>
        </w:tc>
        <w:tc>
          <w:tcPr>
            <w:tcW w:type="dxa" w:w="1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24521398</w:t>
            </w:r>
          </w:p>
        </w:tc>
        <w:tc>
          <w:tcPr>
            <w:tcW w:type="dxa" w:w="503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Lập trình Odoo: trạng thái phòng, sự vụ, buồng phòng</w:t>
            </w:r>
          </w:p>
        </w:tc>
      </w:tr>
      <w:tr>
        <w:trPr>
          <w:cantSplit/>
        </w:trPr>
        <w:tc>
          <w:tcPr>
            <w:tcW w:type="dxa" w:w="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4</w:t>
            </w:r>
          </w:p>
        </w:tc>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Mai Anh Tuấn</w:t>
            </w:r>
          </w:p>
        </w:tc>
        <w:tc>
          <w:tcPr>
            <w:tcW w:type="dxa" w:w="1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24521929</w:t>
            </w:r>
          </w:p>
        </w:tc>
        <w:tc>
          <w:tcPr>
            <w:tcW w:type="dxa" w:w="503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Lập trình Odoo: vật tư, thiết bị / tài sản, báo cáo</w:t>
            </w:r>
          </w:p>
        </w:tc>
      </w:tr>
      <w:tr>
        <w:trPr>
          <w:cantSplit/>
        </w:trPr>
        <w:tc>
          <w:tcPr>
            <w:tcW w:type="dxa" w:w="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5</w:t>
            </w:r>
          </w:p>
        </w:tc>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Nguyễn Quốc Triệu</w:t>
            </w:r>
          </w:p>
        </w:tc>
        <w:tc>
          <w:tcPr>
            <w:tcW w:type="dxa" w:w="1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24521855</w:t>
            </w:r>
          </w:p>
        </w:tc>
        <w:tc>
          <w:tcPr>
            <w:tcW w:type="dxa" w:w="503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Kiểm thử (QA), DevOps: Docker, deploy, đa cơ sở và phân quyền</w:t>
            </w:r>
          </w:p>
        </w:tc>
      </w:tr>
    </w:tbl>
    <w:p>
      <w:pPr>
        <w:pStyle w:val="Heading1"/>
        <w:spacing w:after="140" w:before="320"/>
      </w:pPr>
      <w:r>
        <w:rPr>
          <w:rFonts w:ascii="Times New Roman" w:cs="Times New Roman" w:eastAsia="Times New Roman" w:hAnsi="Times New Roman"/>
          <w:b/>
          <w:bCs/>
          <w:color w:val="1F3864"/>
          <w:sz w:val="28"/>
          <w:szCs w:val="28"/>
        </w:rPr>
        <w:t xml:space="preserve">10. Giả định &amp; Ràng buộc</w:t>
      </w:r>
    </w:p>
    <w:p>
      <w:pPr>
        <w:pStyle w:val="Heading2"/>
        <w:spacing w:after="100" w:before="200"/>
      </w:pPr>
      <w:r>
        <w:rPr>
          <w:rFonts w:ascii="Times New Roman" w:cs="Times New Roman" w:eastAsia="Times New Roman" w:hAnsi="Times New Roman"/>
          <w:b/>
          <w:bCs/>
          <w:sz w:val="25"/>
          <w:szCs w:val="25"/>
        </w:rPr>
        <w:t xml:space="preserve">Giả định</w:t>
      </w:r>
    </w:p>
    <w:p>
      <w:pPr>
        <w:pStyle w:val="ListParagraph"/>
        <w:numPr>
          <w:ilvl w:val="0"/>
          <w:numId w:val="2"/>
        </w:numPr>
        <w:spacing w:after="80" w:line="300"/>
      </w:pPr>
      <w:r>
        <w:rPr>
          <w:rFonts w:ascii="Times New Roman" w:cs="Times New Roman" w:eastAsia="Times New Roman" w:hAnsi="Times New Roman"/>
          <w:b w:val="false"/>
          <w:bCs w:val="false"/>
          <w:sz w:val="24"/>
          <w:szCs w:val="24"/>
        </w:rPr>
        <w:t xml:space="preserve">Khách sạn mục tiêu là khách sạn gia đình quy mô vừa và nhỏ, có thể cung cấp hoặc mô tả quy trình vận hành thực tế để khảo sát.</w:t>
      </w:r>
    </w:p>
    <w:p>
      <w:pPr>
        <w:pStyle w:val="ListParagraph"/>
        <w:numPr>
          <w:ilvl w:val="0"/>
          <w:numId w:val="2"/>
        </w:numPr>
        <w:spacing w:after="80" w:line="300"/>
      </w:pPr>
      <w:r>
        <w:rPr>
          <w:rFonts w:ascii="Times New Roman" w:cs="Times New Roman" w:eastAsia="Times New Roman" w:hAnsi="Times New Roman"/>
          <w:b w:val="false"/>
          <w:bCs w:val="false"/>
          <w:sz w:val="24"/>
          <w:szCs w:val="24"/>
        </w:rPr>
        <w:t xml:space="preserve">Dữ liệu demo (phòng, giá, vật tư, thiết bị) do nhóm xây dựng theo mô hình thực tế.</w:t>
      </w:r>
    </w:p>
    <w:p>
      <w:pPr>
        <w:pStyle w:val="ListParagraph"/>
        <w:numPr>
          <w:ilvl w:val="0"/>
          <w:numId w:val="2"/>
        </w:numPr>
        <w:spacing w:after="80" w:line="300"/>
      </w:pPr>
      <w:r>
        <w:rPr>
          <w:rFonts w:ascii="Times New Roman" w:cs="Times New Roman" w:eastAsia="Times New Roman" w:hAnsi="Times New Roman"/>
          <w:b w:val="false"/>
          <w:bCs w:val="false"/>
          <w:sz w:val="24"/>
          <w:szCs w:val="24"/>
        </w:rPr>
        <w:t xml:space="preserve">Môi trường chạy Odoo (hosting miễn phí hoặc cục bộ) đủ đáp ứng quy mô demo.</w:t>
      </w:r>
    </w:p>
    <w:p>
      <w:pPr>
        <w:pStyle w:val="ListParagraph"/>
        <w:numPr>
          <w:ilvl w:val="0"/>
          <w:numId w:val="2"/>
        </w:numPr>
        <w:spacing w:after="80" w:line="300"/>
      </w:pPr>
      <w:r>
        <w:rPr>
          <w:rFonts w:ascii="Times New Roman" w:cs="Times New Roman" w:eastAsia="Times New Roman" w:hAnsi="Times New Roman"/>
          <w:b w:val="false"/>
          <w:bCs w:val="false"/>
          <w:sz w:val="24"/>
          <w:szCs w:val="24"/>
        </w:rPr>
        <w:t xml:space="preserve">Giảng viên xác nhận phạm vi và hướng đi của đề tài ở mốc M1.</w:t>
      </w:r>
    </w:p>
    <w:p>
      <w:pPr>
        <w:pStyle w:val="Heading2"/>
        <w:spacing w:after="100" w:before="200"/>
      </w:pPr>
      <w:r>
        <w:rPr>
          <w:rFonts w:ascii="Times New Roman" w:cs="Times New Roman" w:eastAsia="Times New Roman" w:hAnsi="Times New Roman"/>
          <w:b/>
          <w:bCs/>
          <w:sz w:val="25"/>
          <w:szCs w:val="25"/>
        </w:rPr>
        <w:t xml:space="preserve">Ràng buộc</w:t>
      </w:r>
    </w:p>
    <w:p>
      <w:pPr>
        <w:pStyle w:val="ListParagraph"/>
        <w:numPr>
          <w:ilvl w:val="0"/>
          <w:numId w:val="2"/>
        </w:numPr>
        <w:spacing w:after="80" w:line="300"/>
      </w:pPr>
      <w:r>
        <w:rPr>
          <w:rFonts w:ascii="Times New Roman" w:cs="Times New Roman" w:eastAsia="Times New Roman" w:hAnsi="Times New Roman"/>
          <w:b w:val="false"/>
          <w:bCs w:val="false"/>
          <w:sz w:val="24"/>
          <w:szCs w:val="24"/>
        </w:rPr>
        <w:t xml:space="preserve">Thời gian: 10 tuần (12-10-2026 đến 19-12-2026); học phần IS336.R11.1 kết thúc ngày 26-12-2026 nên còn khoảng 1 tuần dự phòng.</w:t>
      </w:r>
    </w:p>
    <w:p>
      <w:pPr>
        <w:pStyle w:val="ListParagraph"/>
        <w:numPr>
          <w:ilvl w:val="0"/>
          <w:numId w:val="2"/>
        </w:numPr>
        <w:spacing w:after="80" w:line="300"/>
      </w:pPr>
      <w:r>
        <w:rPr>
          <w:rFonts w:ascii="Times New Roman" w:cs="Times New Roman" w:eastAsia="Times New Roman" w:hAnsi="Times New Roman"/>
          <w:b w:val="false"/>
          <w:bCs w:val="false"/>
          <w:sz w:val="24"/>
          <w:szCs w:val="24"/>
        </w:rPr>
        <w:t xml:space="preserve">Phạm vi giới hạn ở mức MVP; ưu tiên hoàn thiện bài toán vận hành phòng trước khi mở rộng các phân hệ còn lại.</w:t>
      </w:r>
    </w:p>
    <w:p>
      <w:pPr>
        <w:pStyle w:val="ListParagraph"/>
        <w:numPr>
          <w:ilvl w:val="0"/>
          <w:numId w:val="2"/>
        </w:numPr>
        <w:spacing w:after="80" w:line="300"/>
      </w:pPr>
      <w:r>
        <w:rPr>
          <w:rFonts w:ascii="Times New Roman" w:cs="Times New Roman" w:eastAsia="Times New Roman" w:hAnsi="Times New Roman"/>
          <w:b w:val="false"/>
          <w:bCs w:val="false"/>
          <w:sz w:val="24"/>
          <w:szCs w:val="24"/>
        </w:rPr>
        <w:t xml:space="preserve">Gói miễn phí có thể có giới hạn hiệu năng.</w:t>
      </w:r>
    </w:p>
    <w:p>
      <w:pPr>
        <w:pStyle w:val="Heading1"/>
        <w:spacing w:after="140" w:before="320"/>
      </w:pPr>
      <w:r>
        <w:rPr>
          <w:rFonts w:ascii="Times New Roman" w:cs="Times New Roman" w:eastAsia="Times New Roman" w:hAnsi="Times New Roman"/>
          <w:b/>
          <w:bCs/>
          <w:color w:val="1F3864"/>
          <w:sz w:val="28"/>
          <w:szCs w:val="28"/>
        </w:rPr>
        <w:t xml:space="preserve">11. Rủi ro cấp cao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438"/>
      </w:tblGrid>
      <w:tr>
        <w:trPr>
          <w:tblHeader/>
        </w:trPr>
        <w:tc>
          <w:tcPr>
            <w:tcW w:type="dxa" w:w="30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Rủi ro</w:t>
            </w:r>
          </w:p>
        </w:tc>
        <w:tc>
          <w:tcPr>
            <w:tcW w:type="dxa" w:w="12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Mức độ</w:t>
            </w:r>
          </w:p>
        </w:tc>
        <w:tc>
          <w:tcPr>
            <w:tcW w:type="dxa" w:w="5438"/>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Biện pháp giảm thiểu</w:t>
            </w:r>
          </w:p>
        </w:tc>
      </w:tr>
      <w:tr>
        <w:trPr>
          <w:cantSplit/>
        </w:trP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Phạm vi quá rộng (nhiều phân hệ ERP) so với thời gian</w:t>
            </w:r>
          </w:p>
        </w:tc>
        <w:tc>
          <w:tcPr>
            <w:tcW w:type="dxa" w:w="12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Cao</w:t>
            </w:r>
          </w:p>
        </w:tc>
        <w:tc>
          <w:tcPr>
            <w:tcW w:type="dxa" w:w="543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Tập trung bài toán vận hành phòng; các phân hệ vật tư, tài sản làm ở mức cơ bản; chốt phạm vi sớm</w:t>
            </w:r>
          </w:p>
        </w:tc>
      </w:tr>
      <w:tr>
        <w:trPr>
          <w:cantSplit/>
        </w:trP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Trùng lịch booking do thao tác đồng thời</w:t>
            </w:r>
          </w:p>
        </w:tc>
        <w:tc>
          <w:tcPr>
            <w:tcW w:type="dxa" w:w="12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Cao</w:t>
            </w:r>
          </w:p>
        </w:tc>
        <w:tc>
          <w:tcPr>
            <w:tcW w:type="dxa" w:w="543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Kiểm tra trùng khoảng ngày trong transaction / ràng buộc ở tầng DB; viết test case riêng</w:t>
            </w:r>
          </w:p>
        </w:tc>
      </w:tr>
      <w:tr>
        <w:trPr>
          <w:cantSplit/>
        </w:trP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Logic trạng thái phòng phức tạp, mâu thuẫn giữa các bộ phận</w:t>
            </w:r>
          </w:p>
        </w:tc>
        <w:tc>
          <w:tcPr>
            <w:tcW w:type="dxa" w:w="12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Trung bình</w:t>
            </w:r>
          </w:p>
        </w:tc>
        <w:tc>
          <w:tcPr>
            <w:tcW w:type="dxa" w:w="543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Vẽ sơ đồ trạng thái phòng thống nhất từ giai đoạn thiết kế; chỉ cho phép chuyển trạng thái hợp lệ</w:t>
            </w:r>
          </w:p>
        </w:tc>
      </w:tr>
      <w:tr>
        <w:trPr>
          <w:cantSplit/>
        </w:trP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Thiết kế đa cơ sở làm phức tạp toàn hệ thống</w:t>
            </w:r>
          </w:p>
        </w:tc>
        <w:tc>
          <w:tcPr>
            <w:tcW w:type="dxa" w:w="12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Trung bình</w:t>
            </w:r>
          </w:p>
        </w:tc>
        <w:tc>
          <w:tcPr>
            <w:tcW w:type="dxa" w:w="543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Dùng Multi-company của Odoo và phân quyền theo công ty ngay từ đầu; demo với 2 cơ sở</w:t>
            </w:r>
          </w:p>
        </w:tc>
      </w:tr>
      <w:tr>
        <w:trPr>
          <w:cantSplit/>
        </w:trP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Thành viên chưa quen lập trình tùy biến Odoo</w:t>
            </w:r>
          </w:p>
        </w:tc>
        <w:tc>
          <w:tcPr>
            <w:tcW w:type="dxa" w:w="12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Trung bình</w:t>
            </w:r>
          </w:p>
        </w:tc>
        <w:tc>
          <w:tcPr>
            <w:tcW w:type="dxa" w:w="543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Học tài liệu và làm bài thực hành Odoo ngay ở M1–M2; chia task nhỏ; tận dụng tối đa app có sẵn (Inventory, Maintenance, Multi-company)</w:t>
            </w:r>
          </w:p>
        </w:tc>
      </w:tr>
      <w:tr>
        <w:trPr>
          <w:cantSplit/>
        </w:trP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Thiếu dữ liệu và quy trình thực tế</w:t>
            </w:r>
          </w:p>
        </w:tc>
        <w:tc>
          <w:tcPr>
            <w:tcW w:type="dxa" w:w="12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Trung bình</w:t>
            </w:r>
          </w:p>
        </w:tc>
        <w:tc>
          <w:tcPr>
            <w:tcW w:type="dxa" w:w="543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Khảo sát một khách sạn nhỏ hoặc xây kịch bản mẫu và xin giảng viên xác nhận</w:t>
            </w:r>
          </w:p>
        </w:tc>
      </w:tr>
      <w:tr>
        <w:trPr>
          <w:cantSplit/>
        </w:trP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Chậm tiến độ do phụ thuộc nhiều dịch vụ</w:t>
            </w:r>
          </w:p>
        </w:tc>
        <w:tc>
          <w:tcPr>
            <w:tcW w:type="dxa" w:w="12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Trung bình</w:t>
            </w:r>
          </w:p>
        </w:tc>
        <w:tc>
          <w:tcPr>
            <w:tcW w:type="dxa" w:w="543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Chia mốc sớm, ưu tiên hoàn thiện Booking và trạng thái phòng trước</w:t>
            </w:r>
          </w:p>
        </w:tc>
      </w:tr>
      <w:tr>
        <w:trPr>
          <w:cantSplit/>
        </w:trP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Giới hạn gói hosting miễn phí khi chạy Odoo</w:t>
            </w:r>
          </w:p>
        </w:tc>
        <w:tc>
          <w:tcPr>
            <w:tcW w:type="dxa" w:w="12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Thấp</w:t>
            </w:r>
          </w:p>
        </w:tc>
        <w:tc>
          <w:tcPr>
            <w:tcW w:type="dxa" w:w="543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Chuẩn bị dữ liệu demo, kiểm tra trước buổi trình bày</w:t>
            </w:r>
          </w:p>
        </w:tc>
      </w:tr>
    </w:tbl>
    <w:p>
      <w:pPr>
        <w:pStyle w:val="Heading1"/>
        <w:spacing w:after="140" w:before="320"/>
      </w:pPr>
      <w:r>
        <w:rPr>
          <w:rFonts w:ascii="Times New Roman" w:cs="Times New Roman" w:eastAsia="Times New Roman" w:hAnsi="Times New Roman"/>
          <w:b/>
          <w:bCs/>
          <w:color w:val="1F3864"/>
          <w:sz w:val="28"/>
          <w:szCs w:val="28"/>
        </w:rPr>
        <w:t xml:space="preserve">12. Quyền hạn của Project Manager</w:t>
      </w:r>
    </w:p>
    <w:p>
      <w:pPr>
        <w:pStyle w:val="ListParagraph"/>
        <w:numPr>
          <w:ilvl w:val="0"/>
          <w:numId w:val="2"/>
        </w:numPr>
        <w:spacing w:after="80" w:line="300"/>
      </w:pPr>
      <w:r>
        <w:rPr>
          <w:rFonts w:ascii="Times New Roman" w:cs="Times New Roman" w:eastAsia="Times New Roman" w:hAnsi="Times New Roman"/>
          <w:b w:val="false"/>
          <w:bCs w:val="false"/>
          <w:sz w:val="24"/>
          <w:szCs w:val="24"/>
        </w:rPr>
        <w:t xml:space="preserve">Phân công nhiệm vụ, điều phối tiến độ và theo dõi chất lượng sản phẩm bàn giao của các thành viên.</w:t>
      </w:r>
    </w:p>
    <w:p>
      <w:pPr>
        <w:pStyle w:val="ListParagraph"/>
        <w:numPr>
          <w:ilvl w:val="0"/>
          <w:numId w:val="2"/>
        </w:numPr>
        <w:spacing w:after="80" w:line="300"/>
      </w:pPr>
      <w:r>
        <w:rPr>
          <w:rFonts w:ascii="Times New Roman" w:cs="Times New Roman" w:eastAsia="Times New Roman" w:hAnsi="Times New Roman"/>
          <w:b w:val="false"/>
          <w:bCs w:val="false"/>
          <w:sz w:val="24"/>
          <w:szCs w:val="24"/>
        </w:rPr>
        <w:t xml:space="preserve">Quyết định các điều chỉnh nhỏ về kế hoạch trong phạm vi đã duyệt; các thay đổi lớn về phạm vi phải xin ý kiến giảng viên.</w:t>
      </w:r>
    </w:p>
    <w:p>
      <w:pPr>
        <w:pStyle w:val="ListParagraph"/>
        <w:numPr>
          <w:ilvl w:val="0"/>
          <w:numId w:val="2"/>
        </w:numPr>
        <w:spacing w:after="80" w:line="300"/>
      </w:pPr>
      <w:r>
        <w:rPr>
          <w:rFonts w:ascii="Times New Roman" w:cs="Times New Roman" w:eastAsia="Times New Roman" w:hAnsi="Times New Roman"/>
          <w:b w:val="false"/>
          <w:bCs w:val="false"/>
          <w:sz w:val="24"/>
          <w:szCs w:val="24"/>
        </w:rPr>
        <w:t xml:space="preserve">Đại diện nhóm làm việc với giảng viên hướng dẫn và các bên liên quan.</w:t>
      </w:r>
    </w:p>
    <w:p>
      <w:pPr>
        <w:pStyle w:val="ListParagraph"/>
        <w:numPr>
          <w:ilvl w:val="0"/>
          <w:numId w:val="2"/>
        </w:numPr>
        <w:spacing w:after="80" w:line="300"/>
      </w:pPr>
      <w:r>
        <w:rPr>
          <w:rFonts w:ascii="Times New Roman" w:cs="Times New Roman" w:eastAsia="Times New Roman" w:hAnsi="Times New Roman"/>
          <w:b w:val="false"/>
          <w:bCs w:val="false"/>
          <w:sz w:val="24"/>
          <w:szCs w:val="24"/>
        </w:rPr>
        <w:t xml:space="preserve">Tổ chức họp nhóm hằng tuần và báo cáo tiến độ cho giảng viên theo các mốc M1–M7.</w:t>
      </w:r>
    </w:p>
    <w:p>
      <w:pPr>
        <w:pStyle w:val="Heading1"/>
        <w:spacing w:after="140" w:before="320"/>
      </w:pPr>
      <w:r>
        <w:rPr>
          <w:rFonts w:ascii="Times New Roman" w:cs="Times New Roman" w:eastAsia="Times New Roman" w:hAnsi="Times New Roman"/>
          <w:b/>
          <w:bCs/>
          <w:color w:val="1F3864"/>
          <w:sz w:val="28"/>
          <w:szCs w:val="28"/>
        </w:rPr>
        <w:t xml:space="preserve">13. Phê duyệt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2000"/>
        <w:gridCol w:w="1838"/>
      </w:tblGrid>
      <w:tr>
        <w:trPr>
          <w:tblHeader/>
        </w:trPr>
        <w:tc>
          <w:tcPr>
            <w:tcW w:type="dxa" w:w="30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Vai trò</w:t>
            </w:r>
          </w:p>
        </w:tc>
        <w:tc>
          <w:tcPr>
            <w:tcW w:type="dxa" w:w="28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Họ tên</w:t>
            </w:r>
          </w:p>
        </w:tc>
        <w:tc>
          <w:tcPr>
            <w:tcW w:type="dxa" w:w="20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Chữ ký</w:t>
            </w:r>
          </w:p>
        </w:tc>
        <w:tc>
          <w:tcPr>
            <w:tcW w:type="dxa" w:w="1838"/>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Ngày</w:t>
            </w:r>
          </w:p>
        </w:tc>
      </w:tr>
      <w:tr>
        <w:trPr>
          <w:cantSplit/>
        </w:trP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Project Manager / Nhóm trưởng</w:t>
            </w:r>
          </w:p>
        </w:tc>
        <w:tc>
          <w:tcPr>
            <w:tcW w:type="dxa" w:w="28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Bùi Minh Triết</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
            </w:r>
          </w:p>
        </w:tc>
        <w:tc>
          <w:tcPr>
            <w:tcW w:type="dxa" w:w="183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
            </w:r>
          </w:p>
        </w:tc>
      </w:tr>
      <w:tr>
        <w:trPr>
          <w:cantSplit/>
        </w:trP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Giảng viên hướng dẫn (Sponsor)</w:t>
            </w:r>
          </w:p>
        </w:tc>
        <w:tc>
          <w:tcPr>
            <w:tcW w:type="dxa" w:w="28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ThS. Huỳnh Đức Huy</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
            </w:r>
          </w:p>
        </w:tc>
        <w:tc>
          <w:tcPr>
            <w:tcW w:type="dxa" w:w="183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
            </w:r>
          </w:p>
        </w:tc>
      </w:tr>
      <w:tr>
        <w:trPr>
          <w:cantSplit/>
        </w:trP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Thành viên nhóm</w:t>
            </w:r>
          </w:p>
        </w:tc>
        <w:tc>
          <w:tcPr>
            <w:tcW w:type="dxa" w:w="28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Dương Đình Thảo</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
            </w:r>
          </w:p>
        </w:tc>
        <w:tc>
          <w:tcPr>
            <w:tcW w:type="dxa" w:w="183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
            </w:r>
          </w:p>
        </w:tc>
      </w:tr>
      <w:tr>
        <w:trPr>
          <w:cantSplit/>
        </w:trP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Thành viên nhóm</w:t>
            </w:r>
          </w:p>
        </w:tc>
        <w:tc>
          <w:tcPr>
            <w:tcW w:type="dxa" w:w="28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Trần Hoàng Phúc</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
            </w:r>
          </w:p>
        </w:tc>
        <w:tc>
          <w:tcPr>
            <w:tcW w:type="dxa" w:w="183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
            </w:r>
          </w:p>
        </w:tc>
      </w:tr>
      <w:tr>
        <w:trPr>
          <w:cantSplit/>
        </w:trP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Thành viên nhóm</w:t>
            </w:r>
          </w:p>
        </w:tc>
        <w:tc>
          <w:tcPr>
            <w:tcW w:type="dxa" w:w="28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Mai Anh Tuấn</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
            </w:r>
          </w:p>
        </w:tc>
        <w:tc>
          <w:tcPr>
            <w:tcW w:type="dxa" w:w="183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
            </w:r>
          </w:p>
        </w:tc>
      </w:tr>
      <w:tr>
        <w:trPr>
          <w:cantSplit/>
        </w:trP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Thành viên nhóm</w:t>
            </w:r>
          </w:p>
        </w:tc>
        <w:tc>
          <w:tcPr>
            <w:tcW w:type="dxa" w:w="28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Nguyễn Quốc Triệu</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
            </w:r>
          </w:p>
        </w:tc>
        <w:tc>
          <w:tcPr>
            <w:tcW w:type="dxa" w:w="183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76"/>
            </w:pPr>
            <w:r>
              <w:rPr>
                <w:rFonts w:ascii="Times New Roman" w:cs="Times New Roman" w:eastAsia="Times New Roman" w:hAnsi="Times New Roman"/>
                <w:b w:val="false"/>
                <w:bCs w:val="false"/>
                <w:sz w:val="22"/>
                <w:szCs w:val="22"/>
              </w:rPr>
              <w:t xml:space="preserve"/>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20"/>
        <w:szCs w:val="20"/>
      </w:rPr>
      <w:t xml:space="preserve">Project Charter – M-Hotel | Trang </w:t>
    </w:r>
    <w:r>
      <w:rPr>
        <w:rFonts w:ascii="Times New Roman" w:cs="Times New Roman" w:eastAsia="Times New Roman" w:hAnsi="Times New Roman"/>
        <w:color w:val="595959"/>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Charter – M-Hotel</dc:title>
  <dc:creator>Nhóm 12</dc:creator>
  <cp:lastModifiedBy>Un-named</cp:lastModifiedBy>
  <cp:revision>1</cp:revision>
  <dcterms:created xsi:type="dcterms:W3CDTF">2026-10-11T10:10:09.947Z</dcterms:created>
  <dcterms:modified xsi:type="dcterms:W3CDTF">2026-10-11T10:10:09.956Z</dcterms:modified>
</cp:coreProperties>
</file>

<file path=docProps/custom.xml><?xml version="1.0" encoding="utf-8"?>
<Properties xmlns="http://schemas.openxmlformats.org/officeDocument/2006/custom-properties" xmlns:vt="http://schemas.openxmlformats.org/officeDocument/2006/docPropsVTypes"/>
</file>