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00" w:lineRule="auto"/>
        <w:jc w:val="center"/>
        <w:rPr/>
      </w:pPr>
      <w:r w:rsidDel="00000000" w:rsidR="00000000" w:rsidRPr="00000000">
        <w:rPr>
          <w:b w:val="1"/>
          <w:bCs w:val="1"/>
          <w:sz w:val="28"/>
          <w:szCs w:val="28"/>
          <w:rtl w:val="0"/>
        </w:rPr>
        <w:t xml:space="preserve">ĐẠI HỌC CẦN THƠ</w:t>
      </w:r>
      <w:r w:rsidDel="00000000" w:rsidR="00000000" w:rsidRPr="00000000">
        <w:rPr>
          <w:rtl w:val="0"/>
        </w:rPr>
      </w:r>
    </w:p>
    <w:p w:rsidR="00000000" w:rsidDel="00000000" w:rsidP="00000000" w:rsidRDefault="00000000" w:rsidRPr="00000000" w14:paraId="00000002">
      <w:pPr>
        <w:spacing w:after="120" w:line="300" w:lineRule="auto"/>
        <w:jc w:val="center"/>
        <w:rPr>
          <w:b w:val="1"/>
          <w:bCs w:val="1"/>
          <w:sz w:val="28"/>
          <w:szCs w:val="28"/>
        </w:rPr>
      </w:pPr>
      <w:r w:rsidDel="00000000" w:rsidR="00000000" w:rsidRPr="00000000">
        <w:rPr>
          <w:b w:val="1"/>
          <w:bCs w:val="1"/>
          <w:sz w:val="28"/>
          <w:szCs w:val="28"/>
          <w:rtl w:val="0"/>
        </w:rPr>
        <w:t xml:space="preserve">TRƯỜNG CÔNG NGHỆ THÔNG TIN VÀ TRUYỀN THÔNG</w:t>
      </w:r>
    </w:p>
    <w:p w:rsidR="00000000" w:rsidDel="00000000" w:rsidP="00000000" w:rsidRDefault="00000000" w:rsidRPr="00000000" w14:paraId="00000003">
      <w:pPr>
        <w:spacing w:after="1800" w:line="300" w:lineRule="auto"/>
        <w:jc w:val="center"/>
        <w:rPr/>
      </w:pPr>
      <w:r w:rsidDel="00000000" w:rsidR="00000000" w:rsidRPr="00000000">
        <w:rPr>
          <w:b w:val="1"/>
          <w:bCs w:val="1"/>
          <w:rtl w:val="0"/>
        </w:rPr>
        <w:t xml:space="preserve">KHOA: KHOA HỌC MÁY TÍNH</w:t>
      </w:r>
      <w:r w:rsidDel="00000000" w:rsidR="00000000" w:rsidRPr="00000000">
        <w:rPr>
          <w:rtl w:val="0"/>
        </w:rPr>
      </w:r>
    </w:p>
    <w:p w:rsidR="00000000" w:rsidDel="00000000" w:rsidP="00000000" w:rsidRDefault="00000000" w:rsidRPr="00000000" w14:paraId="00000004">
      <w:pPr>
        <w:spacing w:after="240" w:line="300" w:lineRule="auto"/>
        <w:jc w:val="center"/>
        <w:rPr>
          <w:b w:val="1"/>
          <w:bCs w:val="1"/>
          <w:sz w:val="40"/>
          <w:szCs w:val="40"/>
        </w:rPr>
      </w:pPr>
      <w:r w:rsidDel="00000000" w:rsidR="00000000" w:rsidRPr="00000000">
        <w:rPr>
          <w:b w:val="1"/>
          <w:bCs w:val="1"/>
          <w:sz w:val="40"/>
          <w:szCs w:val="40"/>
          <w:rtl w:val="0"/>
        </w:rPr>
        <w:t xml:space="preserve">BÁO CÁO THỰC HÀNH </w:t>
      </w:r>
    </w:p>
    <w:p w:rsidR="00000000" w:rsidDel="00000000" w:rsidP="00000000" w:rsidRDefault="00000000" w:rsidRPr="00000000" w14:paraId="00000005">
      <w:pPr>
        <w:spacing w:after="240" w:line="300" w:lineRule="auto"/>
        <w:jc w:val="center"/>
        <w:rPr/>
      </w:pPr>
      <w:r w:rsidDel="00000000" w:rsidR="00000000" w:rsidRPr="00000000">
        <w:rPr>
          <w:b w:val="1"/>
          <w:bCs w:val="1"/>
          <w:sz w:val="40"/>
          <w:szCs w:val="40"/>
          <w:rtl w:val="0"/>
        </w:rPr>
        <w:t xml:space="preserve">NHÓM 11</w:t>
      </w:r>
      <w:r w:rsidDel="00000000" w:rsidR="00000000" w:rsidRPr="00000000">
        <w:rPr>
          <w:rtl w:val="0"/>
        </w:rPr>
      </w:r>
    </w:p>
    <w:p w:rsidR="00000000" w:rsidDel="00000000" w:rsidP="00000000" w:rsidRDefault="00000000" w:rsidRPr="00000000" w14:paraId="00000006">
      <w:pPr>
        <w:spacing w:after="360" w:line="300" w:lineRule="auto"/>
        <w:jc w:val="center"/>
        <w:rPr/>
      </w:pPr>
      <w:r w:rsidDel="00000000" w:rsidR="00000000" w:rsidRPr="00000000">
        <w:rPr>
          <w:sz w:val="28"/>
          <w:szCs w:val="28"/>
          <w:rtl w:val="0"/>
        </w:rPr>
        <w:t xml:space="preserve">Học phần: Nền tảng công nghệ số (CT005)</w:t>
      </w:r>
      <w:r w:rsidDel="00000000" w:rsidR="00000000" w:rsidRPr="00000000">
        <w:rPr>
          <w:rtl w:val="0"/>
        </w:rPr>
      </w:r>
    </w:p>
    <w:p w:rsidR="00000000" w:rsidDel="00000000" w:rsidP="00000000" w:rsidRDefault="00000000" w:rsidRPr="00000000" w14:paraId="00000007">
      <w:pPr>
        <w:spacing w:after="360" w:line="300" w:lineRule="auto"/>
        <w:jc w:val="center"/>
        <w:rPr/>
      </w:pPr>
      <w:r w:rsidDel="00000000" w:rsidR="00000000" w:rsidRPr="00000000">
        <w:rPr>
          <w:b w:val="1"/>
          <w:bCs w:val="1"/>
          <w:sz w:val="30"/>
          <w:szCs w:val="30"/>
          <w:rtl w:val="0"/>
        </w:rPr>
        <w:t xml:space="preserve">BÀI 4: ĐÁNH GIÁ NGUỒN THÔNG TIN VỀ HỆ CƠ SỞ DỮ LIỆU SQL SO VỚI NOSQL</w:t>
      </w:r>
      <w:r w:rsidDel="00000000" w:rsidR="00000000" w:rsidRPr="00000000">
        <w:rPr>
          <w:rtl w:val="0"/>
        </w:rPr>
      </w:r>
    </w:p>
    <w:p w:rsidR="00000000" w:rsidDel="00000000" w:rsidP="00000000" w:rsidRDefault="00000000" w:rsidRPr="00000000" w14:paraId="00000008">
      <w:pPr>
        <w:spacing w:after="1600" w:line="300" w:lineRule="auto"/>
        <w:jc w:val="center"/>
        <w:rPr/>
      </w:pPr>
      <w:r w:rsidDel="00000000" w:rsidR="00000000" w:rsidRPr="00000000">
        <w:rPr>
          <w:i w:val="1"/>
          <w:iCs w:val="1"/>
          <w:rtl w:val="0"/>
        </w:rPr>
        <w:t xml:space="preserve">Đề tài: Lựa chọn và kết hợp SQL với NoSQL trong kiến trúc cơ sở dữ liệu cho hệ thống thương mại điện tử</w:t>
      </w:r>
      <w:r w:rsidDel="00000000" w:rsidR="00000000" w:rsidRPr="00000000">
        <w:rPr>
          <w:rtl w:val="0"/>
        </w:rPr>
      </w:r>
    </w:p>
    <w:tbl>
      <w:tblPr>
        <w:tblStyle w:val="Table1"/>
        <w:tblW w:w="8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5000"/>
        <w:tblGridChange w:id="0">
          <w:tblGrid>
            <w:gridCol w:w="3000"/>
            <w:gridCol w:w="5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09">
            <w:pPr>
              <w:rPr/>
            </w:pPr>
            <w:r w:rsidDel="00000000" w:rsidR="00000000" w:rsidRPr="00000000">
              <w:rPr>
                <w:b w:val="1"/>
                <w:bCs w:val="1"/>
                <w:rtl w:val="0"/>
              </w:rPr>
              <w:t xml:space="preserve">Nhóm thực hiện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0A">
            <w:pPr>
              <w:rPr/>
            </w:pPr>
            <w:r w:rsidDel="00000000" w:rsidR="00000000" w:rsidRPr="00000000">
              <w:rPr>
                <w:rtl w:val="0"/>
              </w:rPr>
              <w:t xml:space="preserve">NHÓM 11</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0B">
            <w:pPr>
              <w:rPr/>
            </w:pPr>
            <w:r w:rsidDel="00000000" w:rsidR="00000000" w:rsidRPr="00000000">
              <w:rPr>
                <w:b w:val="1"/>
                <w:bCs w:val="1"/>
                <w:rtl w:val="0"/>
              </w:rPr>
              <w:t xml:space="preserve">Lớp: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0C">
            <w:pPr>
              <w:rPr/>
            </w:pPr>
            <w:r w:rsidDel="00000000" w:rsidR="00000000" w:rsidRPr="00000000">
              <w:rPr>
                <w:rtl w:val="0"/>
              </w:rPr>
              <w:t xml:space="preserve">DI26Z6A1</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0D">
            <w:pPr>
              <w:rPr/>
            </w:pPr>
            <w:r w:rsidDel="00000000" w:rsidR="00000000" w:rsidRPr="00000000">
              <w:rPr>
                <w:b w:val="1"/>
                <w:bCs w:val="1"/>
                <w:rtl w:val="0"/>
              </w:rPr>
              <w:t xml:space="preserve">Giảng viên: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0E">
            <w:pPr>
              <w:rPr/>
            </w:pPr>
            <w:r w:rsidDel="00000000" w:rsidR="00000000" w:rsidRPr="00000000">
              <w:rPr>
                <w:rtl w:val="0"/>
              </w:rPr>
              <w:t xml:space="preserve">THS. NGUYỄN MINH TRUNG</w:t>
            </w:r>
          </w:p>
        </w:tc>
      </w:tr>
    </w:tbl>
    <w:p w:rsidR="00000000" w:rsidDel="00000000" w:rsidP="00000000" w:rsidRDefault="00000000" w:rsidRPr="00000000" w14:paraId="0000000F">
      <w:pPr>
        <w:spacing w:after="120" w:before="1800" w:line="300" w:lineRule="auto"/>
        <w:jc w:val="center"/>
        <w:rPr/>
        <w:sectPr>
          <w:pgSz w:h="16838" w:w="11906" w:orient="portrait"/>
          <w:pgMar w:bottom="1134" w:top="1134" w:left="1701" w:right="1134" w:header="708" w:footer="708"/>
          <w:pgNumType w:start="1"/>
        </w:sectPr>
      </w:pPr>
      <w:r w:rsidDel="00000000" w:rsidR="00000000" w:rsidRPr="00000000">
        <w:rPr>
          <w:rtl w:val="0"/>
        </w:rPr>
        <w:t xml:space="preserve">Tháng 10 năm 2026</w:t>
      </w:r>
    </w:p>
    <w:p w:rsidR="00000000" w:rsidDel="00000000" w:rsidP="00000000" w:rsidRDefault="00000000" w:rsidRPr="00000000" w14:paraId="00000010">
      <w:pPr>
        <w:spacing w:after="120" w:lineRule="auto"/>
        <w:rPr/>
      </w:pPr>
      <w:r w:rsidDel="00000000" w:rsidR="00000000" w:rsidRPr="00000000">
        <w:rPr>
          <w:b w:val="1"/>
          <w:bCs w:val="1"/>
          <w:sz w:val="28"/>
          <w:szCs w:val="28"/>
          <w:rtl w:val="0"/>
        </w:rPr>
        <w:t xml:space="preserve">MỞ ĐẦU</w:t>
      </w:r>
      <w:r w:rsidDel="00000000" w:rsidR="00000000" w:rsidRPr="00000000">
        <w:rPr>
          <w:rtl w:val="0"/>
        </w:rPr>
      </w:r>
    </w:p>
    <w:p w:rsidR="00000000" w:rsidDel="00000000" w:rsidP="00000000" w:rsidRDefault="00000000" w:rsidRPr="00000000" w14:paraId="00000011">
      <w:pPr>
        <w:spacing w:after="120" w:line="312" w:lineRule="auto"/>
        <w:jc w:val="both"/>
        <w:rPr/>
      </w:pPr>
      <w:r w:rsidDel="00000000" w:rsidR="00000000" w:rsidRPr="00000000">
        <w:rPr>
          <w:rtl w:val="0"/>
        </w:rPr>
        <w:t xml:space="preserve">Báo cáo này thực hiện Bài 4 của học phần Cơ sở dữ liệu: tìm kiếm và đánh giá các nguồn thông tin so sánh hệ cơ sở dữ liệu (CSDL) SQL với NoSQL, trong đó mỗi nguồn được kiểm tra bằng bài kiểm tra CRAAP (Currency - tính thời sự, Relevance - tính liên quan, Authority - tính uy quyền, Accuracy - tính chính xác, Purpose - mục đích). Đề tài được chọn là hệ thống thương mại điện tử, vì hệ thống này vừa cần giao dịch chặt chẽ (đơn hàng, thanh toán) vừa cần xử lý dữ liệu linh hoạt, tải lớn (danh mục sản phẩm, giỏ hàng).</w:t>
      </w:r>
    </w:p>
    <w:p w:rsidR="00000000" w:rsidDel="00000000" w:rsidP="00000000" w:rsidRDefault="00000000" w:rsidRPr="00000000" w14:paraId="00000012">
      <w:pPr>
        <w:spacing w:after="120" w:line="312" w:lineRule="auto"/>
        <w:jc w:val="both"/>
        <w:rPr/>
      </w:pPr>
      <w:r w:rsidDel="00000000" w:rsidR="00000000" w:rsidRPr="00000000">
        <w:rPr>
          <w:rtl w:val="0"/>
        </w:rPr>
        <w:t xml:space="preserve">Báo cáo gồm bốn phần: (1) câu hỏi nghiên cứu và chiến lược tìm kiếm; (2) bảng đánh giá CRAAP; (3) tóm tắt hiểu biết về SQL so với NoSQL và suy ngẫm về thiên kiến của nhà cung cấp; (4) danh sách tài liệu tham khảo theo chuẩn IEEE.</w:t>
      </w:r>
    </w:p>
    <w:p w:rsidR="00000000" w:rsidDel="00000000" w:rsidP="00000000" w:rsidRDefault="00000000" w:rsidRPr="00000000" w14:paraId="00000013">
      <w:pPr>
        <w:pStyle w:val="Heading1"/>
        <w:keepNext w:val="1"/>
        <w:ind w:firstLine="709"/>
        <w:rPr/>
      </w:pPr>
      <w:r w:rsidDel="00000000" w:rsidR="00000000" w:rsidRPr="00000000">
        <w:rPr>
          <w:rtl w:val="0"/>
        </w:rPr>
        <w:t xml:space="preserve">1. CÂU HỎI NGHIÊN CỨU VÀ TỪ KHÓA / CHIẾN LƯỢC TÌM KIẾM</w:t>
      </w:r>
    </w:p>
    <w:p w:rsidR="00000000" w:rsidDel="00000000" w:rsidP="00000000" w:rsidRDefault="00000000" w:rsidRPr="00000000" w14:paraId="00000014">
      <w:pPr>
        <w:pStyle w:val="Heading2"/>
        <w:keepNext w:val="1"/>
        <w:rPr/>
      </w:pPr>
      <w:r w:rsidDel="00000000" w:rsidR="00000000" w:rsidRPr="00000000">
        <w:rPr>
          <w:rtl w:val="0"/>
        </w:rPr>
        <w:t xml:space="preserve">1.1. Câu hỏi nghiên cứu</w:t>
      </w:r>
    </w:p>
    <w:p w:rsidR="00000000" w:rsidDel="00000000" w:rsidP="00000000" w:rsidRDefault="00000000" w:rsidRPr="00000000" w14:paraId="00000015">
      <w:pPr>
        <w:spacing w:after="120" w:line="312" w:lineRule="auto"/>
        <w:jc w:val="both"/>
        <w:rPr/>
      </w:pPr>
      <w:r w:rsidDel="00000000" w:rsidR="00000000" w:rsidRPr="00000000">
        <w:rPr>
          <w:b w:val="1"/>
          <w:bCs w:val="1"/>
          <w:rtl w:val="0"/>
        </w:rPr>
        <w:t xml:space="preserve">Câu hỏi chính:</w:t>
      </w:r>
      <w:r w:rsidDel="00000000" w:rsidR="00000000" w:rsidRPr="00000000">
        <w:rPr>
          <w:rtl w:val="0"/>
        </w:rPr>
        <w:t xml:space="preserve"> Nên lựa chọn và kết hợp SQL với NoSQL như thế nào trong kiến trúc cơ sở dữ liệu cho hệ thống thương mại điện tử?</w:t>
      </w:r>
    </w:p>
    <w:p w:rsidR="00000000" w:rsidDel="00000000" w:rsidP="00000000" w:rsidRDefault="00000000" w:rsidRPr="00000000" w14:paraId="00000016">
      <w:pPr>
        <w:spacing w:after="60" w:line="312" w:lineRule="auto"/>
        <w:jc w:val="both"/>
        <w:rPr/>
      </w:pPr>
      <w:r w:rsidDel="00000000" w:rsidR="00000000" w:rsidRPr="00000000">
        <w:rPr>
          <w:rtl w:val="0"/>
        </w:rPr>
        <w:t xml:space="preserve">Để trả lời, câu hỏi chính được tách thành ba câu hỏi phụ:</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Những loại dữ liệu nào trong hệ thống thương mại điện tử (đơn hàng, thanh toán, tồn kho, danh mục sản phẩm, giỏ hàng) phù hợp với SQL, loại nào phù hợp với NoSQL?</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SQL và NoSQL khác nhau thế nào về giao dịch, khả năng mở rộng và hiệu năng theo từng kiểu tải (đọc nhiều, ghi nhiều, hỗn hợp)?</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Dùng đồng thời hai loại CSDL mang lại lợi ích và chi phí gì, và các nguồn của nhà cung cấp có thiên vị hay không?</w:t>
      </w:r>
    </w:p>
    <w:p w:rsidR="00000000" w:rsidDel="00000000" w:rsidP="00000000" w:rsidRDefault="00000000" w:rsidRPr="00000000" w14:paraId="0000001A">
      <w:pPr>
        <w:pStyle w:val="Heading2"/>
        <w:keepNext w:val="1"/>
        <w:rPr/>
      </w:pPr>
      <w:r w:rsidDel="00000000" w:rsidR="00000000" w:rsidRPr="00000000">
        <w:rPr>
          <w:rtl w:val="0"/>
        </w:rPr>
        <w:t xml:space="preserve">1.2. Từ khóa và truy vấn tìm kiếm</w:t>
      </w:r>
    </w:p>
    <w:p w:rsidR="00000000" w:rsidDel="00000000" w:rsidP="00000000" w:rsidRDefault="00000000" w:rsidRPr="00000000" w14:paraId="0000001B">
      <w:pPr>
        <w:spacing w:after="120" w:line="312" w:lineRule="auto"/>
        <w:jc w:val="both"/>
        <w:rPr/>
      </w:pPr>
      <w:r w:rsidDel="00000000" w:rsidR="00000000" w:rsidRPr="00000000">
        <w:rPr>
          <w:rtl w:val="0"/>
        </w:rPr>
        <w:t xml:space="preserve">Các từ khóa được xây dựng từ ba nhóm khái niệm: (a) loại CSDL (SQL, NoSQL, MongoDB); (b) kiến trúc kết hợp (polyglot persistence, hybrid database); (c) bối cảnh ứng dụng (e-commerce, shopping cart, product catalog). Các truy vấn được thử từ rộng đến hẹp và có dùng toán tử tìm kiếm (Bảng 1).</w:t>
      </w:r>
    </w:p>
    <w:p w:rsidR="00000000" w:rsidDel="00000000" w:rsidP="00000000" w:rsidRDefault="00000000" w:rsidRPr="00000000" w14:paraId="0000001C">
      <w:pPr>
        <w:keepNext w:val="1"/>
        <w:spacing w:after="80" w:before="120" w:lineRule="auto"/>
        <w:rPr/>
      </w:pPr>
      <w:r w:rsidDel="00000000" w:rsidR="00000000" w:rsidRPr="00000000">
        <w:rPr>
          <w:b w:val="1"/>
          <w:bCs w:val="1"/>
          <w:sz w:val="24"/>
          <w:szCs w:val="24"/>
          <w:rtl w:val="0"/>
        </w:rPr>
        <w:t xml:space="preserve">Bảng 1. Truy vấn, công cụ và toán tử tìm kiếm</w:t>
      </w:r>
      <w:r w:rsidDel="00000000" w:rsidR="00000000" w:rsidRPr="00000000">
        <w:rPr>
          <w:rtl w:val="0"/>
        </w:rPr>
      </w:r>
    </w:p>
    <w:tbl>
      <w:tblPr>
        <w:tblStyle w:val="Table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3700"/>
        <w:gridCol w:w="1300"/>
        <w:gridCol w:w="3371"/>
        <w:tblGridChange w:id="0">
          <w:tblGrid>
            <w:gridCol w:w="700"/>
            <w:gridCol w:w="3700"/>
            <w:gridCol w:w="1300"/>
            <w:gridCol w:w="33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60.0" w:type="dxa"/>
              <w:left w:w="80.0" w:type="dxa"/>
              <w:bottom w:w="60.0" w:type="dxa"/>
              <w:right w:w="80.0" w:type="dxa"/>
            </w:tcMar>
            <w:vAlign w:val="center"/>
          </w:tcPr>
          <w:p w:rsidR="00000000" w:rsidDel="00000000" w:rsidP="00000000" w:rsidRDefault="00000000" w:rsidRPr="00000000" w14:paraId="0000001D">
            <w:pPr>
              <w:jc w:val="center"/>
              <w:rPr/>
            </w:pPr>
            <w:r w:rsidDel="00000000" w:rsidR="00000000" w:rsidRPr="00000000">
              <w:rPr>
                <w:b w:val="1"/>
                <w:bCs w:val="1"/>
                <w:sz w:val="20"/>
                <w:szCs w:val="20"/>
                <w:rtl w:val="0"/>
              </w:rPr>
              <w:t xml:space="preserve">STT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80.0" w:type="dxa"/>
              <w:bottom w:w="60.0" w:type="dxa"/>
              <w:right w:w="80.0" w:type="dxa"/>
            </w:tcMar>
            <w:vAlign w:val="center"/>
          </w:tcPr>
          <w:p w:rsidR="00000000" w:rsidDel="00000000" w:rsidP="00000000" w:rsidRDefault="00000000" w:rsidRPr="00000000" w14:paraId="0000001E">
            <w:pPr>
              <w:jc w:val="center"/>
              <w:rPr/>
            </w:pPr>
            <w:r w:rsidDel="00000000" w:rsidR="00000000" w:rsidRPr="00000000">
              <w:rPr>
                <w:b w:val="1"/>
                <w:bCs w:val="1"/>
                <w:sz w:val="20"/>
                <w:szCs w:val="20"/>
                <w:rtl w:val="0"/>
              </w:rPr>
              <w:t xml:space="preserve">Truy vấn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80.0" w:type="dxa"/>
              <w:bottom w:w="60.0" w:type="dxa"/>
              <w:right w:w="80.0" w:type="dxa"/>
            </w:tcMar>
            <w:vAlign w:val="center"/>
          </w:tcPr>
          <w:p w:rsidR="00000000" w:rsidDel="00000000" w:rsidP="00000000" w:rsidRDefault="00000000" w:rsidRPr="00000000" w14:paraId="0000001F">
            <w:pPr>
              <w:jc w:val="center"/>
              <w:rPr/>
            </w:pPr>
            <w:r w:rsidDel="00000000" w:rsidR="00000000" w:rsidRPr="00000000">
              <w:rPr>
                <w:b w:val="1"/>
                <w:bCs w:val="1"/>
                <w:sz w:val="20"/>
                <w:szCs w:val="20"/>
                <w:rtl w:val="0"/>
              </w:rPr>
              <w:t xml:space="preserve">Công cụ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80.0" w:type="dxa"/>
              <w:bottom w:w="60.0" w:type="dxa"/>
              <w:right w:w="80.0" w:type="dxa"/>
            </w:tcMar>
            <w:vAlign w:val="center"/>
          </w:tcPr>
          <w:p w:rsidR="00000000" w:rsidDel="00000000" w:rsidP="00000000" w:rsidRDefault="00000000" w:rsidRPr="00000000" w14:paraId="00000020">
            <w:pPr>
              <w:jc w:val="center"/>
              <w:rPr/>
            </w:pPr>
            <w:r w:rsidDel="00000000" w:rsidR="00000000" w:rsidRPr="00000000">
              <w:rPr>
                <w:b w:val="1"/>
                <w:bCs w:val="1"/>
                <w:sz w:val="20"/>
                <w:szCs w:val="20"/>
                <w:rtl w:val="0"/>
              </w:rPr>
              <w:t xml:space="preserve">Toán tử / mục đích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21">
            <w:pPr>
              <w:jc w:val="center"/>
              <w:rPr/>
            </w:pPr>
            <w:r w:rsidDel="00000000" w:rsidR="00000000" w:rsidRPr="00000000">
              <w:rPr>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22">
            <w:pPr>
              <w:rPr/>
            </w:pPr>
            <w:r w:rsidDel="00000000" w:rsidR="00000000" w:rsidRPr="00000000">
              <w:rPr>
                <w:sz w:val="20"/>
                <w:szCs w:val="20"/>
                <w:rtl w:val="0"/>
              </w:rPr>
              <w:t xml:space="preserve">SQL vs NoSQL e-commerce database architecture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23">
            <w:pPr>
              <w:rPr/>
            </w:pPr>
            <w:r w:rsidDel="00000000" w:rsidR="00000000" w:rsidRPr="00000000">
              <w:rPr>
                <w:sz w:val="20"/>
                <w:szCs w:val="20"/>
                <w:rtl w:val="0"/>
              </w:rPr>
              <w:t xml:space="preserve">Google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24">
            <w:pPr>
              <w:rPr/>
            </w:pPr>
            <w:r w:rsidDel="00000000" w:rsidR="00000000" w:rsidRPr="00000000">
              <w:rPr>
                <w:sz w:val="20"/>
                <w:szCs w:val="20"/>
                <w:rtl w:val="0"/>
              </w:rPr>
              <w:t xml:space="preserve">Tìm bài tổng quan, so sánh chung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25">
            <w:pPr>
              <w:jc w:val="center"/>
              <w:rPr/>
            </w:pPr>
            <w:r w:rsidDel="00000000" w:rsidR="00000000" w:rsidRPr="00000000">
              <w:rPr>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26">
            <w:pPr>
              <w:rPr/>
            </w:pPr>
            <w:r w:rsidDel="00000000" w:rsidR="00000000" w:rsidRPr="00000000">
              <w:rPr>
                <w:sz w:val="20"/>
                <w:szCs w:val="20"/>
                <w:rtl w:val="0"/>
              </w:rPr>
              <w:t xml:space="preserve">"polyglot persistence" e-commerce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27">
            <w:pPr>
              <w:rPr/>
            </w:pPr>
            <w:r w:rsidDel="00000000" w:rsidR="00000000" w:rsidRPr="00000000">
              <w:rPr>
                <w:sz w:val="20"/>
                <w:szCs w:val="20"/>
                <w:rtl w:val="0"/>
              </w:rPr>
              <w:t xml:space="preserve">Google Scholar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28">
            <w:pPr>
              <w:rPr/>
            </w:pPr>
            <w:r w:rsidDel="00000000" w:rsidR="00000000" w:rsidRPr="00000000">
              <w:rPr>
                <w:sz w:val="20"/>
                <w:szCs w:val="20"/>
                <w:rtl w:val="0"/>
              </w:rPr>
              <w:t xml:space="preserve">Dấu ngoặc kép để khớp đúng cụm từ</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29">
            <w:pPr>
              <w:jc w:val="center"/>
              <w:rPr/>
            </w:pPr>
            <w:r w:rsidDel="00000000" w:rsidR="00000000" w:rsidRPr="00000000">
              <w:rPr>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2A">
            <w:pPr>
              <w:rPr/>
            </w:pPr>
            <w:r w:rsidDel="00000000" w:rsidR="00000000" w:rsidRPr="00000000">
              <w:rPr>
                <w:sz w:val="20"/>
                <w:szCs w:val="20"/>
                <w:rtl w:val="0"/>
              </w:rPr>
              <w:t xml:space="preserve">hybrid SQL NoSQL database architecture e-commerce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2B">
            <w:pPr>
              <w:rPr/>
            </w:pPr>
            <w:r w:rsidDel="00000000" w:rsidR="00000000" w:rsidRPr="00000000">
              <w:rPr>
                <w:sz w:val="20"/>
                <w:szCs w:val="20"/>
                <w:rtl w:val="0"/>
              </w:rPr>
              <w:t xml:space="preserve">Google Scholar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2C">
            <w:pPr>
              <w:rPr/>
            </w:pPr>
            <w:r w:rsidDel="00000000" w:rsidR="00000000" w:rsidRPr="00000000">
              <w:rPr>
                <w:sz w:val="20"/>
                <w:szCs w:val="20"/>
                <w:rtl w:val="0"/>
              </w:rPr>
              <w:t xml:space="preserve">Tìm bài báo khoa học về kiến trúc kết hợp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2D">
            <w:pPr>
              <w:jc w:val="center"/>
              <w:rPr/>
            </w:pPr>
            <w:r w:rsidDel="00000000" w:rsidR="00000000" w:rsidRPr="00000000">
              <w:rPr>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2E">
            <w:pPr>
              <w:rPr/>
            </w:pPr>
            <w:r w:rsidDel="00000000" w:rsidR="00000000" w:rsidRPr="00000000">
              <w:rPr>
                <w:sz w:val="20"/>
                <w:szCs w:val="20"/>
                <w:rtl w:val="0"/>
              </w:rPr>
              <w:t xml:space="preserve">SQL NoSQL benchmark microservices workload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2F">
            <w:pPr>
              <w:rPr/>
            </w:pPr>
            <w:r w:rsidDel="00000000" w:rsidR="00000000" w:rsidRPr="00000000">
              <w:rPr>
                <w:sz w:val="20"/>
                <w:szCs w:val="20"/>
                <w:rtl w:val="0"/>
              </w:rPr>
              <w:t xml:space="preserve">Google Scholar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30">
            <w:pPr>
              <w:rPr/>
            </w:pPr>
            <w:r w:rsidDel="00000000" w:rsidR="00000000" w:rsidRPr="00000000">
              <w:rPr>
                <w:sz w:val="20"/>
                <w:szCs w:val="20"/>
                <w:rtl w:val="0"/>
              </w:rPr>
              <w:t xml:space="preserve">Tìm nghiên cứu thực nghiệm về hiệu năng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31">
            <w:pPr>
              <w:jc w:val="center"/>
              <w:rPr/>
            </w:pPr>
            <w:r w:rsidDel="00000000" w:rsidR="00000000" w:rsidRPr="00000000">
              <w:rPr>
                <w:sz w:val="20"/>
                <w:szCs w:val="20"/>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32">
            <w:pPr>
              <w:rPr/>
            </w:pPr>
            <w:r w:rsidDel="00000000" w:rsidR="00000000" w:rsidRPr="00000000">
              <w:rPr>
                <w:sz w:val="20"/>
                <w:szCs w:val="20"/>
                <w:rtl w:val="0"/>
              </w:rPr>
              <w:t xml:space="preserve">MongoDB e-commerce product catalog flexible schema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33">
            <w:pPr>
              <w:rPr/>
            </w:pPr>
            <w:r w:rsidDel="00000000" w:rsidR="00000000" w:rsidRPr="00000000">
              <w:rPr>
                <w:sz w:val="20"/>
                <w:szCs w:val="20"/>
                <w:rtl w:val="0"/>
              </w:rPr>
              <w:t xml:space="preserve">Google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34">
            <w:pPr>
              <w:rPr/>
            </w:pPr>
            <w:r w:rsidDel="00000000" w:rsidR="00000000" w:rsidRPr="00000000">
              <w:rPr>
                <w:sz w:val="20"/>
                <w:szCs w:val="20"/>
                <w:rtl w:val="0"/>
              </w:rPr>
              <w:t xml:space="preserve">Tìm tài liệu của nhà cung cấp CSDL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35">
            <w:pPr>
              <w:jc w:val="center"/>
              <w:rPr/>
            </w:pPr>
            <w:r w:rsidDel="00000000" w:rsidR="00000000" w:rsidRPr="00000000">
              <w:rPr>
                <w:sz w:val="20"/>
                <w:szCs w:val="20"/>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36">
            <w:pPr>
              <w:rPr/>
            </w:pPr>
            <w:r w:rsidDel="00000000" w:rsidR="00000000" w:rsidRPr="00000000">
              <w:rPr>
                <w:sz w:val="20"/>
                <w:szCs w:val="20"/>
                <w:rtl w:val="0"/>
              </w:rPr>
              <w:t xml:space="preserve">polyglot persistence filetype:pdf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37">
            <w:pPr>
              <w:rPr/>
            </w:pPr>
            <w:r w:rsidDel="00000000" w:rsidR="00000000" w:rsidRPr="00000000">
              <w:rPr>
                <w:sz w:val="20"/>
                <w:szCs w:val="20"/>
                <w:rtl w:val="0"/>
              </w:rPr>
              <w:t xml:space="preserve">Google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38">
            <w:pPr>
              <w:rPr/>
            </w:pPr>
            <w:r w:rsidDel="00000000" w:rsidR="00000000" w:rsidRPr="00000000">
              <w:rPr>
                <w:sz w:val="20"/>
                <w:szCs w:val="20"/>
                <w:rtl w:val="0"/>
              </w:rPr>
              <w:t xml:space="preserve">filetype:pdf để lọc bài báo, báo cáo dạng PDF</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39">
            <w:pPr>
              <w:jc w:val="center"/>
              <w:rPr/>
            </w:pPr>
            <w:r w:rsidDel="00000000" w:rsidR="00000000" w:rsidRPr="00000000">
              <w:rPr>
                <w:sz w:val="20"/>
                <w:szCs w:val="20"/>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3A">
            <w:pPr>
              <w:rPr/>
            </w:pPr>
            <w:r w:rsidDel="00000000" w:rsidR="00000000" w:rsidRPr="00000000">
              <w:rPr>
                <w:sz w:val="20"/>
                <w:szCs w:val="20"/>
                <w:rtl w:val="0"/>
              </w:rPr>
              <w:t xml:space="preserve">polyglot persistence site:learn.microsoft.com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3B">
            <w:pPr>
              <w:rPr/>
            </w:pPr>
            <w:r w:rsidDel="00000000" w:rsidR="00000000" w:rsidRPr="00000000">
              <w:rPr>
                <w:sz w:val="20"/>
                <w:szCs w:val="20"/>
                <w:rtl w:val="0"/>
              </w:rPr>
              <w:t xml:space="preserve">Google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3C">
            <w:pPr>
              <w:rPr/>
            </w:pPr>
            <w:r w:rsidDel="00000000" w:rsidR="00000000" w:rsidRPr="00000000">
              <w:rPr>
                <w:sz w:val="20"/>
                <w:szCs w:val="20"/>
                <w:rtl w:val="0"/>
              </w:rPr>
              <w:t xml:space="preserve">site: để giới hạn trong tài liệu của Microsoft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3D">
            <w:pPr>
              <w:jc w:val="center"/>
              <w:rPr/>
            </w:pPr>
            <w:r w:rsidDel="00000000" w:rsidR="00000000" w:rsidRPr="00000000">
              <w:rPr>
                <w:sz w:val="20"/>
                <w:szCs w:val="20"/>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3E">
            <w:pPr>
              <w:rPr/>
            </w:pPr>
            <w:r w:rsidDel="00000000" w:rsidR="00000000" w:rsidRPr="00000000">
              <w:rPr>
                <w:sz w:val="20"/>
                <w:szCs w:val="20"/>
                <w:rtl w:val="0"/>
              </w:rPr>
              <w:t xml:space="preserve">Dynamo Amazon key-value store shopping cart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3F">
            <w:pPr>
              <w:rPr/>
            </w:pPr>
            <w:r w:rsidDel="00000000" w:rsidR="00000000" w:rsidRPr="00000000">
              <w:rPr>
                <w:sz w:val="20"/>
                <w:szCs w:val="20"/>
                <w:rtl w:val="0"/>
              </w:rPr>
              <w:t xml:space="preserve">Google Scholar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40">
            <w:pPr>
              <w:rPr/>
            </w:pPr>
            <w:r w:rsidDel="00000000" w:rsidR="00000000" w:rsidRPr="00000000">
              <w:rPr>
                <w:sz w:val="20"/>
                <w:szCs w:val="20"/>
                <w:rtl w:val="0"/>
              </w:rPr>
              <w:t xml:space="preserve">Tìm bài báo nền tảng về lưu trữ giỏ hàng</w:t>
            </w:r>
            <w:r w:rsidDel="00000000" w:rsidR="00000000" w:rsidRPr="00000000">
              <w:rPr>
                <w:rtl w:val="0"/>
              </w:rPr>
            </w:r>
          </w:p>
        </w:tc>
      </w:tr>
    </w:tbl>
    <w:p w:rsidR="00000000" w:rsidDel="00000000" w:rsidP="00000000" w:rsidRDefault="00000000" w:rsidRPr="00000000" w14:paraId="00000041">
      <w:pPr>
        <w:pStyle w:val="Heading2"/>
        <w:keepNext w:val="1"/>
        <w:rPr/>
      </w:pPr>
      <w:r w:rsidDel="00000000" w:rsidR="00000000" w:rsidRPr="00000000">
        <w:rPr>
          <w:rtl w:val="0"/>
        </w:rPr>
        <w:t xml:space="preserve">1.3. Tiêu chí chọn lọc ban đầu</w:t>
      </w:r>
    </w:p>
    <w:p w:rsidR="00000000" w:rsidDel="00000000" w:rsidP="00000000" w:rsidRDefault="00000000" w:rsidRPr="00000000" w14:paraId="00000042">
      <w:pPr>
        <w:spacing w:after="120" w:line="312" w:lineRule="auto"/>
        <w:jc w:val="both"/>
        <w:rPr/>
      </w:pPr>
      <w:r w:rsidDel="00000000" w:rsidR="00000000" w:rsidRPr="00000000">
        <w:rPr>
          <w:rtl w:val="0"/>
        </w:rPr>
        <w:t xml:space="preserve">Từ kết quả tìm được, ưu tiên các nguồn (i) nói trực tiếp về SQL/NoSQL hoặc kiến trúc kết hợp; (ii) có tác giả hoặc tổ chức xác định; (iii) có thông tin ngày đăng hoặc cập nhật; (iv) đa dạng về loại hình, gồm bài báo khoa học, tài liệu nhà cung cấp, bài viết chuyên gia và blog kỹ thuật. Tổng cộng 6 nguồn được đưa vào đánh giá.</w:t>
      </w:r>
    </w:p>
    <w:p w:rsidR="00000000" w:rsidDel="00000000" w:rsidP="00000000" w:rsidRDefault="00000000" w:rsidRPr="00000000" w14:paraId="00000043">
      <w:pPr>
        <w:pStyle w:val="Heading1"/>
        <w:keepNext w:val="1"/>
        <w:rPr/>
      </w:pPr>
      <w:r w:rsidDel="00000000" w:rsidR="00000000" w:rsidRPr="00000000">
        <w:rPr>
          <w:rtl w:val="0"/>
        </w:rPr>
        <w:t xml:space="preserve">2. BẢNG ĐÁNH GIÁ CRAAP</w:t>
      </w:r>
    </w:p>
    <w:p w:rsidR="00000000" w:rsidDel="00000000" w:rsidP="00000000" w:rsidRDefault="00000000" w:rsidRPr="00000000" w14:paraId="00000044">
      <w:pPr>
        <w:pStyle w:val="Heading2"/>
        <w:keepNext w:val="1"/>
        <w:rPr/>
      </w:pPr>
      <w:r w:rsidDel="00000000" w:rsidR="00000000" w:rsidRPr="00000000">
        <w:rPr>
          <w:rtl w:val="0"/>
        </w:rPr>
        <w:t xml:space="preserve">2.1. Thang điểm</w:t>
      </w:r>
    </w:p>
    <w:p w:rsidR="00000000" w:rsidDel="00000000" w:rsidP="00000000" w:rsidRDefault="00000000" w:rsidRPr="00000000" w14:paraId="00000045">
      <w:pPr>
        <w:spacing w:after="120" w:line="312" w:lineRule="auto"/>
        <w:jc w:val="both"/>
        <w:rPr/>
      </w:pPr>
      <w:r w:rsidDel="00000000" w:rsidR="00000000" w:rsidRPr="00000000">
        <w:rPr>
          <w:rtl w:val="0"/>
        </w:rPr>
        <w:t xml:space="preserve">Mỗi tiêu chí chấm từ 1 (rất kém) đến 5 (rất tốt); tổng tối đa 25 điểm. Quy ước: từ 18 điểm trở lên là nguồn chính; từ 14 đến 17 điểm là nguồn tham khảo cần đối chiếu; dưới 14 điểm thì loại. Điểm số mang tính đánh giá chủ quan của người thực hiện và được giải thích ở mục 2.3.</w:t>
      </w:r>
    </w:p>
    <w:p w:rsidR="00000000" w:rsidDel="00000000" w:rsidP="00000000" w:rsidRDefault="00000000" w:rsidRPr="00000000" w14:paraId="00000046">
      <w:pPr>
        <w:pStyle w:val="Heading2"/>
        <w:keepNext w:val="1"/>
        <w:rPr/>
      </w:pPr>
      <w:r w:rsidDel="00000000" w:rsidR="00000000" w:rsidRPr="00000000">
        <w:rPr>
          <w:rtl w:val="0"/>
        </w:rPr>
        <w:t xml:space="preserve">2.2. Bảng tổng hợp</w:t>
      </w:r>
    </w:p>
    <w:p w:rsidR="00000000" w:rsidDel="00000000" w:rsidP="00000000" w:rsidRDefault="00000000" w:rsidRPr="00000000" w14:paraId="00000047">
      <w:pPr>
        <w:keepNext w:val="1"/>
        <w:spacing w:after="80" w:before="120" w:lineRule="auto"/>
        <w:rPr/>
      </w:pPr>
      <w:r w:rsidDel="00000000" w:rsidR="00000000" w:rsidRPr="00000000">
        <w:rPr>
          <w:b w:val="1"/>
          <w:bCs w:val="1"/>
          <w:sz w:val="24"/>
          <w:szCs w:val="24"/>
          <w:rtl w:val="0"/>
        </w:rPr>
        <w:t xml:space="preserve">Bảng 2. Đánh giá 6 nguồn tài liệu theo tiêu chí CRAAP</w:t>
      </w:r>
      <w:r w:rsidDel="00000000" w:rsidR="00000000" w:rsidRPr="00000000">
        <w:rPr>
          <w:rtl w:val="0"/>
        </w:rPr>
      </w:r>
    </w:p>
    <w:tbl>
      <w:tblPr>
        <w:tblStyle w:val="Table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300"/>
        <w:gridCol w:w="480"/>
        <w:gridCol w:w="480"/>
        <w:gridCol w:w="480"/>
        <w:gridCol w:w="480"/>
        <w:gridCol w:w="480"/>
        <w:gridCol w:w="650"/>
        <w:gridCol w:w="3121"/>
        <w:tblGridChange w:id="0">
          <w:tblGrid>
            <w:gridCol w:w="600"/>
            <w:gridCol w:w="2300"/>
            <w:gridCol w:w="480"/>
            <w:gridCol w:w="480"/>
            <w:gridCol w:w="480"/>
            <w:gridCol w:w="480"/>
            <w:gridCol w:w="480"/>
            <w:gridCol w:w="650"/>
            <w:gridCol w:w="312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60.0" w:type="dxa"/>
              <w:left w:w="80.0" w:type="dxa"/>
              <w:bottom w:w="60.0" w:type="dxa"/>
              <w:right w:w="80.0" w:type="dxa"/>
            </w:tcMar>
            <w:vAlign w:val="center"/>
          </w:tcPr>
          <w:p w:rsidR="00000000" w:rsidDel="00000000" w:rsidP="00000000" w:rsidRDefault="00000000" w:rsidRPr="00000000" w14:paraId="00000048">
            <w:pPr>
              <w:jc w:val="center"/>
              <w:rPr/>
            </w:pPr>
            <w:r w:rsidDel="00000000" w:rsidR="00000000" w:rsidRPr="00000000">
              <w:rPr>
                <w:b w:val="1"/>
                <w:bCs w:val="1"/>
                <w:sz w:val="20"/>
                <w:szCs w:val="20"/>
                <w:rtl w:val="0"/>
              </w:rPr>
              <w:t xml:space="preserve">STT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80.0" w:type="dxa"/>
              <w:bottom w:w="60.0" w:type="dxa"/>
              <w:right w:w="80.0" w:type="dxa"/>
            </w:tcMar>
            <w:vAlign w:val="center"/>
          </w:tcPr>
          <w:p w:rsidR="00000000" w:rsidDel="00000000" w:rsidP="00000000" w:rsidRDefault="00000000" w:rsidRPr="00000000" w14:paraId="00000049">
            <w:pPr>
              <w:jc w:val="center"/>
              <w:rPr/>
            </w:pPr>
            <w:r w:rsidDel="00000000" w:rsidR="00000000" w:rsidRPr="00000000">
              <w:rPr>
                <w:b w:val="1"/>
                <w:bCs w:val="1"/>
                <w:sz w:val="20"/>
                <w:szCs w:val="20"/>
                <w:rtl w:val="0"/>
              </w:rPr>
              <w:t xml:space="preserve">Nguồn tài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80.0" w:type="dxa"/>
              <w:bottom w:w="60.0" w:type="dxa"/>
              <w:right w:w="80.0" w:type="dxa"/>
            </w:tcMar>
            <w:vAlign w:val="center"/>
          </w:tcPr>
          <w:p w:rsidR="00000000" w:rsidDel="00000000" w:rsidP="00000000" w:rsidRDefault="00000000" w:rsidRPr="00000000" w14:paraId="0000004A">
            <w:pPr>
              <w:jc w:val="center"/>
              <w:rPr/>
            </w:pPr>
            <w:r w:rsidDel="00000000" w:rsidR="00000000" w:rsidRPr="00000000">
              <w:rPr>
                <w:b w:val="1"/>
                <w:bCs w:val="1"/>
                <w:sz w:val="20"/>
                <w:szCs w:val="20"/>
                <w:rtl w:val="0"/>
              </w:rPr>
              <w:t xml:space="preserve">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80.0" w:type="dxa"/>
              <w:bottom w:w="60.0" w:type="dxa"/>
              <w:right w:w="80.0" w:type="dxa"/>
            </w:tcMar>
            <w:vAlign w:val="center"/>
          </w:tcPr>
          <w:p w:rsidR="00000000" w:rsidDel="00000000" w:rsidP="00000000" w:rsidRDefault="00000000" w:rsidRPr="00000000" w14:paraId="0000004B">
            <w:pPr>
              <w:jc w:val="center"/>
              <w:rPr/>
            </w:pPr>
            <w:r w:rsidDel="00000000" w:rsidR="00000000" w:rsidRPr="00000000">
              <w:rPr>
                <w:b w:val="1"/>
                <w:bCs w:val="1"/>
                <w:sz w:val="20"/>
                <w:szCs w:val="20"/>
                <w:rtl w:val="0"/>
              </w:rPr>
              <w:t xml:space="preserv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80.0" w:type="dxa"/>
              <w:bottom w:w="60.0" w:type="dxa"/>
              <w:right w:w="80.0" w:type="dxa"/>
            </w:tcMar>
            <w:vAlign w:val="center"/>
          </w:tcPr>
          <w:p w:rsidR="00000000" w:rsidDel="00000000" w:rsidP="00000000" w:rsidRDefault="00000000" w:rsidRPr="00000000" w14:paraId="0000004C">
            <w:pPr>
              <w:jc w:val="center"/>
              <w:rPr/>
            </w:pPr>
            <w:r w:rsidDel="00000000" w:rsidR="00000000" w:rsidRPr="00000000">
              <w:rPr>
                <w:b w:val="1"/>
                <w:bCs w:val="1"/>
                <w:sz w:val="20"/>
                <w:szCs w:val="20"/>
                <w:rtl w:val="0"/>
              </w:rPr>
              <w:t xml:space="preserve">Au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80.0" w:type="dxa"/>
              <w:bottom w:w="60.0" w:type="dxa"/>
              <w:right w:w="80.0" w:type="dxa"/>
            </w:tcMar>
            <w:vAlign w:val="center"/>
          </w:tcPr>
          <w:p w:rsidR="00000000" w:rsidDel="00000000" w:rsidP="00000000" w:rsidRDefault="00000000" w:rsidRPr="00000000" w14:paraId="0000004D">
            <w:pPr>
              <w:jc w:val="center"/>
              <w:rPr/>
            </w:pPr>
            <w:r w:rsidDel="00000000" w:rsidR="00000000" w:rsidRPr="00000000">
              <w:rPr>
                <w:b w:val="1"/>
                <w:bCs w:val="1"/>
                <w:sz w:val="20"/>
                <w:szCs w:val="20"/>
                <w:rtl w:val="0"/>
              </w:rPr>
              <w:t xml:space="preserve">Ac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80.0" w:type="dxa"/>
              <w:bottom w:w="60.0" w:type="dxa"/>
              <w:right w:w="80.0" w:type="dxa"/>
            </w:tcMar>
            <w:vAlign w:val="center"/>
          </w:tcPr>
          <w:p w:rsidR="00000000" w:rsidDel="00000000" w:rsidP="00000000" w:rsidRDefault="00000000" w:rsidRPr="00000000" w14:paraId="0000004E">
            <w:pPr>
              <w:jc w:val="center"/>
              <w:rPr/>
            </w:pPr>
            <w:r w:rsidDel="00000000" w:rsidR="00000000" w:rsidRPr="00000000">
              <w:rPr>
                <w:b w:val="1"/>
                <w:bCs w:val="1"/>
                <w:sz w:val="20"/>
                <w:szCs w:val="20"/>
                <w:rtl w:val="0"/>
              </w:rPr>
              <w:t xml:space="preserve">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80.0" w:type="dxa"/>
              <w:bottom w:w="60.0" w:type="dxa"/>
              <w:right w:w="80.0" w:type="dxa"/>
            </w:tcMar>
            <w:vAlign w:val="center"/>
          </w:tcPr>
          <w:p w:rsidR="00000000" w:rsidDel="00000000" w:rsidP="00000000" w:rsidRDefault="00000000" w:rsidRPr="00000000" w14:paraId="0000004F">
            <w:pPr>
              <w:jc w:val="center"/>
              <w:rPr/>
            </w:pPr>
            <w:r w:rsidDel="00000000" w:rsidR="00000000" w:rsidRPr="00000000">
              <w:rPr>
                <w:b w:val="1"/>
                <w:bCs w:val="1"/>
                <w:sz w:val="20"/>
                <w:szCs w:val="20"/>
                <w:rtl w:val="0"/>
              </w:rPr>
              <w:t xml:space="preserve">Tổng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80.0" w:type="dxa"/>
              <w:bottom w:w="60.0" w:type="dxa"/>
              <w:right w:w="80.0" w:type="dxa"/>
            </w:tcMar>
            <w:vAlign w:val="center"/>
          </w:tcPr>
          <w:p w:rsidR="00000000" w:rsidDel="00000000" w:rsidP="00000000" w:rsidRDefault="00000000" w:rsidRPr="00000000" w14:paraId="00000050">
            <w:pPr>
              <w:jc w:val="center"/>
              <w:rPr/>
            </w:pPr>
            <w:r w:rsidDel="00000000" w:rsidR="00000000" w:rsidRPr="00000000">
              <w:rPr>
                <w:b w:val="1"/>
                <w:bCs w:val="1"/>
                <w:sz w:val="20"/>
                <w:szCs w:val="20"/>
                <w:rtl w:val="0"/>
              </w:rPr>
              <w:t xml:space="preserve">Nhận xét chung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51">
            <w:pPr>
              <w:jc w:val="center"/>
              <w:rPr/>
            </w:pPr>
            <w:r w:rsidDel="00000000" w:rsidR="00000000" w:rsidRPr="00000000">
              <w:rPr>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52">
            <w:pPr>
              <w:rPr/>
            </w:pPr>
            <w:r w:rsidDel="00000000" w:rsidR="00000000" w:rsidRPr="00000000">
              <w:rPr>
                <w:sz w:val="20"/>
                <w:szCs w:val="20"/>
                <w:rtl w:val="0"/>
              </w:rPr>
              <w:t xml:space="preserve">[1] Fowler, "Polyglot Persistence" - blog chuyên gia, 2011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53">
            <w:pPr>
              <w:jc w:val="center"/>
              <w:rPr/>
            </w:pPr>
            <w:r w:rsidDel="00000000" w:rsidR="00000000" w:rsidRPr="00000000">
              <w:rPr>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54">
            <w:pPr>
              <w:jc w:val="center"/>
              <w:rPr/>
            </w:pPr>
            <w:r w:rsidDel="00000000" w:rsidR="00000000" w:rsidRPr="00000000">
              <w:rPr>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55">
            <w:pPr>
              <w:jc w:val="center"/>
              <w:rPr/>
            </w:pPr>
            <w:r w:rsidDel="00000000" w:rsidR="00000000" w:rsidRPr="00000000">
              <w:rPr>
                <w:sz w:val="20"/>
                <w:szCs w:val="20"/>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56">
            <w:pPr>
              <w:jc w:val="center"/>
              <w:rPr/>
            </w:pPr>
            <w:r w:rsidDel="00000000" w:rsidR="00000000" w:rsidRPr="00000000">
              <w:rPr>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57">
            <w:pPr>
              <w:jc w:val="center"/>
              <w:rPr/>
            </w:pPr>
            <w:r w:rsidDel="00000000" w:rsidR="00000000" w:rsidRPr="00000000">
              <w:rPr>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58">
            <w:pPr>
              <w:jc w:val="center"/>
              <w:rPr/>
            </w:pPr>
            <w:r w:rsidDel="00000000" w:rsidR="00000000" w:rsidRPr="00000000">
              <w:rPr>
                <w:b w:val="1"/>
                <w:bCs w:val="1"/>
                <w:sz w:val="20"/>
                <w:szCs w:val="20"/>
                <w:rtl w:val="0"/>
              </w:rPr>
              <w:t xml:space="preserve">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59">
            <w:pPr>
              <w:rPr/>
            </w:pPr>
            <w:r w:rsidDel="00000000" w:rsidR="00000000" w:rsidRPr="00000000">
              <w:rPr>
                <w:sz w:val="20"/>
                <w:szCs w:val="20"/>
                <w:rtl w:val="0"/>
              </w:rPr>
              <w:t xml:space="preserve">Nguồn chính. Khái niệm nền tảng, tác giả uy tín; khá cũ, là quan điểm, không có số liệu.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5A">
            <w:pPr>
              <w:jc w:val="center"/>
              <w:rPr/>
            </w:pPr>
            <w:r w:rsidDel="00000000" w:rsidR="00000000" w:rsidRPr="00000000">
              <w:rPr>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5B">
            <w:pPr>
              <w:rPr/>
            </w:pPr>
            <w:r w:rsidDel="00000000" w:rsidR="00000000" w:rsidRPr="00000000">
              <w:rPr>
                <w:sz w:val="20"/>
                <w:szCs w:val="20"/>
                <w:rtl w:val="0"/>
              </w:rPr>
              <w:t xml:space="preserve">[2] DeCandia et al., "Dynamo" - bài báo hội nghị, 2007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5C">
            <w:pPr>
              <w:jc w:val="center"/>
              <w:rPr/>
            </w:pPr>
            <w:r w:rsidDel="00000000" w:rsidR="00000000" w:rsidRPr="00000000">
              <w:rPr>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5D">
            <w:pPr>
              <w:jc w:val="center"/>
              <w:rPr/>
            </w:pPr>
            <w:r w:rsidDel="00000000" w:rsidR="00000000" w:rsidRPr="00000000">
              <w:rPr>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5E">
            <w:pPr>
              <w:jc w:val="center"/>
              <w:rPr/>
            </w:pPr>
            <w:r w:rsidDel="00000000" w:rsidR="00000000" w:rsidRPr="00000000">
              <w:rPr>
                <w:sz w:val="20"/>
                <w:szCs w:val="20"/>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5F">
            <w:pPr>
              <w:jc w:val="center"/>
              <w:rPr/>
            </w:pPr>
            <w:r w:rsidDel="00000000" w:rsidR="00000000" w:rsidRPr="00000000">
              <w:rPr>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60">
            <w:pPr>
              <w:jc w:val="center"/>
              <w:rPr/>
            </w:pPr>
            <w:r w:rsidDel="00000000" w:rsidR="00000000" w:rsidRPr="00000000">
              <w:rPr>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61">
            <w:pPr>
              <w:jc w:val="center"/>
              <w:rPr/>
            </w:pPr>
            <w:r w:rsidDel="00000000" w:rsidR="00000000" w:rsidRPr="00000000">
              <w:rPr>
                <w:b w:val="1"/>
                <w:bCs w:val="1"/>
                <w:sz w:val="20"/>
                <w:szCs w:val="20"/>
                <w:rtl w:val="0"/>
              </w:rPr>
              <w:t xml:space="preserve">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62">
            <w:pPr>
              <w:rPr/>
            </w:pPr>
            <w:r w:rsidDel="00000000" w:rsidR="00000000" w:rsidRPr="00000000">
              <w:rPr>
                <w:sz w:val="20"/>
                <w:szCs w:val="20"/>
                <w:rtl w:val="0"/>
              </w:rPr>
              <w:t xml:space="preserve">Nguồn chính. Có ví dụ giỏ hàng từ hệ thống thật; đã lâu và do chính Amazon mô tả.</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63">
            <w:pPr>
              <w:jc w:val="center"/>
              <w:rPr/>
            </w:pPr>
            <w:r w:rsidDel="00000000" w:rsidR="00000000" w:rsidRPr="00000000">
              <w:rPr>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64">
            <w:pPr>
              <w:rPr/>
            </w:pPr>
            <w:r w:rsidDel="00000000" w:rsidR="00000000" w:rsidRPr="00000000">
              <w:rPr>
                <w:sz w:val="20"/>
                <w:szCs w:val="20"/>
                <w:rtl w:val="0"/>
              </w:rPr>
              <w:t xml:space="preserve">[3] Pantelic et al., "Benchmarking SQL and NoSQL…" - bài báo tạp chí,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65">
            <w:pPr>
              <w:jc w:val="center"/>
              <w:rPr/>
            </w:pPr>
            <w:r w:rsidDel="00000000" w:rsidR="00000000" w:rsidRPr="00000000">
              <w:rPr>
                <w:sz w:val="20"/>
                <w:szCs w:val="20"/>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66">
            <w:pPr>
              <w:jc w:val="center"/>
              <w:rPr/>
            </w:pPr>
            <w:r w:rsidDel="00000000" w:rsidR="00000000" w:rsidRPr="00000000">
              <w:rPr>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67">
            <w:pPr>
              <w:jc w:val="center"/>
              <w:rPr/>
            </w:pPr>
            <w:r w:rsidDel="00000000" w:rsidR="00000000" w:rsidRPr="00000000">
              <w:rPr>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68">
            <w:pPr>
              <w:jc w:val="center"/>
              <w:rPr/>
            </w:pPr>
            <w:r w:rsidDel="00000000" w:rsidR="00000000" w:rsidRPr="00000000">
              <w:rPr>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69">
            <w:pPr>
              <w:jc w:val="center"/>
              <w:rPr/>
            </w:pPr>
            <w:r w:rsidDel="00000000" w:rsidR="00000000" w:rsidRPr="00000000">
              <w:rPr>
                <w:sz w:val="20"/>
                <w:szCs w:val="20"/>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6A">
            <w:pPr>
              <w:jc w:val="center"/>
              <w:rPr/>
            </w:pPr>
            <w:r w:rsidDel="00000000" w:rsidR="00000000" w:rsidRPr="00000000">
              <w:rPr>
                <w:b w:val="1"/>
                <w:bCs w:val="1"/>
                <w:sz w:val="20"/>
                <w:szCs w:val="20"/>
                <w:rtl w:val="0"/>
              </w:rPr>
              <w:t xml:space="preserve">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6B">
            <w:pPr>
              <w:rPr/>
            </w:pPr>
            <w:r w:rsidDel="00000000" w:rsidR="00000000" w:rsidRPr="00000000">
              <w:rPr>
                <w:sz w:val="20"/>
                <w:szCs w:val="20"/>
                <w:rtl w:val="0"/>
              </w:rPr>
              <w:t xml:space="preserve">Nguồn chính. Mới nhất, có thực nghiệm, nêu rõ hạn chế; không riêng cho thương mại điện tử.</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6C">
            <w:pPr>
              <w:jc w:val="center"/>
              <w:rPr/>
            </w:pPr>
            <w:r w:rsidDel="00000000" w:rsidR="00000000" w:rsidRPr="00000000">
              <w:rPr>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6D">
            <w:pPr>
              <w:rPr/>
            </w:pPr>
            <w:r w:rsidDel="00000000" w:rsidR="00000000" w:rsidRPr="00000000">
              <w:rPr>
                <w:sz w:val="20"/>
                <w:szCs w:val="20"/>
                <w:rtl w:val="0"/>
              </w:rPr>
              <w:t xml:space="preserve">[4] Microsoft, "Polyglot persistence with Azure…" - tài liệu kiến trúc,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6E">
            <w:pPr>
              <w:jc w:val="center"/>
              <w:rPr/>
            </w:pPr>
            <w:r w:rsidDel="00000000" w:rsidR="00000000" w:rsidRPr="00000000">
              <w:rPr>
                <w:sz w:val="20"/>
                <w:szCs w:val="20"/>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6F">
            <w:pPr>
              <w:jc w:val="center"/>
              <w:rPr/>
            </w:pPr>
            <w:r w:rsidDel="00000000" w:rsidR="00000000" w:rsidRPr="00000000">
              <w:rPr>
                <w:sz w:val="20"/>
                <w:szCs w:val="20"/>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70">
            <w:pPr>
              <w:jc w:val="center"/>
              <w:rPr/>
            </w:pPr>
            <w:r w:rsidDel="00000000" w:rsidR="00000000" w:rsidRPr="00000000">
              <w:rPr>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71">
            <w:pPr>
              <w:jc w:val="center"/>
              <w:rPr/>
            </w:pPr>
            <w:r w:rsidDel="00000000" w:rsidR="00000000" w:rsidRPr="00000000">
              <w:rPr>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72">
            <w:pPr>
              <w:jc w:val="center"/>
              <w:rPr/>
            </w:pPr>
            <w:r w:rsidDel="00000000" w:rsidR="00000000" w:rsidRPr="00000000">
              <w:rPr>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73">
            <w:pPr>
              <w:jc w:val="center"/>
              <w:rPr/>
            </w:pPr>
            <w:r w:rsidDel="00000000" w:rsidR="00000000" w:rsidRPr="00000000">
              <w:rPr>
                <w:b w:val="1"/>
                <w:bCs w:val="1"/>
                <w:sz w:val="20"/>
                <w:szCs w:val="20"/>
                <w:rtl w:val="0"/>
              </w:rPr>
              <w:t xml:space="preserve">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74">
            <w:pPr>
              <w:rPr/>
            </w:pPr>
            <w:r w:rsidDel="00000000" w:rsidR="00000000" w:rsidRPr="00000000">
              <w:rPr>
                <w:sz w:val="20"/>
                <w:szCs w:val="20"/>
                <w:rtl w:val="0"/>
              </w:rPr>
              <w:t xml:space="preserve">Nguồn chính, đọc có phản biện. Rất sát đề tài và mới; là tài liệu của hãng nên có xu hướng quảng bá.</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75">
            <w:pPr>
              <w:jc w:val="center"/>
              <w:rPr/>
            </w:pPr>
            <w:r w:rsidDel="00000000" w:rsidR="00000000" w:rsidRPr="00000000">
              <w:rPr>
                <w:sz w:val="20"/>
                <w:szCs w:val="20"/>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76">
            <w:pPr>
              <w:rPr/>
            </w:pPr>
            <w:r w:rsidDel="00000000" w:rsidR="00000000" w:rsidRPr="00000000">
              <w:rPr>
                <w:sz w:val="20"/>
                <w:szCs w:val="20"/>
                <w:rtl w:val="0"/>
              </w:rPr>
              <w:t xml:space="preserve">[5] MongoDB, "Data model design" - tài liệu của hãng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77">
            <w:pPr>
              <w:jc w:val="center"/>
              <w:rPr/>
            </w:pPr>
            <w:r w:rsidDel="00000000" w:rsidR="00000000" w:rsidRPr="00000000">
              <w:rPr>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78">
            <w:pPr>
              <w:jc w:val="center"/>
              <w:rPr/>
            </w:pPr>
            <w:r w:rsidDel="00000000" w:rsidR="00000000" w:rsidRPr="00000000">
              <w:rPr>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79">
            <w:pPr>
              <w:jc w:val="center"/>
              <w:rPr/>
            </w:pPr>
            <w:r w:rsidDel="00000000" w:rsidR="00000000" w:rsidRPr="00000000">
              <w:rPr>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7A">
            <w:pPr>
              <w:jc w:val="center"/>
              <w:rPr/>
            </w:pPr>
            <w:r w:rsidDel="00000000" w:rsidR="00000000" w:rsidRPr="00000000">
              <w:rPr>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7B">
            <w:pPr>
              <w:jc w:val="center"/>
              <w:rPr/>
            </w:pPr>
            <w:r w:rsidDel="00000000" w:rsidR="00000000" w:rsidRPr="00000000">
              <w:rPr>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7C">
            <w:pPr>
              <w:jc w:val="center"/>
              <w:rPr/>
            </w:pPr>
            <w:r w:rsidDel="00000000" w:rsidR="00000000" w:rsidRPr="00000000">
              <w:rPr>
                <w:b w:val="1"/>
                <w:bCs w:val="1"/>
                <w:sz w:val="20"/>
                <w:szCs w:val="20"/>
                <w:rtl w:val="0"/>
              </w:rPr>
              <w:t xml:space="preserve">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7D">
            <w:pPr>
              <w:rPr/>
            </w:pPr>
            <w:r w:rsidDel="00000000" w:rsidR="00000000" w:rsidRPr="00000000">
              <w:rPr>
                <w:sz w:val="20"/>
                <w:szCs w:val="20"/>
                <w:rtl w:val="0"/>
              </w:rPr>
              <w:t xml:space="preserve">Tham khảo, cần đối chiếu. Giải thích tốt lược đồ linh hoạt; thiên về ưu điểm sản phẩm.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7E">
            <w:pPr>
              <w:jc w:val="center"/>
              <w:rPr/>
            </w:pPr>
            <w:r w:rsidDel="00000000" w:rsidR="00000000" w:rsidRPr="00000000">
              <w:rPr>
                <w:sz w:val="20"/>
                <w:szCs w:val="20"/>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7F">
            <w:pPr>
              <w:rPr/>
            </w:pPr>
            <w:r w:rsidDel="00000000" w:rsidR="00000000" w:rsidRPr="00000000">
              <w:rPr>
                <w:sz w:val="20"/>
                <w:szCs w:val="20"/>
                <w:rtl w:val="0"/>
              </w:rPr>
              <w:t xml:space="preserve">[6] Solanki, "Modern database architectures…" - blog công ty, 2025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80">
            <w:pPr>
              <w:jc w:val="center"/>
              <w:rPr/>
            </w:pPr>
            <w:r w:rsidDel="00000000" w:rsidR="00000000" w:rsidRPr="00000000">
              <w:rPr>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81">
            <w:pPr>
              <w:jc w:val="center"/>
              <w:rPr/>
            </w:pPr>
            <w:r w:rsidDel="00000000" w:rsidR="00000000" w:rsidRPr="00000000">
              <w:rPr>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82">
            <w:pPr>
              <w:jc w:val="center"/>
              <w:rPr/>
            </w:pPr>
            <w:r w:rsidDel="00000000" w:rsidR="00000000" w:rsidRPr="00000000">
              <w:rPr>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83">
            <w:pPr>
              <w:jc w:val="center"/>
              <w:rPr/>
            </w:pPr>
            <w:r w:rsidDel="00000000" w:rsidR="00000000" w:rsidRPr="00000000">
              <w:rPr>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84">
            <w:pPr>
              <w:jc w:val="center"/>
              <w:rPr/>
            </w:pPr>
            <w:r w:rsidDel="00000000" w:rsidR="00000000" w:rsidRPr="00000000">
              <w:rPr>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85">
            <w:pPr>
              <w:jc w:val="center"/>
              <w:rPr/>
            </w:pPr>
            <w:r w:rsidDel="00000000" w:rsidR="00000000" w:rsidRPr="00000000">
              <w:rPr>
                <w:b w:val="1"/>
                <w:bCs w:val="1"/>
                <w:sz w:val="20"/>
                <w:szCs w:val="20"/>
                <w:rtl w:val="0"/>
              </w:rPr>
              <w:t xml:space="preserve">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86">
            <w:pPr>
              <w:rPr/>
            </w:pPr>
            <w:r w:rsidDel="00000000" w:rsidR="00000000" w:rsidRPr="00000000">
              <w:rPr>
                <w:sz w:val="20"/>
                <w:szCs w:val="20"/>
                <w:rtl w:val="0"/>
              </w:rPr>
              <w:t xml:space="preserve">Loại. Chung chung, không dẫn nguồn, kết thúc bằng lời mời dùng dịch vụ.</w:t>
            </w:r>
            <w:r w:rsidDel="00000000" w:rsidR="00000000" w:rsidRPr="00000000">
              <w:rPr>
                <w:rtl w:val="0"/>
              </w:rPr>
            </w:r>
          </w:p>
        </w:tc>
      </w:tr>
    </w:tbl>
    <w:p w:rsidR="00000000" w:rsidDel="00000000" w:rsidP="00000000" w:rsidRDefault="00000000" w:rsidRPr="00000000" w14:paraId="00000087">
      <w:pPr>
        <w:spacing w:after="160" w:before="80" w:line="276" w:lineRule="auto"/>
        <w:rPr/>
      </w:pPr>
      <w:r w:rsidDel="00000000" w:rsidR="00000000" w:rsidRPr="00000000">
        <w:rPr>
          <w:i w:val="1"/>
          <w:iCs w:val="1"/>
          <w:color w:val="595959"/>
          <w:sz w:val="22"/>
          <w:szCs w:val="22"/>
          <w:rtl w:val="0"/>
        </w:rPr>
        <w:t xml:space="preserve">C: Currency (tính thời sự); R: Relevance (tính liên quan); Au: Authority (tính uy quyền); Ac: Accuracy (tính chính xác); P: Purpose (mục đích). Điểm từ 1 đến 5; Tổng tối đa 25.</w:t>
      </w:r>
      <w:r w:rsidDel="00000000" w:rsidR="00000000" w:rsidRPr="00000000">
        <w:rPr>
          <w:rtl w:val="0"/>
        </w:rPr>
      </w:r>
    </w:p>
    <w:p w:rsidR="00000000" w:rsidDel="00000000" w:rsidP="00000000" w:rsidRDefault="00000000" w:rsidRPr="00000000" w14:paraId="00000088">
      <w:pPr>
        <w:pStyle w:val="Heading2"/>
        <w:keepNext w:val="1"/>
        <w:rPr/>
      </w:pPr>
      <w:r w:rsidDel="00000000" w:rsidR="00000000" w:rsidRPr="00000000">
        <w:rPr>
          <w:rtl w:val="0"/>
        </w:rPr>
        <w:t xml:space="preserve">2.3. Giải thích điểm đánh giá</w:t>
      </w:r>
    </w:p>
    <w:p w:rsidR="00000000" w:rsidDel="00000000" w:rsidP="00000000" w:rsidRDefault="00000000" w:rsidRPr="00000000" w14:paraId="00000089">
      <w:pPr>
        <w:keepNext w:val="1"/>
        <w:spacing w:after="60" w:before="140" w:lineRule="auto"/>
        <w:rPr/>
      </w:pPr>
      <w:r w:rsidDel="00000000" w:rsidR="00000000" w:rsidRPr="00000000">
        <w:rPr>
          <w:b w:val="1"/>
          <w:bCs w:val="1"/>
          <w:rtl w:val="0"/>
        </w:rPr>
        <w:t xml:space="preserve">[1] Fowler (2011) - 20/25</w:t>
      </w:r>
      <w:r w:rsidDel="00000000" w:rsidR="00000000" w:rsidRPr="00000000">
        <w:rPr>
          <w:rtl w:val="0"/>
        </w:rPr>
      </w:r>
    </w:p>
    <w:p w:rsidR="00000000" w:rsidDel="00000000" w:rsidP="00000000" w:rsidRDefault="00000000" w:rsidRPr="00000000" w14:paraId="0000008A">
      <w:pPr>
        <w:keepNext w:val="1"/>
        <w:keepLines w:val="1"/>
        <w:spacing w:after="40" w:line="288" w:lineRule="auto"/>
        <w:ind w:left="340" w:firstLine="0"/>
        <w:jc w:val="both"/>
        <w:rPr/>
      </w:pPr>
      <w:r w:rsidDel="00000000" w:rsidR="00000000" w:rsidRPr="00000000">
        <w:rPr>
          <w:b w:val="1"/>
          <w:bCs w:val="1"/>
          <w:sz w:val="24"/>
          <w:szCs w:val="24"/>
          <w:rtl w:val="0"/>
        </w:rPr>
        <w:t xml:space="preserve">Tính thời sự (3):</w:t>
      </w:r>
      <w:r w:rsidDel="00000000" w:rsidR="00000000" w:rsidRPr="00000000">
        <w:rPr>
          <w:sz w:val="24"/>
          <w:szCs w:val="24"/>
          <w:rtl w:val="0"/>
        </w:rPr>
        <w:t xml:space="preserve"> Đăng ngày 16/11/2011 nên khá cũ, nhưng khái niệm polyglot persistence vẫn được bàn trong nghiên cứu năm 2026 [3].</w:t>
      </w:r>
      <w:r w:rsidDel="00000000" w:rsidR="00000000" w:rsidRPr="00000000">
        <w:rPr>
          <w:rtl w:val="0"/>
        </w:rPr>
      </w:r>
    </w:p>
    <w:p w:rsidR="00000000" w:rsidDel="00000000" w:rsidP="00000000" w:rsidRDefault="00000000" w:rsidRPr="00000000" w14:paraId="0000008B">
      <w:pPr>
        <w:keepNext w:val="1"/>
        <w:keepLines w:val="1"/>
        <w:spacing w:after="40" w:line="288" w:lineRule="auto"/>
        <w:ind w:left="340" w:firstLine="0"/>
        <w:jc w:val="both"/>
        <w:rPr/>
      </w:pPr>
      <w:r w:rsidDel="00000000" w:rsidR="00000000" w:rsidRPr="00000000">
        <w:rPr>
          <w:b w:val="1"/>
          <w:bCs w:val="1"/>
          <w:sz w:val="24"/>
          <w:szCs w:val="24"/>
          <w:rtl w:val="0"/>
        </w:rPr>
        <w:t xml:space="preserve">Tính liên quan (4):</w:t>
      </w:r>
      <w:r w:rsidDel="00000000" w:rsidR="00000000" w:rsidRPr="00000000">
        <w:rPr>
          <w:sz w:val="24"/>
          <w:szCs w:val="24"/>
          <w:rtl w:val="0"/>
        </w:rPr>
        <w:t xml:space="preserve"> Giải thích vì sao hệ thống lớn nên dùng nhiều công nghệ lưu trữ; không nói riêng về thương mại điện tử.</w:t>
      </w:r>
      <w:r w:rsidDel="00000000" w:rsidR="00000000" w:rsidRPr="00000000">
        <w:rPr>
          <w:rtl w:val="0"/>
        </w:rPr>
      </w:r>
    </w:p>
    <w:p w:rsidR="00000000" w:rsidDel="00000000" w:rsidP="00000000" w:rsidRDefault="00000000" w:rsidRPr="00000000" w14:paraId="0000008C">
      <w:pPr>
        <w:keepNext w:val="1"/>
        <w:keepLines w:val="1"/>
        <w:spacing w:after="40" w:line="288" w:lineRule="auto"/>
        <w:ind w:left="340" w:firstLine="0"/>
        <w:jc w:val="both"/>
        <w:rPr/>
      </w:pPr>
      <w:r w:rsidDel="00000000" w:rsidR="00000000" w:rsidRPr="00000000">
        <w:rPr>
          <w:b w:val="1"/>
          <w:bCs w:val="1"/>
          <w:sz w:val="24"/>
          <w:szCs w:val="24"/>
          <w:rtl w:val="0"/>
        </w:rPr>
        <w:t xml:space="preserve">Tính uy quyền (5):</w:t>
      </w:r>
      <w:r w:rsidDel="00000000" w:rsidR="00000000" w:rsidRPr="00000000">
        <w:rPr>
          <w:sz w:val="24"/>
          <w:szCs w:val="24"/>
          <w:rtl w:val="0"/>
        </w:rPr>
        <w:t xml:space="preserve"> Tác giả là Martin Fowler, Chief Scientist của ThoughtWorks, đồng tác giả cuốn </w:t>
      </w:r>
      <w:r w:rsidDel="00000000" w:rsidR="00000000" w:rsidRPr="00000000">
        <w:rPr>
          <w:i w:val="1"/>
          <w:iCs w:val="1"/>
          <w:sz w:val="24"/>
          <w:szCs w:val="24"/>
          <w:rtl w:val="0"/>
        </w:rPr>
        <w:t xml:space="preserve">NoSQL Distilled</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8D">
      <w:pPr>
        <w:keepNext w:val="1"/>
        <w:keepLines w:val="1"/>
        <w:spacing w:after="40" w:line="288" w:lineRule="auto"/>
        <w:ind w:left="340" w:firstLine="0"/>
        <w:jc w:val="both"/>
        <w:rPr/>
      </w:pPr>
      <w:r w:rsidDel="00000000" w:rsidR="00000000" w:rsidRPr="00000000">
        <w:rPr>
          <w:b w:val="1"/>
          <w:bCs w:val="1"/>
          <w:sz w:val="24"/>
          <w:szCs w:val="24"/>
          <w:rtl w:val="0"/>
        </w:rPr>
        <w:t xml:space="preserve">Tính chính xác (4):</w:t>
      </w:r>
      <w:r w:rsidDel="00000000" w:rsidR="00000000" w:rsidRPr="00000000">
        <w:rPr>
          <w:sz w:val="24"/>
          <w:szCs w:val="24"/>
          <w:rtl w:val="0"/>
        </w:rPr>
        <w:t xml:space="preserve"> Là bài luận quan điểm, không có số liệu đo; tác giả có thừa nhận cách làm này tốn chi phí.</w:t>
      </w:r>
      <w:r w:rsidDel="00000000" w:rsidR="00000000" w:rsidRPr="00000000">
        <w:rPr>
          <w:rtl w:val="0"/>
        </w:rPr>
      </w:r>
    </w:p>
    <w:p w:rsidR="00000000" w:rsidDel="00000000" w:rsidP="00000000" w:rsidRDefault="00000000" w:rsidRPr="00000000" w14:paraId="0000008E">
      <w:pPr>
        <w:keepLines w:val="1"/>
        <w:spacing w:after="40" w:line="288" w:lineRule="auto"/>
        <w:ind w:left="340" w:firstLine="0"/>
        <w:jc w:val="both"/>
        <w:rPr/>
      </w:pPr>
      <w:r w:rsidDel="00000000" w:rsidR="00000000" w:rsidRPr="00000000">
        <w:rPr>
          <w:b w:val="1"/>
          <w:bCs w:val="1"/>
          <w:sz w:val="24"/>
          <w:szCs w:val="24"/>
          <w:rtl w:val="0"/>
        </w:rPr>
        <w:t xml:space="preserve">Mục đích (4):</w:t>
      </w:r>
      <w:r w:rsidDel="00000000" w:rsidR="00000000" w:rsidRPr="00000000">
        <w:rPr>
          <w:sz w:val="24"/>
          <w:szCs w:val="24"/>
          <w:rtl w:val="0"/>
        </w:rPr>
        <w:t xml:space="preserve"> Giáo dục và định hướng, nhưng giọng văn cổ vũ việc không mặc định dùng mô hình quan hệ.</w:t>
      </w:r>
      <w:r w:rsidDel="00000000" w:rsidR="00000000" w:rsidRPr="00000000">
        <w:rPr>
          <w:rtl w:val="0"/>
        </w:rPr>
      </w:r>
    </w:p>
    <w:p w:rsidR="00000000" w:rsidDel="00000000" w:rsidP="00000000" w:rsidRDefault="00000000" w:rsidRPr="00000000" w14:paraId="0000008F">
      <w:pPr>
        <w:keepNext w:val="1"/>
        <w:spacing w:after="60" w:before="140" w:lineRule="auto"/>
        <w:rPr/>
      </w:pPr>
      <w:r w:rsidDel="00000000" w:rsidR="00000000" w:rsidRPr="00000000">
        <w:rPr>
          <w:b w:val="1"/>
          <w:bCs w:val="1"/>
          <w:rtl w:val="0"/>
        </w:rPr>
        <w:t xml:space="preserve">[2] DeCandia và cộng sự (2007) - 19/25</w:t>
      </w:r>
      <w:r w:rsidDel="00000000" w:rsidR="00000000" w:rsidRPr="00000000">
        <w:rPr>
          <w:rtl w:val="0"/>
        </w:rPr>
      </w:r>
    </w:p>
    <w:p w:rsidR="00000000" w:rsidDel="00000000" w:rsidP="00000000" w:rsidRDefault="00000000" w:rsidRPr="00000000" w14:paraId="00000090">
      <w:pPr>
        <w:keepNext w:val="1"/>
        <w:keepLines w:val="1"/>
        <w:spacing w:after="40" w:line="288" w:lineRule="auto"/>
        <w:ind w:left="340" w:firstLine="0"/>
        <w:jc w:val="both"/>
        <w:rPr/>
      </w:pPr>
      <w:r w:rsidDel="00000000" w:rsidR="00000000" w:rsidRPr="00000000">
        <w:rPr>
          <w:b w:val="1"/>
          <w:bCs w:val="1"/>
          <w:sz w:val="24"/>
          <w:szCs w:val="24"/>
          <w:rtl w:val="0"/>
        </w:rPr>
        <w:t xml:space="preserve">Tính thời sự (2):</w:t>
      </w:r>
      <w:r w:rsidDel="00000000" w:rsidR="00000000" w:rsidRPr="00000000">
        <w:rPr>
          <w:sz w:val="24"/>
          <w:szCs w:val="24"/>
          <w:rtl w:val="0"/>
        </w:rPr>
        <w:t xml:space="preserve"> Công bố gần 20 năm trước nên không phản ánh công nghệ hiện hành.</w:t>
      </w:r>
      <w:r w:rsidDel="00000000" w:rsidR="00000000" w:rsidRPr="00000000">
        <w:rPr>
          <w:rtl w:val="0"/>
        </w:rPr>
      </w:r>
    </w:p>
    <w:p w:rsidR="00000000" w:rsidDel="00000000" w:rsidP="00000000" w:rsidRDefault="00000000" w:rsidRPr="00000000" w14:paraId="00000091">
      <w:pPr>
        <w:keepNext w:val="1"/>
        <w:keepLines w:val="1"/>
        <w:spacing w:after="40" w:line="288" w:lineRule="auto"/>
        <w:ind w:left="340" w:firstLine="0"/>
        <w:jc w:val="both"/>
        <w:rPr/>
      </w:pPr>
      <w:r w:rsidDel="00000000" w:rsidR="00000000" w:rsidRPr="00000000">
        <w:rPr>
          <w:b w:val="1"/>
          <w:bCs w:val="1"/>
          <w:sz w:val="24"/>
          <w:szCs w:val="24"/>
          <w:rtl w:val="0"/>
        </w:rPr>
        <w:t xml:space="preserve">Tính liên quan (4):</w:t>
      </w:r>
      <w:r w:rsidDel="00000000" w:rsidR="00000000" w:rsidRPr="00000000">
        <w:rPr>
          <w:sz w:val="24"/>
          <w:szCs w:val="24"/>
          <w:rtl w:val="0"/>
        </w:rPr>
        <w:t xml:space="preserve"> Lấy giỏ hàng của Amazon làm ví dụ trung tâm (cần luôn ghi được, ưu tiên tính sẵn sàng); chỉ bàn một hệ khóa-giá trị, không bàn việc kết hợp với SQL.</w:t>
      </w:r>
      <w:r w:rsidDel="00000000" w:rsidR="00000000" w:rsidRPr="00000000">
        <w:rPr>
          <w:rtl w:val="0"/>
        </w:rPr>
      </w:r>
    </w:p>
    <w:p w:rsidR="00000000" w:rsidDel="00000000" w:rsidP="00000000" w:rsidRDefault="00000000" w:rsidRPr="00000000" w14:paraId="00000092">
      <w:pPr>
        <w:keepNext w:val="1"/>
        <w:keepLines w:val="1"/>
        <w:spacing w:after="40" w:line="288" w:lineRule="auto"/>
        <w:ind w:left="340" w:firstLine="0"/>
        <w:jc w:val="both"/>
        <w:rPr/>
      </w:pPr>
      <w:r w:rsidDel="00000000" w:rsidR="00000000" w:rsidRPr="00000000">
        <w:rPr>
          <w:b w:val="1"/>
          <w:bCs w:val="1"/>
          <w:sz w:val="24"/>
          <w:szCs w:val="24"/>
          <w:rtl w:val="0"/>
        </w:rPr>
        <w:t xml:space="preserve">Tính uy quyền (5):</w:t>
      </w:r>
      <w:r w:rsidDel="00000000" w:rsidR="00000000" w:rsidRPr="00000000">
        <w:rPr>
          <w:sz w:val="24"/>
          <w:szCs w:val="24"/>
          <w:rtl w:val="0"/>
        </w:rPr>
        <w:t xml:space="preserve"> Bài trình bày tại hội nghị SOSP 2007 của ACM; tác giả là kỹ sư Amazon.</w:t>
      </w:r>
      <w:r w:rsidDel="00000000" w:rsidR="00000000" w:rsidRPr="00000000">
        <w:rPr>
          <w:rtl w:val="0"/>
        </w:rPr>
      </w:r>
    </w:p>
    <w:p w:rsidR="00000000" w:rsidDel="00000000" w:rsidP="00000000" w:rsidRDefault="00000000" w:rsidRPr="00000000" w14:paraId="00000093">
      <w:pPr>
        <w:keepNext w:val="1"/>
        <w:keepLines w:val="1"/>
        <w:spacing w:after="40" w:line="288" w:lineRule="auto"/>
        <w:ind w:left="340" w:firstLine="0"/>
        <w:jc w:val="both"/>
        <w:rPr/>
      </w:pPr>
      <w:r w:rsidDel="00000000" w:rsidR="00000000" w:rsidRPr="00000000">
        <w:rPr>
          <w:b w:val="1"/>
          <w:bCs w:val="1"/>
          <w:sz w:val="24"/>
          <w:szCs w:val="24"/>
          <w:rtl w:val="0"/>
        </w:rPr>
        <w:t xml:space="preserve">Tính chính xác (4):</w:t>
      </w:r>
      <w:r w:rsidDel="00000000" w:rsidR="00000000" w:rsidRPr="00000000">
        <w:rPr>
          <w:sz w:val="24"/>
          <w:szCs w:val="24"/>
          <w:rtl w:val="0"/>
        </w:rPr>
        <w:t xml:space="preserve"> Mô tả chi tiết thiết kế và vận hành thực tế, nhưng số liệu do chính Amazon công bố, chưa có kiểm chứng độc lập.</w:t>
      </w:r>
      <w:r w:rsidDel="00000000" w:rsidR="00000000" w:rsidRPr="00000000">
        <w:rPr>
          <w:rtl w:val="0"/>
        </w:rPr>
      </w:r>
    </w:p>
    <w:p w:rsidR="00000000" w:rsidDel="00000000" w:rsidP="00000000" w:rsidRDefault="00000000" w:rsidRPr="00000000" w14:paraId="00000094">
      <w:pPr>
        <w:keepLines w:val="1"/>
        <w:spacing w:after="40" w:line="288" w:lineRule="auto"/>
        <w:ind w:left="340" w:firstLine="0"/>
        <w:jc w:val="both"/>
        <w:rPr/>
      </w:pPr>
      <w:r w:rsidDel="00000000" w:rsidR="00000000" w:rsidRPr="00000000">
        <w:rPr>
          <w:b w:val="1"/>
          <w:bCs w:val="1"/>
          <w:sz w:val="24"/>
          <w:szCs w:val="24"/>
          <w:rtl w:val="0"/>
        </w:rPr>
        <w:t xml:space="preserve">Mục đích (4):</w:t>
      </w:r>
      <w:r w:rsidDel="00000000" w:rsidR="00000000" w:rsidRPr="00000000">
        <w:rPr>
          <w:sz w:val="24"/>
          <w:szCs w:val="24"/>
          <w:rtl w:val="0"/>
        </w:rPr>
        <w:t xml:space="preserve"> Truyền đạt kỹ thuật, đồng thời giới thiệu thành công của hệ thống của chính công ty.</w:t>
      </w:r>
      <w:r w:rsidDel="00000000" w:rsidR="00000000" w:rsidRPr="00000000">
        <w:rPr>
          <w:rtl w:val="0"/>
        </w:rPr>
      </w:r>
    </w:p>
    <w:p w:rsidR="00000000" w:rsidDel="00000000" w:rsidP="00000000" w:rsidRDefault="00000000" w:rsidRPr="00000000" w14:paraId="00000095">
      <w:pPr>
        <w:keepNext w:val="1"/>
        <w:spacing w:after="60" w:before="140" w:lineRule="auto"/>
        <w:rPr/>
      </w:pPr>
      <w:r w:rsidDel="00000000" w:rsidR="00000000" w:rsidRPr="00000000">
        <w:rPr>
          <w:b w:val="1"/>
          <w:bCs w:val="1"/>
          <w:rtl w:val="0"/>
        </w:rPr>
        <w:t xml:space="preserve">[3] Pantelic và cộng sự (2026) - 22/25</w:t>
      </w:r>
      <w:r w:rsidDel="00000000" w:rsidR="00000000" w:rsidRPr="00000000">
        <w:rPr>
          <w:rtl w:val="0"/>
        </w:rPr>
      </w:r>
    </w:p>
    <w:p w:rsidR="00000000" w:rsidDel="00000000" w:rsidP="00000000" w:rsidRDefault="00000000" w:rsidRPr="00000000" w14:paraId="00000096">
      <w:pPr>
        <w:keepNext w:val="1"/>
        <w:keepLines w:val="1"/>
        <w:spacing w:after="40" w:line="288" w:lineRule="auto"/>
        <w:ind w:left="340" w:firstLine="0"/>
        <w:jc w:val="both"/>
        <w:rPr/>
      </w:pPr>
      <w:r w:rsidDel="00000000" w:rsidR="00000000" w:rsidRPr="00000000">
        <w:rPr>
          <w:b w:val="1"/>
          <w:bCs w:val="1"/>
          <w:sz w:val="24"/>
          <w:szCs w:val="24"/>
          <w:rtl w:val="0"/>
        </w:rPr>
        <w:t xml:space="preserve">Tính thời sự (5):</w:t>
      </w:r>
      <w:r w:rsidDel="00000000" w:rsidR="00000000" w:rsidRPr="00000000">
        <w:rPr>
          <w:sz w:val="24"/>
          <w:szCs w:val="24"/>
          <w:rtl w:val="0"/>
        </w:rPr>
        <w:t xml:space="preserve"> Xuất bản tháng 01/2026.</w:t>
      </w:r>
      <w:r w:rsidDel="00000000" w:rsidR="00000000" w:rsidRPr="00000000">
        <w:rPr>
          <w:rtl w:val="0"/>
        </w:rPr>
      </w:r>
    </w:p>
    <w:p w:rsidR="00000000" w:rsidDel="00000000" w:rsidP="00000000" w:rsidRDefault="00000000" w:rsidRPr="00000000" w14:paraId="00000097">
      <w:pPr>
        <w:keepNext w:val="1"/>
        <w:keepLines w:val="1"/>
        <w:spacing w:after="40" w:line="288" w:lineRule="auto"/>
        <w:ind w:left="340" w:firstLine="0"/>
        <w:jc w:val="both"/>
        <w:rPr/>
      </w:pPr>
      <w:r w:rsidDel="00000000" w:rsidR="00000000" w:rsidRPr="00000000">
        <w:rPr>
          <w:b w:val="1"/>
          <w:bCs w:val="1"/>
          <w:sz w:val="24"/>
          <w:szCs w:val="24"/>
          <w:rtl w:val="0"/>
        </w:rPr>
        <w:t xml:space="preserve">Tính liên quan (4):</w:t>
      </w:r>
      <w:r w:rsidDel="00000000" w:rsidR="00000000" w:rsidRPr="00000000">
        <w:rPr>
          <w:sz w:val="24"/>
          <w:szCs w:val="24"/>
          <w:rtl w:val="0"/>
        </w:rPr>
        <w:t xml:space="preserve"> So sánh SQL (có và không có chỉ mục) với MongoDB ở tải đọc nhiều, ghi nhiều, hỗn hợp; dùng ứng dụng microservice chung, không riêng thương mại điện tử.</w:t>
      </w:r>
      <w:r w:rsidDel="00000000" w:rsidR="00000000" w:rsidRPr="00000000">
        <w:rPr>
          <w:rtl w:val="0"/>
        </w:rPr>
      </w:r>
    </w:p>
    <w:p w:rsidR="00000000" w:rsidDel="00000000" w:rsidP="00000000" w:rsidRDefault="00000000" w:rsidRPr="00000000" w14:paraId="00000098">
      <w:pPr>
        <w:keepNext w:val="1"/>
        <w:keepLines w:val="1"/>
        <w:spacing w:after="40" w:line="288" w:lineRule="auto"/>
        <w:ind w:left="340" w:firstLine="0"/>
        <w:jc w:val="both"/>
        <w:rPr/>
      </w:pPr>
      <w:r w:rsidDel="00000000" w:rsidR="00000000" w:rsidRPr="00000000">
        <w:rPr>
          <w:b w:val="1"/>
          <w:bCs w:val="1"/>
          <w:sz w:val="24"/>
          <w:szCs w:val="24"/>
          <w:rtl w:val="0"/>
        </w:rPr>
        <w:t xml:space="preserve">Tính uy quyền (4):</w:t>
      </w:r>
      <w:r w:rsidDel="00000000" w:rsidR="00000000" w:rsidRPr="00000000">
        <w:rPr>
          <w:sz w:val="24"/>
          <w:szCs w:val="24"/>
          <w:rtl w:val="0"/>
        </w:rPr>
        <w:t xml:space="preserve"> Bài qua phản biện trên tạp chí </w:t>
      </w:r>
      <w:r w:rsidDel="00000000" w:rsidR="00000000" w:rsidRPr="00000000">
        <w:rPr>
          <w:i w:val="1"/>
          <w:iCs w:val="1"/>
          <w:sz w:val="24"/>
          <w:szCs w:val="24"/>
          <w:rtl w:val="0"/>
        </w:rPr>
        <w:t xml:space="preserve">Future Internet</w:t>
      </w:r>
      <w:r w:rsidDel="00000000" w:rsidR="00000000" w:rsidRPr="00000000">
        <w:rPr>
          <w:sz w:val="24"/>
          <w:szCs w:val="24"/>
          <w:rtl w:val="0"/>
        </w:rPr>
        <w:t xml:space="preserve">, tác giả thuộc Đại học Kragujevac (Serbia); bài mới nên chưa được cộng đồng trích dẫn và kiểm chứng nhiều, vì vậy chấm 4.</w:t>
      </w:r>
      <w:r w:rsidDel="00000000" w:rsidR="00000000" w:rsidRPr="00000000">
        <w:rPr>
          <w:rtl w:val="0"/>
        </w:rPr>
      </w:r>
    </w:p>
    <w:p w:rsidR="00000000" w:rsidDel="00000000" w:rsidP="00000000" w:rsidRDefault="00000000" w:rsidRPr="00000000" w14:paraId="00000099">
      <w:pPr>
        <w:keepNext w:val="1"/>
        <w:keepLines w:val="1"/>
        <w:spacing w:after="40" w:line="288" w:lineRule="auto"/>
        <w:ind w:left="340" w:firstLine="0"/>
        <w:jc w:val="both"/>
        <w:rPr/>
      </w:pPr>
      <w:r w:rsidDel="00000000" w:rsidR="00000000" w:rsidRPr="00000000">
        <w:rPr>
          <w:b w:val="1"/>
          <w:bCs w:val="1"/>
          <w:sz w:val="24"/>
          <w:szCs w:val="24"/>
          <w:rtl w:val="0"/>
        </w:rPr>
        <w:t xml:space="preserve">Tính chính xác (4):</w:t>
      </w:r>
      <w:r w:rsidDel="00000000" w:rsidR="00000000" w:rsidRPr="00000000">
        <w:rPr>
          <w:sz w:val="24"/>
          <w:szCs w:val="24"/>
          <w:rtl w:val="0"/>
        </w:rPr>
        <w:t xml:space="preserve"> Quy trình rõ ràng (Docker, độ trễ p95, thông lượng, CPU, RAM) nhưng chỉ chạy trên một máy với MySQL 5.7.36 và MongoDB; tác giả lưu ý đây là xu hướng so sánh, không phải con số tuyệt đối.</w:t>
      </w:r>
      <w:r w:rsidDel="00000000" w:rsidR="00000000" w:rsidRPr="00000000">
        <w:rPr>
          <w:rtl w:val="0"/>
        </w:rPr>
      </w:r>
    </w:p>
    <w:p w:rsidR="00000000" w:rsidDel="00000000" w:rsidP="00000000" w:rsidRDefault="00000000" w:rsidRPr="00000000" w14:paraId="0000009A">
      <w:pPr>
        <w:keepLines w:val="1"/>
        <w:spacing w:after="40" w:line="288" w:lineRule="auto"/>
        <w:ind w:left="340" w:firstLine="0"/>
        <w:jc w:val="both"/>
        <w:rPr/>
      </w:pPr>
      <w:r w:rsidDel="00000000" w:rsidR="00000000" w:rsidRPr="00000000">
        <w:rPr>
          <w:b w:val="1"/>
          <w:bCs w:val="1"/>
          <w:sz w:val="24"/>
          <w:szCs w:val="24"/>
          <w:rtl w:val="0"/>
        </w:rPr>
        <w:t xml:space="preserve">Mục đích (5):</w:t>
      </w:r>
      <w:r w:rsidDel="00000000" w:rsidR="00000000" w:rsidRPr="00000000">
        <w:rPr>
          <w:sz w:val="24"/>
          <w:szCs w:val="24"/>
          <w:rtl w:val="0"/>
        </w:rPr>
        <w:t xml:space="preserve"> Nghiên cứu khoa học, không bán sản phẩm.</w:t>
      </w:r>
      <w:r w:rsidDel="00000000" w:rsidR="00000000" w:rsidRPr="00000000">
        <w:rPr>
          <w:rtl w:val="0"/>
        </w:rPr>
      </w:r>
    </w:p>
    <w:p w:rsidR="00000000" w:rsidDel="00000000" w:rsidP="00000000" w:rsidRDefault="00000000" w:rsidRPr="00000000" w14:paraId="0000009B">
      <w:pPr>
        <w:keepNext w:val="1"/>
        <w:spacing w:after="60" w:before="140" w:lineRule="auto"/>
        <w:rPr/>
      </w:pPr>
      <w:r w:rsidDel="00000000" w:rsidR="00000000" w:rsidRPr="00000000">
        <w:rPr>
          <w:b w:val="1"/>
          <w:bCs w:val="1"/>
          <w:rtl w:val="0"/>
        </w:rPr>
        <w:t xml:space="preserve">[4] Microsoft (2026) - 21/25</w:t>
      </w:r>
      <w:r w:rsidDel="00000000" w:rsidR="00000000" w:rsidRPr="00000000">
        <w:rPr>
          <w:rtl w:val="0"/>
        </w:rPr>
      </w:r>
    </w:p>
    <w:p w:rsidR="00000000" w:rsidDel="00000000" w:rsidP="00000000" w:rsidRDefault="00000000" w:rsidRPr="00000000" w14:paraId="0000009C">
      <w:pPr>
        <w:keepNext w:val="1"/>
        <w:keepLines w:val="1"/>
        <w:spacing w:after="40" w:line="288" w:lineRule="auto"/>
        <w:ind w:left="340" w:firstLine="0"/>
        <w:jc w:val="both"/>
        <w:rPr/>
      </w:pPr>
      <w:r w:rsidDel="00000000" w:rsidR="00000000" w:rsidRPr="00000000">
        <w:rPr>
          <w:b w:val="1"/>
          <w:bCs w:val="1"/>
          <w:sz w:val="24"/>
          <w:szCs w:val="24"/>
          <w:rtl w:val="0"/>
        </w:rPr>
        <w:t xml:space="preserve">Tính thời sự (5):</w:t>
      </w:r>
      <w:r w:rsidDel="00000000" w:rsidR="00000000" w:rsidRPr="00000000">
        <w:rPr>
          <w:sz w:val="24"/>
          <w:szCs w:val="24"/>
          <w:rtl w:val="0"/>
        </w:rPr>
        <w:t xml:space="preserve"> Theo thông tin trên trang, tài liệu được xem xét ngày 29/05/2026 và cập nhật ngày 04/06/2026.</w:t>
      </w:r>
      <w:r w:rsidDel="00000000" w:rsidR="00000000" w:rsidRPr="00000000">
        <w:rPr>
          <w:rtl w:val="0"/>
        </w:rPr>
      </w:r>
    </w:p>
    <w:p w:rsidR="00000000" w:rsidDel="00000000" w:rsidP="00000000" w:rsidRDefault="00000000" w:rsidRPr="00000000" w14:paraId="0000009D">
      <w:pPr>
        <w:keepNext w:val="1"/>
        <w:keepLines w:val="1"/>
        <w:spacing w:after="40" w:line="288" w:lineRule="auto"/>
        <w:ind w:left="340" w:firstLine="0"/>
        <w:jc w:val="both"/>
        <w:rPr/>
      </w:pPr>
      <w:r w:rsidDel="00000000" w:rsidR="00000000" w:rsidRPr="00000000">
        <w:rPr>
          <w:b w:val="1"/>
          <w:bCs w:val="1"/>
          <w:sz w:val="24"/>
          <w:szCs w:val="24"/>
          <w:rtl w:val="0"/>
        </w:rPr>
        <w:t xml:space="preserve">Tính liên quan (5):</w:t>
      </w:r>
      <w:r w:rsidDel="00000000" w:rsidR="00000000" w:rsidRPr="00000000">
        <w:rPr>
          <w:sz w:val="24"/>
          <w:szCs w:val="24"/>
          <w:rtl w:val="0"/>
        </w:rPr>
        <w:t xml:space="preserve"> Đúng bài toán của đề tài: danh mục, giỏ hàng, phiên đăng nhập dùng NoSQL (Azure Cosmos DB); đơn hàng, tồn kho, thanh toán dùng CSDL quan hệ (Azure SQL Database).</w:t>
      </w:r>
      <w:r w:rsidDel="00000000" w:rsidR="00000000" w:rsidRPr="00000000">
        <w:rPr>
          <w:rtl w:val="0"/>
        </w:rPr>
      </w:r>
    </w:p>
    <w:p w:rsidR="00000000" w:rsidDel="00000000" w:rsidP="00000000" w:rsidRDefault="00000000" w:rsidRPr="00000000" w14:paraId="0000009E">
      <w:pPr>
        <w:keepNext w:val="1"/>
        <w:keepLines w:val="1"/>
        <w:spacing w:after="40" w:line="288" w:lineRule="auto"/>
        <w:ind w:left="340" w:firstLine="0"/>
        <w:jc w:val="both"/>
        <w:rPr/>
      </w:pPr>
      <w:r w:rsidDel="00000000" w:rsidR="00000000" w:rsidRPr="00000000">
        <w:rPr>
          <w:b w:val="1"/>
          <w:bCs w:val="1"/>
          <w:sz w:val="24"/>
          <w:szCs w:val="24"/>
          <w:rtl w:val="0"/>
        </w:rPr>
        <w:t xml:space="preserve">Tính uy quyền (4):</w:t>
      </w:r>
      <w:r w:rsidDel="00000000" w:rsidR="00000000" w:rsidRPr="00000000">
        <w:rPr>
          <w:sz w:val="24"/>
          <w:szCs w:val="24"/>
          <w:rtl w:val="0"/>
        </w:rPr>
        <w:t xml:space="preserve"> Do Microsoft công bố trên Microsoft Learn; trang được gắn nhãn nội dung có AI tham gia tạo nên cần đối chiếu với nguồn độc lập.</w:t>
      </w:r>
      <w:r w:rsidDel="00000000" w:rsidR="00000000" w:rsidRPr="00000000">
        <w:rPr>
          <w:rtl w:val="0"/>
        </w:rPr>
      </w:r>
    </w:p>
    <w:p w:rsidR="00000000" w:rsidDel="00000000" w:rsidP="00000000" w:rsidRDefault="00000000" w:rsidRPr="00000000" w14:paraId="0000009F">
      <w:pPr>
        <w:keepNext w:val="1"/>
        <w:keepLines w:val="1"/>
        <w:spacing w:after="40" w:line="288" w:lineRule="auto"/>
        <w:ind w:left="340" w:firstLine="0"/>
        <w:jc w:val="both"/>
        <w:rPr/>
      </w:pPr>
      <w:r w:rsidDel="00000000" w:rsidR="00000000" w:rsidRPr="00000000">
        <w:rPr>
          <w:b w:val="1"/>
          <w:bCs w:val="1"/>
          <w:sz w:val="24"/>
          <w:szCs w:val="24"/>
          <w:rtl w:val="0"/>
        </w:rPr>
        <w:t xml:space="preserve">Tính chính xác (4):</w:t>
      </w:r>
      <w:r w:rsidDel="00000000" w:rsidR="00000000" w:rsidRPr="00000000">
        <w:rPr>
          <w:sz w:val="24"/>
          <w:szCs w:val="24"/>
          <w:rtl w:val="0"/>
        </w:rPr>
        <w:t xml:space="preserve"> Nhất quán với [1] và [3], có nêu nhược điểm (dữ liệu trùng lặp, nhất quán cuối cùng, vận hành phức tạp); không có số liệu thực nghiệm.</w:t>
      </w:r>
      <w:r w:rsidDel="00000000" w:rsidR="00000000" w:rsidRPr="00000000">
        <w:rPr>
          <w:rtl w:val="0"/>
        </w:rPr>
      </w:r>
    </w:p>
    <w:p w:rsidR="00000000" w:rsidDel="00000000" w:rsidP="00000000" w:rsidRDefault="00000000" w:rsidRPr="00000000" w14:paraId="000000A0">
      <w:pPr>
        <w:keepLines w:val="1"/>
        <w:spacing w:after="40" w:line="288" w:lineRule="auto"/>
        <w:ind w:left="340" w:firstLine="0"/>
        <w:jc w:val="both"/>
        <w:rPr/>
      </w:pPr>
      <w:r w:rsidDel="00000000" w:rsidR="00000000" w:rsidRPr="00000000">
        <w:rPr>
          <w:b w:val="1"/>
          <w:bCs w:val="1"/>
          <w:sz w:val="24"/>
          <w:szCs w:val="24"/>
          <w:rtl w:val="0"/>
        </w:rPr>
        <w:t xml:space="preserve">Mục đích (3):</w:t>
      </w:r>
      <w:r w:rsidDel="00000000" w:rsidR="00000000" w:rsidRPr="00000000">
        <w:rPr>
          <w:sz w:val="24"/>
          <w:szCs w:val="24"/>
          <w:rtl w:val="0"/>
        </w:rPr>
        <w:t xml:space="preserve"> Tài liệu hướng dẫn cho khách hàng Azure nên khuyến nghị đúng hai sản phẩm của hãng; các con số về độ trễ, mức sẵn sàng là cam kết của hãng.</w:t>
      </w:r>
      <w:r w:rsidDel="00000000" w:rsidR="00000000" w:rsidRPr="00000000">
        <w:rPr>
          <w:rtl w:val="0"/>
        </w:rPr>
      </w:r>
    </w:p>
    <w:p w:rsidR="00000000" w:rsidDel="00000000" w:rsidP="00000000" w:rsidRDefault="00000000" w:rsidRPr="00000000" w14:paraId="000000A1">
      <w:pPr>
        <w:keepNext w:val="1"/>
        <w:spacing w:after="60" w:before="140" w:lineRule="auto"/>
        <w:rPr/>
      </w:pPr>
      <w:r w:rsidDel="00000000" w:rsidR="00000000" w:rsidRPr="00000000">
        <w:rPr>
          <w:b w:val="1"/>
          <w:bCs w:val="1"/>
          <w:rtl w:val="0"/>
        </w:rPr>
        <w:t xml:space="preserve">[5] MongoDB (tài liệu hướng dẫn) - 15/25</w:t>
      </w:r>
      <w:r w:rsidDel="00000000" w:rsidR="00000000" w:rsidRPr="00000000">
        <w:rPr>
          <w:rtl w:val="0"/>
        </w:rPr>
      </w:r>
    </w:p>
    <w:p w:rsidR="00000000" w:rsidDel="00000000" w:rsidP="00000000" w:rsidRDefault="00000000" w:rsidRPr="00000000" w14:paraId="000000A2">
      <w:pPr>
        <w:keepNext w:val="1"/>
        <w:keepLines w:val="1"/>
        <w:spacing w:after="40" w:line="288" w:lineRule="auto"/>
        <w:ind w:left="340" w:firstLine="0"/>
        <w:jc w:val="both"/>
        <w:rPr/>
      </w:pPr>
      <w:r w:rsidDel="00000000" w:rsidR="00000000" w:rsidRPr="00000000">
        <w:rPr>
          <w:b w:val="1"/>
          <w:bCs w:val="1"/>
          <w:sz w:val="24"/>
          <w:szCs w:val="24"/>
          <w:rtl w:val="0"/>
        </w:rPr>
        <w:t xml:space="preserve">Tính thời sự (3):</w:t>
      </w:r>
      <w:r w:rsidDel="00000000" w:rsidR="00000000" w:rsidRPr="00000000">
        <w:rPr>
          <w:sz w:val="24"/>
          <w:szCs w:val="24"/>
          <w:rtl w:val="0"/>
        </w:rPr>
        <w:t xml:space="preserve"> Tài liệu chính thức cập nhật theo phiên bản MongoDB, nhưng phần đã xem không hiển thị ngày cập nhật rõ ràng.</w:t>
      </w:r>
      <w:r w:rsidDel="00000000" w:rsidR="00000000" w:rsidRPr="00000000">
        <w:rPr>
          <w:rtl w:val="0"/>
        </w:rPr>
      </w:r>
    </w:p>
    <w:p w:rsidR="00000000" w:rsidDel="00000000" w:rsidP="00000000" w:rsidRDefault="00000000" w:rsidRPr="00000000" w14:paraId="000000A3">
      <w:pPr>
        <w:keepNext w:val="1"/>
        <w:keepLines w:val="1"/>
        <w:spacing w:after="40" w:line="288" w:lineRule="auto"/>
        <w:ind w:left="340" w:firstLine="0"/>
        <w:jc w:val="both"/>
        <w:rPr/>
      </w:pPr>
      <w:r w:rsidDel="00000000" w:rsidR="00000000" w:rsidRPr="00000000">
        <w:rPr>
          <w:b w:val="1"/>
          <w:bCs w:val="1"/>
          <w:sz w:val="24"/>
          <w:szCs w:val="24"/>
          <w:rtl w:val="0"/>
        </w:rPr>
        <w:t xml:space="preserve">Tính liên quan (3):</w:t>
      </w:r>
      <w:r w:rsidDel="00000000" w:rsidR="00000000" w:rsidRPr="00000000">
        <w:rPr>
          <w:sz w:val="24"/>
          <w:szCs w:val="24"/>
          <w:rtl w:val="0"/>
        </w:rPr>
        <w:t xml:space="preserve"> Minh họa lược đồ linh hoạt bằng ví dụ thương mại điện tử (danh mục quần áo, các đánh giá gần nhất) nhưng chỉ nói về MongoDB, không bàn việc kết hợp với SQL.</w:t>
      </w:r>
      <w:r w:rsidDel="00000000" w:rsidR="00000000" w:rsidRPr="00000000">
        <w:rPr>
          <w:rtl w:val="0"/>
        </w:rPr>
      </w:r>
    </w:p>
    <w:p w:rsidR="00000000" w:rsidDel="00000000" w:rsidP="00000000" w:rsidRDefault="00000000" w:rsidRPr="00000000" w14:paraId="000000A4">
      <w:pPr>
        <w:keepNext w:val="1"/>
        <w:keepLines w:val="1"/>
        <w:spacing w:after="40" w:line="288" w:lineRule="auto"/>
        <w:ind w:left="340" w:firstLine="0"/>
        <w:jc w:val="both"/>
        <w:rPr/>
      </w:pPr>
      <w:r w:rsidDel="00000000" w:rsidR="00000000" w:rsidRPr="00000000">
        <w:rPr>
          <w:b w:val="1"/>
          <w:bCs w:val="1"/>
          <w:sz w:val="24"/>
          <w:szCs w:val="24"/>
          <w:rtl w:val="0"/>
        </w:rPr>
        <w:t xml:space="preserve">Tính uy quyền (4):</w:t>
      </w:r>
      <w:r w:rsidDel="00000000" w:rsidR="00000000" w:rsidRPr="00000000">
        <w:rPr>
          <w:sz w:val="24"/>
          <w:szCs w:val="24"/>
          <w:rtl w:val="0"/>
        </w:rPr>
        <w:t xml:space="preserve"> Do chính nhà phát triển MongoDB viết nên đáng tin về tính năng của sản phẩm.</w:t>
      </w:r>
      <w:r w:rsidDel="00000000" w:rsidR="00000000" w:rsidRPr="00000000">
        <w:rPr>
          <w:rtl w:val="0"/>
        </w:rPr>
      </w:r>
    </w:p>
    <w:p w:rsidR="00000000" w:rsidDel="00000000" w:rsidP="00000000" w:rsidRDefault="00000000" w:rsidRPr="00000000" w14:paraId="000000A5">
      <w:pPr>
        <w:keepNext w:val="1"/>
        <w:keepLines w:val="1"/>
        <w:spacing w:after="40" w:line="288" w:lineRule="auto"/>
        <w:ind w:left="340" w:firstLine="0"/>
        <w:jc w:val="both"/>
        <w:rPr/>
      </w:pPr>
      <w:r w:rsidDel="00000000" w:rsidR="00000000" w:rsidRPr="00000000">
        <w:rPr>
          <w:b w:val="1"/>
          <w:bCs w:val="1"/>
          <w:sz w:val="24"/>
          <w:szCs w:val="24"/>
          <w:rtl w:val="0"/>
        </w:rPr>
        <w:t xml:space="preserve">Tính chính xác (3):</w:t>
      </w:r>
      <w:r w:rsidDel="00000000" w:rsidR="00000000" w:rsidRPr="00000000">
        <w:rPr>
          <w:sz w:val="24"/>
          <w:szCs w:val="24"/>
          <w:rtl w:val="0"/>
        </w:rPr>
        <w:t xml:space="preserve"> Mô tả tính năng khớp với các nguồn khác, nhưng nhận định mô hình phi chuẩn hóa là tối ưu cho nhiều trường hợp là quan điểm của hãng, chưa có số liệu độc lập.</w:t>
      </w:r>
      <w:r w:rsidDel="00000000" w:rsidR="00000000" w:rsidRPr="00000000">
        <w:rPr>
          <w:rtl w:val="0"/>
        </w:rPr>
      </w:r>
    </w:p>
    <w:p w:rsidR="00000000" w:rsidDel="00000000" w:rsidP="00000000" w:rsidRDefault="00000000" w:rsidRPr="00000000" w14:paraId="000000A6">
      <w:pPr>
        <w:keepLines w:val="1"/>
        <w:spacing w:after="40" w:line="288" w:lineRule="auto"/>
        <w:ind w:left="340" w:firstLine="0"/>
        <w:jc w:val="both"/>
        <w:rPr/>
      </w:pPr>
      <w:r w:rsidDel="00000000" w:rsidR="00000000" w:rsidRPr="00000000">
        <w:rPr>
          <w:b w:val="1"/>
          <w:bCs w:val="1"/>
          <w:sz w:val="24"/>
          <w:szCs w:val="24"/>
          <w:rtl w:val="0"/>
        </w:rPr>
        <w:t xml:space="preserve">Mục đích (2):</w:t>
      </w:r>
      <w:r w:rsidDel="00000000" w:rsidR="00000000" w:rsidRPr="00000000">
        <w:rPr>
          <w:sz w:val="24"/>
          <w:szCs w:val="24"/>
          <w:rtl w:val="0"/>
        </w:rPr>
        <w:t xml:space="preserve"> Nhằm thúc đẩy việc dùng sản phẩm; phần đã xem thiên về ưu điểm của mô hình tài liệu.</w:t>
      </w:r>
      <w:r w:rsidDel="00000000" w:rsidR="00000000" w:rsidRPr="00000000">
        <w:rPr>
          <w:rtl w:val="0"/>
        </w:rPr>
      </w:r>
    </w:p>
    <w:p w:rsidR="00000000" w:rsidDel="00000000" w:rsidP="00000000" w:rsidRDefault="00000000" w:rsidRPr="00000000" w14:paraId="000000A7">
      <w:pPr>
        <w:keepNext w:val="1"/>
        <w:spacing w:after="60" w:before="140" w:lineRule="auto"/>
        <w:rPr/>
      </w:pPr>
      <w:r w:rsidDel="00000000" w:rsidR="00000000" w:rsidRPr="00000000">
        <w:rPr>
          <w:b w:val="1"/>
          <w:bCs w:val="1"/>
          <w:rtl w:val="0"/>
        </w:rPr>
        <w:t xml:space="preserve">[6] Solanki, blog 200OK Solutions (2025) - 13/25</w:t>
      </w:r>
      <w:r w:rsidDel="00000000" w:rsidR="00000000" w:rsidRPr="00000000">
        <w:rPr>
          <w:rtl w:val="0"/>
        </w:rPr>
      </w:r>
    </w:p>
    <w:p w:rsidR="00000000" w:rsidDel="00000000" w:rsidP="00000000" w:rsidRDefault="00000000" w:rsidRPr="00000000" w14:paraId="000000A8">
      <w:pPr>
        <w:keepNext w:val="1"/>
        <w:keepLines w:val="1"/>
        <w:spacing w:after="40" w:line="288" w:lineRule="auto"/>
        <w:ind w:left="340" w:firstLine="0"/>
        <w:jc w:val="both"/>
        <w:rPr/>
      </w:pPr>
      <w:r w:rsidDel="00000000" w:rsidR="00000000" w:rsidRPr="00000000">
        <w:rPr>
          <w:b w:val="1"/>
          <w:bCs w:val="1"/>
          <w:sz w:val="24"/>
          <w:szCs w:val="24"/>
          <w:rtl w:val="0"/>
        </w:rPr>
        <w:t xml:space="preserve">Tính thời sự (4):</w:t>
      </w:r>
      <w:r w:rsidDel="00000000" w:rsidR="00000000" w:rsidRPr="00000000">
        <w:rPr>
          <w:sz w:val="24"/>
          <w:szCs w:val="24"/>
          <w:rtl w:val="0"/>
        </w:rPr>
        <w:t xml:space="preserve"> Đăng ngày 24/02/2025, chỉnh sửa ngày 17/08/2026.</w:t>
      </w:r>
      <w:r w:rsidDel="00000000" w:rsidR="00000000" w:rsidRPr="00000000">
        <w:rPr>
          <w:rtl w:val="0"/>
        </w:rPr>
      </w:r>
    </w:p>
    <w:p w:rsidR="00000000" w:rsidDel="00000000" w:rsidP="00000000" w:rsidRDefault="00000000" w:rsidRPr="00000000" w14:paraId="000000A9">
      <w:pPr>
        <w:keepNext w:val="1"/>
        <w:keepLines w:val="1"/>
        <w:spacing w:after="40" w:line="288" w:lineRule="auto"/>
        <w:ind w:left="340" w:firstLine="0"/>
        <w:jc w:val="both"/>
        <w:rPr/>
      </w:pPr>
      <w:r w:rsidDel="00000000" w:rsidR="00000000" w:rsidRPr="00000000">
        <w:rPr>
          <w:b w:val="1"/>
          <w:bCs w:val="1"/>
          <w:sz w:val="24"/>
          <w:szCs w:val="24"/>
          <w:rtl w:val="0"/>
        </w:rPr>
        <w:t xml:space="preserve">Tính liên quan (4):</w:t>
      </w:r>
      <w:r w:rsidDel="00000000" w:rsidR="00000000" w:rsidRPr="00000000">
        <w:rPr>
          <w:sz w:val="24"/>
          <w:szCs w:val="24"/>
          <w:rtl w:val="0"/>
        </w:rPr>
        <w:t xml:space="preserve"> Có ví dụ thương mại điện tử (giao dịch ở SQL, danh mục ở kho tài liệu, phiên đăng nhập ở Redis) nhưng trùng với những gì các nguồn tốt hơn đã nêu.</w:t>
      </w:r>
      <w:r w:rsidDel="00000000" w:rsidR="00000000" w:rsidRPr="00000000">
        <w:rPr>
          <w:rtl w:val="0"/>
        </w:rPr>
      </w:r>
    </w:p>
    <w:p w:rsidR="00000000" w:rsidDel="00000000" w:rsidP="00000000" w:rsidRDefault="00000000" w:rsidRPr="00000000" w14:paraId="000000AA">
      <w:pPr>
        <w:keepNext w:val="1"/>
        <w:keepLines w:val="1"/>
        <w:spacing w:after="40" w:line="288" w:lineRule="auto"/>
        <w:ind w:left="340" w:firstLine="0"/>
        <w:jc w:val="both"/>
        <w:rPr/>
      </w:pPr>
      <w:r w:rsidDel="00000000" w:rsidR="00000000" w:rsidRPr="00000000">
        <w:rPr>
          <w:b w:val="1"/>
          <w:bCs w:val="1"/>
          <w:sz w:val="24"/>
          <w:szCs w:val="24"/>
          <w:rtl w:val="0"/>
        </w:rPr>
        <w:t xml:space="preserve">Tính uy quyền (2):</w:t>
      </w:r>
      <w:r w:rsidDel="00000000" w:rsidR="00000000" w:rsidRPr="00000000">
        <w:rPr>
          <w:sz w:val="24"/>
          <w:szCs w:val="24"/>
          <w:rtl w:val="0"/>
        </w:rPr>
        <w:t xml:space="preserve"> Tác giả là kỹ sư trưởng PHP của một công ty phần mềm, không phải chuyên gia CSDL; bài không có danh mục tài liệu tham khảo.</w:t>
      </w:r>
      <w:r w:rsidDel="00000000" w:rsidR="00000000" w:rsidRPr="00000000">
        <w:rPr>
          <w:rtl w:val="0"/>
        </w:rPr>
      </w:r>
    </w:p>
    <w:p w:rsidR="00000000" w:rsidDel="00000000" w:rsidP="00000000" w:rsidRDefault="00000000" w:rsidRPr="00000000" w14:paraId="000000AB">
      <w:pPr>
        <w:keepNext w:val="1"/>
        <w:keepLines w:val="1"/>
        <w:spacing w:after="40" w:line="288" w:lineRule="auto"/>
        <w:ind w:left="340" w:firstLine="0"/>
        <w:jc w:val="both"/>
        <w:rPr/>
      </w:pPr>
      <w:r w:rsidDel="00000000" w:rsidR="00000000" w:rsidRPr="00000000">
        <w:rPr>
          <w:b w:val="1"/>
          <w:bCs w:val="1"/>
          <w:sz w:val="24"/>
          <w:szCs w:val="24"/>
          <w:rtl w:val="0"/>
        </w:rPr>
        <w:t xml:space="preserve">Tính chính xác (2):</w:t>
      </w:r>
      <w:r w:rsidDel="00000000" w:rsidR="00000000" w:rsidRPr="00000000">
        <w:rPr>
          <w:sz w:val="24"/>
          <w:szCs w:val="24"/>
          <w:rtl w:val="0"/>
        </w:rPr>
        <w:t xml:space="preserve"> Nhận định chung chung, không có số liệu hay thử nghiệm kiểm chứng.</w:t>
      </w:r>
      <w:r w:rsidDel="00000000" w:rsidR="00000000" w:rsidRPr="00000000">
        <w:rPr>
          <w:rtl w:val="0"/>
        </w:rPr>
      </w:r>
    </w:p>
    <w:p w:rsidR="00000000" w:rsidDel="00000000" w:rsidP="00000000" w:rsidRDefault="00000000" w:rsidRPr="00000000" w14:paraId="000000AC">
      <w:pPr>
        <w:keepLines w:val="1"/>
        <w:spacing w:after="40" w:line="288" w:lineRule="auto"/>
        <w:ind w:left="340" w:firstLine="0"/>
        <w:jc w:val="both"/>
        <w:rPr/>
      </w:pPr>
      <w:r w:rsidDel="00000000" w:rsidR="00000000" w:rsidRPr="00000000">
        <w:rPr>
          <w:b w:val="1"/>
          <w:bCs w:val="1"/>
          <w:sz w:val="24"/>
          <w:szCs w:val="24"/>
          <w:rtl w:val="0"/>
        </w:rPr>
        <w:t xml:space="preserve">Mục đích (1):</w:t>
      </w:r>
      <w:r w:rsidDel="00000000" w:rsidR="00000000" w:rsidRPr="00000000">
        <w:rPr>
          <w:sz w:val="24"/>
          <w:szCs w:val="24"/>
          <w:rtl w:val="0"/>
        </w:rPr>
        <w:t xml:space="preserve"> Kết thúc bằng lời mời sử dụng dịch vụ tư vấn của công ty nên mang tính tiếp thị.</w:t>
      </w:r>
      <w:r w:rsidDel="00000000" w:rsidR="00000000" w:rsidRPr="00000000">
        <w:rPr>
          <w:rtl w:val="0"/>
        </w:rPr>
      </w:r>
    </w:p>
    <w:p w:rsidR="00000000" w:rsidDel="00000000" w:rsidP="00000000" w:rsidRDefault="00000000" w:rsidRPr="00000000" w14:paraId="000000AD">
      <w:pPr>
        <w:pStyle w:val="Heading1"/>
        <w:keepNext w:val="1"/>
        <w:rPr/>
      </w:pPr>
      <w:r w:rsidDel="00000000" w:rsidR="00000000" w:rsidRPr="00000000">
        <w:rPr>
          <w:rtl w:val="0"/>
        </w:rPr>
        <w:t xml:space="preserve">3. TÓM TẮT HIỂU BIẾT VỀ SQL SO VỚI NOSQL VÀ SUY NGẪM VỀ THIÊN KIẾN CỦA NHÀ CUNG CẤP</w:t>
      </w:r>
    </w:p>
    <w:p w:rsidR="00000000" w:rsidDel="00000000" w:rsidP="00000000" w:rsidRDefault="00000000" w:rsidRPr="00000000" w14:paraId="000000AE">
      <w:pPr>
        <w:pStyle w:val="Heading2"/>
        <w:keepNext w:val="1"/>
        <w:rPr/>
      </w:pPr>
      <w:r w:rsidDel="00000000" w:rsidR="00000000" w:rsidRPr="00000000">
        <w:rPr>
          <w:rtl w:val="0"/>
        </w:rPr>
        <w:t xml:space="preserve">3.1. Các nguồn được chọn để tổng hợp</w:t>
      </w:r>
    </w:p>
    <w:p w:rsidR="00000000" w:rsidDel="00000000" w:rsidP="00000000" w:rsidRDefault="00000000" w:rsidRPr="00000000" w14:paraId="000000AF">
      <w:pPr>
        <w:spacing w:after="120" w:line="312" w:lineRule="auto"/>
        <w:jc w:val="both"/>
        <w:rPr/>
      </w:pPr>
      <w:r w:rsidDel="00000000" w:rsidR="00000000" w:rsidRPr="00000000">
        <w:rPr>
          <w:rtl w:val="0"/>
        </w:rPr>
        <w:t xml:space="preserve">Ba nguồn có điểm cao nhất là [3] (22/25), [4] (21/25) và [1] (20/25) được chọn làm cơ sở chính. Nguồn [2] (19/25) bổ sung ví dụ thực tế về giỏ hàng; nguồn [5] chỉ dùng để minh họa tính năng lược đồ linh hoạt của MongoDB.</w:t>
      </w:r>
    </w:p>
    <w:p w:rsidR="00000000" w:rsidDel="00000000" w:rsidP="00000000" w:rsidRDefault="00000000" w:rsidRPr="00000000" w14:paraId="000000B0">
      <w:pPr>
        <w:pStyle w:val="Heading2"/>
        <w:keepNext w:val="1"/>
        <w:rPr/>
      </w:pPr>
      <w:bookmarkStart w:colFirst="0" w:colLast="0" w:name="_heading=h.5y8tf6wbxfb3" w:id="0"/>
      <w:bookmarkEnd w:id="0"/>
      <w:r w:rsidDel="00000000" w:rsidR="00000000" w:rsidRPr="00000000">
        <w:rPr>
          <w:rtl w:val="0"/>
        </w:rPr>
        <w:t xml:space="preserve">3.2. Những khác biệt chính giữa SQL và NoSQL</w:t>
        <w:tab/>
      </w:r>
    </w:p>
    <w:p w:rsidR="00000000" w:rsidDel="00000000" w:rsidP="00000000" w:rsidRDefault="00000000" w:rsidRPr="00000000" w14:paraId="000000B1">
      <w:pPr>
        <w:keepNext w:val="1"/>
        <w:spacing w:after="80" w:before="120" w:lineRule="auto"/>
        <w:rPr/>
      </w:pPr>
      <w:r w:rsidDel="00000000" w:rsidR="00000000" w:rsidRPr="00000000">
        <w:rPr>
          <w:b w:val="1"/>
          <w:bCs w:val="1"/>
          <w:sz w:val="24"/>
          <w:szCs w:val="24"/>
          <w:rtl w:val="0"/>
        </w:rPr>
        <w:t xml:space="preserve">Bảng 3. So sánh SQL và NoSQL theo các nguồn đã chọn</w:t>
      </w:r>
      <w:r w:rsidDel="00000000" w:rsidR="00000000" w:rsidRPr="00000000">
        <w:rPr>
          <w:rtl w:val="0"/>
        </w:rPr>
      </w:r>
    </w:p>
    <w:tbl>
      <w:tblPr>
        <w:tblStyle w:val="Table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400"/>
        <w:gridCol w:w="2400"/>
        <w:gridCol w:w="2771"/>
        <w:tblGridChange w:id="0">
          <w:tblGrid>
            <w:gridCol w:w="1500"/>
            <w:gridCol w:w="2400"/>
            <w:gridCol w:w="2400"/>
            <w:gridCol w:w="277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60.0" w:type="dxa"/>
              <w:left w:w="80.0" w:type="dxa"/>
              <w:bottom w:w="60.0" w:type="dxa"/>
              <w:right w:w="80.0" w:type="dxa"/>
            </w:tcMar>
            <w:vAlign w:val="center"/>
          </w:tcPr>
          <w:p w:rsidR="00000000" w:rsidDel="00000000" w:rsidP="00000000" w:rsidRDefault="00000000" w:rsidRPr="00000000" w14:paraId="000000B2">
            <w:pPr>
              <w:jc w:val="center"/>
              <w:rPr/>
            </w:pPr>
            <w:r w:rsidDel="00000000" w:rsidR="00000000" w:rsidRPr="00000000">
              <w:rPr>
                <w:b w:val="1"/>
                <w:bCs w:val="1"/>
                <w:sz w:val="20"/>
                <w:szCs w:val="20"/>
                <w:rtl w:val="0"/>
              </w:rPr>
              <w:t xml:space="preserve">Khía cạnh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80.0" w:type="dxa"/>
              <w:bottom w:w="60.0" w:type="dxa"/>
              <w:right w:w="80.0" w:type="dxa"/>
            </w:tcMar>
            <w:vAlign w:val="center"/>
          </w:tcPr>
          <w:p w:rsidR="00000000" w:rsidDel="00000000" w:rsidP="00000000" w:rsidRDefault="00000000" w:rsidRPr="00000000" w14:paraId="000000B3">
            <w:pPr>
              <w:jc w:val="center"/>
              <w:rPr/>
            </w:pPr>
            <w:r w:rsidDel="00000000" w:rsidR="00000000" w:rsidRPr="00000000">
              <w:rPr>
                <w:b w:val="1"/>
                <w:bCs w:val="1"/>
                <w:sz w:val="20"/>
                <w:szCs w:val="20"/>
                <w:rtl w:val="0"/>
              </w:rPr>
              <w:t xml:space="preserve">SQL (quan hệ)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80.0" w:type="dxa"/>
              <w:bottom w:w="60.0" w:type="dxa"/>
              <w:right w:w="80.0" w:type="dxa"/>
            </w:tcMar>
            <w:vAlign w:val="center"/>
          </w:tcPr>
          <w:p w:rsidR="00000000" w:rsidDel="00000000" w:rsidP="00000000" w:rsidRDefault="00000000" w:rsidRPr="00000000" w14:paraId="000000B4">
            <w:pPr>
              <w:jc w:val="center"/>
              <w:rPr/>
            </w:pPr>
            <w:r w:rsidDel="00000000" w:rsidR="00000000" w:rsidRPr="00000000">
              <w:rPr>
                <w:b w:val="1"/>
                <w:bCs w:val="1"/>
                <w:sz w:val="20"/>
                <w:szCs w:val="20"/>
                <w:rtl w:val="0"/>
              </w:rPr>
              <w:t xml:space="preserve">NoSQL (tài liệu, khóa-giá trị)</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80.0" w:type="dxa"/>
              <w:bottom w:w="60.0" w:type="dxa"/>
              <w:right w:w="80.0" w:type="dxa"/>
            </w:tcMar>
            <w:vAlign w:val="center"/>
          </w:tcPr>
          <w:p w:rsidR="00000000" w:rsidDel="00000000" w:rsidP="00000000" w:rsidRDefault="00000000" w:rsidRPr="00000000" w14:paraId="000000B5">
            <w:pPr>
              <w:jc w:val="center"/>
              <w:rPr/>
            </w:pPr>
            <w:r w:rsidDel="00000000" w:rsidR="00000000" w:rsidRPr="00000000">
              <w:rPr>
                <w:b w:val="1"/>
                <w:bCs w:val="1"/>
                <w:sz w:val="20"/>
                <w:szCs w:val="20"/>
                <w:rtl w:val="0"/>
              </w:rPr>
              <w:t xml:space="preserve">Ý nghĩa trong thương mại điện tử</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B6">
            <w:pPr>
              <w:rPr/>
            </w:pPr>
            <w:r w:rsidDel="00000000" w:rsidR="00000000" w:rsidRPr="00000000">
              <w:rPr>
                <w:b w:val="1"/>
                <w:bCs w:val="1"/>
                <w:sz w:val="20"/>
                <w:szCs w:val="20"/>
                <w:rtl w:val="0"/>
              </w:rPr>
              <w:t xml:space="preserve">Mô hình dữ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B7">
            <w:pPr>
              <w:rPr/>
            </w:pPr>
            <w:r w:rsidDel="00000000" w:rsidR="00000000" w:rsidRPr="00000000">
              <w:rPr>
                <w:sz w:val="20"/>
                <w:szCs w:val="20"/>
                <w:rtl w:val="0"/>
              </w:rPr>
              <w:t xml:space="preserve">Bảng, khóa ngoại, JOIN; lược đồ xác định trước [4].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B8">
            <w:pPr>
              <w:rPr/>
            </w:pPr>
            <w:r w:rsidDel="00000000" w:rsidR="00000000" w:rsidRPr="00000000">
              <w:rPr>
                <w:sz w:val="20"/>
                <w:szCs w:val="20"/>
                <w:rtl w:val="0"/>
              </w:rPr>
              <w:t xml:space="preserve">Tài liệu JSON hoặc khóa-giá trị; mỗi bản ghi có thể có thuộc tính riêng [4], [5].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B9">
            <w:pPr>
              <w:rPr/>
            </w:pPr>
            <w:r w:rsidDel="00000000" w:rsidR="00000000" w:rsidRPr="00000000">
              <w:rPr>
                <w:sz w:val="20"/>
                <w:szCs w:val="20"/>
                <w:rtl w:val="0"/>
              </w:rPr>
              <w:t xml:space="preserve">Quan hệ khách hàng-đơn hàng-thanh toán hợp với SQL; sản phẩm điện tử và thời trang có thuộc tính khác nhau hợp với NoSQL.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BA">
            <w:pPr>
              <w:rPr/>
            </w:pPr>
            <w:r w:rsidDel="00000000" w:rsidR="00000000" w:rsidRPr="00000000">
              <w:rPr>
                <w:b w:val="1"/>
                <w:bCs w:val="1"/>
                <w:sz w:val="20"/>
                <w:szCs w:val="20"/>
                <w:rtl w:val="0"/>
              </w:rPr>
              <w:t xml:space="preserve">Giao dịch và nhất quán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BB">
            <w:pPr>
              <w:rPr/>
            </w:pPr>
            <w:r w:rsidDel="00000000" w:rsidR="00000000" w:rsidRPr="00000000">
              <w:rPr>
                <w:sz w:val="20"/>
                <w:szCs w:val="20"/>
                <w:rtl w:val="0"/>
              </w:rPr>
              <w:t xml:space="preserve">ACID đầy đủ, giao dịch trên nhiều bảng [4].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BC">
            <w:pPr>
              <w:rPr/>
            </w:pPr>
            <w:r w:rsidDel="00000000" w:rsidR="00000000" w:rsidRPr="00000000">
              <w:rPr>
                <w:sz w:val="20"/>
                <w:szCs w:val="20"/>
                <w:rtl w:val="0"/>
              </w:rPr>
              <w:t xml:space="preserve">Thường nới lỏng nhất quán để tăng tính sẵn sàng và thông lượng (nhất quán cuối cùng) [2],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BD">
            <w:pPr>
              <w:rPr/>
            </w:pPr>
            <w:r w:rsidDel="00000000" w:rsidR="00000000" w:rsidRPr="00000000">
              <w:rPr>
                <w:sz w:val="20"/>
                <w:szCs w:val="20"/>
                <w:rtl w:val="0"/>
              </w:rPr>
              <w:t xml:space="preserve">Thanh toán, tồn kho cần ACID; giỏ hàng cần luôn ghi được kể cả khi có sự cố [2], [4].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BE">
            <w:pPr>
              <w:rPr/>
            </w:pPr>
            <w:r w:rsidDel="00000000" w:rsidR="00000000" w:rsidRPr="00000000">
              <w:rPr>
                <w:b w:val="1"/>
                <w:bCs w:val="1"/>
                <w:sz w:val="20"/>
                <w:szCs w:val="20"/>
                <w:rtl w:val="0"/>
              </w:rPr>
              <w:t xml:space="preserve">Hiệu năng theo kiểu tải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BF">
            <w:pPr>
              <w:rPr/>
            </w:pPr>
            <w:r w:rsidDel="00000000" w:rsidR="00000000" w:rsidRPr="00000000">
              <w:rPr>
                <w:sz w:val="20"/>
                <w:szCs w:val="20"/>
                <w:rtl w:val="0"/>
              </w:rPr>
              <w:t xml:space="preserve">Khi có chỉ mục: nhanh nhất ở tải đọc nhiều (độ trễ p95 trung bình ≈ 52 ms, MongoDB ≈ 114 ms)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C0">
            <w:pPr>
              <w:rPr/>
            </w:pPr>
            <w:sdt>
              <w:sdtPr>
                <w:id w:val="-1265955450"/>
                <w:tag w:val="goog_rdk_0"/>
              </w:sdtPr>
              <w:sdtContent>
                <w:r w:rsidDel="00000000" w:rsidR="00000000" w:rsidRPr="00000000">
                  <w:rPr>
                    <w:rFonts w:ascii="Caudex" w:cs="Caudex" w:eastAsia="Caudex" w:hAnsi="Caudex"/>
                    <w:sz w:val="20"/>
                    <w:szCs w:val="20"/>
                    <w:rtl w:val="0"/>
                  </w:rPr>
                  <w:t xml:space="preserve">Nhanh nhất ở tải ghi nhiều (≈ 58 ms, SQL có chỉ mục ≈ 121 ms); tải hỗn hợp xấp xỉ nhau (SQL ≈ 78 ms, MongoDB ≈ 82 ms) [3].</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C1">
            <w:pPr>
              <w:rPr/>
            </w:pPr>
            <w:r w:rsidDel="00000000" w:rsidR="00000000" w:rsidRPr="00000000">
              <w:rPr>
                <w:sz w:val="20"/>
                <w:szCs w:val="20"/>
                <w:rtl w:val="0"/>
              </w:rPr>
              <w:t xml:space="preserve">Tra cứu đơn hàng, báo cáo thiên về đọc; giỏ hàng, ghi nhận sự kiện thiên về ghi.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C2">
            <w:pPr>
              <w:rPr/>
            </w:pPr>
            <w:r w:rsidDel="00000000" w:rsidR="00000000" w:rsidRPr="00000000">
              <w:rPr>
                <w:b w:val="1"/>
                <w:bCs w:val="1"/>
                <w:sz w:val="20"/>
                <w:szCs w:val="20"/>
                <w:rtl w:val="0"/>
              </w:rPr>
              <w:t xml:space="preserve">Khả năng mở rộng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C3">
            <w:pPr>
              <w:rPr/>
            </w:pPr>
            <w:r w:rsidDel="00000000" w:rsidR="00000000" w:rsidRPr="00000000">
              <w:rPr>
                <w:sz w:val="20"/>
                <w:szCs w:val="20"/>
                <w:rtl w:val="0"/>
              </w:rPr>
              <w:t xml:space="preserve">Mở rộng theo chiều ngang thường cần phân mảnh hoặc cụm phức tạp (theo tổng quan trong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C4">
            <w:pPr>
              <w:rPr/>
            </w:pPr>
            <w:r w:rsidDel="00000000" w:rsidR="00000000" w:rsidRPr="00000000">
              <w:rPr>
                <w:sz w:val="20"/>
                <w:szCs w:val="20"/>
                <w:rtl w:val="0"/>
              </w:rPr>
              <w:t xml:space="preserve">Mở rộng ngang theo phân vùng; Azure Cosmos DB có nhân bản đa vùng tự động [4].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C5">
            <w:pPr>
              <w:rPr/>
            </w:pPr>
            <w:r w:rsidDel="00000000" w:rsidR="00000000" w:rsidRPr="00000000">
              <w:rPr>
                <w:sz w:val="20"/>
                <w:szCs w:val="20"/>
                <w:rtl w:val="0"/>
              </w:rPr>
              <w:t xml:space="preserve">Mùa mua sắm cao điểm đòi hỏi mở rộng nhanh phần giỏ hàng và danh mục [2].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C6">
            <w:pPr>
              <w:rPr/>
            </w:pPr>
            <w:r w:rsidDel="00000000" w:rsidR="00000000" w:rsidRPr="00000000">
              <w:rPr>
                <w:b w:val="1"/>
                <w:bCs w:val="1"/>
                <w:sz w:val="20"/>
                <w:szCs w:val="20"/>
                <w:rtl w:val="0"/>
              </w:rPr>
              <w:t xml:space="preserve">Chi phí và vận hành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C7">
            <w:pPr>
              <w:rPr/>
            </w:pPr>
            <w:r w:rsidDel="00000000" w:rsidR="00000000" w:rsidRPr="00000000">
              <w:rPr>
                <w:sz w:val="20"/>
                <w:szCs w:val="20"/>
                <w:rtl w:val="0"/>
              </w:rPr>
              <w:t xml:space="preserve">Trong thử nghiệm [3], dùng ít RAM hơn MongoDB ở cả ba kiểu tải.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C8">
            <w:pPr>
              <w:rPr/>
            </w:pPr>
            <w:r w:rsidDel="00000000" w:rsidR="00000000" w:rsidRPr="00000000">
              <w:rPr>
                <w:sz w:val="20"/>
                <w:szCs w:val="20"/>
                <w:rtl w:val="0"/>
              </w:rPr>
              <w:t xml:space="preserve">Trong thử nghiệm [3], dùng nhiều RAM hơn ở cả ba kiểu tải và nhiều CPU hơn ở tải ghi, tải hỗn hợp.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C9">
            <w:pPr>
              <w:rPr/>
            </w:pPr>
            <w:r w:rsidDel="00000000" w:rsidR="00000000" w:rsidRPr="00000000">
              <w:rPr>
                <w:sz w:val="20"/>
                <w:szCs w:val="20"/>
                <w:rtl w:val="0"/>
              </w:rPr>
              <w:t xml:space="preserve">Kết hợp cả hai làm tăng độ phức tạp: cần kỹ năng hai công nghệ, dữ liệu trùng lặp, nhất quán cuối cùng giữa các dịch vụ [1], [4].</w:t>
            </w:r>
            <w:r w:rsidDel="00000000" w:rsidR="00000000" w:rsidRPr="00000000">
              <w:rPr>
                <w:rtl w:val="0"/>
              </w:rPr>
            </w:r>
          </w:p>
        </w:tc>
      </w:tr>
    </w:tbl>
    <w:p w:rsidR="00000000" w:rsidDel="00000000" w:rsidP="00000000" w:rsidRDefault="00000000" w:rsidRPr="00000000" w14:paraId="000000CA">
      <w:pPr>
        <w:spacing w:after="60" w:lineRule="auto"/>
        <w:rPr/>
      </w:pPr>
      <w:r w:rsidDel="00000000" w:rsidR="00000000" w:rsidRPr="00000000">
        <w:rPr>
          <w:rtl w:val="0"/>
        </w:rPr>
      </w:r>
    </w:p>
    <w:p w:rsidR="00000000" w:rsidDel="00000000" w:rsidP="00000000" w:rsidRDefault="00000000" w:rsidRPr="00000000" w14:paraId="000000CB">
      <w:pPr>
        <w:spacing w:after="120" w:line="312" w:lineRule="auto"/>
        <w:jc w:val="both"/>
        <w:rPr/>
      </w:pPr>
      <w:r w:rsidDel="00000000" w:rsidR="00000000" w:rsidRPr="00000000">
        <w:rPr>
          <w:rtl w:val="0"/>
        </w:rPr>
        <w:t xml:space="preserve">Điểm đáng chú ý nhất là </w:t>
      </w:r>
      <w:r w:rsidDel="00000000" w:rsidR="00000000" w:rsidRPr="00000000">
        <w:rPr>
          <w:b w:val="1"/>
          <w:bCs w:val="1"/>
          <w:rtl w:val="0"/>
        </w:rPr>
        <w:t xml:space="preserve">không có loại CSDL nào vượt trội ở mọi kiểu tải</w:t>
      </w:r>
      <w:r w:rsidDel="00000000" w:rsidR="00000000" w:rsidRPr="00000000">
        <w:rPr>
          <w:rtl w:val="0"/>
        </w:rPr>
        <w:t xml:space="preserve">: kết quả thực nghiệm [3] cho thấy SQL có chỉ mục thắng ở tải đọc, NoSQL thắng ở tải ghi, và hai bên tương đương ở tải hỗn hợp. Vì vậy việc chọn nên dựa trên kiểu truy cập của từng loại dữ liệu chứ không dựa vào loại công nghệ.</w:t>
      </w:r>
    </w:p>
    <w:p w:rsidR="00000000" w:rsidDel="00000000" w:rsidP="00000000" w:rsidRDefault="00000000" w:rsidRPr="00000000" w14:paraId="000000CC">
      <w:pPr>
        <w:pStyle w:val="Heading2"/>
        <w:keepNext w:val="1"/>
        <w:rPr/>
      </w:pPr>
      <w:r w:rsidDel="00000000" w:rsidR="00000000" w:rsidRPr="00000000">
        <w:rPr>
          <w:rtl w:val="0"/>
        </w:rPr>
        <w:t xml:space="preserve">3.3. Đề xuất phân bổ dữ liệu trong hệ thống thương mại điện tử</w:t>
      </w:r>
    </w:p>
    <w:p w:rsidR="00000000" w:rsidDel="00000000" w:rsidP="00000000" w:rsidRDefault="00000000" w:rsidRPr="00000000" w14:paraId="000000CD">
      <w:pPr>
        <w:keepNext w:val="1"/>
        <w:spacing w:after="80" w:before="120" w:lineRule="auto"/>
        <w:rPr/>
      </w:pPr>
      <w:r w:rsidDel="00000000" w:rsidR="00000000" w:rsidRPr="00000000">
        <w:rPr>
          <w:b w:val="1"/>
          <w:bCs w:val="1"/>
          <w:sz w:val="24"/>
          <w:szCs w:val="24"/>
          <w:rtl w:val="0"/>
        </w:rPr>
        <w:t xml:space="preserve">Bảng 4. Phân bổ dữ liệu giữa SQL và NoSQL</w:t>
      </w:r>
      <w:r w:rsidDel="00000000" w:rsidR="00000000" w:rsidRPr="00000000">
        <w:rPr>
          <w:rtl w:val="0"/>
        </w:rPr>
      </w:r>
    </w:p>
    <w:tbl>
      <w:tblPr>
        <w:tblStyle w:val="Table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1900"/>
        <w:gridCol w:w="3871"/>
        <w:gridCol w:w="1000"/>
        <w:tblGridChange w:id="0">
          <w:tblGrid>
            <w:gridCol w:w="2300"/>
            <w:gridCol w:w="1900"/>
            <w:gridCol w:w="3871"/>
            <w:gridCol w:w="10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60.0" w:type="dxa"/>
              <w:left w:w="80.0" w:type="dxa"/>
              <w:bottom w:w="60.0" w:type="dxa"/>
              <w:right w:w="80.0" w:type="dxa"/>
            </w:tcMar>
            <w:vAlign w:val="center"/>
          </w:tcPr>
          <w:p w:rsidR="00000000" w:rsidDel="00000000" w:rsidP="00000000" w:rsidRDefault="00000000" w:rsidRPr="00000000" w14:paraId="000000CE">
            <w:pPr>
              <w:jc w:val="center"/>
              <w:rPr/>
            </w:pPr>
            <w:r w:rsidDel="00000000" w:rsidR="00000000" w:rsidRPr="00000000">
              <w:rPr>
                <w:b w:val="1"/>
                <w:bCs w:val="1"/>
                <w:sz w:val="20"/>
                <w:szCs w:val="20"/>
                <w:rtl w:val="0"/>
              </w:rPr>
              <w:t xml:space="preserve">Dữ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80.0" w:type="dxa"/>
              <w:bottom w:w="60.0" w:type="dxa"/>
              <w:right w:w="80.0" w:type="dxa"/>
            </w:tcMar>
            <w:vAlign w:val="center"/>
          </w:tcPr>
          <w:p w:rsidR="00000000" w:rsidDel="00000000" w:rsidP="00000000" w:rsidRDefault="00000000" w:rsidRPr="00000000" w14:paraId="000000CF">
            <w:pPr>
              <w:jc w:val="center"/>
              <w:rPr/>
            </w:pPr>
            <w:r w:rsidDel="00000000" w:rsidR="00000000" w:rsidRPr="00000000">
              <w:rPr>
                <w:b w:val="1"/>
                <w:bCs w:val="1"/>
                <w:sz w:val="20"/>
                <w:szCs w:val="20"/>
                <w:rtl w:val="0"/>
              </w:rPr>
              <w:t xml:space="preserve">Loại CSDL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80.0" w:type="dxa"/>
              <w:bottom w:w="60.0" w:type="dxa"/>
              <w:right w:w="80.0" w:type="dxa"/>
            </w:tcMar>
            <w:vAlign w:val="center"/>
          </w:tcPr>
          <w:p w:rsidR="00000000" w:rsidDel="00000000" w:rsidP="00000000" w:rsidRDefault="00000000" w:rsidRPr="00000000" w14:paraId="000000D0">
            <w:pPr>
              <w:jc w:val="center"/>
              <w:rPr/>
            </w:pPr>
            <w:r w:rsidDel="00000000" w:rsidR="00000000" w:rsidRPr="00000000">
              <w:rPr>
                <w:b w:val="1"/>
                <w:bCs w:val="1"/>
                <w:sz w:val="20"/>
                <w:szCs w:val="20"/>
                <w:rtl w:val="0"/>
              </w:rPr>
              <w:t xml:space="preserve">Lý 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80.0" w:type="dxa"/>
              <w:bottom w:w="60.0" w:type="dxa"/>
              <w:right w:w="80.0" w:type="dxa"/>
            </w:tcMar>
            <w:vAlign w:val="center"/>
          </w:tcPr>
          <w:p w:rsidR="00000000" w:rsidDel="00000000" w:rsidP="00000000" w:rsidRDefault="00000000" w:rsidRPr="00000000" w14:paraId="000000D1">
            <w:pPr>
              <w:jc w:val="center"/>
              <w:rPr/>
            </w:pPr>
            <w:r w:rsidDel="00000000" w:rsidR="00000000" w:rsidRPr="00000000">
              <w:rPr>
                <w:b w:val="1"/>
                <w:bCs w:val="1"/>
                <w:sz w:val="20"/>
                <w:szCs w:val="20"/>
                <w:rtl w:val="0"/>
              </w:rPr>
              <w:t xml:space="preserve">Nguồn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D2">
            <w:pPr>
              <w:rPr/>
            </w:pPr>
            <w:r w:rsidDel="00000000" w:rsidR="00000000" w:rsidRPr="00000000">
              <w:rPr>
                <w:sz w:val="20"/>
                <w:szCs w:val="20"/>
                <w:rtl w:val="0"/>
              </w:rPr>
              <w:t xml:space="preserve">Đơn hàng, thanh toán, tồn kho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D3">
            <w:pPr>
              <w:rPr/>
            </w:pPr>
            <w:r w:rsidDel="00000000" w:rsidR="00000000" w:rsidRPr="00000000">
              <w:rPr>
                <w:sz w:val="20"/>
                <w:szCs w:val="20"/>
                <w:rtl w:val="0"/>
              </w:rPr>
              <w:t xml:space="preserve">SQL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D4">
            <w:pPr>
              <w:rPr/>
            </w:pPr>
            <w:r w:rsidDel="00000000" w:rsidR="00000000" w:rsidRPr="00000000">
              <w:rPr>
                <w:sz w:val="20"/>
                <w:szCs w:val="20"/>
                <w:rtl w:val="0"/>
              </w:rPr>
              <w:t xml:space="preserve">Cần ACID và giao dịch trên nhiều bảng.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D5">
            <w:pPr>
              <w:jc w:val="center"/>
              <w:rPr/>
            </w:pPr>
            <w:r w:rsidDel="00000000" w:rsidR="00000000" w:rsidRPr="00000000">
              <w:rPr>
                <w:sz w:val="20"/>
                <w:szCs w:val="20"/>
                <w:rtl w:val="0"/>
              </w:rPr>
              <w:t xml:space="preserve">[4]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D6">
            <w:pPr>
              <w:rPr/>
            </w:pPr>
            <w:r w:rsidDel="00000000" w:rsidR="00000000" w:rsidRPr="00000000">
              <w:rPr>
                <w:sz w:val="20"/>
                <w:szCs w:val="20"/>
                <w:rtl w:val="0"/>
              </w:rPr>
              <w:t xml:space="preserve">Danh mục sản phẩm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D7">
            <w:pPr>
              <w:rPr/>
            </w:pPr>
            <w:r w:rsidDel="00000000" w:rsidR="00000000" w:rsidRPr="00000000">
              <w:rPr>
                <w:sz w:val="20"/>
                <w:szCs w:val="20"/>
                <w:rtl w:val="0"/>
              </w:rPr>
              <w:t xml:space="preserve">NoSQL (tài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D8">
            <w:pPr>
              <w:rPr/>
            </w:pPr>
            <w:r w:rsidDel="00000000" w:rsidR="00000000" w:rsidRPr="00000000">
              <w:rPr>
                <w:sz w:val="20"/>
                <w:szCs w:val="20"/>
                <w:rtl w:val="0"/>
              </w:rPr>
              <w:t xml:space="preserve">Thuộc tính khác nhau theo loại hàng, lược đồ thay đổi thường xuyên.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D9">
            <w:pPr>
              <w:jc w:val="center"/>
              <w:rPr/>
            </w:pPr>
            <w:r w:rsidDel="00000000" w:rsidR="00000000" w:rsidRPr="00000000">
              <w:rPr>
                <w:sz w:val="20"/>
                <w:szCs w:val="20"/>
                <w:rtl w:val="0"/>
              </w:rPr>
              <w:t xml:space="preserve">[4], [5]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DA">
            <w:pPr>
              <w:rPr/>
            </w:pPr>
            <w:r w:rsidDel="00000000" w:rsidR="00000000" w:rsidRPr="00000000">
              <w:rPr>
                <w:sz w:val="20"/>
                <w:szCs w:val="20"/>
                <w:rtl w:val="0"/>
              </w:rPr>
              <w:t xml:space="preserve">Giỏ hàng, phiên đăng nhập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DB">
            <w:pPr>
              <w:rPr/>
            </w:pPr>
            <w:r w:rsidDel="00000000" w:rsidR="00000000" w:rsidRPr="00000000">
              <w:rPr>
                <w:sz w:val="20"/>
                <w:szCs w:val="20"/>
                <w:rtl w:val="0"/>
              </w:rPr>
              <w:t xml:space="preserve">NoSQL (khóa-giá trị hoặc tài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DC">
            <w:pPr>
              <w:rPr/>
            </w:pPr>
            <w:r w:rsidDel="00000000" w:rsidR="00000000" w:rsidRPr="00000000">
              <w:rPr>
                <w:sz w:val="20"/>
                <w:szCs w:val="20"/>
                <w:rtl w:val="0"/>
              </w:rPr>
              <w:t xml:space="preserve">Cần đọc ghi nhanh và luôn sẵn sàng, kể cả lúc cao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DD">
            <w:pPr>
              <w:jc w:val="center"/>
              <w:rPr/>
            </w:pPr>
            <w:r w:rsidDel="00000000" w:rsidR="00000000" w:rsidRPr="00000000">
              <w:rPr>
                <w:sz w:val="20"/>
                <w:szCs w:val="20"/>
                <w:rtl w:val="0"/>
              </w:rPr>
              <w:t xml:space="preserve">[2], [4]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DE">
            <w:pPr>
              <w:rPr/>
            </w:pPr>
            <w:r w:rsidDel="00000000" w:rsidR="00000000" w:rsidRPr="00000000">
              <w:rPr>
                <w:sz w:val="20"/>
                <w:szCs w:val="20"/>
                <w:rtl w:val="0"/>
              </w:rPr>
              <w:t xml:space="preserve">Đánh giá sản phẩm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DF">
            <w:pPr>
              <w:rPr/>
            </w:pPr>
            <w:r w:rsidDel="00000000" w:rsidR="00000000" w:rsidRPr="00000000">
              <w:rPr>
                <w:sz w:val="20"/>
                <w:szCs w:val="20"/>
                <w:rtl w:val="0"/>
              </w:rPr>
              <w:t xml:space="preserve">NoSQL (tài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E0">
            <w:pPr>
              <w:rPr/>
            </w:pPr>
            <w:r w:rsidDel="00000000" w:rsidR="00000000" w:rsidRPr="00000000">
              <w:rPr>
                <w:sz w:val="20"/>
                <w:szCs w:val="20"/>
                <w:rtl w:val="0"/>
              </w:rPr>
              <w:t xml:space="preserve">Lược đồ linh hoạt, thường hiển thị cùng thông tin sản phẩm.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E1">
            <w:pPr>
              <w:jc w:val="center"/>
              <w:rPr/>
            </w:pPr>
            <w:r w:rsidDel="00000000" w:rsidR="00000000" w:rsidRPr="00000000">
              <w:rPr>
                <w:sz w:val="20"/>
                <w:szCs w:val="20"/>
                <w:rtl w:val="0"/>
              </w:rPr>
              <w:t xml:space="preserve">[5]</w:t>
            </w:r>
            <w:r w:rsidDel="00000000" w:rsidR="00000000" w:rsidRPr="00000000">
              <w:rPr>
                <w:rtl w:val="0"/>
              </w:rPr>
            </w:r>
          </w:p>
        </w:tc>
      </w:tr>
    </w:tbl>
    <w:p w:rsidR="00000000" w:rsidDel="00000000" w:rsidP="00000000" w:rsidRDefault="00000000" w:rsidRPr="00000000" w14:paraId="000000E2">
      <w:pPr>
        <w:spacing w:after="60" w:lineRule="auto"/>
        <w:rPr/>
      </w:pPr>
      <w:r w:rsidDel="00000000" w:rsidR="00000000" w:rsidRPr="00000000">
        <w:rPr>
          <w:rtl w:val="0"/>
        </w:rPr>
      </w:r>
    </w:p>
    <w:p w:rsidR="00000000" w:rsidDel="00000000" w:rsidP="00000000" w:rsidRDefault="00000000" w:rsidRPr="00000000" w14:paraId="000000E3">
      <w:pPr>
        <w:spacing w:after="120" w:line="312" w:lineRule="auto"/>
        <w:jc w:val="both"/>
        <w:rPr/>
      </w:pPr>
      <w:r w:rsidDel="00000000" w:rsidR="00000000" w:rsidRPr="00000000">
        <w:rPr>
          <w:rtl w:val="0"/>
        </w:rPr>
        <w:t xml:space="preserve">Theo kiến trúc mẫu trong [4], mỗi dịch vụ sở hữu kho dữ liệu riêng và các dịch vụ trao đổi với nhau qua API chứ không truy cập trực tiếp CSDL của nhau, nhằm giữ ranh giới dữ liệu. Đổi lại, hệ thống phải chấp nhận độ phức tạp vận hành và độ trễ đồng bộ giữa các kho dữ liệu [1], [4]. Chính [4] cũng thừa nhận một CSDL đơn lẻ vẫn có thể phục vụ nhiều loại tải, và việc kết hợp chỉ cho kết quả tốt hơn trong những tình huống cụ thể.</w:t>
      </w:r>
    </w:p>
    <w:p w:rsidR="00000000" w:rsidDel="00000000" w:rsidP="00000000" w:rsidRDefault="00000000" w:rsidRPr="00000000" w14:paraId="000000E4">
      <w:pPr>
        <w:pStyle w:val="Heading2"/>
        <w:keepNext w:val="1"/>
        <w:rPr/>
      </w:pPr>
      <w:r w:rsidDel="00000000" w:rsidR="00000000" w:rsidRPr="00000000">
        <w:rPr>
          <w:rtl w:val="0"/>
        </w:rPr>
        <w:t xml:space="preserve">3.4. Nguồn bị loại và lý do</w:t>
      </w:r>
    </w:p>
    <w:p w:rsidR="00000000" w:rsidDel="00000000" w:rsidP="00000000" w:rsidRDefault="00000000" w:rsidRPr="00000000" w14:paraId="000000E5">
      <w:pPr>
        <w:spacing w:after="120" w:line="312" w:lineRule="auto"/>
        <w:jc w:val="both"/>
        <w:rPr/>
      </w:pPr>
      <w:r w:rsidDel="00000000" w:rsidR="00000000" w:rsidRPr="00000000">
        <w:rPr>
          <w:rtl w:val="0"/>
        </w:rPr>
        <w:t xml:space="preserve">Nguồn [6] bị loại vì ba lý do: (i) tác giả không phải chuyên gia CSDL và bài không dẫn tài liệu tham khảo; (ii) bài khẳng định hiệu quả vượt trội của kiến trúc kết hợp nhưng không kèm số liệu hay thử nghiệm; (iii) bài kết thúc bằng lời mời mua dịch vụ nên mang tính tiếp thị. Phần kỹ thuật của bài phần lớn trùng với các nguồn tốt hơn nên không thêm bằng chứng mới. Nguồn [5] không bị loại nhưng chỉ được dùng hạn chế do thiên vị sản phẩm.</w:t>
      </w:r>
    </w:p>
    <w:p w:rsidR="00000000" w:rsidDel="00000000" w:rsidP="00000000" w:rsidRDefault="00000000" w:rsidRPr="00000000" w14:paraId="000000E6">
      <w:pPr>
        <w:pStyle w:val="Heading2"/>
        <w:keepNext w:val="1"/>
        <w:rPr/>
      </w:pPr>
      <w:r w:rsidDel="00000000" w:rsidR="00000000" w:rsidRPr="00000000">
        <w:rPr>
          <w:rtl w:val="0"/>
        </w:rPr>
        <w:t xml:space="preserve">3.5. Suy ngẫm về thiên kiến của nhà cung cấp</w:t>
      </w:r>
    </w:p>
    <w:p w:rsidR="00000000" w:rsidDel="00000000" w:rsidP="00000000" w:rsidRDefault="00000000" w:rsidRPr="00000000" w14:paraId="000000E7">
      <w:pPr>
        <w:spacing w:after="120" w:line="312" w:lineRule="auto"/>
        <w:jc w:val="both"/>
        <w:rPr/>
      </w:pPr>
      <w:r w:rsidDel="00000000" w:rsidR="00000000" w:rsidRPr="00000000">
        <w:rPr>
          <w:rtl w:val="0"/>
        </w:rPr>
        <w:t xml:space="preserve">Hai nguồn của nhà cung cấp là [4] và [5] đều hữu ích nhưng không trung lập. Tài liệu của Microsoft [4] chia việc cho đúng hai sản phẩm của hãng: dữ liệu linh hoạt giao cho Azure Cosmos DB, dữ liệu giao dịch giao cho Azure SQL Database; ngay cả khi cả hai cùng lưu được JSON, tài liệu vẫn hướng khối lượng công việc ghi nhiều, lược đồ linh hoạt sang Cosmos DB. Tài liệu của MongoDB [5] minh họa lợi ích của mô hình tài liệu bằng ví dụ thương mại điện tử. Các con số về độ trễ và mức sẵn sàng trong tài liệu của hãng là cam kết của hãng, không phải kết quả đo độc lập.</w:t>
      </w:r>
    </w:p>
    <w:p w:rsidR="00000000" w:rsidDel="00000000" w:rsidP="00000000" w:rsidRDefault="00000000" w:rsidRPr="00000000" w14:paraId="000000E8">
      <w:pPr>
        <w:spacing w:after="60" w:line="312" w:lineRule="auto"/>
        <w:jc w:val="both"/>
        <w:rPr/>
      </w:pPr>
      <w:r w:rsidDel="00000000" w:rsidR="00000000" w:rsidRPr="00000000">
        <w:rPr>
          <w:rtl w:val="0"/>
        </w:rPr>
        <w:t xml:space="preserve">Nghiên cứu độc lập [3] cho bức tranh cân bằng hơn: NoSQL nhanh hơn ở tải ghi nhưng tốn nhiều CPU và RAM hơn, còn SQL có chỉ mục nhanh hơn ở tải đọc. Tuy vậy [3] cũng có giới hạn (một máy, MySQL 5.7.36), nên không nên xem là kết luận tuyệt đối. Từ đó rút ra ba bài học khi dùng nguồn thông tin về công nghệ:</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Luôn hỏi ai được lợi từ nội dung đó: nhà cung cấp, đơn vị tư vấn hay tác giả độc lập.</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chiếu số liệu của hãng với nghiên cứu độc lập, đồng thời kiểm tra phiên bản công nghệ và ngày công bố.</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xét cả chi phí của giải pháp kết hợp (độ phức tạp, nhất quán dữ liệu), điều mà nội dung quảng bá thường ít nhấn mạnh.</w:t>
      </w:r>
    </w:p>
    <w:p w:rsidR="00000000" w:rsidDel="00000000" w:rsidP="00000000" w:rsidRDefault="00000000" w:rsidRPr="00000000" w14:paraId="000000EC">
      <w:pPr>
        <w:pStyle w:val="Heading2"/>
        <w:keepNext w:val="1"/>
        <w:rPr/>
      </w:pPr>
      <w:r w:rsidDel="00000000" w:rsidR="00000000" w:rsidRPr="00000000">
        <w:rPr>
          <w:rtl w:val="0"/>
        </w:rPr>
        <w:t xml:space="preserve">3.6. Kết luận và hạn chế</w:t>
      </w:r>
    </w:p>
    <w:p w:rsidR="00000000" w:rsidDel="00000000" w:rsidP="00000000" w:rsidRDefault="00000000" w:rsidRPr="00000000" w14:paraId="000000ED">
      <w:pPr>
        <w:spacing w:after="120" w:line="312" w:lineRule="auto"/>
        <w:jc w:val="both"/>
        <w:rPr/>
      </w:pPr>
      <w:r w:rsidDel="00000000" w:rsidR="00000000" w:rsidRPr="00000000">
        <w:rPr>
          <w:rtl w:val="0"/>
        </w:rPr>
        <w:t xml:space="preserve">Từ các nguồn đã chọn, câu trả lời cho câu hỏi nghiên cứu là: dùng SQL cho dữ liệu cần giao dịch chặt chẽ (đơn hàng, thanh toán, tồn kho); dùng NoSQL cho dữ liệu linh hoạt hoặc có tải ghi lớn (danh mục, giỏ hàng, phiên đăng nhập); và chỉ chấp nhận độ phức tạp của giải pháp kết hợp khi lợi ích đủ lớn so với chi phí vận hành. Hạn chế của báo cáo: chỉ có 6 nguồn tiếng Anh; điểm CRAAP mang tính chủ quan; số liệu hiệu năng đến từ môi trường thử nghiệm một máy chứ không phải hệ thống thương mại điện tử thật.</w:t>
      </w:r>
    </w:p>
    <w:p w:rsidR="00000000" w:rsidDel="00000000" w:rsidP="00000000" w:rsidRDefault="00000000" w:rsidRPr="00000000" w14:paraId="000000EE">
      <w:pPr>
        <w:pStyle w:val="Heading1"/>
        <w:keepNext w:val="1"/>
        <w:rPr/>
      </w:pPr>
      <w:r w:rsidDel="00000000" w:rsidR="00000000" w:rsidRPr="00000000">
        <w:rPr>
          <w:rtl w:val="0"/>
        </w:rPr>
        <w:t xml:space="preserve">4. DANH SÁCH TÀI LIỆU THAM KHẢO</w:t>
      </w:r>
    </w:p>
    <w:p w:rsidR="00000000" w:rsidDel="00000000" w:rsidP="00000000" w:rsidRDefault="00000000" w:rsidRPr="00000000" w14:paraId="000000EF">
      <w:pPr>
        <w:tabs>
          <w:tab w:val="left" w:leader="none" w:pos="567"/>
        </w:tabs>
        <w:spacing w:after="120" w:line="288" w:lineRule="auto"/>
        <w:ind w:left="567" w:hanging="567"/>
        <w:rPr/>
      </w:pPr>
      <w:r w:rsidDel="00000000" w:rsidR="00000000" w:rsidRPr="00000000">
        <w:rPr>
          <w:rtl w:val="0"/>
        </w:rPr>
        <w:t xml:space="preserve">[1]</w:t>
        <w:tab/>
        <w:t xml:space="preserve">M. Fowler, "Polyglot persistence," martinfowler.com, Nov. 16, 2011. [Online]. Available: </w:t>
      </w:r>
      <w:hyperlink r:id="rId7">
        <w:r w:rsidDel="00000000" w:rsidR="00000000" w:rsidRPr="00000000">
          <w:rPr>
            <w:color w:val="0563c1"/>
            <w:u w:val="single"/>
            <w:rtl w:val="0"/>
          </w:rPr>
          <w:t xml:space="preserve">https://www.martinfowler.com/bliki/PolyglotPersistence.html</w:t>
        </w:r>
      </w:hyperlink>
      <w:r w:rsidDel="00000000" w:rsidR="00000000" w:rsidRPr="00000000">
        <w:rPr>
          <w:rtl w:val="0"/>
        </w:rPr>
        <w:t xml:space="preserve">. [Accessed: Oct. 1, 2026].</w:t>
      </w:r>
    </w:p>
    <w:p w:rsidR="00000000" w:rsidDel="00000000" w:rsidP="00000000" w:rsidRDefault="00000000" w:rsidRPr="00000000" w14:paraId="000000F0">
      <w:pPr>
        <w:tabs>
          <w:tab w:val="left" w:leader="none" w:pos="567"/>
        </w:tabs>
        <w:spacing w:after="120" w:line="288" w:lineRule="auto"/>
        <w:ind w:left="567" w:hanging="567"/>
        <w:rPr/>
      </w:pPr>
      <w:r w:rsidDel="00000000" w:rsidR="00000000" w:rsidRPr="00000000">
        <w:rPr>
          <w:rtl w:val="0"/>
        </w:rPr>
        <w:t xml:space="preserve">[2]</w:t>
        <w:tab/>
        <w:t xml:space="preserve">G. DeCandia </w:t>
      </w:r>
      <w:r w:rsidDel="00000000" w:rsidR="00000000" w:rsidRPr="00000000">
        <w:rPr>
          <w:i w:val="1"/>
          <w:iCs w:val="1"/>
          <w:rtl w:val="0"/>
        </w:rPr>
        <w:t xml:space="preserve">et al.</w:t>
      </w:r>
      <w:r w:rsidDel="00000000" w:rsidR="00000000" w:rsidRPr="00000000">
        <w:rPr>
          <w:rtl w:val="0"/>
        </w:rPr>
        <w:t xml:space="preserve">, "Dynamo: Amazon's highly available key-value store," in </w:t>
      </w:r>
      <w:r w:rsidDel="00000000" w:rsidR="00000000" w:rsidRPr="00000000">
        <w:rPr>
          <w:i w:val="1"/>
          <w:iCs w:val="1"/>
          <w:rtl w:val="0"/>
        </w:rPr>
        <w:t xml:space="preserve">Proc. 21st ACM Symp. Operating Systems Principles (SOSP '07)</w:t>
      </w:r>
      <w:r w:rsidDel="00000000" w:rsidR="00000000" w:rsidRPr="00000000">
        <w:rPr>
          <w:rtl w:val="0"/>
        </w:rPr>
        <w:t xml:space="preserve">, Stevenson, WA, USA, Oct. 2007, pp. 205-220. [Online]. </w:t>
        <w:br w:type="textWrapping"/>
        <w:t xml:space="preserve">Available:</w:t>
      </w:r>
      <w:hyperlink r:id="rId8">
        <w:r w:rsidDel="00000000" w:rsidR="00000000" w:rsidRPr="00000000">
          <w:rPr>
            <w:color w:val="0563c1"/>
            <w:u w:val="single"/>
            <w:rtl w:val="0"/>
          </w:rPr>
          <w:t xml:space="preserve">https://courses.cs.washington.edu/courses/cse444/21wi/papers/p205-decandia.pdf</w:t>
        </w:r>
      </w:hyperlink>
      <w:r w:rsidDel="00000000" w:rsidR="00000000" w:rsidRPr="00000000">
        <w:rPr>
          <w:rtl w:val="0"/>
        </w:rPr>
        <w:t xml:space="preserve">  [Accessed: Oct. 1, 2026].</w:t>
      </w:r>
    </w:p>
    <w:p w:rsidR="00000000" w:rsidDel="00000000" w:rsidP="00000000" w:rsidRDefault="00000000" w:rsidRPr="00000000" w14:paraId="000000F1">
      <w:pPr>
        <w:tabs>
          <w:tab w:val="left" w:leader="none" w:pos="567"/>
        </w:tabs>
        <w:spacing w:after="120" w:line="288" w:lineRule="auto"/>
        <w:ind w:left="567" w:hanging="567"/>
        <w:rPr/>
      </w:pPr>
      <w:r w:rsidDel="00000000" w:rsidR="00000000" w:rsidRPr="00000000">
        <w:rPr>
          <w:rtl w:val="0"/>
        </w:rPr>
        <w:t xml:space="preserve">[3]</w:t>
        <w:tab/>
        <w:t xml:space="preserve">N. Pantelic </w:t>
      </w:r>
      <w:r w:rsidDel="00000000" w:rsidR="00000000" w:rsidRPr="00000000">
        <w:rPr>
          <w:i w:val="1"/>
          <w:iCs w:val="1"/>
          <w:rtl w:val="0"/>
        </w:rPr>
        <w:t xml:space="preserve">et al.</w:t>
      </w:r>
      <w:r w:rsidDel="00000000" w:rsidR="00000000" w:rsidRPr="00000000">
        <w:rPr>
          <w:rtl w:val="0"/>
        </w:rPr>
        <w:t xml:space="preserve">, "Benchmarking SQL and NoSQL persistence in microservices under variable workloads," </w:t>
      </w:r>
      <w:r w:rsidDel="00000000" w:rsidR="00000000" w:rsidRPr="00000000">
        <w:rPr>
          <w:i w:val="1"/>
          <w:iCs w:val="1"/>
          <w:rtl w:val="0"/>
        </w:rPr>
        <w:t xml:space="preserve">Future Internet</w:t>
      </w:r>
      <w:r w:rsidDel="00000000" w:rsidR="00000000" w:rsidRPr="00000000">
        <w:rPr>
          <w:rtl w:val="0"/>
        </w:rPr>
        <w:t xml:space="preserve">, vol. 18, no. 1, Art. no. 53, Jan. 2026, doi: 10.3390/fi18010053.</w:t>
        <w:br w:type="textWrapping"/>
        <w:t xml:space="preserve">Available: </w:t>
      </w:r>
      <w:hyperlink r:id="rId9">
        <w:r w:rsidDel="00000000" w:rsidR="00000000" w:rsidRPr="00000000">
          <w:rPr>
            <w:color w:val="1155cc"/>
            <w:u w:val="single"/>
            <w:rtl w:val="0"/>
          </w:rPr>
          <w:t xml:space="preserve">https://www.mdpi.com/1999-5903/18/1/53</w:t>
        </w:r>
      </w:hyperlink>
      <w:r w:rsidDel="00000000" w:rsidR="00000000" w:rsidRPr="00000000">
        <w:rPr>
          <w:rtl w:val="0"/>
        </w:rPr>
        <w:t xml:space="preserve"> [Accessed: Oct. 1, 2026].</w:t>
      </w:r>
    </w:p>
    <w:p w:rsidR="00000000" w:rsidDel="00000000" w:rsidP="00000000" w:rsidRDefault="00000000" w:rsidRPr="00000000" w14:paraId="000000F2">
      <w:pPr>
        <w:tabs>
          <w:tab w:val="left" w:leader="none" w:pos="567"/>
        </w:tabs>
        <w:spacing w:after="120" w:line="288" w:lineRule="auto"/>
        <w:ind w:left="567" w:hanging="567"/>
        <w:rPr/>
      </w:pPr>
      <w:r w:rsidDel="00000000" w:rsidR="00000000" w:rsidRPr="00000000">
        <w:rPr>
          <w:rtl w:val="0"/>
        </w:rPr>
        <w:t xml:space="preserve">[4]</w:t>
        <w:tab/>
        <w:t xml:space="preserve">Microsoft, "Polyglot persistence with Azure Cosmos DB and Azure SQL Database," Azure Architecture Center, Microsoft Learn, 2026. [Online]. Available:</w:t>
      </w:r>
      <w:hyperlink r:id="rId10">
        <w:r w:rsidDel="00000000" w:rsidR="00000000" w:rsidRPr="00000000">
          <w:rPr>
            <w:color w:val="0563c1"/>
            <w:u w:val="single"/>
            <w:rtl w:val="0"/>
          </w:rPr>
          <w:t xml:space="preserve">https://learn.microsoft.com/en-us/azure/architecture/databases/idea/combine-relational-nosql</w:t>
        </w:r>
      </w:hyperlink>
      <w:r w:rsidDel="00000000" w:rsidR="00000000" w:rsidRPr="00000000">
        <w:rPr>
          <w:rtl w:val="0"/>
        </w:rPr>
        <w:t xml:space="preserve">  [Accessed: Oct. 1, 2026].</w:t>
      </w:r>
    </w:p>
    <w:p w:rsidR="00000000" w:rsidDel="00000000" w:rsidP="00000000" w:rsidRDefault="00000000" w:rsidRPr="00000000" w14:paraId="000000F3">
      <w:pPr>
        <w:tabs>
          <w:tab w:val="left" w:leader="none" w:pos="567"/>
        </w:tabs>
        <w:spacing w:after="120" w:line="288" w:lineRule="auto"/>
        <w:ind w:left="567" w:hanging="567"/>
        <w:rPr/>
      </w:pPr>
      <w:r w:rsidDel="00000000" w:rsidR="00000000" w:rsidRPr="00000000">
        <w:rPr>
          <w:rtl w:val="0"/>
        </w:rPr>
        <w:t xml:space="preserve">[5]</w:t>
        <w:tab/>
        <w:t xml:space="preserve">MongoDB, Inc., "Data model design," </w:t>
      </w:r>
      <w:r w:rsidDel="00000000" w:rsidR="00000000" w:rsidRPr="00000000">
        <w:rPr>
          <w:i w:val="1"/>
          <w:iCs w:val="1"/>
          <w:rtl w:val="0"/>
        </w:rPr>
        <w:t xml:space="preserve">MonSgoDB Manual</w:t>
      </w:r>
      <w:r w:rsidDel="00000000" w:rsidR="00000000" w:rsidRPr="00000000">
        <w:rPr>
          <w:rtl w:val="0"/>
        </w:rPr>
        <w:t xml:space="preserve">. [Online]. </w:t>
        <w:br w:type="textWrapping"/>
        <w:t xml:space="preserve">Available: </w:t>
      </w:r>
      <w:hyperlink r:id="rId11">
        <w:r w:rsidDel="00000000" w:rsidR="00000000" w:rsidRPr="00000000">
          <w:rPr>
            <w:color w:val="0563c1"/>
            <w:u w:val="single"/>
            <w:rtl w:val="0"/>
          </w:rPr>
          <w:t xml:space="preserve">https://mongodb.com/docs/manual/core/data-model-design</w:t>
        </w:r>
      </w:hyperlink>
      <w:r w:rsidDel="00000000" w:rsidR="00000000" w:rsidRPr="00000000">
        <w:rPr>
          <w:rtl w:val="0"/>
        </w:rPr>
        <w:t xml:space="preserve">  [Accessed: Oct. 1, 2026].</w:t>
      </w:r>
    </w:p>
    <w:p w:rsidR="00000000" w:rsidDel="00000000" w:rsidP="00000000" w:rsidRDefault="00000000" w:rsidRPr="00000000" w14:paraId="000000F4">
      <w:pPr>
        <w:tabs>
          <w:tab w:val="left" w:leader="none" w:pos="567"/>
        </w:tabs>
        <w:spacing w:after="120" w:line="288" w:lineRule="auto"/>
        <w:ind w:left="567" w:hanging="567"/>
        <w:rPr/>
      </w:pPr>
      <w:r w:rsidDel="00000000" w:rsidR="00000000" w:rsidRPr="00000000">
        <w:rPr>
          <w:rtl w:val="0"/>
        </w:rPr>
        <w:t xml:space="preserve">[6]</w:t>
        <w:tab/>
        <w:t xml:space="preserve">P. Solanki, "Modern database architectures: The hybrid approach with SQL, NoSQL, and NewSQL in 2025," </w:t>
      </w:r>
      <w:r w:rsidDel="00000000" w:rsidR="00000000" w:rsidRPr="00000000">
        <w:rPr>
          <w:i w:val="1"/>
          <w:iCs w:val="1"/>
          <w:rtl w:val="0"/>
        </w:rPr>
        <w:t xml:space="preserve">200OK Solutions Blog</w:t>
      </w:r>
      <w:r w:rsidDel="00000000" w:rsidR="00000000" w:rsidRPr="00000000">
        <w:rPr>
          <w:rtl w:val="0"/>
        </w:rPr>
        <w:t xml:space="preserve">, Feb. 24, 2025. [Online]. Available:</w:t>
      </w:r>
      <w:hyperlink r:id="rId12">
        <w:r w:rsidDel="00000000" w:rsidR="00000000" w:rsidRPr="00000000">
          <w:rPr>
            <w:color w:val="0563c1"/>
            <w:u w:val="single"/>
            <w:rtl w:val="0"/>
          </w:rPr>
          <w:t xml:space="preserve">https://www.200oksolutions.com/blog/modern-database-architectures-hybrid-approach-sql-nosql-newsql-2025/</w:t>
        </w:r>
      </w:hyperlink>
      <w:r w:rsidDel="00000000" w:rsidR="00000000" w:rsidRPr="00000000">
        <w:rPr>
          <w:rtl w:val="0"/>
        </w:rPr>
        <w:t xml:space="preserve">  [Accessed: Oct. 1, 2026].</w:t>
      </w:r>
    </w:p>
    <w:sectPr>
      <w:footerReference r:id="rId13" w:type="default"/>
      <w:type w:val="nextPage"/>
      <w:pgSz w:h="16838" w:w="11906" w:orient="portrait"/>
      <w:pgMar w:bottom="1134" w:top="1134"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jc w:val="center"/>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7" w:hanging="283"/>
      </w:pPr>
      <w:rPr/>
    </w:lvl>
    <w:lvl w:ilvl="1">
      <w:start w:val="0"/>
      <w:numFmt w:val="bullet"/>
      <w:lvlText w:val=""/>
      <w:lvlJc w:val="left"/>
      <w:pPr>
        <w:ind w:left="0" w:firstLine="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Heading7">
    <w:name w:val="heading 7"/>
    <w:basedOn w:val="Normal"/>
    <w:next w:val="Normal"/>
    <w:link w:val="Heading7Char"/>
    <w:uiPriority w:val="9"/>
    <w:unhideWhenUsed w:val="1"/>
    <w:qFormat w:val="1"/>
    <w:pPr>
      <w:keepNext w:val="1"/>
      <w:keepLines w:val="1"/>
      <w:spacing w:before="40"/>
      <w:outlineLvl w:val="6"/>
    </w:pPr>
    <w:rPr>
      <w:rFonts w:ascii="Arial" w:cs="Arial" w:eastAsia="Arial" w:hAnsi="Arial"/>
      <w:color w:val="595959" w:themeColor="text1" w:themeTint="0000A6"/>
    </w:rPr>
  </w:style>
  <w:style w:type="paragraph" w:styleId="Heading8">
    <w:name w:val="heading 8"/>
    <w:basedOn w:val="Normal"/>
    <w:next w:val="Normal"/>
    <w:link w:val="Heading8Char"/>
    <w:uiPriority w:val="9"/>
    <w:unhideWhenUsed w:val="1"/>
    <w:qFormat w:val="1"/>
    <w:pPr>
      <w:keepNext w:val="1"/>
      <w:keepLines w:val="1"/>
      <w:outlineLvl w:val="7"/>
    </w:pPr>
    <w:rPr>
      <w:rFonts w:ascii="Arial" w:cs="Arial" w:eastAsia="Arial" w:hAnsi="Arial"/>
      <w:i w:val="1"/>
      <w:iCs w:val="1"/>
      <w:color w:val="272727" w:themeColor="text1" w:themeTint="0000D8"/>
    </w:rPr>
  </w:style>
  <w:style w:type="paragraph" w:styleId="Heading9">
    <w:name w:val="heading 9"/>
    <w:basedOn w:val="Normal"/>
    <w:next w:val="Normal"/>
    <w:link w:val="Heading9Char"/>
    <w:uiPriority w:val="9"/>
    <w:unhideWhenUsed w:val="1"/>
    <w:qFormat w:val="1"/>
    <w:pPr>
      <w:keepNext w:val="1"/>
      <w:keepLines w:val="1"/>
      <w:outlineLvl w:val="8"/>
    </w:pPr>
    <w:rPr>
      <w:rFonts w:ascii="Arial" w:cs="Arial" w:eastAsia="Arial" w:hAnsi="Arial"/>
      <w:i w:val="1"/>
      <w:iCs w:val="1"/>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TableGridLight">
    <w:name w:val="Grid Table Light"/>
    <w:basedOn w:val="TableNormal"/>
    <w:uiPriority w:val="59"/>
    <w:tblPr>
      <w:tblInd w:w="0.0" w:type="dxa"/>
      <w:tblBorders>
        <w:top w:color="afafaf" w:space="0" w:sz="4" w:themeColor="text1" w:themeTint="000050" w:val="single"/>
        <w:left w:color="afafaf" w:space="0" w:sz="4" w:themeColor="text1" w:themeTint="000050" w:val="single"/>
        <w:bottom w:color="afafaf" w:space="0" w:sz="4" w:themeColor="text1" w:themeTint="000050" w:val="single"/>
        <w:right w:color="afafaf" w:space="0" w:sz="4" w:themeColor="text1" w:themeTint="000050" w:val="single"/>
        <w:insideH w:color="afafaf" w:space="0" w:sz="4" w:themeColor="text1" w:themeTint="000050" w:val="single"/>
        <w:insideV w:color="afafaf" w:space="0" w:sz="4" w:themeColor="text1" w:themeTint="000050" w:val="single"/>
      </w:tblBorders>
      <w:tblCellMar>
        <w:top w:w="0.0" w:type="dxa"/>
        <w:left w:w="108.0" w:type="dxa"/>
        <w:bottom w:w="0.0" w:type="dxa"/>
        <w:right w:w="108.0" w:type="dxa"/>
      </w:tblCellMar>
    </w:tblPr>
  </w:style>
  <w:style w:type="table" w:styleId="PlainTable1">
    <w:name w:val="Plain Table 1"/>
    <w:basedOn w:val="TableNormal"/>
    <w:uiPriority w:val="59"/>
    <w:tblPr>
      <w:tblInd w:w="0.0" w:type="dxa"/>
      <w:tblBorders>
        <w:top w:color="afafaf" w:space="0" w:sz="4" w:themeColor="text1" w:themeTint="000050" w:val="single"/>
        <w:left w:color="afafaf" w:space="0" w:sz="4" w:themeColor="text1" w:themeTint="000050" w:val="single"/>
        <w:bottom w:color="afafaf" w:space="0" w:sz="4" w:themeColor="text1" w:themeTint="000050" w:val="single"/>
        <w:right w:color="afafaf" w:space="0" w:sz="4" w:themeColor="text1" w:themeTint="000050" w:val="single"/>
        <w:insideH w:color="afafaf" w:space="0" w:sz="4" w:themeColor="text1" w:themeTint="000050" w:val="single"/>
        <w:insideV w:color="afafaf" w:space="0" w:sz="4" w:themeColor="text1" w:themeTint="000050" w:val="single"/>
      </w:tblBorders>
      <w:tblCellMar>
        <w:top w:w="0.0" w:type="dxa"/>
        <w:left w:w="108.0" w:type="dxa"/>
        <w:bottom w:w="0.0" w:type="dxa"/>
        <w:right w:w="108.0" w:type="dxa"/>
      </w:tblCellMar>
    </w:tblPr>
    <w:tblStylePr w:type="firstRow">
      <w:rPr>
        <w:rFonts w:ascii="Arial" w:hAnsi="Arial"/>
        <w:b w:val="1"/>
        <w:color w:val="404040"/>
        <w:sz w:val="22"/>
      </w:rPr>
    </w:tblStylePr>
    <w:tblStylePr w:type="lastRow">
      <w:rPr>
        <w:rFonts w:ascii="Arial" w:hAnsi="Arial"/>
        <w:b w:val="1"/>
        <w:color w:val="404040"/>
        <w:sz w:val="22"/>
      </w:rPr>
    </w:tblStylePr>
    <w:tblStylePr w:type="firstCol">
      <w:rPr>
        <w:rFonts w:ascii="Arial" w:hAnsi="Arial"/>
        <w:b w:val="1"/>
        <w:color w:val="404040"/>
        <w:sz w:val="22"/>
      </w:rPr>
    </w:tblStylePr>
    <w:tblStylePr w:type="lastCol">
      <w:rPr>
        <w:rFonts w:ascii="Arial" w:hAnsi="Arial"/>
        <w:b w:val="1"/>
        <w:color w:val="404040"/>
        <w:sz w:val="22"/>
      </w:rPr>
    </w:tblStylePr>
    <w:tblStylePr w:type="band1Vert">
      <w:tblPr/>
      <w:tcPr>
        <w:shd w:color="f2f2f2" w:fill="f2f2f2" w:themeColor="text1" w:themeFill="text1" w:themeFillTint="00000D" w:themeTint="00000D" w:val="clear"/>
      </w:tcPr>
    </w:tblStylePr>
    <w:tblStylePr w:type="band1Horz">
      <w:tblPr/>
      <w:tcPr>
        <w:shd w:color="f2f2f2" w:fill="f2f2f2" w:themeColor="text1" w:themeFill="text1" w:themeFillTint="00000D" w:themeTint="00000D" w:val="clear"/>
      </w:tcPr>
    </w:tblStylePr>
  </w:style>
  <w:style w:type="table" w:styleId="PlainTable2">
    <w:name w:val="Plain Table 2"/>
    <w:basedOn w:val="TableNormal"/>
    <w:uiPriority w:val="59"/>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blStylePr w:type="firstRow">
      <w:rPr>
        <w:rFonts w:ascii="Arial" w:hAnsi="Arial"/>
        <w:b w:val="1"/>
        <w:color w:val="404040"/>
        <w:sz w:val="22"/>
      </w:rPr>
      <w:tblPr/>
      <w:tcPr>
        <w:tcBorders>
          <w:top w:color="000000" w:space="0" w:sz="4" w:themeColor="text1" w:val="single"/>
          <w:bottom w:color="000000" w:space="0" w:sz="4" w:themeColor="text1" w:val="single"/>
        </w:tcBorders>
      </w:tcPr>
    </w:tblStylePr>
    <w:tblStylePr w:type="lastRow">
      <w:rPr>
        <w:rFonts w:ascii="Arial" w:hAnsi="Arial"/>
        <w:b w:val="1"/>
        <w:color w:val="404040"/>
        <w:sz w:val="22"/>
      </w:rPr>
    </w:tblStylePr>
    <w:tblStylePr w:type="firstCol">
      <w:rPr>
        <w:rFonts w:ascii="Arial" w:hAnsi="Arial"/>
        <w:b w:val="1"/>
        <w:color w:val="404040"/>
        <w:sz w:val="22"/>
      </w:rPr>
    </w:tblStylePr>
    <w:tblStylePr w:type="lastCol">
      <w:rPr>
        <w:rFonts w:ascii="Arial" w:hAnsi="Arial"/>
        <w:b w:val="1"/>
        <w:color w:val="404040"/>
        <w:sz w:val="22"/>
      </w:rPr>
    </w:tblStylePr>
    <w:tblStylePr w:type="band1Vert">
      <w:tblPr/>
      <w:tcPr>
        <w:tcBorders>
          <w:left w:color="000000" w:space="0" w:sz="4" w:themeColor="text1" w:val="single"/>
          <w:right w:color="000000" w:space="0" w:sz="4" w:themeColor="text1" w:val="single"/>
        </w:tcBorders>
      </w:tcPr>
    </w:tblStylePr>
    <w:tblStylePr w:type="band2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tcBorders>
      </w:tcPr>
    </w:tblStylePr>
  </w:style>
  <w:style w:type="table" w:styleId="PlainTable3">
    <w:name w:val="Plain Table 3"/>
    <w:basedOn w:val="TableNormal"/>
    <w:uiPriority w:val="99"/>
    <w:tblPr>
      <w:tblStyleRowBandSize w:val="1"/>
      <w:tblStyleColBandSize w:val="1"/>
      <w:tblInd w:w="0.0" w:type="dxa"/>
      <w:tblCellMar>
        <w:top w:w="0.0" w:type="dxa"/>
        <w:left w:w="108.0" w:type="dxa"/>
        <w:bottom w:w="0.0" w:type="dxa"/>
        <w:right w:w="108.0" w:type="dxa"/>
      </w:tblCellMar>
    </w:tblPr>
    <w:tblStylePr w:type="firstRow">
      <w:rPr>
        <w:b w:val="1"/>
        <w:caps w:val="1"/>
        <w:color w:val="404040"/>
      </w:rPr>
      <w:tblPr/>
      <w:tcPr>
        <w:tcBorders>
          <w:top w:color="000000" w:space="0" w:sz="4" w:val="none"/>
          <w:left w:color="000000" w:space="0" w:sz="4" w:val="none"/>
          <w:bottom w:color="404040" w:space="0" w:sz="4" w:val="single"/>
          <w:right w:color="000000" w:space="0" w:sz="4" w:val="none"/>
        </w:tcBorders>
      </w:tcPr>
    </w:tblStylePr>
    <w:tblStylePr w:type="lastRow">
      <w:rPr>
        <w:b w:val="1"/>
        <w:caps w:val="1"/>
        <w:color w:val="404040"/>
      </w:rPr>
    </w:tblStylePr>
    <w:tblStylePr w:type="firstCol">
      <w:rPr>
        <w:b w:val="1"/>
        <w:caps w:val="1"/>
        <w:color w:val="404040"/>
      </w:rPr>
      <w:tblPr/>
      <w:tcPr>
        <w:tcBorders>
          <w:top w:color="000000" w:space="0" w:sz="4" w:val="none"/>
          <w:left w:color="000000" w:space="0" w:sz="4" w:val="none"/>
          <w:bottom w:color="000000" w:space="0" w:sz="4" w:val="none"/>
          <w:right w:color="404040" w:space="0" w:sz="4" w:val="single"/>
        </w:tcBorders>
      </w:tcPr>
    </w:tblStylePr>
    <w:tblStylePr w:type="lastCol">
      <w:rPr>
        <w:b w:val="1"/>
        <w:caps w:val="1"/>
        <w:color w:val="404040"/>
      </w:rPr>
    </w:tblStylePr>
    <w:tblStylePr w:type="band1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Pr/>
      <w:tcPr>
        <w:shd w:color="f2f2f2" w:fill="f2f2f2" w:themeColor="text1" w:themeFill="text1" w:themeFillTint="00000D" w:themeTint="00000D" w:val="clear"/>
      </w:tcPr>
    </w:tblStylePr>
  </w:style>
  <w:style w:type="table" w:styleId="PlainTable4">
    <w:name w:val="Plain Table 4"/>
    <w:basedOn w:val="TableNormal"/>
    <w:uiPriority w:val="99"/>
    <w:tblPr>
      <w:tblStyleRowBandSize w:val="1"/>
      <w:tblStyleColBandSize w:val="1"/>
      <w:tblInd w:w="0.0" w:type="dxa"/>
      <w:tblCellMar>
        <w:top w:w="0.0" w:type="dxa"/>
        <w:left w:w="108.0" w:type="dxa"/>
        <w:bottom w:w="0.0" w:type="dxa"/>
        <w:right w:w="108.0" w:type="dxa"/>
      </w:tblCellMar>
    </w:tblPr>
    <w:tblStylePr w:type="firstRow">
      <w:rPr>
        <w:b w:val="1"/>
        <w:color w:val="404040"/>
      </w:r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Pr/>
      <w:tcPr>
        <w:shd w:color="f2f2f2" w:fill="f2f2f2" w:themeColor="text1" w:themeFill="text1" w:themeFillTint="00000D" w:themeTint="00000D" w:val="clear"/>
      </w:tcPr>
    </w:tblStylePr>
  </w:style>
  <w:style w:type="table" w:styleId="PlainTable5">
    <w:name w:val="Plain Table 5"/>
    <w:basedOn w:val="TableNormal"/>
    <w:uiPriority w:val="99"/>
    <w:tblPr>
      <w:tblStyleRowBandSize w:val="1"/>
      <w:tblStyleColBandSize w:val="1"/>
      <w:tblInd w:w="0.0" w:type="dxa"/>
      <w:tblCellMar>
        <w:top w:w="0.0" w:type="dxa"/>
        <w:left w:w="108.0" w:type="dxa"/>
        <w:bottom w:w="0.0" w:type="dxa"/>
        <w:right w:w="108.0" w:type="dxa"/>
      </w:tblCellMar>
    </w:tblPr>
    <w:tblStylePr w:type="firstRow">
      <w:rPr>
        <w:i w:val="1"/>
        <w:color w:val="404040"/>
      </w:rPr>
      <w:tblPr/>
      <w:tcPr>
        <w:tcBorders>
          <w:left w:color="000000" w:space="0" w:sz="4" w:val="none"/>
          <w:bottom w:color="404040" w:space="0" w:sz="4" w:val="single"/>
          <w:right w:color="000000" w:space="0" w:sz="4" w:val="none"/>
        </w:tcBorders>
        <w:shd w:color="ffffff" w:fill="auto" w:val="clear"/>
      </w:tcPr>
    </w:tblStylePr>
    <w:tblStylePr w:type="lastRow">
      <w:rPr>
        <w:i w:val="1"/>
        <w:color w:val="404040"/>
      </w:rPr>
      <w:tblPr/>
      <w:tcPr>
        <w:tcBorders>
          <w:top w:color="404040" w:space="0" w:sz="4" w:val="single"/>
          <w:left w:color="000000" w:space="0" w:sz="4" w:val="none"/>
          <w:right w:color="000000" w:space="0" w:sz="4" w:val="none"/>
        </w:tcBorders>
        <w:shd w:color="ffffff" w:fill="auto" w:val="clear"/>
      </w:tcPr>
    </w:tblStylePr>
    <w:tblStylePr w:type="firstCol">
      <w:pPr>
        <w:jc w:val="right"/>
      </w:pPr>
      <w:rPr>
        <w:i w:val="1"/>
        <w:color w:val="404040"/>
      </w:rPr>
      <w:tblPr/>
      <w:tcPr>
        <w:tcBorders>
          <w:right w:color="404040" w:space="0" w:sz="4" w:val="single"/>
        </w:tcBorders>
        <w:shd w:color="ffffff" w:fill="auto" w:val="clear"/>
      </w:tcPr>
    </w:tblStylePr>
    <w:tblStylePr w:type="lastCol">
      <w:rPr>
        <w:i w:val="1"/>
        <w:color w:val="404040"/>
      </w:rPr>
      <w:tblPr/>
      <w:tcPr>
        <w:tcBorders>
          <w:left w:color="404040" w:space="0" w:sz="4" w:val="single"/>
        </w:tcBorders>
        <w:shd w:color="ffffff" w:fill="auto" w:val="clear"/>
      </w:tcPr>
    </w:tblStylePr>
    <w:tblStylePr w:type="band1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Pr/>
      <w:tcPr>
        <w:shd w:color="f2f2f2" w:fill="f2f2f2" w:themeColor="text1" w:themeFill="text1" w:themeFillTint="00000D" w:themeTint="00000D" w:val="clear"/>
      </w:tcPr>
    </w:tblStylePr>
  </w:style>
  <w:style w:type="table" w:styleId="GridTable1Light">
    <w:name w:val="Grid Table 1 Light"/>
    <w:basedOn w:val="TableNormal"/>
    <w:uiPriority w:val="99"/>
    <w:tblPr>
      <w:tblStyleRowBandSize w:val="1"/>
      <w:tblStyleColBandSize w:val="1"/>
      <w:tblInd w:w="0.0" w:type="dxa"/>
      <w:tblBorders>
        <w:top w:color="989898" w:space="0" w:sz="4" w:themeColor="text1" w:themeTint="000067" w:val="single"/>
        <w:left w:color="989898" w:space="0" w:sz="4" w:themeColor="text1" w:themeTint="000067" w:val="single"/>
        <w:bottom w:color="989898" w:space="0" w:sz="4" w:themeColor="text1" w:themeTint="000067" w:val="single"/>
        <w:right w:color="989898" w:space="0" w:sz="4" w:themeColor="text1" w:themeTint="000067" w:val="single"/>
        <w:insideH w:color="989898" w:space="0" w:sz="4" w:themeColor="text1" w:themeTint="000067" w:val="single"/>
        <w:insideV w:color="989898" w:space="0" w:sz="4" w:themeColor="text1" w:themeTint="000067" w:val="single"/>
      </w:tblBorders>
      <w:tblCellMar>
        <w:top w:w="0.0" w:type="dxa"/>
        <w:left w:w="108.0" w:type="dxa"/>
        <w:bottom w:w="0.0" w:type="dxa"/>
        <w:right w:w="108.0" w:type="dxa"/>
      </w:tblCellMar>
    </w:tblPr>
    <w:tblStylePr w:type="firstRow">
      <w:rPr>
        <w:b w:val="1"/>
        <w:color w:val="404040"/>
      </w:rPr>
      <w:tblPr/>
      <w:tcPr>
        <w:tcBorders>
          <w:bottom w:color="6a6a6a" w:space="0" w:sz="12" w:themeColor="text1"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989898" w:space="0" w:sz="4" w:themeColor="text1" w:themeTint="000067" w:val="single"/>
          <w:left w:color="989898" w:space="0" w:sz="4" w:themeColor="text1" w:themeTint="000067" w:val="single"/>
          <w:bottom w:color="989898" w:space="0" w:sz="4" w:themeColor="text1" w:themeTint="000067" w:val="single"/>
          <w:right w:color="989898" w:space="0" w:sz="4" w:themeColor="text1" w:themeTint="000067" w:val="single"/>
        </w:tcBorders>
      </w:tcPr>
    </w:tblStylePr>
  </w:style>
  <w:style w:type="table" w:styleId="GridTable1Light-Accent1">
    <w:name w:val="Grid Table 1 Light Accent 1"/>
    <w:basedOn w:val="TableNormal"/>
    <w:uiPriority w:val="99"/>
    <w:tblPr>
      <w:tblStyleRowBandSize w:val="1"/>
      <w:tblStyleColBandSize w:val="1"/>
      <w:tblInd w:w="0.0" w:type="dxa"/>
      <w:tblBorders>
        <w:top w:color="b7cbe4" w:space="0" w:sz="4" w:themeColor="accent1" w:themeTint="000067" w:val="single"/>
        <w:left w:color="b7cbe4" w:space="0" w:sz="4" w:themeColor="accent1" w:themeTint="000067" w:val="single"/>
        <w:bottom w:color="b7cbe4" w:space="0" w:sz="4" w:themeColor="accent1" w:themeTint="000067" w:val="single"/>
        <w:right w:color="b7cbe4" w:space="0" w:sz="4" w:themeColor="accent1" w:themeTint="000067" w:val="single"/>
        <w:insideH w:color="b7cbe4" w:space="0" w:sz="4" w:themeColor="accent1" w:themeTint="000067" w:val="single"/>
        <w:insideV w:color="b7cbe4" w:space="0" w:sz="4" w:themeColor="accent1" w:themeTint="000067" w:val="single"/>
      </w:tblBorders>
      <w:tblCellMar>
        <w:top w:w="0.0" w:type="dxa"/>
        <w:left w:w="108.0" w:type="dxa"/>
        <w:bottom w:w="0.0" w:type="dxa"/>
        <w:right w:w="108.0" w:type="dxa"/>
      </w:tblCellMar>
    </w:tblPr>
    <w:tblStylePr w:type="firstRow">
      <w:rPr>
        <w:b w:val="1"/>
        <w:color w:val="404040"/>
      </w:rPr>
      <w:tblPr/>
      <w:tcPr>
        <w:tcBorders>
          <w:bottom w:color="97b4d8" w:space="0" w:sz="12" w:themeColor="accent1"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b7cbe4" w:space="0" w:sz="4" w:themeColor="accent1" w:themeTint="000067" w:val="single"/>
          <w:left w:color="b7cbe4" w:space="0" w:sz="4" w:themeColor="accent1" w:themeTint="000067" w:val="single"/>
          <w:bottom w:color="b7cbe4" w:space="0" w:sz="4" w:themeColor="accent1" w:themeTint="000067" w:val="single"/>
          <w:right w:color="b7cbe4" w:space="0" w:sz="4" w:themeColor="accent1" w:themeTint="000067" w:val="single"/>
        </w:tcBorders>
      </w:tcPr>
    </w:tblStylePr>
  </w:style>
  <w:style w:type="table" w:styleId="GridTable1Light-Accent2">
    <w:name w:val="Grid Table 1 Light Accent 2"/>
    <w:basedOn w:val="TableNormal"/>
    <w:uiPriority w:val="99"/>
    <w:tblPr>
      <w:tblStyleRowBandSize w:val="1"/>
      <w:tblStyleColBandSize w:val="1"/>
      <w:tblInd w:w="0.0" w:type="dxa"/>
      <w:tblBorders>
        <w:top w:color="e5b7b6" w:space="0" w:sz="4" w:themeColor="accent2" w:themeTint="000067" w:val="single"/>
        <w:left w:color="e5b7b6" w:space="0" w:sz="4" w:themeColor="accent2" w:themeTint="000067" w:val="single"/>
        <w:bottom w:color="e5b7b6" w:space="0" w:sz="4" w:themeColor="accent2" w:themeTint="000067" w:val="single"/>
        <w:right w:color="e5b7b6" w:space="0" w:sz="4" w:themeColor="accent2" w:themeTint="000067" w:val="single"/>
        <w:insideH w:color="e5b7b6" w:space="0" w:sz="4" w:themeColor="accent2" w:themeTint="000067" w:val="single"/>
        <w:insideV w:color="e5b7b6" w:space="0" w:sz="4" w:themeColor="accent2" w:themeTint="000067" w:val="single"/>
      </w:tblBorders>
      <w:tblCellMar>
        <w:top w:w="0.0" w:type="dxa"/>
        <w:left w:w="108.0" w:type="dxa"/>
        <w:bottom w:w="0.0" w:type="dxa"/>
        <w:right w:w="108.0" w:type="dxa"/>
      </w:tblCellMar>
    </w:tblPr>
    <w:tblStylePr w:type="firstRow">
      <w:rPr>
        <w:b w:val="1"/>
        <w:color w:val="404040"/>
      </w:rPr>
      <w:tblPr/>
      <w:tcPr>
        <w:tcBorders>
          <w:bottom w:color="da9896" w:space="0" w:sz="12" w:themeColor="accent2"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e5b7b6" w:space="0" w:sz="4" w:themeColor="accent2" w:themeTint="000067" w:val="single"/>
          <w:left w:color="e5b7b6" w:space="0" w:sz="4" w:themeColor="accent2" w:themeTint="000067" w:val="single"/>
          <w:bottom w:color="e5b7b6" w:space="0" w:sz="4" w:themeColor="accent2" w:themeTint="000067" w:val="single"/>
          <w:right w:color="e5b7b6" w:space="0" w:sz="4" w:themeColor="accent2" w:themeTint="000067" w:val="single"/>
        </w:tcBorders>
      </w:tcPr>
    </w:tblStylePr>
  </w:style>
  <w:style w:type="table" w:styleId="GridTable1Light-Accent3">
    <w:name w:val="Grid Table 1 Light Accent 3"/>
    <w:basedOn w:val="TableNormal"/>
    <w:uiPriority w:val="99"/>
    <w:tblPr>
      <w:tblStyleRowBandSize w:val="1"/>
      <w:tblStyleColBandSize w:val="1"/>
      <w:tblInd w:w="0.0" w:type="dxa"/>
      <w:tblBorders>
        <w:top w:color="d6e3bb" w:space="0" w:sz="4" w:themeColor="accent3" w:themeTint="000067" w:val="single"/>
        <w:left w:color="d6e3bb" w:space="0" w:sz="4" w:themeColor="accent3" w:themeTint="000067" w:val="single"/>
        <w:bottom w:color="d6e3bb" w:space="0" w:sz="4" w:themeColor="accent3" w:themeTint="000067" w:val="single"/>
        <w:right w:color="d6e3bb" w:space="0" w:sz="4" w:themeColor="accent3" w:themeTint="000067" w:val="single"/>
        <w:insideH w:color="d6e3bb" w:space="0" w:sz="4" w:themeColor="accent3" w:themeTint="000067" w:val="single"/>
        <w:insideV w:color="d6e3bb" w:space="0" w:sz="4" w:themeColor="accent3" w:themeTint="000067" w:val="single"/>
      </w:tblBorders>
      <w:tblCellMar>
        <w:top w:w="0.0" w:type="dxa"/>
        <w:left w:w="108.0" w:type="dxa"/>
        <w:bottom w:w="0.0" w:type="dxa"/>
        <w:right w:w="108.0" w:type="dxa"/>
      </w:tblCellMar>
    </w:tblPr>
    <w:tblStylePr w:type="firstRow">
      <w:rPr>
        <w:b w:val="1"/>
        <w:color w:val="404040"/>
      </w:rPr>
      <w:tblPr/>
      <w:tcPr>
        <w:tcBorders>
          <w:bottom w:color="c4d79d" w:space="0" w:sz="12" w:themeColor="accent3"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d6e3bb" w:space="0" w:sz="4" w:themeColor="accent3" w:themeTint="000067" w:val="single"/>
          <w:left w:color="d6e3bb" w:space="0" w:sz="4" w:themeColor="accent3" w:themeTint="000067" w:val="single"/>
          <w:bottom w:color="d6e3bb" w:space="0" w:sz="4" w:themeColor="accent3" w:themeTint="000067" w:val="single"/>
          <w:right w:color="d6e3bb" w:space="0" w:sz="4" w:themeColor="accent3" w:themeTint="000067" w:val="single"/>
        </w:tcBorders>
      </w:tcPr>
    </w:tblStylePr>
  </w:style>
  <w:style w:type="table" w:styleId="GridTable1Light-Accent4">
    <w:name w:val="Grid Table 1 Light Accent 4"/>
    <w:basedOn w:val="TableNormal"/>
    <w:uiPriority w:val="99"/>
    <w:tblPr>
      <w:tblStyleRowBandSize w:val="1"/>
      <w:tblStyleColBandSize w:val="1"/>
      <w:tblInd w:w="0.0" w:type="dxa"/>
      <w:tblBorders>
        <w:top w:color="cbc0d9" w:space="0" w:sz="4" w:themeColor="accent4" w:themeTint="000067" w:val="single"/>
        <w:left w:color="cbc0d9" w:space="0" w:sz="4" w:themeColor="accent4" w:themeTint="000067" w:val="single"/>
        <w:bottom w:color="cbc0d9" w:space="0" w:sz="4" w:themeColor="accent4" w:themeTint="000067" w:val="single"/>
        <w:right w:color="cbc0d9" w:space="0" w:sz="4" w:themeColor="accent4" w:themeTint="000067" w:val="single"/>
        <w:insideH w:color="cbc0d9" w:space="0" w:sz="4" w:themeColor="accent4" w:themeTint="000067" w:val="single"/>
        <w:insideV w:color="cbc0d9" w:space="0" w:sz="4" w:themeColor="accent4" w:themeTint="000067" w:val="single"/>
      </w:tblBorders>
      <w:tblCellMar>
        <w:top w:w="0.0" w:type="dxa"/>
        <w:left w:w="108.0" w:type="dxa"/>
        <w:bottom w:w="0.0" w:type="dxa"/>
        <w:right w:w="108.0" w:type="dxa"/>
      </w:tblCellMar>
    </w:tblPr>
    <w:tblStylePr w:type="firstRow">
      <w:rPr>
        <w:b w:val="1"/>
        <w:color w:val="404040"/>
      </w:rPr>
      <w:tblPr/>
      <w:tcPr>
        <w:tcBorders>
          <w:bottom w:color="b4a4c8" w:space="0" w:sz="12" w:themeColor="accent4"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cbc0d9" w:space="0" w:sz="4" w:themeColor="accent4" w:themeTint="000067" w:val="single"/>
          <w:left w:color="cbc0d9" w:space="0" w:sz="4" w:themeColor="accent4" w:themeTint="000067" w:val="single"/>
          <w:bottom w:color="cbc0d9" w:space="0" w:sz="4" w:themeColor="accent4" w:themeTint="000067" w:val="single"/>
          <w:right w:color="cbc0d9" w:space="0" w:sz="4" w:themeColor="accent4" w:themeTint="000067" w:val="single"/>
        </w:tcBorders>
      </w:tcPr>
    </w:tblStylePr>
  </w:style>
  <w:style w:type="table" w:styleId="GridTable1Light-Accent5">
    <w:name w:val="Grid Table 1 Light Accent 5"/>
    <w:basedOn w:val="TableNormal"/>
    <w:uiPriority w:val="99"/>
    <w:tblPr>
      <w:tblStyleRowBandSize w:val="1"/>
      <w:tblStyleColBandSize w:val="1"/>
      <w:tblInd w:w="0.0" w:type="dxa"/>
      <w:tblBorders>
        <w:top w:color="b6dde8" w:space="0" w:sz="4" w:themeColor="accent5" w:themeTint="000067" w:val="single"/>
        <w:left w:color="b6dde8" w:space="0" w:sz="4" w:themeColor="accent5" w:themeTint="000067" w:val="single"/>
        <w:bottom w:color="b6dde8" w:space="0" w:sz="4" w:themeColor="accent5" w:themeTint="000067" w:val="single"/>
        <w:right w:color="b6dde8" w:space="0" w:sz="4" w:themeColor="accent5" w:themeTint="000067" w:val="single"/>
        <w:insideH w:color="b6dde8" w:space="0" w:sz="4" w:themeColor="accent5" w:themeTint="000067" w:val="single"/>
        <w:insideV w:color="b6dde8" w:space="0" w:sz="4" w:themeColor="accent5" w:themeTint="000067" w:val="single"/>
      </w:tblBorders>
      <w:tblCellMar>
        <w:top w:w="0.0" w:type="dxa"/>
        <w:left w:w="108.0" w:type="dxa"/>
        <w:bottom w:w="0.0" w:type="dxa"/>
        <w:right w:w="108.0" w:type="dxa"/>
      </w:tblCellMar>
    </w:tblPr>
    <w:tblStylePr w:type="firstRow">
      <w:rPr>
        <w:b w:val="1"/>
        <w:color w:val="404040"/>
      </w:rPr>
      <w:tblPr/>
      <w:tcPr>
        <w:tcBorders>
          <w:bottom w:color="95cedd" w:space="0" w:sz="12" w:themeColor="accent5"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b6dde8" w:space="0" w:sz="4" w:themeColor="accent5" w:themeTint="000067" w:val="single"/>
          <w:left w:color="b6dde8" w:space="0" w:sz="4" w:themeColor="accent5" w:themeTint="000067" w:val="single"/>
          <w:bottom w:color="b6dde8" w:space="0" w:sz="4" w:themeColor="accent5" w:themeTint="000067" w:val="single"/>
          <w:right w:color="b6dde8" w:space="0" w:sz="4" w:themeColor="accent5" w:themeTint="000067" w:val="single"/>
        </w:tcBorders>
      </w:tcPr>
    </w:tblStylePr>
  </w:style>
  <w:style w:type="table" w:styleId="GridTable1Light-Accent6">
    <w:name w:val="Grid Table 1 Light Accent 6"/>
    <w:basedOn w:val="TableNormal"/>
    <w:uiPriority w:val="99"/>
    <w:tblPr>
      <w:tblStyleRowBandSize w:val="1"/>
      <w:tblStyleColBandSize w:val="1"/>
      <w:tblInd w:w="0.0" w:type="dxa"/>
      <w:tblBorders>
        <w:top w:color="fbd4b4" w:space="0" w:sz="4" w:themeColor="accent6" w:themeTint="000067" w:val="single"/>
        <w:left w:color="fbd4b4" w:space="0" w:sz="4" w:themeColor="accent6" w:themeTint="000067" w:val="single"/>
        <w:bottom w:color="fbd4b4" w:space="0" w:sz="4" w:themeColor="accent6" w:themeTint="000067" w:val="single"/>
        <w:right w:color="fbd4b4" w:space="0" w:sz="4" w:themeColor="accent6" w:themeTint="000067" w:val="single"/>
        <w:insideH w:color="fbd4b4" w:space="0" w:sz="4" w:themeColor="accent6" w:themeTint="000067" w:val="single"/>
        <w:insideV w:color="fbd4b4" w:space="0" w:sz="4" w:themeColor="accent6" w:themeTint="000067" w:val="single"/>
      </w:tblBorders>
      <w:tblCellMar>
        <w:top w:w="0.0" w:type="dxa"/>
        <w:left w:w="108.0" w:type="dxa"/>
        <w:bottom w:w="0.0" w:type="dxa"/>
        <w:right w:w="108.0" w:type="dxa"/>
      </w:tblCellMar>
    </w:tblPr>
    <w:tblStylePr w:type="firstRow">
      <w:rPr>
        <w:b w:val="1"/>
        <w:color w:val="404040"/>
      </w:rPr>
      <w:tblPr/>
      <w:tcPr>
        <w:tcBorders>
          <w:bottom w:color="fac192" w:space="0" w:sz="12" w:themeColor="accent6"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fbd4b4" w:space="0" w:sz="4" w:themeColor="accent6" w:themeTint="000067" w:val="single"/>
          <w:left w:color="fbd4b4" w:space="0" w:sz="4" w:themeColor="accent6" w:themeTint="000067" w:val="single"/>
          <w:bottom w:color="fbd4b4" w:space="0" w:sz="4" w:themeColor="accent6" w:themeTint="000067" w:val="single"/>
          <w:right w:color="fbd4b4" w:space="0" w:sz="4" w:themeColor="accent6" w:themeTint="000067" w:val="single"/>
        </w:tcBorders>
      </w:tcPr>
    </w:tblStylePr>
  </w:style>
  <w:style w:type="table" w:styleId="GridTable2">
    <w:name w:val="Grid Table 2"/>
    <w:basedOn w:val="TableNormal"/>
    <w:uiPriority w:val="99"/>
    <w:tblPr>
      <w:tblStyleRowBandSize w:val="1"/>
      <w:tblStyleColBandSize w:val="1"/>
      <w:tblInd w:w="0.0" w:type="dxa"/>
      <w:tblBorders>
        <w:bottom w:color="6a6a6a" w:space="0" w:sz="4" w:themeColor="text1" w:themeTint="000095" w:val="single"/>
        <w:insideH w:color="6a6a6a" w:space="0" w:sz="4" w:themeColor="text1" w:themeTint="000095" w:val="single"/>
        <w:insideV w:color="6a6a6a" w:space="0" w:sz="4" w:themeColor="text1" w:themeTint="000095" w:val="single"/>
      </w:tblBorders>
      <w:tblCellMar>
        <w:top w:w="0.0" w:type="dxa"/>
        <w:left w:w="108.0" w:type="dxa"/>
        <w:bottom w:w="0.0" w:type="dxa"/>
        <w:right w:w="108.0" w:type="dxa"/>
      </w:tblCellMar>
    </w:tblPr>
    <w:tblStylePr w:type="firstRow">
      <w:rPr>
        <w:b w:val="1"/>
        <w:color w:val="404040"/>
      </w:rPr>
      <w:tblPr/>
      <w:tcPr>
        <w:tcBorders>
          <w:top w:color="000000" w:space="0" w:sz="4" w:val="none"/>
          <w:left w:color="000000" w:space="0" w:sz="4" w:val="none"/>
          <w:bottom w:color="6a6a6a" w:space="0" w:sz="12" w:themeColor="text1" w:themeTint="000095" w:val="single"/>
          <w:right w:color="000000" w:space="0" w:sz="4" w:val="none"/>
        </w:tcBorders>
        <w:shd w:color="ffffff" w:fill="auto" w:val="clear"/>
      </w:tcPr>
    </w:tblStylePr>
    <w:tblStylePr w:type="lastRow">
      <w:rPr>
        <w:b w:val="1"/>
        <w:color w:val="404040"/>
      </w:rPr>
      <w:tblPr/>
      <w:tcPr>
        <w:tcBorders>
          <w:top w:color="6a6a6a" w:space="0" w:sz="4" w:themeColor="text1" w:themeTint="000095"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cbcbcb" w:fill="cbcbcb" w:themeColor="text1" w:themeFill="text1" w:themeFillTint="000034" w:themeTint="000034" w:val="clear"/>
      </w:tcPr>
    </w:tblStylePr>
    <w:tblStylePr w:type="band1Horz">
      <w:rPr>
        <w:rFonts w:ascii="Arial" w:hAnsi="Arial"/>
        <w:color w:val="404040"/>
        <w:sz w:val="22"/>
      </w:rPr>
      <w:tblPr/>
      <w:tcPr>
        <w:shd w:color="cbcbcb" w:fill="cbcbcb" w:themeColor="text1" w:themeFill="text1" w:themeFillTint="000034" w:themeTint="000034" w:val="clear"/>
      </w:tcPr>
    </w:tblStylePr>
  </w:style>
  <w:style w:type="table" w:styleId="GridTable2-Accent1">
    <w:name w:val="Grid Table 2 Accent 1"/>
    <w:basedOn w:val="TableNormal"/>
    <w:uiPriority w:val="99"/>
    <w:tblPr>
      <w:tblStyleRowBandSize w:val="1"/>
      <w:tblStyleColBandSize w:val="1"/>
      <w:tblInd w:w="0.0" w:type="dxa"/>
      <w:tblBorders>
        <w:bottom w:color="5d8ac2" w:space="0" w:sz="4" w:themeColor="accent1" w:themeTint="0000EA" w:val="single"/>
        <w:insideH w:color="5d8ac2" w:space="0" w:sz="4" w:themeColor="accent1" w:themeTint="0000EA" w:val="single"/>
        <w:insideV w:color="5d8ac2" w:space="0" w:sz="4" w:themeColor="accent1" w:themeTint="0000EA" w:val="single"/>
      </w:tblBorders>
      <w:tblCellMar>
        <w:top w:w="0.0" w:type="dxa"/>
        <w:left w:w="108.0" w:type="dxa"/>
        <w:bottom w:w="0.0" w:type="dxa"/>
        <w:right w:w="108.0" w:type="dxa"/>
      </w:tblCellMar>
    </w:tblPr>
    <w:tblStylePr w:type="firstRow">
      <w:rPr>
        <w:b w:val="1"/>
        <w:color w:val="404040"/>
      </w:rPr>
      <w:tblPr/>
      <w:tcPr>
        <w:tcBorders>
          <w:top w:color="000000" w:space="0" w:sz="4" w:val="none"/>
          <w:left w:color="000000" w:space="0" w:sz="4" w:val="none"/>
          <w:bottom w:color="5d8ac2" w:space="0" w:sz="12" w:themeColor="accent1" w:themeTint="0000EA" w:val="single"/>
          <w:right w:color="000000" w:space="0" w:sz="4" w:val="none"/>
        </w:tcBorders>
        <w:shd w:color="ffffff" w:fill="auto" w:val="clear"/>
      </w:tcPr>
    </w:tblStylePr>
    <w:tblStylePr w:type="lastRow">
      <w:rPr>
        <w:b w:val="1"/>
        <w:color w:val="404040"/>
      </w:rPr>
      <w:tblPr/>
      <w:tcPr>
        <w:tcBorders>
          <w:top w:color="5d8ac2" w:space="0" w:sz="4" w:themeColor="accent1" w:themeTint="0000EA"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ae5f1" w:fill="dae5f1" w:themeColor="accent1" w:themeFill="accent1" w:themeFillTint="000034" w:themeTint="000034" w:val="clear"/>
      </w:tcPr>
    </w:tblStylePr>
    <w:tblStylePr w:type="band1Horz">
      <w:rPr>
        <w:rFonts w:ascii="Arial" w:hAnsi="Arial"/>
        <w:color w:val="404040"/>
        <w:sz w:val="22"/>
      </w:rPr>
      <w:tblPr/>
      <w:tcPr>
        <w:shd w:color="dae5f1" w:fill="dae5f1" w:themeColor="accent1" w:themeFill="accent1" w:themeFillTint="000034" w:themeTint="000034" w:val="clear"/>
      </w:tcPr>
    </w:tblStylePr>
  </w:style>
  <w:style w:type="table" w:styleId="GridTable2-Accent2">
    <w:name w:val="Grid Table 2 Accent 2"/>
    <w:basedOn w:val="TableNormal"/>
    <w:uiPriority w:val="99"/>
    <w:tblPr>
      <w:tblStyleRowBandSize w:val="1"/>
      <w:tblStyleColBandSize w:val="1"/>
      <w:tblInd w:w="0.0" w:type="dxa"/>
      <w:tblBorders>
        <w:bottom w:color="d99695" w:space="0" w:sz="4" w:themeColor="accent2" w:themeTint="000097" w:val="single"/>
        <w:insideH w:color="d99695" w:space="0" w:sz="4" w:themeColor="accent2" w:themeTint="000097" w:val="single"/>
        <w:insideV w:color="d99695" w:space="0" w:sz="4" w:themeColor="accent2" w:themeTint="000097" w:val="single"/>
      </w:tblBorders>
      <w:tblCellMar>
        <w:top w:w="0.0" w:type="dxa"/>
        <w:left w:w="108.0" w:type="dxa"/>
        <w:bottom w:w="0.0" w:type="dxa"/>
        <w:right w:w="108.0" w:type="dxa"/>
      </w:tblCellMar>
    </w:tblPr>
    <w:tblStylePr w:type="firstRow">
      <w:rPr>
        <w:b w:val="1"/>
        <w:color w:val="404040"/>
      </w:rPr>
      <w:tblPr/>
      <w:tcPr>
        <w:tcBorders>
          <w:top w:color="000000" w:space="0" w:sz="4" w:val="none"/>
          <w:left w:color="000000" w:space="0" w:sz="4" w:val="none"/>
          <w:bottom w:color="d99695" w:space="0" w:sz="12" w:themeColor="accent2" w:themeTint="000097" w:val="single"/>
          <w:right w:color="000000" w:space="0" w:sz="4" w:val="none"/>
        </w:tcBorders>
        <w:shd w:color="ffffff" w:fill="auto" w:val="clear"/>
      </w:tcPr>
    </w:tblStylePr>
    <w:tblStylePr w:type="lastRow">
      <w:rPr>
        <w:b w:val="1"/>
        <w:color w:val="404040"/>
      </w:rPr>
      <w:tblPr/>
      <w:tcPr>
        <w:tcBorders>
          <w:top w:color="d99695" w:space="0" w:sz="4" w:themeColor="accent2" w:themeTint="000097"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2dcdc" w:fill="f2dcdc" w:themeColor="accent2" w:themeFill="accent2" w:themeFillTint="000032" w:themeTint="000032" w:val="clear"/>
      </w:tcPr>
    </w:tblStylePr>
    <w:tblStylePr w:type="band1Horz">
      <w:rPr>
        <w:rFonts w:ascii="Arial" w:hAnsi="Arial"/>
        <w:color w:val="404040"/>
        <w:sz w:val="22"/>
      </w:rPr>
      <w:tblPr/>
      <w:tcPr>
        <w:shd w:color="f2dcdc" w:fill="f2dcdc" w:themeColor="accent2" w:themeFill="accent2" w:themeFillTint="000032" w:themeTint="000032" w:val="clear"/>
      </w:tcPr>
    </w:tblStylePr>
  </w:style>
  <w:style w:type="table" w:styleId="GridTable2-Accent3">
    <w:name w:val="Grid Table 2 Accent 3"/>
    <w:basedOn w:val="TableNormal"/>
    <w:uiPriority w:val="99"/>
    <w:tblPr>
      <w:tblStyleRowBandSize w:val="1"/>
      <w:tblStyleColBandSize w:val="1"/>
      <w:tblInd w:w="0.0" w:type="dxa"/>
      <w:tblBorders>
        <w:bottom w:color="9abb59" w:space="0" w:sz="4" w:themeColor="accent3" w:themeTint="0000FE" w:val="single"/>
        <w:insideH w:color="9abb59" w:space="0" w:sz="4" w:themeColor="accent3" w:themeTint="0000FE" w:val="single"/>
        <w:insideV w:color="9abb59" w:space="0" w:sz="4" w:themeColor="accent3" w:themeTint="0000FE" w:val="single"/>
      </w:tblBorders>
      <w:tblCellMar>
        <w:top w:w="0.0" w:type="dxa"/>
        <w:left w:w="108.0" w:type="dxa"/>
        <w:bottom w:w="0.0" w:type="dxa"/>
        <w:right w:w="108.0" w:type="dxa"/>
      </w:tblCellMar>
    </w:tblPr>
    <w:tblStylePr w:type="firstRow">
      <w:rPr>
        <w:b w:val="1"/>
        <w:color w:val="404040"/>
      </w:rPr>
      <w:tblPr/>
      <w:tcPr>
        <w:tcBorders>
          <w:top w:color="000000" w:space="0" w:sz="4" w:val="none"/>
          <w:left w:color="000000" w:space="0" w:sz="4" w:val="none"/>
          <w:bottom w:color="9abb59" w:space="0" w:sz="12" w:themeColor="accent3" w:themeTint="0000FE" w:val="single"/>
          <w:right w:color="000000" w:space="0" w:sz="4" w:val="none"/>
        </w:tcBorders>
        <w:shd w:color="ffffff" w:fill="auto" w:val="clear"/>
      </w:tcPr>
    </w:tblStylePr>
    <w:tblStylePr w:type="lastRow">
      <w:rPr>
        <w:b w:val="1"/>
        <w:color w:val="404040"/>
      </w:rPr>
      <w:tblPr/>
      <w:tcPr>
        <w:tcBorders>
          <w:top w:color="9abb59" w:space="0" w:sz="4" w:themeColor="accent3" w:themeTint="0000FE"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af1dc" w:fill="eaf1dc" w:themeColor="accent3" w:themeFill="accent3" w:themeFillTint="000034" w:themeTint="000034" w:val="clear"/>
      </w:tcPr>
    </w:tblStylePr>
    <w:tblStylePr w:type="band1Horz">
      <w:rPr>
        <w:rFonts w:ascii="Arial" w:hAnsi="Arial"/>
        <w:color w:val="404040"/>
        <w:sz w:val="22"/>
      </w:rPr>
      <w:tblPr/>
      <w:tcPr>
        <w:shd w:color="eaf1dc" w:fill="eaf1dc" w:themeColor="accent3" w:themeFill="accent3" w:themeFillTint="000034" w:themeTint="000034" w:val="clear"/>
      </w:tcPr>
    </w:tblStylePr>
  </w:style>
  <w:style w:type="table" w:styleId="GridTable2-Accent4">
    <w:name w:val="Grid Table 2 Accent 4"/>
    <w:basedOn w:val="TableNormal"/>
    <w:uiPriority w:val="99"/>
    <w:tblPr>
      <w:tblStyleRowBandSize w:val="1"/>
      <w:tblStyleColBandSize w:val="1"/>
      <w:tblInd w:w="0.0" w:type="dxa"/>
      <w:tblBorders>
        <w:bottom w:color="b2a1c6" w:space="0" w:sz="4" w:themeColor="accent4" w:themeTint="00009A" w:val="single"/>
        <w:insideH w:color="b2a1c6" w:space="0" w:sz="4" w:themeColor="accent4" w:themeTint="00009A" w:val="single"/>
        <w:insideV w:color="b2a1c6" w:space="0" w:sz="4" w:themeColor="accent4" w:themeTint="00009A" w:val="single"/>
      </w:tblBorders>
      <w:tblCellMar>
        <w:top w:w="0.0" w:type="dxa"/>
        <w:left w:w="108.0" w:type="dxa"/>
        <w:bottom w:w="0.0" w:type="dxa"/>
        <w:right w:w="108.0" w:type="dxa"/>
      </w:tblCellMar>
    </w:tblPr>
    <w:tblStylePr w:type="firstRow">
      <w:rPr>
        <w:b w:val="1"/>
        <w:color w:val="404040"/>
      </w:rPr>
      <w:tblPr/>
      <w:tcPr>
        <w:tcBorders>
          <w:top w:color="000000" w:space="0" w:sz="4" w:val="none"/>
          <w:left w:color="000000" w:space="0" w:sz="4" w:val="none"/>
          <w:bottom w:color="b2a1c6" w:space="0" w:sz="12" w:themeColor="accent4" w:themeTint="00009A" w:val="single"/>
          <w:right w:color="000000" w:space="0" w:sz="4" w:val="none"/>
        </w:tcBorders>
        <w:shd w:color="ffffff" w:fill="auto" w:val="clear"/>
      </w:tcPr>
    </w:tblStylePr>
    <w:tblStylePr w:type="lastRow">
      <w:rPr>
        <w:b w:val="1"/>
        <w:color w:val="404040"/>
      </w:rPr>
      <w:tblPr/>
      <w:tcPr>
        <w:tcBorders>
          <w:top w:color="b2a1c6" w:space="0" w:sz="4" w:themeColor="accent4" w:themeTint="00009A"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5dfec" w:fill="e5dfec" w:themeColor="accent4" w:themeFill="accent4" w:themeFillTint="000034" w:themeTint="000034" w:val="clear"/>
      </w:tcPr>
    </w:tblStylePr>
    <w:tblStylePr w:type="band1Horz">
      <w:rPr>
        <w:rFonts w:ascii="Arial" w:hAnsi="Arial"/>
        <w:color w:val="404040"/>
        <w:sz w:val="22"/>
      </w:rPr>
      <w:tblPr/>
      <w:tcPr>
        <w:shd w:color="e5dfec" w:fill="e5dfec" w:themeColor="accent4" w:themeFill="accent4" w:themeFillTint="000034" w:themeTint="000034" w:val="clear"/>
      </w:tcPr>
    </w:tblStylePr>
  </w:style>
  <w:style w:type="table" w:styleId="GridTable2-Accent5">
    <w:name w:val="Grid Table 2 Accent 5"/>
    <w:basedOn w:val="TableNormal"/>
    <w:uiPriority w:val="99"/>
    <w:tblPr>
      <w:tblStyleRowBandSize w:val="1"/>
      <w:tblStyleColBandSize w:val="1"/>
      <w:tblInd w:w="0.0" w:type="dxa"/>
      <w:tblBorders>
        <w:bottom w:color="4bacc6" w:space="0" w:sz="4" w:themeColor="accent5" w:val="single"/>
        <w:insideH w:color="4bacc6" w:space="0" w:sz="4" w:themeColor="accent5" w:val="single"/>
        <w:insideV w:color="4bacc6" w:space="0" w:sz="4" w:themeColor="accent5" w:val="single"/>
      </w:tblBorders>
      <w:tblCellMar>
        <w:top w:w="0.0" w:type="dxa"/>
        <w:left w:w="108.0" w:type="dxa"/>
        <w:bottom w:w="0.0" w:type="dxa"/>
        <w:right w:w="108.0" w:type="dxa"/>
      </w:tblCellMar>
    </w:tblPr>
    <w:tblStylePr w:type="firstRow">
      <w:rPr>
        <w:b w:val="1"/>
        <w:color w:val="404040"/>
      </w:rPr>
      <w:tblPr/>
      <w:tcPr>
        <w:tcBorders>
          <w:top w:color="000000" w:space="0" w:sz="4" w:val="none"/>
          <w:left w:color="000000" w:space="0" w:sz="4" w:val="none"/>
          <w:bottom w:color="4bacc6" w:space="0" w:sz="12" w:themeColor="accent5" w:val="single"/>
          <w:right w:color="000000" w:space="0" w:sz="4" w:val="none"/>
        </w:tcBorders>
        <w:shd w:color="ffffff" w:fill="auto" w:val="clear"/>
      </w:tcPr>
    </w:tblStylePr>
    <w:tblStylePr w:type="lastRow">
      <w:rPr>
        <w:b w:val="1"/>
        <w:color w:val="404040"/>
      </w:rPr>
      <w:tblPr/>
      <w:tcPr>
        <w:tcBorders>
          <w:top w:color="4bacc6" w:space="0" w:sz="4" w:themeColor="accent5"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aeef3" w:fill="daeef3" w:themeColor="accent5" w:themeFill="accent5" w:themeFillTint="000034" w:themeTint="000034" w:val="clear"/>
      </w:tcPr>
    </w:tblStylePr>
    <w:tblStylePr w:type="band1Horz">
      <w:rPr>
        <w:rFonts w:ascii="Arial" w:hAnsi="Arial"/>
        <w:color w:val="404040"/>
        <w:sz w:val="22"/>
      </w:rPr>
      <w:tblPr/>
      <w:tcPr>
        <w:shd w:color="daeef3" w:fill="daeef3" w:themeColor="accent5" w:themeFill="accent5" w:themeFillTint="000034" w:themeTint="000034" w:val="clear"/>
      </w:tcPr>
    </w:tblStylePr>
  </w:style>
  <w:style w:type="table" w:styleId="GridTable2-Accent6">
    <w:name w:val="Grid Table 2 Accent 6"/>
    <w:basedOn w:val="TableNormal"/>
    <w:uiPriority w:val="99"/>
    <w:tblPr>
      <w:tblStyleRowBandSize w:val="1"/>
      <w:tblStyleColBandSize w:val="1"/>
      <w:tblInd w:w="0.0" w:type="dxa"/>
      <w:tblBorders>
        <w:bottom w:color="f79646" w:space="0" w:sz="4" w:themeColor="accent6" w:val="single"/>
        <w:insideH w:color="f79646" w:space="0" w:sz="4" w:themeColor="accent6" w:val="single"/>
        <w:insideV w:color="f79646" w:space="0" w:sz="4" w:themeColor="accent6" w:val="single"/>
      </w:tblBorders>
      <w:tblCellMar>
        <w:top w:w="0.0" w:type="dxa"/>
        <w:left w:w="108.0" w:type="dxa"/>
        <w:bottom w:w="0.0" w:type="dxa"/>
        <w:right w:w="108.0" w:type="dxa"/>
      </w:tblCellMar>
    </w:tblPr>
    <w:tblStylePr w:type="firstRow">
      <w:rPr>
        <w:b w:val="1"/>
        <w:color w:val="404040"/>
      </w:rPr>
      <w:tblPr/>
      <w:tcPr>
        <w:tcBorders>
          <w:top w:color="000000" w:space="0" w:sz="4" w:val="none"/>
          <w:left w:color="000000" w:space="0" w:sz="4" w:val="none"/>
          <w:bottom w:color="f79646" w:space="0" w:sz="12" w:themeColor="accent6" w:val="single"/>
          <w:right w:color="000000" w:space="0" w:sz="4" w:val="none"/>
        </w:tcBorders>
        <w:shd w:color="ffffff" w:fill="auto" w:val="clear"/>
      </w:tcPr>
    </w:tblStylePr>
    <w:tblStylePr w:type="lastRow">
      <w:rPr>
        <w:b w:val="1"/>
        <w:color w:val="404040"/>
      </w:rPr>
      <w:tblPr/>
      <w:tcPr>
        <w:tcBorders>
          <w:top w:color="f79646" w:space="0" w:sz="4" w:themeColor="accent6"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de9d8" w:fill="fde9d8" w:themeColor="accent6" w:themeFill="accent6" w:themeFillTint="000034" w:themeTint="000034" w:val="clear"/>
      </w:tcPr>
    </w:tblStylePr>
    <w:tblStylePr w:type="band1Horz">
      <w:rPr>
        <w:rFonts w:ascii="Arial" w:hAnsi="Arial"/>
        <w:color w:val="404040"/>
        <w:sz w:val="22"/>
      </w:rPr>
      <w:tblPr/>
      <w:tcPr>
        <w:shd w:color="fde9d8" w:fill="fde9d8" w:themeColor="accent6" w:themeFill="accent6" w:themeFillTint="000034" w:themeTint="000034" w:val="clear"/>
      </w:tcPr>
    </w:tblStylePr>
  </w:style>
  <w:style w:type="table" w:styleId="GridTable3">
    <w:name w:val="Grid Table 3"/>
    <w:basedOn w:val="TableNormal"/>
    <w:uiPriority w:val="99"/>
    <w:tblPr>
      <w:tblStyleRowBandSize w:val="1"/>
      <w:tblStyleColBandSize w:val="1"/>
      <w:tblInd w:w="0.0" w:type="dxa"/>
      <w:tblBorders>
        <w:bottom w:color="6a6a6a" w:space="0" w:sz="4" w:themeColor="text1" w:themeTint="000095" w:val="single"/>
        <w:insideH w:color="6a6a6a" w:space="0" w:sz="4" w:themeColor="text1" w:themeTint="000095" w:val="single"/>
        <w:insideV w:color="6a6a6a" w:space="0" w:sz="4" w:themeColor="text1" w:themeTint="000095" w:val="single"/>
      </w:tblBorders>
      <w:tblCellMar>
        <w:top w:w="0.0" w:type="dxa"/>
        <w:left w:w="108.0" w:type="dxa"/>
        <w:bottom w:w="0.0" w:type="dxa"/>
        <w:right w:w="108.0" w:type="dxa"/>
      </w:tblCellMar>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cbcbcb" w:fill="cbcbcb" w:themeColor="text1" w:themeFill="text1" w:themeFillTint="000034" w:themeTint="000034" w:val="clear"/>
      </w:tcPr>
    </w:tblStylePr>
    <w:tblStylePr w:type="band1Horz">
      <w:rPr>
        <w:rFonts w:ascii="Arial" w:hAnsi="Arial"/>
        <w:color w:val="404040"/>
        <w:sz w:val="22"/>
      </w:rPr>
      <w:tblPr/>
      <w:tcPr>
        <w:shd w:color="cbcbcb" w:fill="cbcbcb" w:themeColor="text1" w:themeFill="text1" w:themeFillTint="000034" w:themeTint="000034" w:val="clear"/>
      </w:tcPr>
    </w:tblStylePr>
  </w:style>
  <w:style w:type="table" w:styleId="GridTable3-Accent1">
    <w:name w:val="Grid Table 3 Accent 1"/>
    <w:basedOn w:val="TableNormal"/>
    <w:uiPriority w:val="99"/>
    <w:tblPr>
      <w:tblStyleRowBandSize w:val="1"/>
      <w:tblStyleColBandSize w:val="1"/>
      <w:tblInd w:w="0.0" w:type="dxa"/>
      <w:tblBorders>
        <w:bottom w:color="5d8ac2" w:space="0" w:sz="4" w:themeColor="accent1" w:themeTint="0000EA" w:val="single"/>
        <w:insideH w:color="5d8ac2" w:space="0" w:sz="4" w:themeColor="accent1" w:themeTint="0000EA" w:val="single"/>
        <w:insideV w:color="5d8ac2" w:space="0" w:sz="4" w:themeColor="accent1" w:themeTint="0000EA" w:val="single"/>
      </w:tblBorders>
      <w:tblCellMar>
        <w:top w:w="0.0" w:type="dxa"/>
        <w:left w:w="108.0" w:type="dxa"/>
        <w:bottom w:w="0.0" w:type="dxa"/>
        <w:right w:w="108.0" w:type="dxa"/>
      </w:tblCellMar>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dae5f1" w:fill="dae5f1" w:themeColor="accent1" w:themeFill="accent1" w:themeFillTint="000034" w:themeTint="000034" w:val="clear"/>
      </w:tcPr>
    </w:tblStylePr>
    <w:tblStylePr w:type="band1Horz">
      <w:rPr>
        <w:rFonts w:ascii="Arial" w:hAnsi="Arial"/>
        <w:color w:val="404040"/>
        <w:sz w:val="22"/>
      </w:rPr>
      <w:tblPr/>
      <w:tcPr>
        <w:shd w:color="dae5f1" w:fill="dae5f1" w:themeColor="accent1" w:themeFill="accent1" w:themeFillTint="000034" w:themeTint="000034" w:val="clear"/>
      </w:tcPr>
    </w:tblStylePr>
  </w:style>
  <w:style w:type="table" w:styleId="GridTable3-Accent2">
    <w:name w:val="Grid Table 3 Accent 2"/>
    <w:basedOn w:val="TableNormal"/>
    <w:uiPriority w:val="99"/>
    <w:tblPr>
      <w:tblStyleRowBandSize w:val="1"/>
      <w:tblStyleColBandSize w:val="1"/>
      <w:tblInd w:w="0.0" w:type="dxa"/>
      <w:tblBorders>
        <w:bottom w:color="d99695" w:space="0" w:sz="4" w:themeColor="accent2" w:themeTint="000097" w:val="single"/>
        <w:insideH w:color="d99695" w:space="0" w:sz="4" w:themeColor="accent2" w:themeTint="000097" w:val="single"/>
        <w:insideV w:color="d99695" w:space="0" w:sz="4" w:themeColor="accent2" w:themeTint="000097" w:val="single"/>
      </w:tblBorders>
      <w:tblCellMar>
        <w:top w:w="0.0" w:type="dxa"/>
        <w:left w:w="108.0" w:type="dxa"/>
        <w:bottom w:w="0.0" w:type="dxa"/>
        <w:right w:w="108.0" w:type="dxa"/>
      </w:tblCellMar>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f2dcdc" w:fill="f2dcdc" w:themeColor="accent2" w:themeFill="accent2" w:themeFillTint="000032" w:themeTint="000032" w:val="clear"/>
      </w:tcPr>
    </w:tblStylePr>
    <w:tblStylePr w:type="band1Horz">
      <w:rPr>
        <w:rFonts w:ascii="Arial" w:hAnsi="Arial"/>
        <w:color w:val="404040"/>
        <w:sz w:val="22"/>
      </w:rPr>
      <w:tblPr/>
      <w:tcPr>
        <w:shd w:color="f2dcdc" w:fill="f2dcdc" w:themeColor="accent2" w:themeFill="accent2" w:themeFillTint="000032" w:themeTint="000032" w:val="clear"/>
      </w:tcPr>
    </w:tblStylePr>
  </w:style>
  <w:style w:type="table" w:styleId="GridTable3-Accent3">
    <w:name w:val="Grid Table 3 Accent 3"/>
    <w:basedOn w:val="TableNormal"/>
    <w:uiPriority w:val="99"/>
    <w:tblPr>
      <w:tblStyleRowBandSize w:val="1"/>
      <w:tblStyleColBandSize w:val="1"/>
      <w:tblInd w:w="0.0" w:type="dxa"/>
      <w:tblBorders>
        <w:bottom w:color="9abb59" w:space="0" w:sz="4" w:themeColor="accent3" w:themeTint="0000FE" w:val="single"/>
        <w:insideH w:color="9abb59" w:space="0" w:sz="4" w:themeColor="accent3" w:themeTint="0000FE" w:val="single"/>
        <w:insideV w:color="9abb59" w:space="0" w:sz="4" w:themeColor="accent3" w:themeTint="0000FE" w:val="single"/>
      </w:tblBorders>
      <w:tblCellMar>
        <w:top w:w="0.0" w:type="dxa"/>
        <w:left w:w="108.0" w:type="dxa"/>
        <w:bottom w:w="0.0" w:type="dxa"/>
        <w:right w:w="108.0" w:type="dxa"/>
      </w:tblCellMar>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eaf1dc" w:fill="eaf1dc" w:themeColor="accent3" w:themeFill="accent3" w:themeFillTint="000034" w:themeTint="000034" w:val="clear"/>
      </w:tcPr>
    </w:tblStylePr>
    <w:tblStylePr w:type="band1Horz">
      <w:rPr>
        <w:rFonts w:ascii="Arial" w:hAnsi="Arial"/>
        <w:color w:val="404040"/>
        <w:sz w:val="22"/>
      </w:rPr>
      <w:tblPr/>
      <w:tcPr>
        <w:shd w:color="eaf1dc" w:fill="eaf1dc" w:themeColor="accent3" w:themeFill="accent3" w:themeFillTint="000034" w:themeTint="000034" w:val="clear"/>
      </w:tcPr>
    </w:tblStylePr>
  </w:style>
  <w:style w:type="table" w:styleId="GridTable3-Accent4">
    <w:name w:val="Grid Table 3 Accent 4"/>
    <w:basedOn w:val="TableNormal"/>
    <w:uiPriority w:val="99"/>
    <w:tblPr>
      <w:tblStyleRowBandSize w:val="1"/>
      <w:tblStyleColBandSize w:val="1"/>
      <w:tblInd w:w="0.0" w:type="dxa"/>
      <w:tblBorders>
        <w:bottom w:color="b2a1c6" w:space="0" w:sz="4" w:themeColor="accent4" w:themeTint="00009A" w:val="single"/>
        <w:insideH w:color="b2a1c6" w:space="0" w:sz="4" w:themeColor="accent4" w:themeTint="00009A" w:val="single"/>
        <w:insideV w:color="b2a1c6" w:space="0" w:sz="4" w:themeColor="accent4" w:themeTint="00009A" w:val="single"/>
      </w:tblBorders>
      <w:tblCellMar>
        <w:top w:w="0.0" w:type="dxa"/>
        <w:left w:w="108.0" w:type="dxa"/>
        <w:bottom w:w="0.0" w:type="dxa"/>
        <w:right w:w="108.0" w:type="dxa"/>
      </w:tblCellMar>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e5dfec" w:fill="e5dfec" w:themeColor="accent4" w:themeFill="accent4" w:themeFillTint="000034" w:themeTint="000034" w:val="clear"/>
      </w:tcPr>
    </w:tblStylePr>
    <w:tblStylePr w:type="band1Horz">
      <w:rPr>
        <w:rFonts w:ascii="Arial" w:hAnsi="Arial"/>
        <w:color w:val="404040"/>
        <w:sz w:val="22"/>
      </w:rPr>
      <w:tblPr/>
      <w:tcPr>
        <w:shd w:color="e5dfec" w:fill="e5dfec" w:themeColor="accent4" w:themeFill="accent4" w:themeFillTint="000034" w:themeTint="000034" w:val="clear"/>
      </w:tcPr>
    </w:tblStylePr>
  </w:style>
  <w:style w:type="table" w:styleId="GridTable3-Accent5">
    <w:name w:val="Grid Table 3 Accent 5"/>
    <w:basedOn w:val="TableNormal"/>
    <w:uiPriority w:val="99"/>
    <w:tblPr>
      <w:tblStyleRowBandSize w:val="1"/>
      <w:tblStyleColBandSize w:val="1"/>
      <w:tblInd w:w="0.0" w:type="dxa"/>
      <w:tblBorders>
        <w:bottom w:color="4bacc6" w:space="0" w:sz="4" w:themeColor="accent5" w:val="single"/>
        <w:insideH w:color="4bacc6" w:space="0" w:sz="4" w:themeColor="accent5" w:val="single"/>
        <w:insideV w:color="4bacc6" w:space="0" w:sz="4" w:themeColor="accent5" w:val="single"/>
      </w:tblBorders>
      <w:tblCellMar>
        <w:top w:w="0.0" w:type="dxa"/>
        <w:left w:w="108.0" w:type="dxa"/>
        <w:bottom w:w="0.0" w:type="dxa"/>
        <w:right w:w="108.0" w:type="dxa"/>
      </w:tblCellMar>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daeef3" w:fill="daeef3" w:themeColor="accent5" w:themeFill="accent5" w:themeFillTint="000034" w:themeTint="000034" w:val="clear"/>
      </w:tcPr>
    </w:tblStylePr>
    <w:tblStylePr w:type="band1Horz">
      <w:rPr>
        <w:rFonts w:ascii="Arial" w:hAnsi="Arial"/>
        <w:color w:val="404040"/>
        <w:sz w:val="22"/>
      </w:rPr>
      <w:tblPr/>
      <w:tcPr>
        <w:shd w:color="daeef3" w:fill="daeef3" w:themeColor="accent5" w:themeFill="accent5" w:themeFillTint="000034" w:themeTint="000034" w:val="clear"/>
      </w:tcPr>
    </w:tblStylePr>
  </w:style>
  <w:style w:type="table" w:styleId="GridTable3-Accent6">
    <w:name w:val="Grid Table 3 Accent 6"/>
    <w:basedOn w:val="TableNormal"/>
    <w:uiPriority w:val="99"/>
    <w:tblPr>
      <w:tblStyleRowBandSize w:val="1"/>
      <w:tblStyleColBandSize w:val="1"/>
      <w:tblInd w:w="0.0" w:type="dxa"/>
      <w:tblBorders>
        <w:bottom w:color="f79646" w:space="0" w:sz="4" w:themeColor="accent6" w:val="single"/>
        <w:insideH w:color="f79646" w:space="0" w:sz="4" w:themeColor="accent6" w:val="single"/>
        <w:insideV w:color="f79646" w:space="0" w:sz="4" w:themeColor="accent6" w:val="single"/>
      </w:tblBorders>
      <w:tblCellMar>
        <w:top w:w="0.0" w:type="dxa"/>
        <w:left w:w="108.0" w:type="dxa"/>
        <w:bottom w:w="0.0" w:type="dxa"/>
        <w:right w:w="108.0" w:type="dxa"/>
      </w:tblCellMar>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fde9d8" w:fill="fde9d8" w:themeColor="accent6" w:themeFill="accent6" w:themeFillTint="000034" w:themeTint="000034" w:val="clear"/>
      </w:tcPr>
    </w:tblStylePr>
    <w:tblStylePr w:type="band1Horz">
      <w:rPr>
        <w:rFonts w:ascii="Arial" w:hAnsi="Arial"/>
        <w:color w:val="404040"/>
        <w:sz w:val="22"/>
      </w:rPr>
      <w:tblPr/>
      <w:tcPr>
        <w:shd w:color="fde9d8" w:fill="fde9d8" w:themeColor="accent6" w:themeFill="accent6" w:themeFillTint="000034" w:themeTint="000034" w:val="clear"/>
      </w:tcPr>
    </w:tblStylePr>
  </w:style>
  <w:style w:type="table" w:styleId="GridTable4">
    <w:name w:val="Grid Table 4"/>
    <w:basedOn w:val="TableNormal"/>
    <w:uiPriority w:val="59"/>
    <w:tblPr>
      <w:tblStyleRowBandSize w:val="1"/>
      <w:tblStyleColBandSize w:val="1"/>
      <w:tblInd w:w="0.0" w:type="dxa"/>
      <w:tblBorders>
        <w:top w:color="6f6f6f" w:space="0" w:sz="4" w:themeColor="text1" w:themeTint="000090" w:val="single"/>
        <w:left w:color="6f6f6f" w:space="0" w:sz="4" w:themeColor="text1" w:themeTint="000090" w:val="single"/>
        <w:bottom w:color="6f6f6f" w:space="0" w:sz="4" w:themeColor="text1" w:themeTint="000090" w:val="single"/>
        <w:right w:color="6f6f6f" w:space="0" w:sz="4" w:themeColor="text1" w:themeTint="000090" w:val="single"/>
        <w:insideH w:color="6f6f6f" w:space="0" w:sz="4" w:themeColor="text1" w:themeTint="000090" w:val="single"/>
        <w:insideV w:color="6f6f6f" w:space="0" w:sz="4" w:themeColor="text1" w:themeTint="000090" w:val="single"/>
      </w:tblBorders>
      <w:tblCellMar>
        <w:top w:w="0.0" w:type="dxa"/>
        <w:left w:w="108.0" w:type="dxa"/>
        <w:bottom w:w="0.0" w:type="dxa"/>
        <w:right w:w="108.0" w:type="dxa"/>
      </w:tblCellMar>
    </w:tblPr>
    <w:tblStylePr w:type="firstRow">
      <w:rPr>
        <w:rFonts w:ascii="Arial" w:hAnsi="Arial"/>
        <w:b w:val="1"/>
        <w:color w:val="ffffff"/>
        <w:sz w:val="22"/>
      </w:rPr>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000000" w:fill="000000" w:themeColor="text1" w:themeFill="text1" w:val="clear"/>
      </w:tcPr>
    </w:tblStylePr>
    <w:tblStylePr w:type="lastRow">
      <w:rPr>
        <w:b w:val="1"/>
        <w:color w:val="404040"/>
      </w:rPr>
      <w:tblPr/>
      <w:tcPr>
        <w:tcBorders>
          <w:top w:color="000000" w:space="0" w:sz="4" w:themeColor="text1"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cbcbcb" w:fill="cbcbcb" w:themeColor="text1" w:themeFill="text1" w:themeFillTint="000034" w:themeTint="000034" w:val="clear"/>
      </w:tcPr>
    </w:tblStylePr>
    <w:tblStylePr w:type="band1Horz">
      <w:rPr>
        <w:rFonts w:ascii="Arial" w:hAnsi="Arial"/>
        <w:color w:val="404040"/>
        <w:sz w:val="22"/>
      </w:rPr>
      <w:tblPr/>
      <w:tcPr>
        <w:shd w:color="cbcbcb" w:fill="cbcbcb" w:themeColor="text1" w:themeFill="text1" w:themeFillTint="000034" w:themeTint="000034" w:val="clear"/>
      </w:tcPr>
    </w:tblStylePr>
  </w:style>
  <w:style w:type="table" w:styleId="GridTable4-Accent1">
    <w:name w:val="Grid Table 4 Accent 1"/>
    <w:basedOn w:val="TableNormal"/>
    <w:uiPriority w:val="59"/>
    <w:tblPr>
      <w:tblStyleRowBandSize w:val="1"/>
      <w:tblStyleColBandSize w:val="1"/>
      <w:tblInd w:w="0.0" w:type="dxa"/>
      <w:tblBorders>
        <w:top w:color="9bb7d9" w:space="0" w:sz="4" w:themeColor="accent1" w:themeTint="000090" w:val="single"/>
        <w:left w:color="9bb7d9" w:space="0" w:sz="4" w:themeColor="accent1" w:themeTint="000090" w:val="single"/>
        <w:bottom w:color="9bb7d9" w:space="0" w:sz="4" w:themeColor="accent1" w:themeTint="000090" w:val="single"/>
        <w:right w:color="9bb7d9" w:space="0" w:sz="4" w:themeColor="accent1" w:themeTint="000090" w:val="single"/>
        <w:insideH w:color="9bb7d9" w:space="0" w:sz="4" w:themeColor="accent1" w:themeTint="000090" w:val="single"/>
        <w:insideV w:color="9bb7d9" w:space="0" w:sz="4" w:themeColor="accent1" w:themeTint="000090" w:val="single"/>
      </w:tblBorders>
      <w:tblCellMar>
        <w:top w:w="0.0" w:type="dxa"/>
        <w:left w:w="108.0" w:type="dxa"/>
        <w:bottom w:w="0.0" w:type="dxa"/>
        <w:right w:w="108.0" w:type="dxa"/>
      </w:tblCellMar>
    </w:tblPr>
    <w:tblStylePr w:type="firstRow">
      <w:rPr>
        <w:rFonts w:ascii="Arial" w:hAnsi="Arial"/>
        <w:b w:val="1"/>
        <w:color w:val="ffffff"/>
        <w:sz w:val="22"/>
      </w:rPr>
      <w:tblPr/>
      <w:tcPr>
        <w:tcBorders>
          <w:top w:color="5d8ac2" w:space="0" w:sz="4" w:themeColor="accent1" w:themeTint="0000EA" w:val="single"/>
          <w:left w:color="5d8ac2" w:space="0" w:sz="4" w:themeColor="accent1" w:themeTint="0000EA" w:val="single"/>
          <w:bottom w:color="5d8ac2" w:space="0" w:sz="4" w:themeColor="accent1" w:themeTint="0000EA" w:val="single"/>
          <w:right w:color="5d8ac2" w:space="0" w:sz="4" w:themeColor="accent1" w:themeTint="0000EA" w:val="single"/>
        </w:tcBorders>
        <w:shd w:color="5d8ac2" w:fill="5d8ac2" w:themeColor="accent1" w:themeFill="accent1" w:themeFillTint="0000EA" w:themeTint="0000EA" w:val="clear"/>
      </w:tcPr>
    </w:tblStylePr>
    <w:tblStylePr w:type="lastRow">
      <w:rPr>
        <w:b w:val="1"/>
        <w:color w:val="404040"/>
      </w:rPr>
      <w:tblPr/>
      <w:tcPr>
        <w:tcBorders>
          <w:top w:color="5d8ac2" w:space="0" w:sz="4" w:themeColor="accent1" w:themeTint="0000EA"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ce6f2" w:fill="dce6f2" w:themeColor="accent1" w:themeFill="accent1" w:themeFillTint="000032" w:themeTint="000032" w:val="clear"/>
      </w:tcPr>
    </w:tblStylePr>
    <w:tblStylePr w:type="band1Horz">
      <w:rPr>
        <w:rFonts w:ascii="Arial" w:hAnsi="Arial"/>
        <w:color w:val="404040"/>
        <w:sz w:val="22"/>
      </w:rPr>
      <w:tblPr/>
      <w:tcPr>
        <w:shd w:color="dce6f2" w:fill="dce6f2" w:themeColor="accent1" w:themeFill="accent1" w:themeFillTint="000032" w:themeTint="000032" w:val="clear"/>
      </w:tcPr>
    </w:tblStylePr>
  </w:style>
  <w:style w:type="table" w:styleId="GridTable4-Accent2">
    <w:name w:val="Grid Table 4 Accent 2"/>
    <w:basedOn w:val="TableNormal"/>
    <w:uiPriority w:val="59"/>
    <w:tblPr>
      <w:tblStyleRowBandSize w:val="1"/>
      <w:tblStyleColBandSize w:val="1"/>
      <w:tblInd w:w="0.0" w:type="dxa"/>
      <w:tblBorders>
        <w:top w:color="db9b9a" w:space="0" w:sz="4" w:themeColor="accent2" w:themeTint="000090" w:val="single"/>
        <w:left w:color="db9b9a" w:space="0" w:sz="4" w:themeColor="accent2" w:themeTint="000090" w:val="single"/>
        <w:bottom w:color="db9b9a" w:space="0" w:sz="4" w:themeColor="accent2" w:themeTint="000090" w:val="single"/>
        <w:right w:color="db9b9a" w:space="0" w:sz="4" w:themeColor="accent2" w:themeTint="000090" w:val="single"/>
        <w:insideH w:color="db9b9a" w:space="0" w:sz="4" w:themeColor="accent2" w:themeTint="000090" w:val="single"/>
        <w:insideV w:color="db9b9a" w:space="0" w:sz="4" w:themeColor="accent2" w:themeTint="000090" w:val="single"/>
      </w:tblBorders>
      <w:tblCellMar>
        <w:top w:w="0.0" w:type="dxa"/>
        <w:left w:w="108.0" w:type="dxa"/>
        <w:bottom w:w="0.0" w:type="dxa"/>
        <w:right w:w="108.0" w:type="dxa"/>
      </w:tblCellMar>
    </w:tblPr>
    <w:tblStylePr w:type="firstRow">
      <w:rPr>
        <w:rFonts w:ascii="Arial" w:hAnsi="Arial"/>
        <w:b w:val="1"/>
        <w:color w:val="ffffff"/>
        <w:sz w:val="22"/>
      </w:rPr>
      <w:tblPr/>
      <w:tcPr>
        <w:tcBorders>
          <w:top w:color="d99695" w:space="0" w:sz="4" w:themeColor="accent2" w:themeTint="000097" w:val="single"/>
          <w:left w:color="d99695" w:space="0" w:sz="4" w:themeColor="accent2" w:themeTint="000097" w:val="single"/>
          <w:bottom w:color="d99695" w:space="0" w:sz="4" w:themeColor="accent2" w:themeTint="000097" w:val="single"/>
          <w:right w:color="d99695" w:space="0" w:sz="4" w:themeColor="accent2" w:themeTint="000097" w:val="single"/>
        </w:tcBorders>
        <w:shd w:color="d99695" w:fill="d99695" w:themeColor="accent2" w:themeFill="accent2" w:themeFillTint="000097" w:themeTint="000097" w:val="clear"/>
      </w:tcPr>
    </w:tblStylePr>
    <w:tblStylePr w:type="lastRow">
      <w:rPr>
        <w:b w:val="1"/>
        <w:color w:val="404040"/>
      </w:rPr>
      <w:tblPr/>
      <w:tcPr>
        <w:tcBorders>
          <w:top w:color="d99695" w:space="0" w:sz="4" w:themeColor="accent2" w:themeTint="000097"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2dcdc" w:fill="f2dcdc" w:themeColor="accent2" w:themeFill="accent2" w:themeFillTint="000032" w:themeTint="000032" w:val="clear"/>
      </w:tcPr>
    </w:tblStylePr>
    <w:tblStylePr w:type="band1Horz">
      <w:rPr>
        <w:rFonts w:ascii="Arial" w:hAnsi="Arial"/>
        <w:color w:val="404040"/>
        <w:sz w:val="22"/>
      </w:rPr>
      <w:tblPr/>
      <w:tcPr>
        <w:shd w:color="f2dcdc" w:fill="f2dcdc" w:themeColor="accent2" w:themeFill="accent2" w:themeFillTint="000032" w:themeTint="000032" w:val="clear"/>
      </w:tcPr>
    </w:tblStylePr>
  </w:style>
  <w:style w:type="table" w:styleId="GridTable4-Accent3">
    <w:name w:val="Grid Table 4 Accent 3"/>
    <w:basedOn w:val="TableNormal"/>
    <w:uiPriority w:val="59"/>
    <w:tblPr>
      <w:tblStyleRowBandSize w:val="1"/>
      <w:tblStyleColBandSize w:val="1"/>
      <w:tblInd w:w="0.0" w:type="dxa"/>
      <w:tblBorders>
        <w:top w:color="c6d8a1" w:space="0" w:sz="4" w:themeColor="accent3" w:themeTint="000090" w:val="single"/>
        <w:left w:color="c6d8a1" w:space="0" w:sz="4" w:themeColor="accent3" w:themeTint="000090" w:val="single"/>
        <w:bottom w:color="c6d8a1" w:space="0" w:sz="4" w:themeColor="accent3" w:themeTint="000090" w:val="single"/>
        <w:right w:color="c6d8a1" w:space="0" w:sz="4" w:themeColor="accent3" w:themeTint="000090" w:val="single"/>
        <w:insideH w:color="c6d8a1" w:space="0" w:sz="4" w:themeColor="accent3" w:themeTint="000090" w:val="single"/>
        <w:insideV w:color="c6d8a1" w:space="0" w:sz="4" w:themeColor="accent3" w:themeTint="000090" w:val="single"/>
      </w:tblBorders>
      <w:tblCellMar>
        <w:top w:w="0.0" w:type="dxa"/>
        <w:left w:w="108.0" w:type="dxa"/>
        <w:bottom w:w="0.0" w:type="dxa"/>
        <w:right w:w="108.0" w:type="dxa"/>
      </w:tblCellMar>
    </w:tblPr>
    <w:tblStylePr w:type="firstRow">
      <w:rPr>
        <w:rFonts w:ascii="Arial" w:hAnsi="Arial"/>
        <w:b w:val="1"/>
        <w:color w:val="ffffff"/>
        <w:sz w:val="22"/>
      </w:rPr>
      <w:tblPr/>
      <w:tcPr>
        <w:tcBorders>
          <w:top w:color="9abb59" w:space="0" w:sz="4" w:themeColor="accent3" w:themeTint="0000FE" w:val="single"/>
          <w:left w:color="9abb59" w:space="0" w:sz="4" w:themeColor="accent3" w:themeTint="0000FE" w:val="single"/>
          <w:bottom w:color="9abb59" w:space="0" w:sz="4" w:themeColor="accent3" w:themeTint="0000FE" w:val="single"/>
          <w:right w:color="9abb59" w:space="0" w:sz="4" w:themeColor="accent3" w:themeTint="0000FE" w:val="single"/>
        </w:tcBorders>
        <w:shd w:color="9abb59" w:fill="9abb59" w:themeColor="accent3" w:themeFill="accent3" w:themeFillTint="0000FE" w:themeTint="0000FE" w:val="clear"/>
      </w:tcPr>
    </w:tblStylePr>
    <w:tblStylePr w:type="lastRow">
      <w:rPr>
        <w:b w:val="1"/>
        <w:color w:val="404040"/>
      </w:rPr>
      <w:tblPr/>
      <w:tcPr>
        <w:tcBorders>
          <w:top w:color="9abb59" w:space="0" w:sz="4" w:themeColor="accent3" w:themeTint="0000FE"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af1dc" w:fill="eaf1dc" w:themeColor="accent3" w:themeFill="accent3" w:themeFillTint="000034" w:themeTint="000034" w:val="clear"/>
      </w:tcPr>
    </w:tblStylePr>
    <w:tblStylePr w:type="band1Horz">
      <w:rPr>
        <w:rFonts w:ascii="Arial" w:hAnsi="Arial"/>
        <w:color w:val="404040"/>
        <w:sz w:val="22"/>
      </w:rPr>
      <w:tblPr/>
      <w:tcPr>
        <w:shd w:color="eaf1dc" w:fill="eaf1dc" w:themeColor="accent3" w:themeFill="accent3" w:themeFillTint="000034" w:themeTint="000034" w:val="clear"/>
      </w:tcPr>
    </w:tblStylePr>
  </w:style>
  <w:style w:type="table" w:styleId="GridTable4-Accent4">
    <w:name w:val="Grid Table 4 Accent 4"/>
    <w:basedOn w:val="TableNormal"/>
    <w:uiPriority w:val="59"/>
    <w:tblPr>
      <w:tblStyleRowBandSize w:val="1"/>
      <w:tblStyleColBandSize w:val="1"/>
      <w:tblInd w:w="0.0" w:type="dxa"/>
      <w:tblBorders>
        <w:top w:color="b7a7ca" w:space="0" w:sz="4" w:themeColor="accent4" w:themeTint="000090" w:val="single"/>
        <w:left w:color="b7a7ca" w:space="0" w:sz="4" w:themeColor="accent4" w:themeTint="000090" w:val="single"/>
        <w:bottom w:color="b7a7ca" w:space="0" w:sz="4" w:themeColor="accent4" w:themeTint="000090" w:val="single"/>
        <w:right w:color="b7a7ca" w:space="0" w:sz="4" w:themeColor="accent4" w:themeTint="000090" w:val="single"/>
        <w:insideH w:color="b7a7ca" w:space="0" w:sz="4" w:themeColor="accent4" w:themeTint="000090" w:val="single"/>
        <w:insideV w:color="b7a7ca" w:space="0" w:sz="4" w:themeColor="accent4" w:themeTint="000090" w:val="single"/>
      </w:tblBorders>
      <w:tblCellMar>
        <w:top w:w="0.0" w:type="dxa"/>
        <w:left w:w="108.0" w:type="dxa"/>
        <w:bottom w:w="0.0" w:type="dxa"/>
        <w:right w:w="108.0" w:type="dxa"/>
      </w:tblCellMar>
    </w:tblPr>
    <w:tblStylePr w:type="firstRow">
      <w:rPr>
        <w:rFonts w:ascii="Arial" w:hAnsi="Arial"/>
        <w:b w:val="1"/>
        <w:color w:val="ffffff"/>
        <w:sz w:val="22"/>
      </w:rPr>
      <w:tblPr/>
      <w:tcPr>
        <w:tcBorders>
          <w:top w:color="b2a1c6" w:space="0" w:sz="4" w:themeColor="accent4" w:themeTint="00009A" w:val="single"/>
          <w:left w:color="b2a1c6" w:space="0" w:sz="4" w:themeColor="accent4" w:themeTint="00009A" w:val="single"/>
          <w:bottom w:color="b2a1c6" w:space="0" w:sz="4" w:themeColor="accent4" w:themeTint="00009A" w:val="single"/>
          <w:right w:color="b2a1c6" w:space="0" w:sz="4" w:themeColor="accent4" w:themeTint="00009A" w:val="single"/>
        </w:tcBorders>
        <w:shd w:color="b2a1c6" w:fill="b2a1c6" w:themeColor="accent4" w:themeFill="accent4" w:themeFillTint="00009A" w:themeTint="00009A" w:val="clear"/>
      </w:tcPr>
    </w:tblStylePr>
    <w:tblStylePr w:type="lastRow">
      <w:rPr>
        <w:b w:val="1"/>
        <w:color w:val="404040"/>
      </w:rPr>
      <w:tblPr/>
      <w:tcPr>
        <w:tcBorders>
          <w:top w:color="b2a1c6" w:space="0" w:sz="4" w:themeColor="accent4" w:themeTint="00009A"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5dfec" w:fill="e5dfec" w:themeColor="accent4" w:themeFill="accent4" w:themeFillTint="000034" w:themeTint="000034" w:val="clear"/>
      </w:tcPr>
    </w:tblStylePr>
    <w:tblStylePr w:type="band1Horz">
      <w:rPr>
        <w:rFonts w:ascii="Arial" w:hAnsi="Arial"/>
        <w:color w:val="404040"/>
        <w:sz w:val="22"/>
      </w:rPr>
      <w:tblPr/>
      <w:tcPr>
        <w:shd w:color="e5dfec" w:fill="e5dfec" w:themeColor="accent4" w:themeFill="accent4" w:themeFillTint="000034" w:themeTint="000034" w:val="clear"/>
      </w:tcPr>
    </w:tblStylePr>
  </w:style>
  <w:style w:type="table" w:styleId="GridTable4-Accent5">
    <w:name w:val="Grid Table 4 Accent 5"/>
    <w:basedOn w:val="TableNormal"/>
    <w:uiPriority w:val="59"/>
    <w:tblPr>
      <w:tblStyleRowBandSize w:val="1"/>
      <w:tblStyleColBandSize w:val="1"/>
      <w:tblInd w:w="0.0" w:type="dxa"/>
      <w:tblBorders>
        <w:top w:color="99d0de" w:space="0" w:sz="4" w:themeColor="accent5" w:themeTint="000090" w:val="single"/>
        <w:left w:color="99d0de" w:space="0" w:sz="4" w:themeColor="accent5" w:themeTint="000090" w:val="single"/>
        <w:bottom w:color="99d0de" w:space="0" w:sz="4" w:themeColor="accent5" w:themeTint="000090" w:val="single"/>
        <w:right w:color="99d0de" w:space="0" w:sz="4" w:themeColor="accent5" w:themeTint="000090" w:val="single"/>
        <w:insideH w:color="99d0de" w:space="0" w:sz="4" w:themeColor="accent5" w:themeTint="000090" w:val="single"/>
        <w:insideV w:color="99d0de" w:space="0" w:sz="4" w:themeColor="accent5" w:themeTint="000090" w:val="single"/>
      </w:tblBorders>
      <w:tblCellMar>
        <w:top w:w="0.0" w:type="dxa"/>
        <w:left w:w="108.0" w:type="dxa"/>
        <w:bottom w:w="0.0" w:type="dxa"/>
        <w:right w:w="108.0" w:type="dxa"/>
      </w:tblCellMar>
    </w:tblPr>
    <w:tblStylePr w:type="firstRow">
      <w:rPr>
        <w:rFonts w:ascii="Arial" w:hAnsi="Arial"/>
        <w:b w:val="1"/>
        <w:color w:val="ffffff"/>
        <w:sz w:val="22"/>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tcBorders>
        <w:shd w:color="4bacc6" w:fill="4bacc6" w:themeColor="accent5" w:themeFill="accent5" w:val="clear"/>
      </w:tcPr>
    </w:tblStylePr>
    <w:tblStylePr w:type="lastRow">
      <w:rPr>
        <w:b w:val="1"/>
        <w:color w:val="404040"/>
      </w:rPr>
      <w:tblPr/>
      <w:tcPr>
        <w:tcBorders>
          <w:top w:color="4bacc6" w:space="0" w:sz="4" w:themeColor="accent5"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aeef3" w:fill="daeef3" w:themeColor="accent5" w:themeFill="accent5" w:themeFillTint="000034" w:themeTint="000034" w:val="clear"/>
      </w:tcPr>
    </w:tblStylePr>
    <w:tblStylePr w:type="band1Horz">
      <w:rPr>
        <w:rFonts w:ascii="Arial" w:hAnsi="Arial"/>
        <w:color w:val="404040"/>
        <w:sz w:val="22"/>
      </w:rPr>
      <w:tblPr/>
      <w:tcPr>
        <w:shd w:color="daeef3" w:fill="daeef3" w:themeColor="accent5" w:themeFill="accent5" w:themeFillTint="000034" w:themeTint="000034" w:val="clear"/>
      </w:tcPr>
    </w:tblStylePr>
  </w:style>
  <w:style w:type="table" w:styleId="GridTable4-Accent6">
    <w:name w:val="Grid Table 4 Accent 6"/>
    <w:basedOn w:val="TableNormal"/>
    <w:uiPriority w:val="59"/>
    <w:tblPr>
      <w:tblStyleRowBandSize w:val="1"/>
      <w:tblStyleColBandSize w:val="1"/>
      <w:tblInd w:w="0.0" w:type="dxa"/>
      <w:tblBorders>
        <w:top w:color="fac396" w:space="0" w:sz="4" w:themeColor="accent6" w:themeTint="000090" w:val="single"/>
        <w:left w:color="fac396" w:space="0" w:sz="4" w:themeColor="accent6" w:themeTint="000090" w:val="single"/>
        <w:bottom w:color="fac396" w:space="0" w:sz="4" w:themeColor="accent6" w:themeTint="000090" w:val="single"/>
        <w:right w:color="fac396" w:space="0" w:sz="4" w:themeColor="accent6" w:themeTint="000090" w:val="single"/>
        <w:insideH w:color="fac396" w:space="0" w:sz="4" w:themeColor="accent6" w:themeTint="000090" w:val="single"/>
        <w:insideV w:color="fac396" w:space="0" w:sz="4" w:themeColor="accent6" w:themeTint="000090" w:val="single"/>
      </w:tblBorders>
      <w:tblCellMar>
        <w:top w:w="0.0" w:type="dxa"/>
        <w:left w:w="108.0" w:type="dxa"/>
        <w:bottom w:w="0.0" w:type="dxa"/>
        <w:right w:w="108.0" w:type="dxa"/>
      </w:tblCellMar>
    </w:tblPr>
    <w:tblStylePr w:type="firstRow">
      <w:rPr>
        <w:rFonts w:ascii="Arial" w:hAnsi="Arial"/>
        <w:b w:val="1"/>
        <w:color w:val="ffffff"/>
        <w:sz w:val="22"/>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tcBorders>
        <w:shd w:color="f79646" w:fill="f79646" w:themeColor="accent6" w:themeFill="accent6" w:val="clear"/>
      </w:tcPr>
    </w:tblStylePr>
    <w:tblStylePr w:type="lastRow">
      <w:rPr>
        <w:b w:val="1"/>
        <w:color w:val="404040"/>
      </w:rPr>
      <w:tblPr/>
      <w:tcPr>
        <w:tcBorders>
          <w:top w:color="f79646" w:space="0" w:sz="4" w:themeColor="accent6"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de9d8" w:fill="fde9d8" w:themeColor="accent6" w:themeFill="accent6" w:themeFillTint="000034" w:themeTint="000034" w:val="clear"/>
      </w:tcPr>
    </w:tblStylePr>
    <w:tblStylePr w:type="band1Horz">
      <w:rPr>
        <w:rFonts w:ascii="Arial" w:hAnsi="Arial"/>
        <w:color w:val="404040"/>
        <w:sz w:val="22"/>
      </w:rPr>
      <w:tblPr/>
      <w:tcPr>
        <w:shd w:color="fde9d8" w:fill="fde9d8" w:themeColor="accent6" w:themeFill="accent6" w:themeFillTint="000034" w:themeTint="000034" w:val="clear"/>
      </w:tcPr>
    </w:tblStylePr>
  </w:style>
  <w:style w:type="table" w:styleId="GridTable5Dark">
    <w:name w:val="Grid Table 5 Dark"/>
    <w:basedOn w:val="TableNormal"/>
    <w:uiPriority w:val="99"/>
    <w:tblPr>
      <w:tblStyleRowBandSize w:val="1"/>
      <w:tblStyleColBandSize w:val="1"/>
      <w:tblInd w:w="0.0" w:type="dxa"/>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bfbfbf" w:fill="bfbfbf" w:themeColor="text1" w:themeFill="text1" w:themeFillTint="000040" w:themeTint="000040" w:val="clear"/>
      <w:tblCellMar>
        <w:top w:w="0.0" w:type="dxa"/>
        <w:left w:w="108.0" w:type="dxa"/>
        <w:bottom w:w="0.0" w:type="dxa"/>
        <w:right w:w="108.0" w:type="dxa"/>
      </w:tblCellMar>
    </w:tblPr>
    <w:tblStylePr w:type="firstRow">
      <w:rPr>
        <w:rFonts w:ascii="Arial" w:hAnsi="Arial"/>
        <w:b w:val="1"/>
        <w:color w:val="ffffff"/>
        <w:sz w:val="22"/>
      </w:rPr>
      <w:tblPr/>
      <w:tcPr>
        <w:shd w:color="000000" w:fill="000000" w:themeColor="text1" w:themeFill="text1" w:val="clear"/>
      </w:tcPr>
    </w:tblStylePr>
    <w:tblStylePr w:type="lastRow">
      <w:rPr>
        <w:rFonts w:ascii="Arial" w:hAnsi="Arial"/>
        <w:b w:val="1"/>
        <w:color w:val="ffffff"/>
        <w:sz w:val="22"/>
      </w:rPr>
      <w:tblPr/>
      <w:tcPr>
        <w:tcBorders>
          <w:top w:color="ffffff" w:space="0" w:sz="4" w:themeColor="light1" w:val="single"/>
        </w:tcBorders>
        <w:shd w:color="000000" w:fill="000000" w:themeColor="text1" w:themeFill="text1" w:val="clear"/>
      </w:tcPr>
    </w:tblStylePr>
    <w:tblStylePr w:type="firstCol">
      <w:rPr>
        <w:rFonts w:ascii="Arial" w:hAnsi="Arial"/>
        <w:b w:val="1"/>
        <w:color w:val="ffffff"/>
        <w:sz w:val="22"/>
      </w:rPr>
      <w:tblPr/>
      <w:tcPr>
        <w:shd w:color="000000" w:fill="000000" w:themeColor="text1" w:themeFill="text1" w:val="clear"/>
      </w:tcPr>
    </w:tblStylePr>
    <w:tblStylePr w:type="lastCol">
      <w:rPr>
        <w:rFonts w:ascii="Arial" w:hAnsi="Arial"/>
        <w:b w:val="1"/>
        <w:color w:val="ffffff"/>
        <w:sz w:val="22"/>
      </w:rPr>
      <w:tblPr/>
      <w:tcPr>
        <w:shd w:color="000000" w:fill="000000" w:themeColor="text1" w:themeFill="text1" w:val="clear"/>
      </w:tcPr>
    </w:tblStylePr>
    <w:tblStylePr w:type="band1Vert">
      <w:tblPr/>
      <w:tcPr>
        <w:shd w:color="8a8a8a" w:fill="8a8a8a" w:themeColor="text1" w:themeFill="text1" w:themeFillTint="000075" w:themeTint="000075" w:val="clear"/>
      </w:tcPr>
    </w:tblStylePr>
    <w:tblStylePr w:type="band1Horz">
      <w:tblPr/>
      <w:tcPr>
        <w:shd w:color="8a8a8a" w:fill="8a8a8a" w:themeColor="text1" w:themeFill="text1" w:themeFillTint="000075" w:themeTint="000075" w:val="clear"/>
      </w:tcPr>
    </w:tblStylePr>
  </w:style>
  <w:style w:type="table" w:styleId="GridTable5Dark-Accent1" w:customStyle="1">
    <w:name w:val="Grid Table 5 Dark- Accent 1"/>
    <w:basedOn w:val="TableNormal"/>
    <w:uiPriority w:val="99"/>
    <w:tblPr>
      <w:tblStyleRowBandSize w:val="1"/>
      <w:tblStyleColBandSize w:val="1"/>
      <w:tblInd w:w="0.0" w:type="dxa"/>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dae5f1" w:fill="dae5f1" w:themeColor="accent1" w:themeFill="accent1" w:themeFillTint="000034" w:themeTint="000034" w:val="clear"/>
      <w:tblCellMar>
        <w:top w:w="0.0" w:type="dxa"/>
        <w:left w:w="108.0" w:type="dxa"/>
        <w:bottom w:w="0.0" w:type="dxa"/>
        <w:right w:w="108.0" w:type="dxa"/>
      </w:tblCellMar>
    </w:tblPr>
    <w:tblStylePr w:type="firstRow">
      <w:rPr>
        <w:rFonts w:ascii="Arial" w:hAnsi="Arial"/>
        <w:b w:val="1"/>
        <w:color w:val="ffffff"/>
        <w:sz w:val="22"/>
      </w:rPr>
      <w:tblPr/>
      <w:tcPr>
        <w:shd w:color="4f81bd" w:fill="4f81bd" w:themeColor="accent1" w:themeFill="accent1" w:val="clear"/>
      </w:tcPr>
    </w:tblStylePr>
    <w:tblStylePr w:type="lastRow">
      <w:rPr>
        <w:rFonts w:ascii="Arial" w:hAnsi="Arial"/>
        <w:b w:val="1"/>
        <w:color w:val="ffffff"/>
        <w:sz w:val="22"/>
      </w:rPr>
      <w:tblPr/>
      <w:tcPr>
        <w:tcBorders>
          <w:top w:color="ffffff" w:space="0" w:sz="4" w:themeColor="light1" w:val="single"/>
        </w:tcBorders>
        <w:shd w:color="4f81bd" w:fill="4f81bd" w:themeColor="accent1" w:themeFill="accent1" w:val="clear"/>
      </w:tcPr>
    </w:tblStylePr>
    <w:tblStylePr w:type="firstCol">
      <w:rPr>
        <w:rFonts w:ascii="Arial" w:hAnsi="Arial"/>
        <w:b w:val="1"/>
        <w:color w:val="ffffff"/>
        <w:sz w:val="22"/>
      </w:rPr>
      <w:tblPr/>
      <w:tcPr>
        <w:shd w:color="4f81bd" w:fill="4f81bd" w:themeColor="accent1" w:themeFill="accent1" w:val="clear"/>
      </w:tcPr>
    </w:tblStylePr>
    <w:tblStylePr w:type="lastCol">
      <w:rPr>
        <w:rFonts w:ascii="Arial" w:hAnsi="Arial"/>
        <w:b w:val="1"/>
        <w:color w:val="ffffff"/>
        <w:sz w:val="22"/>
      </w:rPr>
      <w:tblPr/>
      <w:tcPr>
        <w:shd w:color="4f81bd" w:fill="4f81bd" w:themeColor="accent1" w:themeFill="accent1" w:val="clear"/>
      </w:tcPr>
    </w:tblStylePr>
    <w:tblStylePr w:type="band1Vert">
      <w:tblPr/>
      <w:tcPr>
        <w:shd w:color="aec4e0" w:fill="aec4e0" w:themeColor="accent1" w:themeFill="accent1" w:themeFillTint="000075" w:themeTint="000075" w:val="clear"/>
      </w:tcPr>
    </w:tblStylePr>
    <w:tblStylePr w:type="band1Horz">
      <w:tblPr/>
      <w:tcPr>
        <w:shd w:color="aec4e0" w:fill="aec4e0" w:themeColor="accent1" w:themeFill="accent1" w:themeFillTint="000075" w:themeTint="000075" w:val="clear"/>
      </w:tcPr>
    </w:tblStylePr>
  </w:style>
  <w:style w:type="table" w:styleId="GridTable5Dark-Accent2">
    <w:name w:val="Grid Table 5 Dark Accent 2"/>
    <w:basedOn w:val="TableNormal"/>
    <w:uiPriority w:val="99"/>
    <w:tblPr>
      <w:tblStyleRowBandSize w:val="1"/>
      <w:tblStyleColBandSize w:val="1"/>
      <w:tblInd w:w="0.0" w:type="dxa"/>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f2dcdc" w:fill="f2dcdc" w:themeColor="accent2" w:themeFill="accent2" w:themeFillTint="000032" w:themeTint="000032" w:val="clear"/>
      <w:tblCellMar>
        <w:top w:w="0.0" w:type="dxa"/>
        <w:left w:w="108.0" w:type="dxa"/>
        <w:bottom w:w="0.0" w:type="dxa"/>
        <w:right w:w="108.0" w:type="dxa"/>
      </w:tblCellMar>
    </w:tblPr>
    <w:tblStylePr w:type="firstRow">
      <w:rPr>
        <w:rFonts w:ascii="Arial" w:hAnsi="Arial"/>
        <w:b w:val="1"/>
        <w:color w:val="ffffff"/>
        <w:sz w:val="22"/>
      </w:rPr>
      <w:tblPr/>
      <w:tcPr>
        <w:shd w:color="c0504d" w:fill="c0504d" w:themeColor="accent2" w:themeFill="accent2" w:val="clear"/>
      </w:tcPr>
    </w:tblStylePr>
    <w:tblStylePr w:type="lastRow">
      <w:rPr>
        <w:rFonts w:ascii="Arial" w:hAnsi="Arial"/>
        <w:b w:val="1"/>
        <w:color w:val="ffffff"/>
        <w:sz w:val="22"/>
      </w:rPr>
      <w:tblPr/>
      <w:tcPr>
        <w:tcBorders>
          <w:top w:color="ffffff" w:space="0" w:sz="4" w:themeColor="light1" w:val="single"/>
        </w:tcBorders>
        <w:shd w:color="c0504d" w:fill="c0504d" w:themeColor="accent2" w:themeFill="accent2" w:val="clear"/>
      </w:tcPr>
    </w:tblStylePr>
    <w:tblStylePr w:type="firstCol">
      <w:rPr>
        <w:rFonts w:ascii="Arial" w:hAnsi="Arial"/>
        <w:b w:val="1"/>
        <w:color w:val="ffffff"/>
        <w:sz w:val="22"/>
      </w:rPr>
      <w:tblPr/>
      <w:tcPr>
        <w:shd w:color="c0504d" w:fill="c0504d" w:themeColor="accent2" w:themeFill="accent2" w:val="clear"/>
      </w:tcPr>
    </w:tblStylePr>
    <w:tblStylePr w:type="lastCol">
      <w:rPr>
        <w:rFonts w:ascii="Arial" w:hAnsi="Arial"/>
        <w:b w:val="1"/>
        <w:color w:val="ffffff"/>
        <w:sz w:val="22"/>
      </w:rPr>
      <w:tblPr/>
      <w:tcPr>
        <w:shd w:color="c0504d" w:fill="c0504d" w:themeColor="accent2" w:themeFill="accent2" w:val="clear"/>
      </w:tcPr>
    </w:tblStylePr>
    <w:tblStylePr w:type="band1Vert">
      <w:tblPr/>
      <w:tcPr>
        <w:shd w:color="e2aead" w:fill="e2aead" w:themeColor="accent2" w:themeFill="accent2" w:themeFillTint="000075" w:themeTint="000075" w:val="clear"/>
      </w:tcPr>
    </w:tblStylePr>
    <w:tblStylePr w:type="band1Horz">
      <w:tblPr/>
      <w:tcPr>
        <w:shd w:color="e2aead" w:fill="e2aead" w:themeColor="accent2" w:themeFill="accent2" w:themeFillTint="000075" w:themeTint="000075" w:val="clear"/>
      </w:tcPr>
    </w:tblStylePr>
  </w:style>
  <w:style w:type="table" w:styleId="GridTable5Dark-Accent3">
    <w:name w:val="Grid Table 5 Dark Accent 3"/>
    <w:basedOn w:val="TableNormal"/>
    <w:uiPriority w:val="99"/>
    <w:tblPr>
      <w:tblStyleRowBandSize w:val="1"/>
      <w:tblStyleColBandSize w:val="1"/>
      <w:tblInd w:w="0.0" w:type="dxa"/>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eaf1dc" w:fill="eaf1dc" w:themeColor="accent3" w:themeFill="accent3" w:themeFillTint="000034" w:themeTint="000034" w:val="clear"/>
      <w:tblCellMar>
        <w:top w:w="0.0" w:type="dxa"/>
        <w:left w:w="108.0" w:type="dxa"/>
        <w:bottom w:w="0.0" w:type="dxa"/>
        <w:right w:w="108.0" w:type="dxa"/>
      </w:tblCellMar>
    </w:tblPr>
    <w:tblStylePr w:type="firstRow">
      <w:rPr>
        <w:rFonts w:ascii="Arial" w:hAnsi="Arial"/>
        <w:b w:val="1"/>
        <w:color w:val="ffffff"/>
        <w:sz w:val="22"/>
      </w:rPr>
      <w:tblPr/>
      <w:tcPr>
        <w:shd w:color="9bbb59" w:fill="9bbb59" w:themeColor="accent3" w:themeFill="accent3" w:val="clear"/>
      </w:tcPr>
    </w:tblStylePr>
    <w:tblStylePr w:type="lastRow">
      <w:rPr>
        <w:rFonts w:ascii="Arial" w:hAnsi="Arial"/>
        <w:b w:val="1"/>
        <w:color w:val="ffffff"/>
        <w:sz w:val="22"/>
      </w:rPr>
      <w:tblPr/>
      <w:tcPr>
        <w:tcBorders>
          <w:top w:color="ffffff" w:space="0" w:sz="4" w:themeColor="light1" w:val="single"/>
        </w:tcBorders>
        <w:shd w:color="9bbb59" w:fill="9bbb59" w:themeColor="accent3" w:themeFill="accent3" w:val="clear"/>
      </w:tcPr>
    </w:tblStylePr>
    <w:tblStylePr w:type="firstCol">
      <w:rPr>
        <w:rFonts w:ascii="Arial" w:hAnsi="Arial"/>
        <w:b w:val="1"/>
        <w:color w:val="ffffff"/>
        <w:sz w:val="22"/>
      </w:rPr>
      <w:tblPr/>
      <w:tcPr>
        <w:shd w:color="9bbb59" w:fill="9bbb59" w:themeColor="accent3" w:themeFill="accent3" w:val="clear"/>
      </w:tcPr>
    </w:tblStylePr>
    <w:tblStylePr w:type="lastCol">
      <w:rPr>
        <w:rFonts w:ascii="Arial" w:hAnsi="Arial"/>
        <w:b w:val="1"/>
        <w:color w:val="ffffff"/>
        <w:sz w:val="22"/>
      </w:rPr>
      <w:tblPr/>
      <w:tcPr>
        <w:shd w:color="9bbb59" w:fill="9bbb59" w:themeColor="accent3" w:themeFill="accent3" w:val="clear"/>
      </w:tcPr>
    </w:tblStylePr>
    <w:tblStylePr w:type="band1Vert">
      <w:tblPr/>
      <w:tcPr>
        <w:shd w:color="d0dfb2" w:fill="d0dfb2" w:themeColor="accent3" w:themeFill="accent3" w:themeFillTint="000075" w:themeTint="000075" w:val="clear"/>
      </w:tcPr>
    </w:tblStylePr>
    <w:tblStylePr w:type="band1Horz">
      <w:tblPr/>
      <w:tcPr>
        <w:shd w:color="d0dfb2" w:fill="d0dfb2" w:themeColor="accent3" w:themeFill="accent3" w:themeFillTint="000075" w:themeTint="000075" w:val="clear"/>
      </w:tcPr>
    </w:tblStylePr>
  </w:style>
  <w:style w:type="table" w:styleId="GridTable5Dark-Accent4" w:customStyle="1">
    <w:name w:val="Grid Table 5 Dark- Accent 4"/>
    <w:basedOn w:val="TableNormal"/>
    <w:uiPriority w:val="99"/>
    <w:tblPr>
      <w:tblStyleRowBandSize w:val="1"/>
      <w:tblStyleColBandSize w:val="1"/>
      <w:tblInd w:w="0.0" w:type="dxa"/>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e5dfec" w:fill="e5dfec" w:themeColor="accent4" w:themeFill="accent4" w:themeFillTint="000034" w:themeTint="000034" w:val="clear"/>
      <w:tblCellMar>
        <w:top w:w="0.0" w:type="dxa"/>
        <w:left w:w="108.0" w:type="dxa"/>
        <w:bottom w:w="0.0" w:type="dxa"/>
        <w:right w:w="108.0" w:type="dxa"/>
      </w:tblCellMar>
    </w:tblPr>
    <w:tblStylePr w:type="firstRow">
      <w:rPr>
        <w:rFonts w:ascii="Arial" w:hAnsi="Arial"/>
        <w:b w:val="1"/>
        <w:color w:val="ffffff"/>
        <w:sz w:val="22"/>
      </w:rPr>
      <w:tblPr/>
      <w:tcPr>
        <w:shd w:color="8064a2" w:fill="8064a2" w:themeColor="accent4" w:themeFill="accent4" w:val="clear"/>
      </w:tcPr>
    </w:tblStylePr>
    <w:tblStylePr w:type="lastRow">
      <w:rPr>
        <w:rFonts w:ascii="Arial" w:hAnsi="Arial"/>
        <w:b w:val="1"/>
        <w:color w:val="ffffff"/>
        <w:sz w:val="22"/>
      </w:rPr>
      <w:tblPr/>
      <w:tcPr>
        <w:tcBorders>
          <w:top w:color="ffffff" w:space="0" w:sz="4" w:themeColor="light1" w:val="single"/>
        </w:tcBorders>
        <w:shd w:color="8064a2" w:fill="8064a2" w:themeColor="accent4" w:themeFill="accent4" w:val="clear"/>
      </w:tcPr>
    </w:tblStylePr>
    <w:tblStylePr w:type="firstCol">
      <w:rPr>
        <w:rFonts w:ascii="Arial" w:hAnsi="Arial"/>
        <w:b w:val="1"/>
        <w:color w:val="ffffff"/>
        <w:sz w:val="22"/>
      </w:rPr>
      <w:tblPr/>
      <w:tcPr>
        <w:shd w:color="8064a2" w:fill="8064a2" w:themeColor="accent4" w:themeFill="accent4" w:val="clear"/>
      </w:tcPr>
    </w:tblStylePr>
    <w:tblStylePr w:type="lastCol">
      <w:rPr>
        <w:rFonts w:ascii="Arial" w:hAnsi="Arial"/>
        <w:b w:val="1"/>
        <w:color w:val="ffffff"/>
        <w:sz w:val="22"/>
      </w:rPr>
      <w:tblPr/>
      <w:tcPr>
        <w:shd w:color="8064a2" w:fill="8064a2" w:themeColor="accent4" w:themeFill="accent4" w:val="clear"/>
      </w:tcPr>
    </w:tblStylePr>
    <w:tblStylePr w:type="band1Vert">
      <w:tblPr/>
      <w:tcPr>
        <w:shd w:color="c4b7d4" w:fill="c4b7d4" w:themeColor="accent4" w:themeFill="accent4" w:themeFillTint="000075" w:themeTint="000075" w:val="clear"/>
      </w:tcPr>
    </w:tblStylePr>
    <w:tblStylePr w:type="band1Horz">
      <w:tblPr/>
      <w:tcPr>
        <w:shd w:color="c4b7d4" w:fill="c4b7d4" w:themeColor="accent4" w:themeFill="accent4" w:themeFillTint="000075" w:themeTint="000075" w:val="clear"/>
      </w:tcPr>
    </w:tblStylePr>
  </w:style>
  <w:style w:type="table" w:styleId="GridTable5Dark-Accent5">
    <w:name w:val="Grid Table 5 Dark Accent 5"/>
    <w:basedOn w:val="TableNormal"/>
    <w:uiPriority w:val="99"/>
    <w:tblPr>
      <w:tblStyleRowBandSize w:val="1"/>
      <w:tblStyleColBandSize w:val="1"/>
      <w:tblInd w:w="0.0" w:type="dxa"/>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daeef3" w:fill="daeef3" w:themeColor="accent5" w:themeFill="accent5" w:themeFillTint="000034" w:themeTint="000034" w:val="clear"/>
      <w:tblCellMar>
        <w:top w:w="0.0" w:type="dxa"/>
        <w:left w:w="108.0" w:type="dxa"/>
        <w:bottom w:w="0.0" w:type="dxa"/>
        <w:right w:w="108.0" w:type="dxa"/>
      </w:tblCellMar>
    </w:tblPr>
    <w:tblStylePr w:type="firstRow">
      <w:rPr>
        <w:rFonts w:ascii="Arial" w:hAnsi="Arial"/>
        <w:b w:val="1"/>
        <w:color w:val="ffffff"/>
        <w:sz w:val="22"/>
      </w:rPr>
      <w:tblPr/>
      <w:tcPr>
        <w:shd w:color="4bacc6" w:fill="4bacc6" w:themeColor="accent5" w:themeFill="accent5" w:val="clear"/>
      </w:tcPr>
    </w:tblStylePr>
    <w:tblStylePr w:type="lastRow">
      <w:rPr>
        <w:rFonts w:ascii="Arial" w:hAnsi="Arial"/>
        <w:b w:val="1"/>
        <w:color w:val="ffffff"/>
        <w:sz w:val="22"/>
      </w:rPr>
      <w:tblPr/>
      <w:tcPr>
        <w:tcBorders>
          <w:top w:color="ffffff" w:space="0" w:sz="4" w:themeColor="light1" w:val="single"/>
        </w:tcBorders>
        <w:shd w:color="4bacc6" w:fill="4bacc6" w:themeColor="accent5" w:themeFill="accent5" w:val="clear"/>
      </w:tcPr>
    </w:tblStylePr>
    <w:tblStylePr w:type="firstCol">
      <w:rPr>
        <w:rFonts w:ascii="Arial" w:hAnsi="Arial"/>
        <w:b w:val="1"/>
        <w:color w:val="ffffff"/>
        <w:sz w:val="22"/>
      </w:rPr>
      <w:tblPr/>
      <w:tcPr>
        <w:shd w:color="4bacc6" w:fill="4bacc6" w:themeColor="accent5" w:themeFill="accent5" w:val="clear"/>
      </w:tcPr>
    </w:tblStylePr>
    <w:tblStylePr w:type="lastCol">
      <w:rPr>
        <w:rFonts w:ascii="Arial" w:hAnsi="Arial"/>
        <w:b w:val="1"/>
        <w:color w:val="ffffff"/>
        <w:sz w:val="22"/>
      </w:rPr>
      <w:tblPr/>
      <w:tcPr>
        <w:shd w:color="4bacc6" w:fill="4bacc6" w:themeColor="accent5" w:themeFill="accent5" w:val="clear"/>
      </w:tcPr>
    </w:tblStylePr>
    <w:tblStylePr w:type="band1Vert">
      <w:tblPr/>
      <w:tcPr>
        <w:shd w:color="acd8e4" w:fill="acd8e4" w:themeColor="accent5" w:themeFill="accent5" w:themeFillTint="000075" w:themeTint="000075" w:val="clear"/>
      </w:tcPr>
    </w:tblStylePr>
    <w:tblStylePr w:type="band1Horz">
      <w:tblPr/>
      <w:tcPr>
        <w:shd w:color="acd8e4" w:fill="acd8e4" w:themeColor="accent5" w:themeFill="accent5" w:themeFillTint="000075" w:themeTint="000075" w:val="clear"/>
      </w:tcPr>
    </w:tblStylePr>
  </w:style>
  <w:style w:type="table" w:styleId="GridTable5Dark-Accent6">
    <w:name w:val="Grid Table 5 Dark Accent 6"/>
    <w:basedOn w:val="TableNormal"/>
    <w:uiPriority w:val="99"/>
    <w:tblPr>
      <w:tblStyleRowBandSize w:val="1"/>
      <w:tblStyleColBandSize w:val="1"/>
      <w:tblInd w:w="0.0" w:type="dxa"/>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fde9d8" w:fill="fde9d8" w:themeColor="accent6" w:themeFill="accent6" w:themeFillTint="000034" w:themeTint="000034" w:val="clear"/>
      <w:tblCellMar>
        <w:top w:w="0.0" w:type="dxa"/>
        <w:left w:w="108.0" w:type="dxa"/>
        <w:bottom w:w="0.0" w:type="dxa"/>
        <w:right w:w="108.0" w:type="dxa"/>
      </w:tblCellMar>
    </w:tblPr>
    <w:tblStylePr w:type="firstRow">
      <w:rPr>
        <w:rFonts w:ascii="Arial" w:hAnsi="Arial"/>
        <w:b w:val="1"/>
        <w:color w:val="ffffff"/>
        <w:sz w:val="22"/>
      </w:rPr>
      <w:tblPr/>
      <w:tcPr>
        <w:shd w:color="f79646" w:fill="f79646" w:themeColor="accent6" w:themeFill="accent6" w:val="clear"/>
      </w:tcPr>
    </w:tblStylePr>
    <w:tblStylePr w:type="lastRow">
      <w:rPr>
        <w:rFonts w:ascii="Arial" w:hAnsi="Arial"/>
        <w:b w:val="1"/>
        <w:color w:val="ffffff"/>
        <w:sz w:val="22"/>
      </w:rPr>
      <w:tblPr/>
      <w:tcPr>
        <w:tcBorders>
          <w:top w:color="ffffff" w:space="0" w:sz="4" w:themeColor="light1" w:val="single"/>
        </w:tcBorders>
        <w:shd w:color="f79646" w:fill="f79646" w:themeColor="accent6" w:themeFill="accent6" w:val="clear"/>
      </w:tcPr>
    </w:tblStylePr>
    <w:tblStylePr w:type="firstCol">
      <w:rPr>
        <w:rFonts w:ascii="Arial" w:hAnsi="Arial"/>
        <w:b w:val="1"/>
        <w:color w:val="ffffff"/>
        <w:sz w:val="22"/>
      </w:rPr>
      <w:tblPr/>
      <w:tcPr>
        <w:shd w:color="f79646" w:fill="f79646" w:themeColor="accent6" w:themeFill="accent6" w:val="clear"/>
      </w:tcPr>
    </w:tblStylePr>
    <w:tblStylePr w:type="lastCol">
      <w:rPr>
        <w:rFonts w:ascii="Arial" w:hAnsi="Arial"/>
        <w:b w:val="1"/>
        <w:color w:val="ffffff"/>
        <w:sz w:val="22"/>
      </w:rPr>
      <w:tblPr/>
      <w:tcPr>
        <w:shd w:color="f79646" w:fill="f79646" w:themeColor="accent6" w:themeFill="accent6" w:val="clear"/>
      </w:tcPr>
    </w:tblStylePr>
    <w:tblStylePr w:type="band1Vert">
      <w:tblPr/>
      <w:tcPr>
        <w:shd w:color="fbceaa" w:fill="fbceaa" w:themeColor="accent6" w:themeFill="accent6" w:themeFillTint="000075" w:themeTint="000075" w:val="clear"/>
      </w:tcPr>
    </w:tblStylePr>
    <w:tblStylePr w:type="band1Horz">
      <w:tblPr/>
      <w:tcPr>
        <w:shd w:color="fbceaa" w:fill="fbceaa" w:themeColor="accent6" w:themeFill="accent6" w:themeFillTint="000075" w:themeTint="000075" w:val="clear"/>
      </w:tcPr>
    </w:tblStylePr>
  </w:style>
  <w:style w:type="table" w:styleId="GridTable6Colorful">
    <w:name w:val="Grid Table 6 Colorful"/>
    <w:basedOn w:val="TableNormal"/>
    <w:uiPriority w:val="99"/>
    <w:tblPr>
      <w:tblStyleRowBandSize w:val="1"/>
      <w:tblStyleColBandSize w:val="1"/>
      <w:tblInd w:w="0.0" w:type="dxa"/>
      <w:tblBorders>
        <w:top w:color="7f7f7f" w:space="0" w:sz="4" w:themeColor="text1" w:themeTint="000080" w:val="single"/>
        <w:left w:color="7f7f7f" w:space="0" w:sz="4" w:themeColor="text1" w:themeTint="000080" w:val="single"/>
        <w:bottom w:color="7f7f7f" w:space="0" w:sz="4" w:themeColor="text1" w:themeTint="000080" w:val="single"/>
        <w:right w:color="7f7f7f" w:space="0" w:sz="4" w:themeColor="text1" w:themeTint="000080" w:val="single"/>
        <w:insideH w:color="7f7f7f" w:space="0" w:sz="4" w:themeColor="text1" w:themeTint="000080" w:val="single"/>
        <w:insideV w:color="7f7f7f" w:space="0" w:sz="4" w:themeColor="text1" w:themeTint="000080" w:val="single"/>
      </w:tblBorders>
      <w:tblCellMar>
        <w:top w:w="0.0" w:type="dxa"/>
        <w:left w:w="108.0" w:type="dxa"/>
        <w:bottom w:w="0.0" w:type="dxa"/>
        <w:right w:w="108.0" w:type="dxa"/>
      </w:tblCellMar>
    </w:tblPr>
    <w:tblStylePr w:type="firstRow">
      <w:rPr>
        <w:b w:val="1"/>
        <w:color w:val="7f7f7f" w:themeColor="text1" w:themeShade="000095" w:themeTint="000080"/>
      </w:rPr>
      <w:tblPr/>
      <w:tcPr>
        <w:tcBorders>
          <w:bottom w:color="7f7f7f" w:space="0" w:sz="12" w:themeColor="text1" w:themeTint="000080" w:val="single"/>
        </w:tcBorders>
      </w:tcPr>
    </w:tblStylePr>
    <w:tblStylePr w:type="lastRow">
      <w:rPr>
        <w:b w:val="1"/>
        <w:color w:val="7f7f7f" w:themeColor="text1" w:themeShade="000095" w:themeTint="000080"/>
      </w:rPr>
    </w:tblStylePr>
    <w:tblStylePr w:type="firstCol">
      <w:rPr>
        <w:b w:val="1"/>
        <w:color w:val="7f7f7f" w:themeColor="text1" w:themeShade="000095" w:themeTint="000080"/>
      </w:rPr>
    </w:tblStylePr>
    <w:tblStylePr w:type="lastCol">
      <w:rPr>
        <w:b w:val="1"/>
        <w:color w:val="7f7f7f" w:themeColor="text1" w:themeShade="000095" w:themeTint="000080"/>
      </w:rPr>
    </w:tblStylePr>
    <w:tblStylePr w:type="band1Vert">
      <w:tblPr/>
      <w:tcPr>
        <w:shd w:color="cbcbcb" w:fill="cbcbcb" w:themeColor="text1" w:themeFill="text1" w:themeFillTint="000034" w:themeTint="000034" w:val="clear"/>
      </w:tcPr>
    </w:tblStylePr>
    <w:tblStylePr w:type="band1Horz">
      <w:rPr>
        <w:rFonts w:ascii="Arial" w:hAnsi="Arial"/>
        <w:color w:val="7f7f7f" w:themeColor="text1" w:themeShade="000095" w:themeTint="000080"/>
        <w:sz w:val="22"/>
      </w:rPr>
      <w:tblPr/>
      <w:tcPr>
        <w:shd w:color="cbcbcb" w:fill="cbcbcb" w:themeColor="text1" w:themeFill="text1" w:themeFillTint="000034" w:themeTint="000034" w:val="clear"/>
      </w:tcPr>
    </w:tblStylePr>
    <w:tblStylePr w:type="band2Horz">
      <w:rPr>
        <w:rFonts w:ascii="Arial" w:hAnsi="Arial"/>
        <w:color w:val="7f7f7f" w:themeColor="text1" w:themeShade="000095" w:themeTint="000080"/>
        <w:sz w:val="22"/>
      </w:rPr>
    </w:tblStylePr>
  </w:style>
  <w:style w:type="table" w:styleId="GridTable6Colorful-Accent1">
    <w:name w:val="Grid Table 6 Colorful Accent 1"/>
    <w:basedOn w:val="TableNormal"/>
    <w:uiPriority w:val="99"/>
    <w:tblPr>
      <w:tblStyleRowBandSize w:val="1"/>
      <w:tblStyleColBandSize w:val="1"/>
      <w:tblInd w:w="0.0" w:type="dxa"/>
      <w:tblBorders>
        <w:top w:color="a6bfdd" w:space="0" w:sz="4" w:themeColor="accent1" w:themeTint="000080" w:val="single"/>
        <w:left w:color="a6bfdd" w:space="0" w:sz="4" w:themeColor="accent1" w:themeTint="000080" w:val="single"/>
        <w:bottom w:color="a6bfdd" w:space="0" w:sz="4" w:themeColor="accent1" w:themeTint="000080" w:val="single"/>
        <w:right w:color="a6bfdd" w:space="0" w:sz="4" w:themeColor="accent1" w:themeTint="000080" w:val="single"/>
        <w:insideH w:color="a6bfdd" w:space="0" w:sz="4" w:themeColor="accent1" w:themeTint="000080" w:val="single"/>
        <w:insideV w:color="a6bfdd" w:space="0" w:sz="4" w:themeColor="accent1" w:themeTint="000080" w:val="single"/>
      </w:tblBorders>
      <w:tblCellMar>
        <w:top w:w="0.0" w:type="dxa"/>
        <w:left w:w="108.0" w:type="dxa"/>
        <w:bottom w:w="0.0" w:type="dxa"/>
        <w:right w:w="108.0" w:type="dxa"/>
      </w:tblCellMar>
    </w:tblPr>
    <w:tblStylePr w:type="firstRow">
      <w:rPr>
        <w:b w:val="1"/>
        <w:color w:val="a6bfdd" w:themeColor="accent1" w:themeShade="000095" w:themeTint="000080"/>
      </w:rPr>
      <w:tblPr/>
      <w:tcPr>
        <w:tcBorders>
          <w:bottom w:color="a6bfdd" w:space="0" w:sz="12" w:themeColor="accent1" w:themeTint="000080" w:val="single"/>
        </w:tcBorders>
      </w:tcPr>
    </w:tblStylePr>
    <w:tblStylePr w:type="lastRow">
      <w:rPr>
        <w:b w:val="1"/>
        <w:color w:val="a6bfdd" w:themeColor="accent1" w:themeShade="000095" w:themeTint="000080"/>
      </w:rPr>
    </w:tblStylePr>
    <w:tblStylePr w:type="firstCol">
      <w:rPr>
        <w:b w:val="1"/>
        <w:color w:val="a6bfdd" w:themeColor="accent1" w:themeShade="000095" w:themeTint="000080"/>
      </w:rPr>
    </w:tblStylePr>
    <w:tblStylePr w:type="lastCol">
      <w:rPr>
        <w:b w:val="1"/>
        <w:color w:val="a6bfdd" w:themeColor="accent1" w:themeShade="000095" w:themeTint="000080"/>
      </w:rPr>
    </w:tblStylePr>
    <w:tblStylePr w:type="band1Vert">
      <w:tblPr/>
      <w:tcPr>
        <w:shd w:color="dae5f1" w:fill="dae5f1" w:themeColor="accent1" w:themeFill="accent1" w:themeFillTint="000034" w:themeTint="000034" w:val="clear"/>
      </w:tcPr>
    </w:tblStylePr>
    <w:tblStylePr w:type="band1Horz">
      <w:rPr>
        <w:rFonts w:ascii="Arial" w:hAnsi="Arial"/>
        <w:color w:val="a6bfdd" w:themeColor="accent1" w:themeShade="000095" w:themeTint="000080"/>
        <w:sz w:val="22"/>
      </w:rPr>
      <w:tblPr/>
      <w:tcPr>
        <w:shd w:color="dae5f1" w:fill="dae5f1" w:themeColor="accent1" w:themeFill="accent1" w:themeFillTint="000034" w:themeTint="000034" w:val="clear"/>
      </w:tcPr>
    </w:tblStylePr>
    <w:tblStylePr w:type="band2Horz">
      <w:rPr>
        <w:rFonts w:ascii="Arial" w:hAnsi="Arial"/>
        <w:color w:val="a6bfdd" w:themeColor="accent1" w:themeShade="000095" w:themeTint="000080"/>
        <w:sz w:val="22"/>
      </w:rPr>
    </w:tblStylePr>
  </w:style>
  <w:style w:type="table" w:styleId="GridTable6Colorful-Accent2">
    <w:name w:val="Grid Table 6 Colorful Accent 2"/>
    <w:basedOn w:val="TableNormal"/>
    <w:uiPriority w:val="99"/>
    <w:tblPr>
      <w:tblStyleRowBandSize w:val="1"/>
      <w:tblStyleColBandSize w:val="1"/>
      <w:tblInd w:w="0.0" w:type="dxa"/>
      <w:tblBorders>
        <w:top w:color="d99695" w:space="0" w:sz="4" w:themeColor="accent2" w:themeTint="000097" w:val="single"/>
        <w:left w:color="d99695" w:space="0" w:sz="4" w:themeColor="accent2" w:themeTint="000097" w:val="single"/>
        <w:bottom w:color="d99695" w:space="0" w:sz="4" w:themeColor="accent2" w:themeTint="000097" w:val="single"/>
        <w:right w:color="d99695" w:space="0" w:sz="4" w:themeColor="accent2" w:themeTint="000097" w:val="single"/>
        <w:insideH w:color="d99695" w:space="0" w:sz="4" w:themeColor="accent2" w:themeTint="000097" w:val="single"/>
        <w:insideV w:color="d99695" w:space="0" w:sz="4" w:themeColor="accent2" w:themeTint="000097" w:val="single"/>
      </w:tblBorders>
      <w:tblCellMar>
        <w:top w:w="0.0" w:type="dxa"/>
        <w:left w:w="108.0" w:type="dxa"/>
        <w:bottom w:w="0.0" w:type="dxa"/>
        <w:right w:w="108.0" w:type="dxa"/>
      </w:tblCellMar>
    </w:tblPr>
    <w:tblStylePr w:type="firstRow">
      <w:rPr>
        <w:b w:val="1"/>
        <w:color w:val="d99695" w:themeColor="accent2" w:themeShade="000095" w:themeTint="000097"/>
      </w:rPr>
      <w:tblPr/>
      <w:tcPr>
        <w:tcBorders>
          <w:bottom w:color="d99695" w:space="0" w:sz="12" w:themeColor="accent2" w:themeTint="000097" w:val="single"/>
        </w:tcBorders>
      </w:tcPr>
    </w:tblStylePr>
    <w:tblStylePr w:type="lastRow">
      <w:rPr>
        <w:b w:val="1"/>
        <w:color w:val="d99695" w:themeColor="accent2" w:themeShade="000095" w:themeTint="000097"/>
      </w:rPr>
    </w:tblStylePr>
    <w:tblStylePr w:type="firstCol">
      <w:rPr>
        <w:b w:val="1"/>
        <w:color w:val="d99695" w:themeColor="accent2" w:themeShade="000095" w:themeTint="000097"/>
      </w:rPr>
    </w:tblStylePr>
    <w:tblStylePr w:type="lastCol">
      <w:rPr>
        <w:b w:val="1"/>
        <w:color w:val="d99695" w:themeColor="accent2" w:themeShade="000095" w:themeTint="000097"/>
      </w:rPr>
    </w:tblStylePr>
    <w:tblStylePr w:type="band1Vert">
      <w:tblPr/>
      <w:tcPr>
        <w:shd w:color="f2dcdc" w:fill="f2dcdc" w:themeColor="accent2" w:themeFill="accent2" w:themeFillTint="000032" w:themeTint="000032" w:val="clear"/>
      </w:tcPr>
    </w:tblStylePr>
    <w:tblStylePr w:type="band1Horz">
      <w:rPr>
        <w:rFonts w:ascii="Arial" w:hAnsi="Arial"/>
        <w:color w:val="d99695" w:themeColor="accent2" w:themeShade="000095" w:themeTint="000097"/>
        <w:sz w:val="22"/>
      </w:rPr>
      <w:tblPr/>
      <w:tcPr>
        <w:shd w:color="f2dcdc" w:fill="f2dcdc" w:themeColor="accent2" w:themeFill="accent2" w:themeFillTint="000032" w:themeTint="000032" w:val="clear"/>
      </w:tcPr>
    </w:tblStylePr>
    <w:tblStylePr w:type="band2Horz">
      <w:rPr>
        <w:rFonts w:ascii="Arial" w:hAnsi="Arial"/>
        <w:color w:val="d99695" w:themeColor="accent2" w:themeShade="000095" w:themeTint="000097"/>
        <w:sz w:val="22"/>
      </w:rPr>
    </w:tblStylePr>
  </w:style>
  <w:style w:type="table" w:styleId="GridTable6Colorful-Accent3">
    <w:name w:val="Grid Table 6 Colorful Accent 3"/>
    <w:basedOn w:val="TableNormal"/>
    <w:uiPriority w:val="99"/>
    <w:tblPr>
      <w:tblStyleRowBandSize w:val="1"/>
      <w:tblStyleColBandSize w:val="1"/>
      <w:tblInd w:w="0.0" w:type="dxa"/>
      <w:tblBorders>
        <w:top w:color="9abb59" w:space="0" w:sz="4" w:themeColor="accent3" w:themeTint="0000FE" w:val="single"/>
        <w:left w:color="9abb59" w:space="0" w:sz="4" w:themeColor="accent3" w:themeTint="0000FE" w:val="single"/>
        <w:bottom w:color="9abb59" w:space="0" w:sz="4" w:themeColor="accent3" w:themeTint="0000FE" w:val="single"/>
        <w:right w:color="9abb59" w:space="0" w:sz="4" w:themeColor="accent3" w:themeTint="0000FE" w:val="single"/>
        <w:insideH w:color="9abb59" w:space="0" w:sz="4" w:themeColor="accent3" w:themeTint="0000FE" w:val="single"/>
        <w:insideV w:color="9abb59" w:space="0" w:sz="4" w:themeColor="accent3" w:themeTint="0000FE" w:val="single"/>
      </w:tblBorders>
      <w:tblCellMar>
        <w:top w:w="0.0" w:type="dxa"/>
        <w:left w:w="108.0" w:type="dxa"/>
        <w:bottom w:w="0.0" w:type="dxa"/>
        <w:right w:w="108.0" w:type="dxa"/>
      </w:tblCellMar>
    </w:tblPr>
    <w:tblStylePr w:type="firstRow">
      <w:rPr>
        <w:b w:val="1"/>
        <w:color w:val="9abb59" w:themeColor="accent3" w:themeShade="000095" w:themeTint="0000FE"/>
      </w:rPr>
      <w:tblPr/>
      <w:tcPr>
        <w:tcBorders>
          <w:bottom w:color="9abb59" w:space="0" w:sz="12" w:themeColor="accent3" w:themeTint="0000FE" w:val="single"/>
        </w:tcBorders>
      </w:tcPr>
    </w:tblStylePr>
    <w:tblStylePr w:type="lastRow">
      <w:rPr>
        <w:b w:val="1"/>
        <w:color w:val="9abb59" w:themeColor="accent3" w:themeShade="000095" w:themeTint="0000FE"/>
      </w:rPr>
    </w:tblStylePr>
    <w:tblStylePr w:type="firstCol">
      <w:rPr>
        <w:b w:val="1"/>
        <w:color w:val="9abb59" w:themeColor="accent3" w:themeShade="000095" w:themeTint="0000FE"/>
      </w:rPr>
    </w:tblStylePr>
    <w:tblStylePr w:type="lastCol">
      <w:rPr>
        <w:b w:val="1"/>
        <w:color w:val="9abb59" w:themeColor="accent3" w:themeShade="000095" w:themeTint="0000FE"/>
      </w:rPr>
    </w:tblStylePr>
    <w:tblStylePr w:type="band1Vert">
      <w:tblPr/>
      <w:tcPr>
        <w:shd w:color="eaf1dc" w:fill="eaf1dc" w:themeColor="accent3" w:themeFill="accent3" w:themeFillTint="000034" w:themeTint="000034" w:val="clear"/>
      </w:tcPr>
    </w:tblStylePr>
    <w:tblStylePr w:type="band1Horz">
      <w:rPr>
        <w:rFonts w:ascii="Arial" w:hAnsi="Arial"/>
        <w:color w:val="9abb59" w:themeColor="accent3" w:themeShade="000095" w:themeTint="0000FE"/>
        <w:sz w:val="22"/>
      </w:rPr>
      <w:tblPr/>
      <w:tcPr>
        <w:shd w:color="eaf1dc" w:fill="eaf1dc" w:themeColor="accent3" w:themeFill="accent3" w:themeFillTint="000034" w:themeTint="000034" w:val="clear"/>
      </w:tcPr>
    </w:tblStylePr>
    <w:tblStylePr w:type="band2Horz">
      <w:rPr>
        <w:rFonts w:ascii="Arial" w:hAnsi="Arial"/>
        <w:color w:val="9abb59" w:themeColor="accent3" w:themeShade="000095" w:themeTint="0000FE"/>
        <w:sz w:val="22"/>
      </w:rPr>
    </w:tblStylePr>
  </w:style>
  <w:style w:type="table" w:styleId="GridTable6Colorful-Accent4">
    <w:name w:val="Grid Table 6 Colorful Accent 4"/>
    <w:basedOn w:val="TableNormal"/>
    <w:uiPriority w:val="99"/>
    <w:tblPr>
      <w:tblStyleRowBandSize w:val="1"/>
      <w:tblStyleColBandSize w:val="1"/>
      <w:tblInd w:w="0.0" w:type="dxa"/>
      <w:tblBorders>
        <w:top w:color="b2a1c6" w:space="0" w:sz="4" w:themeColor="accent4" w:themeTint="00009A" w:val="single"/>
        <w:left w:color="b2a1c6" w:space="0" w:sz="4" w:themeColor="accent4" w:themeTint="00009A" w:val="single"/>
        <w:bottom w:color="b2a1c6" w:space="0" w:sz="4" w:themeColor="accent4" w:themeTint="00009A" w:val="single"/>
        <w:right w:color="b2a1c6" w:space="0" w:sz="4" w:themeColor="accent4" w:themeTint="00009A" w:val="single"/>
        <w:insideH w:color="b2a1c6" w:space="0" w:sz="4" w:themeColor="accent4" w:themeTint="00009A" w:val="single"/>
        <w:insideV w:color="b2a1c6" w:space="0" w:sz="4" w:themeColor="accent4" w:themeTint="00009A" w:val="single"/>
      </w:tblBorders>
      <w:tblCellMar>
        <w:top w:w="0.0" w:type="dxa"/>
        <w:left w:w="108.0" w:type="dxa"/>
        <w:bottom w:w="0.0" w:type="dxa"/>
        <w:right w:w="108.0" w:type="dxa"/>
      </w:tblCellMar>
    </w:tblPr>
    <w:tblStylePr w:type="firstRow">
      <w:rPr>
        <w:b w:val="1"/>
        <w:color w:val="b2a1c6" w:themeColor="accent4" w:themeShade="000095" w:themeTint="00009A"/>
      </w:rPr>
      <w:tblPr/>
      <w:tcPr>
        <w:tcBorders>
          <w:bottom w:color="b2a1c6" w:space="0" w:sz="12" w:themeColor="accent4" w:themeTint="00009A" w:val="single"/>
        </w:tcBorders>
      </w:tcPr>
    </w:tblStylePr>
    <w:tblStylePr w:type="lastRow">
      <w:rPr>
        <w:b w:val="1"/>
        <w:color w:val="b2a1c6" w:themeColor="accent4" w:themeShade="000095" w:themeTint="00009A"/>
      </w:rPr>
    </w:tblStylePr>
    <w:tblStylePr w:type="firstCol">
      <w:rPr>
        <w:b w:val="1"/>
        <w:color w:val="b2a1c6" w:themeColor="accent4" w:themeShade="000095" w:themeTint="00009A"/>
      </w:rPr>
    </w:tblStylePr>
    <w:tblStylePr w:type="lastCol">
      <w:rPr>
        <w:b w:val="1"/>
        <w:color w:val="b2a1c6" w:themeColor="accent4" w:themeShade="000095" w:themeTint="00009A"/>
      </w:rPr>
    </w:tblStylePr>
    <w:tblStylePr w:type="band1Vert">
      <w:tblPr/>
      <w:tcPr>
        <w:shd w:color="e5dfec" w:fill="e5dfec" w:themeColor="accent4" w:themeFill="accent4" w:themeFillTint="000034" w:themeTint="000034" w:val="clear"/>
      </w:tcPr>
    </w:tblStylePr>
    <w:tblStylePr w:type="band1Horz">
      <w:rPr>
        <w:rFonts w:ascii="Arial" w:hAnsi="Arial"/>
        <w:color w:val="b2a1c6" w:themeColor="accent4" w:themeShade="000095" w:themeTint="00009A"/>
        <w:sz w:val="22"/>
      </w:rPr>
      <w:tblPr/>
      <w:tcPr>
        <w:shd w:color="e5dfec" w:fill="e5dfec" w:themeColor="accent4" w:themeFill="accent4" w:themeFillTint="000034" w:themeTint="000034" w:val="clear"/>
      </w:tcPr>
    </w:tblStylePr>
    <w:tblStylePr w:type="band2Horz">
      <w:rPr>
        <w:rFonts w:ascii="Arial" w:hAnsi="Arial"/>
        <w:color w:val="b2a1c6" w:themeColor="accent4" w:themeShade="000095" w:themeTint="00009A"/>
        <w:sz w:val="22"/>
      </w:rPr>
    </w:tblStylePr>
  </w:style>
  <w:style w:type="table" w:styleId="GridTable6Colorful-Accent5">
    <w:name w:val="Grid Table 6 Colorful Accent 5"/>
    <w:basedOn w:val="TableNormal"/>
    <w:uiPriority w:val="99"/>
    <w:tblPr>
      <w:tblStyleRowBandSize w:val="1"/>
      <w:tblStyleColBandSize w:val="1"/>
      <w:tblInd w:w="0.0" w:type="dxa"/>
      <w:tblBorders>
        <w:top w:color="4bacc6" w:space="0" w:sz="4" w:themeColor="accent5" w:val="single"/>
        <w:left w:color="4bacc6" w:space="0" w:sz="4" w:themeColor="accent5" w:val="single"/>
        <w:bottom w:color="4bacc6" w:space="0" w:sz="4" w:themeColor="accent5" w:val="single"/>
        <w:right w:color="4bacc6" w:space="0" w:sz="4" w:themeColor="accent5" w:val="single"/>
        <w:insideH w:color="4bacc6" w:space="0" w:sz="4" w:themeColor="accent5" w:val="single"/>
        <w:insideV w:color="4bacc6" w:space="0" w:sz="4" w:themeColor="accent5" w:val="single"/>
      </w:tblBorders>
      <w:tblCellMar>
        <w:top w:w="0.0" w:type="dxa"/>
        <w:left w:w="108.0" w:type="dxa"/>
        <w:bottom w:w="0.0" w:type="dxa"/>
        <w:right w:w="108.0" w:type="dxa"/>
      </w:tblCellMar>
    </w:tblPr>
    <w:tblStylePr w:type="firstRow">
      <w:rPr>
        <w:b w:val="1"/>
        <w:color w:val="266779" w:themeColor="accent5" w:themeShade="000095"/>
      </w:rPr>
      <w:tblPr/>
      <w:tcPr>
        <w:tcBorders>
          <w:bottom w:color="4bacc6" w:space="0" w:sz="12" w:themeColor="accent5" w:val="single"/>
        </w:tcBorders>
      </w:tcPr>
    </w:tblStylePr>
    <w:tblStylePr w:type="lastRow">
      <w:rPr>
        <w:b w:val="1"/>
        <w:color w:val="266779" w:themeColor="accent5" w:themeShade="000095"/>
      </w:rPr>
    </w:tblStylePr>
    <w:tblStylePr w:type="firstCol">
      <w:rPr>
        <w:b w:val="1"/>
        <w:color w:val="266779" w:themeColor="accent5" w:themeShade="000095"/>
      </w:rPr>
    </w:tblStylePr>
    <w:tblStylePr w:type="lastCol">
      <w:rPr>
        <w:b w:val="1"/>
        <w:color w:val="266779" w:themeColor="accent5" w:themeShade="000095"/>
      </w:rPr>
    </w:tblStylePr>
    <w:tblStylePr w:type="band1Vert">
      <w:tblPr/>
      <w:tcPr>
        <w:shd w:color="daeef3" w:fill="daeef3" w:themeColor="accent5" w:themeFill="accent5" w:themeFillTint="000034" w:themeTint="000034" w:val="clear"/>
      </w:tcPr>
    </w:tblStylePr>
    <w:tblStylePr w:type="band1Horz">
      <w:rPr>
        <w:rFonts w:ascii="Arial" w:hAnsi="Arial"/>
        <w:color w:val="266779" w:themeColor="accent5" w:themeShade="000095"/>
        <w:sz w:val="22"/>
      </w:rPr>
      <w:tblPr/>
      <w:tcPr>
        <w:shd w:color="daeef3" w:fill="daeef3" w:themeColor="accent5" w:themeFill="accent5" w:themeFillTint="000034" w:themeTint="000034" w:val="clear"/>
      </w:tcPr>
    </w:tblStylePr>
    <w:tblStylePr w:type="band2Horz">
      <w:rPr>
        <w:rFonts w:ascii="Arial" w:hAnsi="Arial"/>
        <w:color w:val="266779" w:themeColor="accent5" w:themeShade="000095"/>
        <w:sz w:val="22"/>
      </w:rPr>
    </w:tblStylePr>
  </w:style>
  <w:style w:type="table" w:styleId="GridTable6Colorful-Accent6">
    <w:name w:val="Grid Table 6 Colorful Accent 6"/>
    <w:basedOn w:val="TableNormal"/>
    <w:uiPriority w:val="99"/>
    <w:tblPr>
      <w:tblStyleRowBandSize w:val="1"/>
      <w:tblStyleColBandSize w:val="1"/>
      <w:tblInd w:w="0.0" w:type="dxa"/>
      <w:tblBorders>
        <w:top w:color="f79646" w:space="0" w:sz="4" w:themeColor="accent6" w:val="single"/>
        <w:left w:color="f79646" w:space="0" w:sz="4" w:themeColor="accent6" w:val="single"/>
        <w:bottom w:color="f79646" w:space="0" w:sz="4" w:themeColor="accent6" w:val="single"/>
        <w:right w:color="f79646" w:space="0" w:sz="4" w:themeColor="accent6" w:val="single"/>
        <w:insideH w:color="f79646" w:space="0" w:sz="4" w:themeColor="accent6" w:val="single"/>
        <w:insideV w:color="f79646" w:space="0" w:sz="4" w:themeColor="accent6" w:val="single"/>
      </w:tblBorders>
      <w:tblCellMar>
        <w:top w:w="0.0" w:type="dxa"/>
        <w:left w:w="108.0" w:type="dxa"/>
        <w:bottom w:w="0.0" w:type="dxa"/>
        <w:right w:w="108.0" w:type="dxa"/>
      </w:tblCellMar>
    </w:tblPr>
    <w:tblStylePr w:type="firstRow">
      <w:rPr>
        <w:b w:val="1"/>
        <w:color w:val="266779" w:themeColor="accent5" w:themeShade="000095"/>
      </w:rPr>
      <w:tblPr/>
      <w:tcPr>
        <w:tcBorders>
          <w:bottom w:color="f79646" w:space="0" w:sz="12" w:themeColor="accent6" w:val="single"/>
        </w:tcBorders>
      </w:tcPr>
    </w:tblStylePr>
    <w:tblStylePr w:type="lastRow">
      <w:rPr>
        <w:b w:val="1"/>
        <w:color w:val="266779" w:themeColor="accent5" w:themeShade="000095"/>
      </w:rPr>
    </w:tblStylePr>
    <w:tblStylePr w:type="firstCol">
      <w:rPr>
        <w:b w:val="1"/>
        <w:color w:val="266779" w:themeColor="accent5" w:themeShade="000095"/>
      </w:rPr>
    </w:tblStylePr>
    <w:tblStylePr w:type="lastCol">
      <w:rPr>
        <w:b w:val="1"/>
        <w:color w:val="266779" w:themeColor="accent5" w:themeShade="000095"/>
      </w:rPr>
    </w:tblStylePr>
    <w:tblStylePr w:type="band1Vert">
      <w:tblPr/>
      <w:tcPr>
        <w:shd w:color="fde9d8" w:fill="fde9d8" w:themeColor="accent6" w:themeFill="accent6" w:themeFillTint="000034" w:themeTint="000034" w:val="clear"/>
      </w:tcPr>
    </w:tblStylePr>
    <w:tblStylePr w:type="band1Horz">
      <w:rPr>
        <w:rFonts w:ascii="Arial" w:hAnsi="Arial"/>
        <w:color w:val="266779" w:themeColor="accent5" w:themeShade="000095"/>
        <w:sz w:val="22"/>
      </w:rPr>
      <w:tblPr/>
      <w:tcPr>
        <w:shd w:color="fde9d8" w:fill="fde9d8" w:themeColor="accent6" w:themeFill="accent6" w:themeFillTint="000034" w:themeTint="000034" w:val="clear"/>
      </w:tcPr>
    </w:tblStylePr>
    <w:tblStylePr w:type="band2Horz">
      <w:rPr>
        <w:rFonts w:ascii="Arial" w:hAnsi="Arial"/>
        <w:color w:val="266779" w:themeColor="accent5" w:themeShade="000095"/>
        <w:sz w:val="22"/>
      </w:rPr>
    </w:tblStylePr>
  </w:style>
  <w:style w:type="table" w:styleId="GridTable7Colorful">
    <w:name w:val="Grid Table 7 Colorful"/>
    <w:basedOn w:val="TableNormal"/>
    <w:uiPriority w:val="99"/>
    <w:tblPr>
      <w:tblStyleRowBandSize w:val="1"/>
      <w:tblStyleColBandSize w:val="1"/>
      <w:tblInd w:w="0.0" w:type="dxa"/>
      <w:tblBorders>
        <w:bottom w:color="7f7f7f" w:space="0" w:sz="4" w:themeColor="text1" w:themeTint="000080" w:val="single"/>
        <w:right w:color="7f7f7f" w:space="0" w:sz="4" w:themeColor="text1" w:themeTint="000080" w:val="single"/>
        <w:insideH w:color="7f7f7f" w:space="0" w:sz="4" w:themeColor="text1" w:themeTint="000080" w:val="single"/>
        <w:insideV w:color="7f7f7f" w:space="0" w:sz="4" w:themeColor="text1" w:themeTint="000080" w:val="single"/>
      </w:tblBorders>
      <w:tblCellMar>
        <w:top w:w="0.0" w:type="dxa"/>
        <w:left w:w="108.0" w:type="dxa"/>
        <w:bottom w:w="0.0" w:type="dxa"/>
        <w:right w:w="108.0" w:type="dxa"/>
      </w:tblCellMar>
    </w:tblPr>
    <w:tblStylePr w:type="firstRow">
      <w:rPr>
        <w:rFonts w:ascii="Arial" w:hAnsi="Arial"/>
        <w:b w:val="1"/>
        <w:color w:val="7f7f7f" w:themeColor="text1" w:themeShade="000095" w:themeTint="000080"/>
        <w:sz w:val="22"/>
      </w:rPr>
      <w:tblPr/>
      <w:tcPr>
        <w:tcBorders>
          <w:top w:color="000000" w:space="0" w:sz="4" w:val="none"/>
          <w:left w:color="000000" w:space="0" w:sz="4" w:val="none"/>
          <w:bottom w:color="7f7f7f" w:space="0" w:sz="4" w:themeColor="text1" w:themeTint="000080" w:val="single"/>
          <w:right w:color="000000" w:space="0" w:sz="4" w:val="none"/>
        </w:tcBorders>
        <w:shd w:color="ffffff" w:fill="ffffff" w:themeColor="light1" w:themeFill="light1" w:val="clear"/>
      </w:tcPr>
    </w:tblStylePr>
    <w:tblStylePr w:type="lastRow">
      <w:rPr>
        <w:rFonts w:ascii="Arial" w:hAnsi="Arial"/>
        <w:b w:val="1"/>
        <w:color w:val="7f7f7f" w:themeColor="text1" w:themeShade="000095" w:themeTint="000080"/>
        <w:sz w:val="22"/>
      </w:rPr>
      <w:tblPr/>
      <w:tcPr>
        <w:tcBorders>
          <w:top w:color="7f7f7f"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7f7f7f" w:themeColor="text1" w:themeShade="000095" w:themeTint="000080"/>
        <w:sz w:val="22"/>
      </w:rPr>
      <w:tblPr/>
      <w:tcPr>
        <w:tcBorders>
          <w:top w:color="000000" w:space="0" w:sz="4" w:val="none"/>
          <w:left w:color="000000" w:space="0" w:sz="4" w:val="none"/>
          <w:bottom w:color="000000" w:space="0" w:sz="4" w:val="none"/>
          <w:right w:color="7f7f7f" w:space="0" w:sz="4" w:themeColor="text1" w:themeTint="000080" w:val="single"/>
        </w:tcBorders>
        <w:shd w:color="ffffff" w:fill="auto" w:val="clear"/>
      </w:tcPr>
    </w:tblStylePr>
    <w:tblStylePr w:type="lastCol">
      <w:rPr>
        <w:rFonts w:ascii="Arial" w:hAnsi="Arial"/>
        <w:i w:val="1"/>
        <w:color w:val="7f7f7f" w:themeColor="text1" w:themeShade="000095" w:themeTint="000080"/>
        <w:sz w:val="22"/>
      </w:rPr>
      <w:tblPr/>
      <w:tcPr>
        <w:tcBorders>
          <w:top w:color="000000" w:space="0" w:sz="4" w:val="none"/>
          <w:left w:color="7f7f7f" w:space="0" w:sz="4" w:themeColor="text1" w:themeTint="000080" w:val="single"/>
          <w:bottom w:color="000000" w:space="0" w:sz="4" w:val="none"/>
          <w:right w:color="000000" w:space="0" w:sz="4" w:val="none"/>
        </w:tcBorders>
        <w:shd w:color="ffffff" w:fill="auto" w:val="clear"/>
      </w:tcPr>
    </w:tblStylePr>
    <w:tblStylePr w:type="band1Vert">
      <w:tblPr/>
      <w:tcPr>
        <w:shd w:color="f2f2f2" w:fill="f2f2f2" w:themeColor="text1" w:themeFill="text1" w:themeFillTint="00000D" w:themeTint="00000D" w:val="clear"/>
      </w:tcPr>
    </w:tblStylePr>
    <w:tblStylePr w:type="band1Horz">
      <w:rPr>
        <w:rFonts w:ascii="Arial" w:hAnsi="Arial"/>
        <w:color w:val="7f7f7f" w:themeColor="text1" w:themeShade="000095" w:themeTint="000080"/>
        <w:sz w:val="22"/>
      </w:rPr>
      <w:tblPr/>
      <w:tcPr>
        <w:shd w:color="f2f2f2" w:fill="f2f2f2" w:themeColor="text1" w:themeFill="text1" w:themeFillTint="00000D" w:themeTint="00000D" w:val="clear"/>
      </w:tcPr>
    </w:tblStylePr>
    <w:tblStylePr w:type="band2Horz">
      <w:rPr>
        <w:rFonts w:ascii="Arial" w:hAnsi="Arial"/>
        <w:color w:val="7f7f7f" w:themeColor="text1" w:themeShade="000095" w:themeTint="000080"/>
        <w:sz w:val="22"/>
      </w:rPr>
    </w:tblStylePr>
  </w:style>
  <w:style w:type="table" w:styleId="GridTable7Colorful-Accent1">
    <w:name w:val="Grid Table 7 Colorful Accent 1"/>
    <w:basedOn w:val="TableNormal"/>
    <w:uiPriority w:val="99"/>
    <w:tblPr>
      <w:tblStyleRowBandSize w:val="1"/>
      <w:tblStyleColBandSize w:val="1"/>
      <w:tblInd w:w="0.0" w:type="dxa"/>
      <w:tblBorders>
        <w:bottom w:color="a6bfdd" w:space="0" w:sz="4" w:themeColor="accent1" w:themeTint="000080" w:val="single"/>
        <w:right w:color="a6bfdd" w:space="0" w:sz="4" w:themeColor="accent1" w:themeTint="000080" w:val="single"/>
        <w:insideH w:color="a6bfdd" w:space="0" w:sz="4" w:themeColor="accent1" w:themeTint="000080" w:val="single"/>
        <w:insideV w:color="a6bfdd" w:space="0" w:sz="4" w:themeColor="accent1" w:themeTint="000080" w:val="single"/>
      </w:tblBorders>
      <w:tblCellMar>
        <w:top w:w="0.0" w:type="dxa"/>
        <w:left w:w="108.0" w:type="dxa"/>
        <w:bottom w:w="0.0" w:type="dxa"/>
        <w:right w:w="108.0" w:type="dxa"/>
      </w:tblCellMar>
    </w:tblPr>
    <w:tblStylePr w:type="firstRow">
      <w:rPr>
        <w:rFonts w:ascii="Arial" w:hAnsi="Arial"/>
        <w:b w:val="1"/>
        <w:color w:val="a6bfdd" w:themeColor="accent1" w:themeShade="000095" w:themeTint="000080"/>
        <w:sz w:val="22"/>
      </w:rPr>
      <w:tblPr/>
      <w:tcPr>
        <w:tcBorders>
          <w:top w:color="000000" w:space="0" w:sz="4" w:val="none"/>
          <w:left w:color="000000" w:space="0" w:sz="4" w:val="none"/>
          <w:bottom w:color="a6bfdd" w:space="0" w:sz="4" w:themeColor="accent1" w:themeTint="000080" w:val="single"/>
          <w:right w:color="000000" w:space="0" w:sz="4" w:val="none"/>
        </w:tcBorders>
        <w:shd w:color="ffffff" w:fill="ffffff" w:themeColor="light1" w:themeFill="light1" w:val="clear"/>
      </w:tcPr>
    </w:tblStylePr>
    <w:tblStylePr w:type="lastRow">
      <w:rPr>
        <w:rFonts w:ascii="Arial" w:hAnsi="Arial"/>
        <w:b w:val="1"/>
        <w:color w:val="a6bfdd" w:themeColor="accent1" w:themeShade="000095" w:themeTint="000080"/>
        <w:sz w:val="22"/>
      </w:rPr>
      <w:tblPr/>
      <w:tcPr>
        <w:tcBorders>
          <w:top w:color="a6bfdd" w:space="0" w:sz="4" w:themeColor="accent1" w:themeTint="00008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a6bfdd" w:themeColor="accent1" w:themeShade="000095" w:themeTint="000080"/>
        <w:sz w:val="22"/>
      </w:rPr>
      <w:tblPr/>
      <w:tcPr>
        <w:tcBorders>
          <w:top w:color="000000" w:space="0" w:sz="4" w:val="none"/>
          <w:left w:color="000000" w:space="0" w:sz="4" w:val="none"/>
          <w:bottom w:color="000000" w:space="0" w:sz="4" w:val="none"/>
          <w:right w:color="a6bfdd" w:space="0" w:sz="4" w:themeColor="accent1" w:themeTint="000080" w:val="single"/>
        </w:tcBorders>
        <w:shd w:color="ffffff" w:fill="auto" w:val="clear"/>
      </w:tcPr>
    </w:tblStylePr>
    <w:tblStylePr w:type="lastCol">
      <w:rPr>
        <w:rFonts w:ascii="Arial" w:hAnsi="Arial"/>
        <w:i w:val="1"/>
        <w:color w:val="a6bfdd" w:themeColor="accent1" w:themeShade="000095" w:themeTint="000080"/>
        <w:sz w:val="22"/>
      </w:rPr>
      <w:tblPr/>
      <w:tcPr>
        <w:tcBorders>
          <w:top w:color="000000" w:space="0" w:sz="4" w:val="none"/>
          <w:left w:color="a6bfdd" w:space="0" w:sz="4" w:themeColor="accent1" w:themeTint="000080" w:val="single"/>
          <w:bottom w:color="000000" w:space="0" w:sz="4" w:val="none"/>
          <w:right w:color="000000" w:space="0" w:sz="4" w:val="none"/>
        </w:tcBorders>
        <w:shd w:color="ffffff" w:fill="auto" w:val="clear"/>
      </w:tcPr>
    </w:tblStylePr>
    <w:tblStylePr w:type="band1Vert">
      <w:tblPr/>
      <w:tcPr>
        <w:shd w:color="dae5f1" w:fill="dae5f1" w:themeColor="accent1" w:themeFill="accent1" w:themeFillTint="000034" w:themeTint="000034" w:val="clear"/>
      </w:tcPr>
    </w:tblStylePr>
    <w:tblStylePr w:type="band1Horz">
      <w:rPr>
        <w:rFonts w:ascii="Arial" w:hAnsi="Arial"/>
        <w:color w:val="a6bfdd" w:themeColor="accent1" w:themeShade="000095" w:themeTint="000080"/>
        <w:sz w:val="22"/>
      </w:rPr>
      <w:tblPr/>
      <w:tcPr>
        <w:shd w:color="dae5f1" w:fill="dae5f1" w:themeColor="accent1" w:themeFill="accent1" w:themeFillTint="000034" w:themeTint="000034" w:val="clear"/>
      </w:tcPr>
    </w:tblStylePr>
    <w:tblStylePr w:type="band2Horz">
      <w:rPr>
        <w:rFonts w:ascii="Arial" w:hAnsi="Arial"/>
        <w:color w:val="a6bfdd" w:themeColor="accent1" w:themeShade="000095" w:themeTint="000080"/>
        <w:sz w:val="22"/>
      </w:rPr>
    </w:tblStylePr>
  </w:style>
  <w:style w:type="table" w:styleId="GridTable7Colorful-Accent2">
    <w:name w:val="Grid Table 7 Colorful Accent 2"/>
    <w:basedOn w:val="TableNormal"/>
    <w:uiPriority w:val="99"/>
    <w:tblPr>
      <w:tblStyleRowBandSize w:val="1"/>
      <w:tblStyleColBandSize w:val="1"/>
      <w:tblInd w:w="0.0" w:type="dxa"/>
      <w:tblBorders>
        <w:bottom w:color="d99695" w:space="0" w:sz="4" w:themeColor="accent2" w:themeTint="000097" w:val="single"/>
        <w:right w:color="d99695" w:space="0" w:sz="4" w:themeColor="accent2" w:themeTint="000097" w:val="single"/>
        <w:insideH w:color="d99695" w:space="0" w:sz="4" w:themeColor="accent2" w:themeTint="000097" w:val="single"/>
        <w:insideV w:color="d99695" w:space="0" w:sz="4" w:themeColor="accent2" w:themeTint="000097" w:val="single"/>
      </w:tblBorders>
      <w:tblCellMar>
        <w:top w:w="0.0" w:type="dxa"/>
        <w:left w:w="108.0" w:type="dxa"/>
        <w:bottom w:w="0.0" w:type="dxa"/>
        <w:right w:w="108.0" w:type="dxa"/>
      </w:tblCellMar>
    </w:tblPr>
    <w:tblStylePr w:type="firstRow">
      <w:rPr>
        <w:rFonts w:ascii="Arial" w:hAnsi="Arial"/>
        <w:b w:val="1"/>
        <w:color w:val="d99695" w:themeColor="accent2" w:themeShade="000095" w:themeTint="000097"/>
        <w:sz w:val="22"/>
      </w:rPr>
      <w:tblPr/>
      <w:tcPr>
        <w:tcBorders>
          <w:top w:color="000000" w:space="0" w:sz="4" w:val="none"/>
          <w:left w:color="000000" w:space="0" w:sz="4" w:val="none"/>
          <w:bottom w:color="d99695" w:space="0" w:sz="4" w:themeColor="accent2" w:themeTint="000097" w:val="single"/>
          <w:right w:color="000000" w:space="0" w:sz="4" w:val="none"/>
        </w:tcBorders>
        <w:shd w:color="ffffff" w:fill="ffffff" w:themeColor="light1" w:themeFill="light1" w:val="clear"/>
      </w:tcPr>
    </w:tblStylePr>
    <w:tblStylePr w:type="lastRow">
      <w:rPr>
        <w:rFonts w:ascii="Arial" w:hAnsi="Arial"/>
        <w:b w:val="1"/>
        <w:color w:val="d99695" w:themeColor="accent2" w:themeShade="000095" w:themeTint="000097"/>
        <w:sz w:val="22"/>
      </w:rPr>
      <w:tblPr/>
      <w:tcPr>
        <w:tcBorders>
          <w:top w:color="d99695"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d99695" w:themeColor="accent2" w:themeShade="000095" w:themeTint="000097"/>
        <w:sz w:val="22"/>
      </w:rPr>
      <w:tblPr/>
      <w:tcPr>
        <w:tcBorders>
          <w:top w:color="000000" w:space="0" w:sz="4" w:val="none"/>
          <w:left w:color="000000" w:space="0" w:sz="4" w:val="none"/>
          <w:bottom w:color="000000" w:space="0" w:sz="4" w:val="none"/>
          <w:right w:color="d99695" w:space="0" w:sz="4" w:themeColor="accent2" w:themeTint="000097" w:val="single"/>
        </w:tcBorders>
        <w:shd w:color="ffffff" w:fill="auto" w:val="clear"/>
      </w:tcPr>
    </w:tblStylePr>
    <w:tblStylePr w:type="lastCol">
      <w:rPr>
        <w:rFonts w:ascii="Arial" w:hAnsi="Arial"/>
        <w:i w:val="1"/>
        <w:color w:val="d99695" w:themeColor="accent2" w:themeShade="000095" w:themeTint="000097"/>
        <w:sz w:val="22"/>
      </w:rPr>
      <w:tblPr/>
      <w:tcPr>
        <w:tcBorders>
          <w:top w:color="000000" w:space="0" w:sz="4" w:val="none"/>
          <w:left w:color="d99695" w:space="0" w:sz="4" w:themeColor="accent2" w:themeTint="000097" w:val="single"/>
          <w:bottom w:color="000000" w:space="0" w:sz="4" w:val="none"/>
          <w:right w:color="000000" w:space="0" w:sz="4" w:val="none"/>
        </w:tcBorders>
        <w:shd w:color="ffffff" w:fill="auto" w:val="clear"/>
      </w:tcPr>
    </w:tblStylePr>
    <w:tblStylePr w:type="band1Vert">
      <w:tblPr/>
      <w:tcPr>
        <w:shd w:color="f2dcdc" w:fill="f2dcdc" w:themeColor="accent2" w:themeFill="accent2" w:themeFillTint="000032" w:themeTint="000032" w:val="clear"/>
      </w:tcPr>
    </w:tblStylePr>
    <w:tblStylePr w:type="band1Horz">
      <w:rPr>
        <w:rFonts w:ascii="Arial" w:hAnsi="Arial"/>
        <w:color w:val="d99695" w:themeColor="accent2" w:themeShade="000095" w:themeTint="000097"/>
        <w:sz w:val="22"/>
      </w:rPr>
      <w:tblPr/>
      <w:tcPr>
        <w:shd w:color="f2dcdc" w:fill="f2dcdc" w:themeColor="accent2" w:themeFill="accent2" w:themeFillTint="000032" w:themeTint="000032" w:val="clear"/>
      </w:tcPr>
    </w:tblStylePr>
    <w:tblStylePr w:type="band2Horz">
      <w:rPr>
        <w:rFonts w:ascii="Arial" w:hAnsi="Arial"/>
        <w:color w:val="d99695" w:themeColor="accent2" w:themeShade="000095" w:themeTint="000097"/>
        <w:sz w:val="22"/>
      </w:rPr>
    </w:tblStylePr>
  </w:style>
  <w:style w:type="table" w:styleId="GridTable7Colorful-Accent3">
    <w:name w:val="Grid Table 7 Colorful Accent 3"/>
    <w:basedOn w:val="TableNormal"/>
    <w:uiPriority w:val="99"/>
    <w:tblPr>
      <w:tblStyleRowBandSize w:val="1"/>
      <w:tblStyleColBandSize w:val="1"/>
      <w:tblInd w:w="0.0" w:type="dxa"/>
      <w:tblBorders>
        <w:bottom w:color="9abb59" w:space="0" w:sz="4" w:themeColor="accent3" w:themeTint="0000FE" w:val="single"/>
        <w:right w:color="9abb59" w:space="0" w:sz="4" w:themeColor="accent3" w:themeTint="0000FE" w:val="single"/>
        <w:insideH w:color="9abb59" w:space="0" w:sz="4" w:themeColor="accent3" w:themeTint="0000FE" w:val="single"/>
        <w:insideV w:color="9abb59" w:space="0" w:sz="4" w:themeColor="accent3" w:themeTint="0000FE" w:val="single"/>
      </w:tblBorders>
      <w:tblCellMar>
        <w:top w:w="0.0" w:type="dxa"/>
        <w:left w:w="108.0" w:type="dxa"/>
        <w:bottom w:w="0.0" w:type="dxa"/>
        <w:right w:w="108.0" w:type="dxa"/>
      </w:tblCellMar>
    </w:tblPr>
    <w:tblStylePr w:type="firstRow">
      <w:rPr>
        <w:rFonts w:ascii="Arial" w:hAnsi="Arial"/>
        <w:b w:val="1"/>
        <w:color w:val="9abb59" w:themeColor="accent3" w:themeShade="000095" w:themeTint="0000FE"/>
        <w:sz w:val="22"/>
      </w:rPr>
      <w:tblPr/>
      <w:tcPr>
        <w:tcBorders>
          <w:top w:color="000000" w:space="0" w:sz="4" w:val="none"/>
          <w:left w:color="000000" w:space="0" w:sz="4" w:val="none"/>
          <w:bottom w:color="9abb59" w:space="0" w:sz="4" w:themeColor="accent3" w:themeTint="0000FE" w:val="single"/>
          <w:right w:color="000000" w:space="0" w:sz="4" w:val="none"/>
        </w:tcBorders>
        <w:shd w:color="ffffff" w:fill="ffffff" w:themeColor="light1" w:themeFill="light1" w:val="clear"/>
      </w:tcPr>
    </w:tblStylePr>
    <w:tblStylePr w:type="lastRow">
      <w:rPr>
        <w:rFonts w:ascii="Arial" w:hAnsi="Arial"/>
        <w:b w:val="1"/>
        <w:color w:val="9abb59" w:themeColor="accent3" w:themeShade="000095" w:themeTint="0000FE"/>
        <w:sz w:val="22"/>
      </w:rPr>
      <w:tblPr/>
      <w:tcPr>
        <w:tcBorders>
          <w:top w:color="9abb59" w:space="0" w:sz="4" w:themeColor="accent3" w:themeTint="0000FE"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9abb59" w:themeColor="accent3" w:themeShade="000095" w:themeTint="0000FE"/>
        <w:sz w:val="22"/>
      </w:rPr>
      <w:tblPr/>
      <w:tcPr>
        <w:tcBorders>
          <w:top w:color="000000" w:space="0" w:sz="4" w:val="none"/>
          <w:left w:color="000000" w:space="0" w:sz="4" w:val="none"/>
          <w:bottom w:color="000000" w:space="0" w:sz="4" w:val="none"/>
          <w:right w:color="9abb59" w:space="0" w:sz="4" w:themeColor="accent3" w:themeTint="0000FE" w:val="single"/>
        </w:tcBorders>
        <w:shd w:color="ffffff" w:fill="auto" w:val="clear"/>
      </w:tcPr>
    </w:tblStylePr>
    <w:tblStylePr w:type="lastCol">
      <w:rPr>
        <w:rFonts w:ascii="Arial" w:hAnsi="Arial"/>
        <w:i w:val="1"/>
        <w:color w:val="9abb59" w:themeColor="accent3" w:themeShade="000095" w:themeTint="0000FE"/>
        <w:sz w:val="22"/>
      </w:rPr>
      <w:tblPr/>
      <w:tcPr>
        <w:tcBorders>
          <w:top w:color="000000" w:space="0" w:sz="4" w:val="none"/>
          <w:left w:color="9abb59" w:space="0" w:sz="4" w:themeColor="accent3" w:themeTint="0000FE" w:val="single"/>
          <w:bottom w:color="000000" w:space="0" w:sz="4" w:val="none"/>
          <w:right w:color="000000" w:space="0" w:sz="4" w:val="none"/>
        </w:tcBorders>
        <w:shd w:color="ffffff" w:fill="auto" w:val="clear"/>
      </w:tcPr>
    </w:tblStylePr>
    <w:tblStylePr w:type="band1Vert">
      <w:tblPr/>
      <w:tcPr>
        <w:shd w:color="eaf1dc" w:fill="eaf1dc" w:themeColor="accent3" w:themeFill="accent3" w:themeFillTint="000034" w:themeTint="000034" w:val="clear"/>
      </w:tcPr>
    </w:tblStylePr>
    <w:tblStylePr w:type="band1Horz">
      <w:rPr>
        <w:rFonts w:ascii="Arial" w:hAnsi="Arial"/>
        <w:color w:val="9abb59" w:themeColor="accent3" w:themeShade="000095" w:themeTint="0000FE"/>
        <w:sz w:val="22"/>
      </w:rPr>
      <w:tblPr/>
      <w:tcPr>
        <w:shd w:color="eaf1dc" w:fill="eaf1dc" w:themeColor="accent3" w:themeFill="accent3" w:themeFillTint="000034" w:themeTint="000034" w:val="clear"/>
      </w:tcPr>
    </w:tblStylePr>
    <w:tblStylePr w:type="band2Horz">
      <w:rPr>
        <w:rFonts w:ascii="Arial" w:hAnsi="Arial"/>
        <w:color w:val="9abb59" w:themeColor="accent3" w:themeShade="000095" w:themeTint="0000FE"/>
        <w:sz w:val="22"/>
      </w:rPr>
    </w:tblStylePr>
  </w:style>
  <w:style w:type="table" w:styleId="GridTable7Colorful-Accent4">
    <w:name w:val="Grid Table 7 Colorful Accent 4"/>
    <w:basedOn w:val="TableNormal"/>
    <w:uiPriority w:val="99"/>
    <w:tblPr>
      <w:tblStyleRowBandSize w:val="1"/>
      <w:tblStyleColBandSize w:val="1"/>
      <w:tblInd w:w="0.0" w:type="dxa"/>
      <w:tblBorders>
        <w:bottom w:color="b2a1c6" w:space="0" w:sz="4" w:themeColor="accent4" w:themeTint="00009A" w:val="single"/>
        <w:right w:color="b2a1c6" w:space="0" w:sz="4" w:themeColor="accent4" w:themeTint="00009A" w:val="single"/>
        <w:insideH w:color="b2a1c6" w:space="0" w:sz="4" w:themeColor="accent4" w:themeTint="00009A" w:val="single"/>
        <w:insideV w:color="b2a1c6" w:space="0" w:sz="4" w:themeColor="accent4" w:themeTint="00009A" w:val="single"/>
      </w:tblBorders>
      <w:tblCellMar>
        <w:top w:w="0.0" w:type="dxa"/>
        <w:left w:w="108.0" w:type="dxa"/>
        <w:bottom w:w="0.0" w:type="dxa"/>
        <w:right w:w="108.0" w:type="dxa"/>
      </w:tblCellMar>
    </w:tblPr>
    <w:tblStylePr w:type="firstRow">
      <w:rPr>
        <w:rFonts w:ascii="Arial" w:hAnsi="Arial"/>
        <w:b w:val="1"/>
        <w:color w:val="b2a1c6" w:themeColor="accent4" w:themeShade="000095" w:themeTint="00009A"/>
        <w:sz w:val="22"/>
      </w:rPr>
      <w:tblPr/>
      <w:tcPr>
        <w:tcBorders>
          <w:top w:color="000000" w:space="0" w:sz="4" w:val="none"/>
          <w:left w:color="000000" w:space="0" w:sz="4" w:val="none"/>
          <w:bottom w:color="b2a1c6" w:space="0" w:sz="4" w:themeColor="accent4" w:themeTint="00009A" w:val="single"/>
          <w:right w:color="000000" w:space="0" w:sz="4" w:val="none"/>
        </w:tcBorders>
        <w:shd w:color="ffffff" w:fill="ffffff" w:themeColor="light1" w:themeFill="light1" w:val="clear"/>
      </w:tcPr>
    </w:tblStylePr>
    <w:tblStylePr w:type="lastRow">
      <w:rPr>
        <w:rFonts w:ascii="Arial" w:hAnsi="Arial"/>
        <w:b w:val="1"/>
        <w:color w:val="b2a1c6" w:themeColor="accent4" w:themeShade="000095" w:themeTint="00009A"/>
        <w:sz w:val="22"/>
      </w:rPr>
      <w:tblPr/>
      <w:tcPr>
        <w:tcBorders>
          <w:top w:color="b2a1c6"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b2a1c6" w:themeColor="accent4" w:themeShade="000095" w:themeTint="00009A"/>
        <w:sz w:val="22"/>
      </w:rPr>
      <w:tblPr/>
      <w:tcPr>
        <w:tcBorders>
          <w:top w:color="000000" w:space="0" w:sz="4" w:val="none"/>
          <w:left w:color="000000" w:space="0" w:sz="4" w:val="none"/>
          <w:bottom w:color="000000" w:space="0" w:sz="4" w:val="none"/>
          <w:right w:color="b2a1c6" w:space="0" w:sz="4" w:themeColor="accent4" w:themeTint="00009A" w:val="single"/>
        </w:tcBorders>
        <w:shd w:color="ffffff" w:fill="auto" w:val="clear"/>
      </w:tcPr>
    </w:tblStylePr>
    <w:tblStylePr w:type="lastCol">
      <w:rPr>
        <w:rFonts w:ascii="Arial" w:hAnsi="Arial"/>
        <w:i w:val="1"/>
        <w:color w:val="b2a1c6" w:themeColor="accent4" w:themeShade="000095" w:themeTint="00009A"/>
        <w:sz w:val="22"/>
      </w:rPr>
      <w:tblPr/>
      <w:tcPr>
        <w:tcBorders>
          <w:top w:color="000000" w:space="0" w:sz="4" w:val="none"/>
          <w:left w:color="b2a1c6" w:space="0" w:sz="4" w:themeColor="accent4" w:themeTint="00009A" w:val="single"/>
          <w:bottom w:color="000000" w:space="0" w:sz="4" w:val="none"/>
          <w:right w:color="000000" w:space="0" w:sz="4" w:val="none"/>
        </w:tcBorders>
        <w:shd w:color="ffffff" w:fill="auto" w:val="clear"/>
      </w:tcPr>
    </w:tblStylePr>
    <w:tblStylePr w:type="band1Vert">
      <w:tblPr/>
      <w:tcPr>
        <w:shd w:color="e5dfec" w:fill="e5dfec" w:themeColor="accent4" w:themeFill="accent4" w:themeFillTint="000034" w:themeTint="000034" w:val="clear"/>
      </w:tcPr>
    </w:tblStylePr>
    <w:tblStylePr w:type="band1Horz">
      <w:rPr>
        <w:rFonts w:ascii="Arial" w:hAnsi="Arial"/>
        <w:color w:val="b2a1c6" w:themeColor="accent4" w:themeShade="000095" w:themeTint="00009A"/>
        <w:sz w:val="22"/>
      </w:rPr>
      <w:tblPr/>
      <w:tcPr>
        <w:shd w:color="e5dfec" w:fill="e5dfec" w:themeColor="accent4" w:themeFill="accent4" w:themeFillTint="000034" w:themeTint="000034" w:val="clear"/>
      </w:tcPr>
    </w:tblStylePr>
    <w:tblStylePr w:type="band2Horz">
      <w:rPr>
        <w:rFonts w:ascii="Arial" w:hAnsi="Arial"/>
        <w:color w:val="b2a1c6" w:themeColor="accent4" w:themeShade="000095" w:themeTint="00009A"/>
        <w:sz w:val="22"/>
      </w:rPr>
    </w:tblStylePr>
  </w:style>
  <w:style w:type="table" w:styleId="GridTable7Colorful-Accent5">
    <w:name w:val="Grid Table 7 Colorful Accent 5"/>
    <w:basedOn w:val="TableNormal"/>
    <w:uiPriority w:val="99"/>
    <w:tblPr>
      <w:tblStyleRowBandSize w:val="1"/>
      <w:tblStyleColBandSize w:val="1"/>
      <w:tblInd w:w="0.0" w:type="dxa"/>
      <w:tblBorders>
        <w:bottom w:color="99d0de" w:space="0" w:sz="4" w:themeColor="accent5" w:themeTint="000090" w:val="single"/>
        <w:right w:color="99d0de" w:space="0" w:sz="4" w:themeColor="accent5" w:themeTint="000090" w:val="single"/>
        <w:insideH w:color="99d0de" w:space="0" w:sz="4" w:themeColor="accent5" w:themeTint="000090" w:val="single"/>
        <w:insideV w:color="99d0de" w:space="0" w:sz="4" w:themeColor="accent5" w:themeTint="000090" w:val="single"/>
      </w:tblBorders>
      <w:tblCellMar>
        <w:top w:w="0.0" w:type="dxa"/>
        <w:left w:w="108.0" w:type="dxa"/>
        <w:bottom w:w="0.0" w:type="dxa"/>
        <w:right w:w="108.0" w:type="dxa"/>
      </w:tblCellMar>
    </w:tblPr>
    <w:tblStylePr w:type="firstRow">
      <w:rPr>
        <w:rFonts w:ascii="Arial" w:hAnsi="Arial"/>
        <w:b w:val="1"/>
        <w:color w:val="266779" w:themeColor="accent5" w:themeShade="000095"/>
        <w:sz w:val="22"/>
      </w:rPr>
      <w:tblPr/>
      <w:tcPr>
        <w:tcBorders>
          <w:top w:color="000000" w:space="0" w:sz="4" w:val="none"/>
          <w:left w:color="000000" w:space="0" w:sz="4" w:val="none"/>
          <w:bottom w:color="99d0de" w:space="0" w:sz="4" w:themeColor="accent5" w:themeTint="000090" w:val="single"/>
          <w:right w:color="000000" w:space="0" w:sz="4" w:val="none"/>
        </w:tcBorders>
        <w:shd w:color="ffffff" w:fill="ffffff" w:themeColor="light1" w:themeFill="light1" w:val="clear"/>
      </w:tcPr>
    </w:tblStylePr>
    <w:tblStylePr w:type="lastRow">
      <w:rPr>
        <w:rFonts w:ascii="Arial" w:hAnsi="Arial"/>
        <w:b w:val="1"/>
        <w:color w:val="266779" w:themeColor="accent5" w:themeShade="000095"/>
        <w:sz w:val="22"/>
      </w:rPr>
      <w:tblPr/>
      <w:tcPr>
        <w:tcBorders>
          <w:top w:color="99d0de" w:space="0" w:sz="4" w:themeColor="accent5" w:themeTint="00009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266779" w:themeColor="accent5" w:themeShade="000095"/>
        <w:sz w:val="22"/>
      </w:rPr>
      <w:tblPr/>
      <w:tcPr>
        <w:tcBorders>
          <w:top w:color="000000" w:space="0" w:sz="4" w:val="none"/>
          <w:left w:color="000000" w:space="0" w:sz="4" w:val="none"/>
          <w:bottom w:color="000000" w:space="0" w:sz="4" w:val="none"/>
          <w:right w:color="99d0de" w:space="0" w:sz="4" w:themeColor="accent5" w:themeTint="000090" w:val="single"/>
        </w:tcBorders>
        <w:shd w:color="ffffff" w:fill="auto" w:val="clear"/>
      </w:tcPr>
    </w:tblStylePr>
    <w:tblStylePr w:type="lastCol">
      <w:rPr>
        <w:rFonts w:ascii="Arial" w:hAnsi="Arial"/>
        <w:i w:val="1"/>
        <w:color w:val="266779" w:themeColor="accent5" w:themeShade="000095"/>
        <w:sz w:val="22"/>
      </w:rPr>
      <w:tblPr/>
      <w:tcPr>
        <w:tcBorders>
          <w:top w:color="000000" w:space="0" w:sz="4" w:val="none"/>
          <w:left w:color="99d0de" w:space="0" w:sz="4" w:themeColor="accent5" w:themeTint="000090" w:val="single"/>
          <w:bottom w:color="000000" w:space="0" w:sz="4" w:val="none"/>
          <w:right w:color="000000" w:space="0" w:sz="4" w:val="none"/>
        </w:tcBorders>
        <w:shd w:color="ffffff" w:fill="auto" w:val="clear"/>
      </w:tcPr>
    </w:tblStylePr>
    <w:tblStylePr w:type="band1Vert">
      <w:tblPr/>
      <w:tcPr>
        <w:shd w:color="daeef3" w:fill="daeef3" w:themeColor="accent5" w:themeFill="accent5" w:themeFillTint="000034" w:themeTint="000034" w:val="clear"/>
      </w:tcPr>
    </w:tblStylePr>
    <w:tblStylePr w:type="band1Horz">
      <w:rPr>
        <w:rFonts w:ascii="Arial" w:hAnsi="Arial"/>
        <w:color w:val="266779" w:themeColor="accent5" w:themeShade="000095"/>
        <w:sz w:val="22"/>
      </w:rPr>
      <w:tblPr/>
      <w:tcPr>
        <w:shd w:color="daeef3" w:fill="daeef3" w:themeColor="accent5" w:themeFill="accent5" w:themeFillTint="000034" w:themeTint="000034" w:val="clear"/>
      </w:tcPr>
    </w:tblStylePr>
    <w:tblStylePr w:type="band2Horz">
      <w:rPr>
        <w:rFonts w:ascii="Arial" w:hAnsi="Arial"/>
        <w:color w:val="266779" w:themeColor="accent5" w:themeShade="000095"/>
        <w:sz w:val="22"/>
      </w:rPr>
    </w:tblStylePr>
  </w:style>
  <w:style w:type="table" w:styleId="GridTable7Colorful-Accent6">
    <w:name w:val="Grid Table 7 Colorful Accent 6"/>
    <w:basedOn w:val="TableNormal"/>
    <w:uiPriority w:val="99"/>
    <w:tblPr>
      <w:tblStyleRowBandSize w:val="1"/>
      <w:tblStyleColBandSize w:val="1"/>
      <w:tblInd w:w="0.0" w:type="dxa"/>
      <w:tblBorders>
        <w:bottom w:color="fac396" w:space="0" w:sz="4" w:themeColor="accent6" w:themeTint="000090" w:val="single"/>
        <w:right w:color="fac396" w:space="0" w:sz="4" w:themeColor="accent6" w:themeTint="000090" w:val="single"/>
        <w:insideH w:color="fac396" w:space="0" w:sz="4" w:themeColor="accent6" w:themeTint="000090" w:val="single"/>
        <w:insideV w:color="fac396" w:space="0" w:sz="4" w:themeColor="accent6" w:themeTint="000090" w:val="single"/>
      </w:tblBorders>
      <w:tblCellMar>
        <w:top w:w="0.0" w:type="dxa"/>
        <w:left w:w="108.0" w:type="dxa"/>
        <w:bottom w:w="0.0" w:type="dxa"/>
        <w:right w:w="108.0" w:type="dxa"/>
      </w:tblCellMar>
    </w:tblPr>
    <w:tblStylePr w:type="firstRow">
      <w:rPr>
        <w:rFonts w:ascii="Arial" w:hAnsi="Arial"/>
        <w:b w:val="1"/>
        <w:color w:val="b15407" w:themeColor="accent6" w:themeShade="000095"/>
        <w:sz w:val="22"/>
      </w:rPr>
      <w:tblPr/>
      <w:tcPr>
        <w:tcBorders>
          <w:top w:color="000000" w:space="0" w:sz="4" w:val="none"/>
          <w:left w:color="000000" w:space="0" w:sz="4" w:val="none"/>
          <w:bottom w:color="fac396" w:space="0" w:sz="4" w:themeColor="accent6" w:themeTint="000090" w:val="single"/>
          <w:right w:color="000000" w:space="0" w:sz="4" w:val="none"/>
        </w:tcBorders>
        <w:shd w:color="ffffff" w:fill="ffffff" w:themeColor="light1" w:themeFill="light1" w:val="clear"/>
      </w:tcPr>
    </w:tblStylePr>
    <w:tblStylePr w:type="lastRow">
      <w:rPr>
        <w:rFonts w:ascii="Arial" w:hAnsi="Arial"/>
        <w:b w:val="1"/>
        <w:color w:val="b15407" w:themeColor="accent6" w:themeShade="000095"/>
        <w:sz w:val="22"/>
      </w:rPr>
      <w:tblPr/>
      <w:tcPr>
        <w:tcBorders>
          <w:top w:color="fac396" w:space="0" w:sz="4" w:themeColor="accent6" w:themeTint="00009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b15407" w:themeColor="accent6" w:themeShade="000095"/>
        <w:sz w:val="22"/>
      </w:rPr>
      <w:tblPr/>
      <w:tcPr>
        <w:tcBorders>
          <w:top w:color="000000" w:space="0" w:sz="4" w:val="none"/>
          <w:left w:color="000000" w:space="0" w:sz="4" w:val="none"/>
          <w:bottom w:color="000000" w:space="0" w:sz="4" w:val="none"/>
          <w:right w:color="fac396" w:space="0" w:sz="4" w:themeColor="accent6" w:themeTint="000090" w:val="single"/>
        </w:tcBorders>
        <w:shd w:color="ffffff" w:fill="auto" w:val="clear"/>
      </w:tcPr>
    </w:tblStylePr>
    <w:tblStylePr w:type="lastCol">
      <w:rPr>
        <w:rFonts w:ascii="Arial" w:hAnsi="Arial"/>
        <w:i w:val="1"/>
        <w:color w:val="b15407" w:themeColor="accent6" w:themeShade="000095"/>
        <w:sz w:val="22"/>
      </w:rPr>
      <w:tblPr/>
      <w:tcPr>
        <w:tcBorders>
          <w:top w:color="000000" w:space="0" w:sz="4" w:val="none"/>
          <w:left w:color="fac396" w:space="0" w:sz="4" w:themeColor="accent6" w:themeTint="000090" w:val="single"/>
          <w:bottom w:color="000000" w:space="0" w:sz="4" w:val="none"/>
          <w:right w:color="000000" w:space="0" w:sz="4" w:val="none"/>
        </w:tcBorders>
        <w:shd w:color="ffffff" w:fill="auto" w:val="clear"/>
      </w:tcPr>
    </w:tblStylePr>
    <w:tblStylePr w:type="band1Vert">
      <w:tblPr/>
      <w:tcPr>
        <w:shd w:color="fde9d8" w:fill="fde9d8" w:themeColor="accent6" w:themeFill="accent6" w:themeFillTint="000034" w:themeTint="000034" w:val="clear"/>
      </w:tcPr>
    </w:tblStylePr>
    <w:tblStylePr w:type="band1Horz">
      <w:rPr>
        <w:rFonts w:ascii="Arial" w:hAnsi="Arial"/>
        <w:color w:val="b15407" w:themeColor="accent6" w:themeShade="000095"/>
        <w:sz w:val="22"/>
      </w:rPr>
      <w:tblPr/>
      <w:tcPr>
        <w:shd w:color="fde9d8" w:fill="fde9d8" w:themeColor="accent6" w:themeFill="accent6" w:themeFillTint="000034" w:themeTint="000034" w:val="clear"/>
      </w:tcPr>
    </w:tblStylePr>
    <w:tblStylePr w:type="band2Horz">
      <w:rPr>
        <w:rFonts w:ascii="Arial" w:hAnsi="Arial"/>
        <w:color w:val="b15407" w:themeColor="accent6" w:themeShade="000095"/>
        <w:sz w:val="22"/>
      </w:rPr>
    </w:tblStylePr>
  </w:style>
  <w:style w:type="table" w:styleId="ListTable1Light">
    <w:name w:val="List Table 1 Light"/>
    <w:basedOn w:val="TableNormal"/>
    <w:uiPriority w:val="99"/>
    <w:tblPr>
      <w:tblStyleRowBandSize w:val="1"/>
      <w:tblStyleColBandSize w:val="1"/>
      <w:tblInd w:w="0.0" w:type="dxa"/>
      <w:tblCellMar>
        <w:top w:w="0.0" w:type="dxa"/>
        <w:left w:w="108.0" w:type="dxa"/>
        <w:bottom w:w="0.0" w:type="dxa"/>
        <w:right w:w="108.0" w:type="dxa"/>
      </w:tblCellMar>
    </w:tblPr>
    <w:tblStylePr w:type="firstRow">
      <w:rPr>
        <w:b w:val="1"/>
        <w:color w:val="404040"/>
      </w:rPr>
      <w:tblPr/>
      <w:tcPr>
        <w:tcBorders>
          <w:top w:color="000000" w:space="0" w:sz="4" w:val="none"/>
          <w:left w:color="000000" w:space="0" w:sz="4" w:val="none"/>
          <w:bottom w:color="000000" w:space="0" w:sz="4" w:themeColor="text1" w:val="single"/>
          <w:right w:color="000000" w:space="0" w:sz="4" w:val="none"/>
        </w:tcBorders>
      </w:tcPr>
    </w:tblStylePr>
    <w:tblStylePr w:type="lastRow">
      <w:rPr>
        <w:b w:val="1"/>
        <w:color w:val="404040"/>
      </w:rPr>
      <w:tblPr/>
      <w:tcPr>
        <w:tcBorders>
          <w:top w:color="000000" w:space="0" w:sz="4" w:themeColor="text1"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bfbfbf" w:fill="bfbfbf" w:themeColor="text1" w:themeFill="text1" w:themeFillTint="000040" w:themeTint="000040" w:val="clear"/>
      </w:tcPr>
    </w:tblStylePr>
    <w:tblStylePr w:type="band1Horz">
      <w:tblPr/>
      <w:tcPr>
        <w:shd w:color="bfbfbf" w:fill="bfbfbf" w:themeColor="text1" w:themeFill="text1" w:themeFillTint="000040" w:themeTint="000040" w:val="clear"/>
      </w:tcPr>
    </w:tblStylePr>
  </w:style>
  <w:style w:type="table" w:styleId="ListTable1Light-Accent1">
    <w:name w:val="List Table 1 Light Accent 1"/>
    <w:basedOn w:val="TableNormal"/>
    <w:uiPriority w:val="99"/>
    <w:tblPr>
      <w:tblStyleRowBandSize w:val="1"/>
      <w:tblStyleColBandSize w:val="1"/>
      <w:tblInd w:w="0.0" w:type="dxa"/>
      <w:tblCellMar>
        <w:top w:w="0.0" w:type="dxa"/>
        <w:left w:w="108.0" w:type="dxa"/>
        <w:bottom w:w="0.0" w:type="dxa"/>
        <w:right w:w="108.0" w:type="dxa"/>
      </w:tblCellMar>
    </w:tblPr>
    <w:tblStylePr w:type="firstRow">
      <w:rPr>
        <w:b w:val="1"/>
        <w:color w:val="404040"/>
      </w:rPr>
      <w:tblPr/>
      <w:tcPr>
        <w:tcBorders>
          <w:top w:color="000000" w:space="0" w:sz="4" w:val="none"/>
          <w:left w:color="000000" w:space="0" w:sz="4" w:val="none"/>
          <w:bottom w:color="4f81bd" w:space="0" w:sz="4" w:themeColor="accent1" w:val="single"/>
          <w:right w:color="000000" w:space="0" w:sz="4" w:val="none"/>
        </w:tcBorders>
      </w:tcPr>
    </w:tblStylePr>
    <w:tblStylePr w:type="lastRow">
      <w:rPr>
        <w:b w:val="1"/>
        <w:color w:val="404040"/>
      </w:rPr>
      <w:tblPr/>
      <w:tcPr>
        <w:tcBorders>
          <w:top w:color="4f81bd" w:space="0" w:sz="4" w:themeColor="accent1"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d2dfee" w:fill="d2dfee" w:themeColor="accent1" w:themeFill="accent1" w:themeFillTint="000040" w:themeTint="000040" w:val="clear"/>
      </w:tcPr>
    </w:tblStylePr>
    <w:tblStylePr w:type="band1Horz">
      <w:tblPr/>
      <w:tcPr>
        <w:shd w:color="d2dfee" w:fill="d2dfee" w:themeColor="accent1" w:themeFill="accent1" w:themeFillTint="000040" w:themeTint="000040" w:val="clear"/>
      </w:tcPr>
    </w:tblStylePr>
  </w:style>
  <w:style w:type="table" w:styleId="ListTable1Light-Accent2">
    <w:name w:val="List Table 1 Light Accent 2"/>
    <w:basedOn w:val="TableNormal"/>
    <w:uiPriority w:val="99"/>
    <w:tblPr>
      <w:tblStyleRowBandSize w:val="1"/>
      <w:tblStyleColBandSize w:val="1"/>
      <w:tblInd w:w="0.0" w:type="dxa"/>
      <w:tblCellMar>
        <w:top w:w="0.0" w:type="dxa"/>
        <w:left w:w="108.0" w:type="dxa"/>
        <w:bottom w:w="0.0" w:type="dxa"/>
        <w:right w:w="108.0" w:type="dxa"/>
      </w:tblCellMar>
    </w:tblPr>
    <w:tblStylePr w:type="firstRow">
      <w:rPr>
        <w:b w:val="1"/>
        <w:color w:val="404040"/>
      </w:rPr>
      <w:tblPr/>
      <w:tcPr>
        <w:tcBorders>
          <w:top w:color="000000" w:space="0" w:sz="4" w:val="none"/>
          <w:left w:color="000000" w:space="0" w:sz="4" w:val="none"/>
          <w:bottom w:color="c0504d" w:space="0" w:sz="4" w:themeColor="accent2" w:val="single"/>
          <w:right w:color="000000" w:space="0" w:sz="4" w:val="none"/>
        </w:tcBorders>
      </w:tcPr>
    </w:tblStylePr>
    <w:tblStylePr w:type="lastRow">
      <w:rPr>
        <w:b w:val="1"/>
        <w:color w:val="404040"/>
      </w:rPr>
      <w:tblPr/>
      <w:tcPr>
        <w:tcBorders>
          <w:top w:color="c0504d" w:space="0" w:sz="4" w:themeColor="accent2"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efd2d2" w:fill="efd2d2" w:themeColor="accent2" w:themeFill="accent2" w:themeFillTint="000040" w:themeTint="000040" w:val="clear"/>
      </w:tcPr>
    </w:tblStylePr>
    <w:tblStylePr w:type="band1Horz">
      <w:tblPr/>
      <w:tcPr>
        <w:shd w:color="efd2d2" w:fill="efd2d2" w:themeColor="accent2" w:themeFill="accent2" w:themeFillTint="000040" w:themeTint="000040" w:val="clear"/>
      </w:tcPr>
    </w:tblStylePr>
  </w:style>
  <w:style w:type="table" w:styleId="ListTable1Light-Accent3">
    <w:name w:val="List Table 1 Light Accent 3"/>
    <w:basedOn w:val="TableNormal"/>
    <w:uiPriority w:val="99"/>
    <w:tblPr>
      <w:tblStyleRowBandSize w:val="1"/>
      <w:tblStyleColBandSize w:val="1"/>
      <w:tblInd w:w="0.0" w:type="dxa"/>
      <w:tblCellMar>
        <w:top w:w="0.0" w:type="dxa"/>
        <w:left w:w="108.0" w:type="dxa"/>
        <w:bottom w:w="0.0" w:type="dxa"/>
        <w:right w:w="108.0" w:type="dxa"/>
      </w:tblCellMar>
    </w:tblPr>
    <w:tblStylePr w:type="firstRow">
      <w:rPr>
        <w:b w:val="1"/>
        <w:color w:val="404040"/>
      </w:rPr>
      <w:tblPr/>
      <w:tcPr>
        <w:tcBorders>
          <w:top w:color="000000" w:space="0" w:sz="4" w:val="none"/>
          <w:left w:color="000000" w:space="0" w:sz="4" w:val="none"/>
          <w:bottom w:color="9bbb59" w:space="0" w:sz="4" w:themeColor="accent3" w:val="single"/>
          <w:right w:color="000000" w:space="0" w:sz="4" w:val="none"/>
        </w:tcBorders>
      </w:tcPr>
    </w:tblStylePr>
    <w:tblStylePr w:type="lastRow">
      <w:rPr>
        <w:b w:val="1"/>
        <w:color w:val="404040"/>
      </w:rPr>
      <w:tblPr/>
      <w:tcPr>
        <w:tcBorders>
          <w:top w:color="9bbb59" w:space="0" w:sz="4" w:themeColor="accent3"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e5eed5" w:fill="e5eed5" w:themeColor="accent3" w:themeFill="accent3" w:themeFillTint="000040" w:themeTint="000040" w:val="clear"/>
      </w:tcPr>
    </w:tblStylePr>
    <w:tblStylePr w:type="band1Horz">
      <w:tblPr/>
      <w:tcPr>
        <w:shd w:color="e5eed5" w:fill="e5eed5" w:themeColor="accent3" w:themeFill="accent3" w:themeFillTint="000040" w:themeTint="000040" w:val="clear"/>
      </w:tcPr>
    </w:tblStylePr>
  </w:style>
  <w:style w:type="table" w:styleId="ListTable1Light-Accent4">
    <w:name w:val="List Table 1 Light Accent 4"/>
    <w:basedOn w:val="TableNormal"/>
    <w:uiPriority w:val="99"/>
    <w:tblPr>
      <w:tblStyleRowBandSize w:val="1"/>
      <w:tblStyleColBandSize w:val="1"/>
      <w:tblInd w:w="0.0" w:type="dxa"/>
      <w:tblCellMar>
        <w:top w:w="0.0" w:type="dxa"/>
        <w:left w:w="108.0" w:type="dxa"/>
        <w:bottom w:w="0.0" w:type="dxa"/>
        <w:right w:w="108.0" w:type="dxa"/>
      </w:tblCellMar>
    </w:tblPr>
    <w:tblStylePr w:type="firstRow">
      <w:rPr>
        <w:b w:val="1"/>
        <w:color w:val="404040"/>
      </w:rPr>
      <w:tblPr/>
      <w:tcPr>
        <w:tcBorders>
          <w:top w:color="000000" w:space="0" w:sz="4" w:val="none"/>
          <w:left w:color="000000" w:space="0" w:sz="4" w:val="none"/>
          <w:bottom w:color="8064a2" w:space="0" w:sz="4" w:themeColor="accent4" w:val="single"/>
          <w:right w:color="000000" w:space="0" w:sz="4" w:val="none"/>
        </w:tcBorders>
      </w:tcPr>
    </w:tblStylePr>
    <w:tblStylePr w:type="lastRow">
      <w:rPr>
        <w:b w:val="1"/>
        <w:color w:val="404040"/>
      </w:rPr>
      <w:tblPr/>
      <w:tcPr>
        <w:tcBorders>
          <w:top w:color="8064a2" w:space="0" w:sz="4" w:themeColor="accent4"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dfd8e7" w:fill="dfd8e7" w:themeColor="accent4" w:themeFill="accent4" w:themeFillTint="000040" w:themeTint="000040" w:val="clear"/>
      </w:tcPr>
    </w:tblStylePr>
    <w:tblStylePr w:type="band1Horz">
      <w:tblPr/>
      <w:tcPr>
        <w:shd w:color="dfd8e7" w:fill="dfd8e7" w:themeColor="accent4" w:themeFill="accent4" w:themeFillTint="000040" w:themeTint="000040" w:val="clear"/>
      </w:tcPr>
    </w:tblStylePr>
  </w:style>
  <w:style w:type="table" w:styleId="ListTable1Light-Accent5">
    <w:name w:val="List Table 1 Light Accent 5"/>
    <w:basedOn w:val="TableNormal"/>
    <w:uiPriority w:val="99"/>
    <w:tblPr>
      <w:tblStyleRowBandSize w:val="1"/>
      <w:tblStyleColBandSize w:val="1"/>
      <w:tblInd w:w="0.0" w:type="dxa"/>
      <w:tblCellMar>
        <w:top w:w="0.0" w:type="dxa"/>
        <w:left w:w="108.0" w:type="dxa"/>
        <w:bottom w:w="0.0" w:type="dxa"/>
        <w:right w:w="108.0" w:type="dxa"/>
      </w:tblCellMar>
    </w:tblPr>
    <w:tblStylePr w:type="firstRow">
      <w:rPr>
        <w:b w:val="1"/>
        <w:color w:val="404040"/>
      </w:rPr>
      <w:tblPr/>
      <w:tcPr>
        <w:tcBorders>
          <w:top w:color="000000" w:space="0" w:sz="4" w:val="none"/>
          <w:left w:color="000000" w:space="0" w:sz="4" w:val="none"/>
          <w:bottom w:color="4bacc6" w:space="0" w:sz="4" w:themeColor="accent5" w:val="single"/>
          <w:right w:color="000000" w:space="0" w:sz="4" w:val="none"/>
        </w:tcBorders>
      </w:tcPr>
    </w:tblStylePr>
    <w:tblStylePr w:type="lastRow">
      <w:rPr>
        <w:b w:val="1"/>
        <w:color w:val="404040"/>
      </w:rPr>
      <w:tblPr/>
      <w:tcPr>
        <w:tcBorders>
          <w:top w:color="4bacc6" w:space="0" w:sz="4" w:themeColor="accent5"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d1eaf0" w:fill="d1eaf0" w:themeColor="accent5" w:themeFill="accent5" w:themeFillTint="000040" w:themeTint="000040" w:val="clear"/>
      </w:tcPr>
    </w:tblStylePr>
    <w:tblStylePr w:type="band1Horz">
      <w:tblPr/>
      <w:tcPr>
        <w:shd w:color="d1eaf0" w:fill="d1eaf0" w:themeColor="accent5" w:themeFill="accent5" w:themeFillTint="000040" w:themeTint="000040" w:val="clear"/>
      </w:tcPr>
    </w:tblStylePr>
  </w:style>
  <w:style w:type="table" w:styleId="ListTable1Light-Accent6">
    <w:name w:val="List Table 1 Light Accent 6"/>
    <w:basedOn w:val="TableNormal"/>
    <w:uiPriority w:val="99"/>
    <w:tblPr>
      <w:tblStyleRowBandSize w:val="1"/>
      <w:tblStyleColBandSize w:val="1"/>
      <w:tblInd w:w="0.0" w:type="dxa"/>
      <w:tblCellMar>
        <w:top w:w="0.0" w:type="dxa"/>
        <w:left w:w="108.0" w:type="dxa"/>
        <w:bottom w:w="0.0" w:type="dxa"/>
        <w:right w:w="108.0" w:type="dxa"/>
      </w:tblCellMar>
    </w:tblPr>
    <w:tblStylePr w:type="firstRow">
      <w:rPr>
        <w:b w:val="1"/>
        <w:color w:val="404040"/>
      </w:rPr>
      <w:tblPr/>
      <w:tcPr>
        <w:tcBorders>
          <w:top w:color="000000" w:space="0" w:sz="4" w:val="none"/>
          <w:left w:color="000000" w:space="0" w:sz="4" w:val="none"/>
          <w:bottom w:color="f79646" w:space="0" w:sz="4" w:themeColor="accent6" w:val="single"/>
          <w:right w:color="000000" w:space="0" w:sz="4" w:val="none"/>
        </w:tcBorders>
      </w:tcPr>
    </w:tblStylePr>
    <w:tblStylePr w:type="lastRow">
      <w:rPr>
        <w:b w:val="1"/>
        <w:color w:val="404040"/>
      </w:rPr>
      <w:tblPr/>
      <w:tcPr>
        <w:tcBorders>
          <w:top w:color="f79646" w:space="0" w:sz="4" w:themeColor="accent6"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fde4d0" w:fill="fde4d0" w:themeColor="accent6" w:themeFill="accent6" w:themeFillTint="000040" w:themeTint="000040" w:val="clear"/>
      </w:tcPr>
    </w:tblStylePr>
    <w:tblStylePr w:type="band1Horz">
      <w:tblPr/>
      <w:tcPr>
        <w:shd w:color="fde4d0" w:fill="fde4d0" w:themeColor="accent6" w:themeFill="accent6" w:themeFillTint="000040" w:themeTint="000040" w:val="clear"/>
      </w:tcPr>
    </w:tblStylePr>
  </w:style>
  <w:style w:type="table" w:styleId="ListTable2">
    <w:name w:val="List Table 2"/>
    <w:basedOn w:val="TableNormal"/>
    <w:uiPriority w:val="99"/>
    <w:tblPr>
      <w:tblStyleRowBandSize w:val="1"/>
      <w:tblStyleColBandSize w:val="1"/>
      <w:tblInd w:w="0.0" w:type="dxa"/>
      <w:tblBorders>
        <w:top w:color="6f6f6f" w:space="0" w:sz="4" w:themeColor="text1" w:themeTint="000090" w:val="single"/>
        <w:bottom w:color="6f6f6f" w:space="0" w:sz="4" w:themeColor="text1" w:themeTint="000090" w:val="single"/>
        <w:insideH w:color="6f6f6f" w:space="0" w:sz="4" w:themeColor="text1" w:themeTint="000090" w:val="single"/>
      </w:tblBorders>
      <w:tblCellMar>
        <w:top w:w="0.0" w:type="dxa"/>
        <w:left w:w="108.0" w:type="dxa"/>
        <w:bottom w:w="0.0" w:type="dxa"/>
        <w:right w:w="108.0" w:type="dxa"/>
      </w:tblCellMar>
    </w:tblPr>
    <w:tblStylePr w:type="firstRow">
      <w:rPr>
        <w:rFonts w:ascii="Arial" w:hAnsi="Arial"/>
        <w:b w:val="1"/>
        <w:color w:val="404040"/>
        <w:sz w:val="22"/>
      </w:rPr>
      <w:tblPr/>
      <w:tcPr>
        <w:tcBorders>
          <w:top w:color="6f6f6f" w:space="0" w:sz="4" w:themeColor="text1" w:themeTint="000090" w:val="single"/>
          <w:left w:color="000000" w:space="0" w:sz="4" w:val="none"/>
          <w:bottom w:color="6f6f6f" w:space="0" w:sz="4" w:themeColor="text1" w:themeTint="000090" w:val="single"/>
          <w:right w:color="000000" w:space="0" w:sz="4" w:val="none"/>
        </w:tcBorders>
      </w:tcPr>
    </w:tblStylePr>
    <w:tblStylePr w:type="lastRow">
      <w:rPr>
        <w:rFonts w:ascii="Arial" w:hAnsi="Arial"/>
        <w:b w:val="1"/>
        <w:color w:val="404040"/>
        <w:sz w:val="22"/>
      </w:rPr>
      <w:tblPr/>
      <w:tcPr>
        <w:tcBorders>
          <w:top w:color="6f6f6f" w:space="0" w:sz="4" w:themeColor="text1" w:themeTint="000090" w:val="single"/>
          <w:left w:color="000000" w:space="0" w:sz="4" w:val="none"/>
          <w:bottom w:color="6f6f6f" w:space="0" w:sz="4" w:themeColor="text1"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bfbfbf" w:fill="bfbfbf" w:themeColor="text1" w:themeFill="text1" w:themeFillTint="000040" w:themeTint="000040" w:val="clear"/>
      </w:tcPr>
    </w:tblStylePr>
    <w:tblStylePr w:type="band1Horz">
      <w:rPr>
        <w:rFonts w:ascii="Arial" w:hAnsi="Arial"/>
        <w:color w:val="404040"/>
        <w:sz w:val="22"/>
      </w:rPr>
      <w:tblPr/>
      <w:tcPr>
        <w:shd w:color="bfbfbf" w:fill="bfbfbf" w:themeColor="text1" w:themeFill="text1" w:themeFillTint="000040" w:themeTint="000040" w:val="clear"/>
      </w:tcPr>
    </w:tblStylePr>
  </w:style>
  <w:style w:type="table" w:styleId="ListTable2-Accent1">
    <w:name w:val="List Table 2 Accent 1"/>
    <w:basedOn w:val="TableNormal"/>
    <w:uiPriority w:val="99"/>
    <w:tblPr>
      <w:tblStyleRowBandSize w:val="1"/>
      <w:tblStyleColBandSize w:val="1"/>
      <w:tblInd w:w="0.0" w:type="dxa"/>
      <w:tblBorders>
        <w:top w:color="9bb7d9" w:space="0" w:sz="4" w:themeColor="accent1" w:themeTint="000090" w:val="single"/>
        <w:bottom w:color="9bb7d9" w:space="0" w:sz="4" w:themeColor="accent1" w:themeTint="000090" w:val="single"/>
        <w:insideH w:color="9bb7d9" w:space="0" w:sz="4" w:themeColor="accent1" w:themeTint="000090" w:val="single"/>
      </w:tblBorders>
      <w:tblCellMar>
        <w:top w:w="0.0" w:type="dxa"/>
        <w:left w:w="108.0" w:type="dxa"/>
        <w:bottom w:w="0.0" w:type="dxa"/>
        <w:right w:w="108.0" w:type="dxa"/>
      </w:tblCellMar>
    </w:tblPr>
    <w:tblStylePr w:type="firstRow">
      <w:rPr>
        <w:rFonts w:ascii="Arial" w:hAnsi="Arial"/>
        <w:b w:val="1"/>
        <w:color w:val="404040"/>
        <w:sz w:val="22"/>
      </w:rPr>
      <w:tblPr/>
      <w:tcPr>
        <w:tcBorders>
          <w:top w:color="9bb7d9" w:space="0" w:sz="4" w:themeColor="accent1" w:themeTint="000090" w:val="single"/>
          <w:left w:color="000000" w:space="0" w:sz="4" w:val="none"/>
          <w:bottom w:color="9bb7d9" w:space="0" w:sz="4" w:themeColor="accent1" w:themeTint="000090" w:val="single"/>
          <w:right w:color="000000" w:space="0" w:sz="4" w:val="none"/>
        </w:tcBorders>
      </w:tcPr>
    </w:tblStylePr>
    <w:tblStylePr w:type="lastRow">
      <w:rPr>
        <w:rFonts w:ascii="Arial" w:hAnsi="Arial"/>
        <w:b w:val="1"/>
        <w:color w:val="404040"/>
        <w:sz w:val="22"/>
      </w:rPr>
      <w:tblPr/>
      <w:tcPr>
        <w:tcBorders>
          <w:top w:color="9bb7d9" w:space="0" w:sz="4" w:themeColor="accent1" w:themeTint="000090" w:val="single"/>
          <w:left w:color="000000" w:space="0" w:sz="4" w:val="none"/>
          <w:bottom w:color="9bb7d9" w:space="0" w:sz="4" w:themeColor="accent1"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d2dfee" w:fill="d2dfee" w:themeColor="accent1" w:themeFill="accent1" w:themeFillTint="000040" w:themeTint="000040" w:val="clear"/>
      </w:tcPr>
    </w:tblStylePr>
    <w:tblStylePr w:type="band1Horz">
      <w:rPr>
        <w:rFonts w:ascii="Arial" w:hAnsi="Arial"/>
        <w:color w:val="404040"/>
        <w:sz w:val="22"/>
      </w:rPr>
      <w:tblPr/>
      <w:tcPr>
        <w:shd w:color="d2dfee" w:fill="d2dfee" w:themeColor="accent1" w:themeFill="accent1" w:themeFillTint="000040" w:themeTint="000040" w:val="clear"/>
      </w:tcPr>
    </w:tblStylePr>
  </w:style>
  <w:style w:type="table" w:styleId="ListTable2-Accent2">
    <w:name w:val="List Table 2 Accent 2"/>
    <w:basedOn w:val="TableNormal"/>
    <w:uiPriority w:val="99"/>
    <w:tblPr>
      <w:tblStyleRowBandSize w:val="1"/>
      <w:tblStyleColBandSize w:val="1"/>
      <w:tblInd w:w="0.0" w:type="dxa"/>
      <w:tblBorders>
        <w:top w:color="db9b9a" w:space="0" w:sz="4" w:themeColor="accent2" w:themeTint="000090" w:val="single"/>
        <w:bottom w:color="db9b9a" w:space="0" w:sz="4" w:themeColor="accent2" w:themeTint="000090" w:val="single"/>
        <w:insideH w:color="db9b9a" w:space="0" w:sz="4" w:themeColor="accent2" w:themeTint="000090" w:val="single"/>
      </w:tblBorders>
      <w:tblCellMar>
        <w:top w:w="0.0" w:type="dxa"/>
        <w:left w:w="108.0" w:type="dxa"/>
        <w:bottom w:w="0.0" w:type="dxa"/>
        <w:right w:w="108.0" w:type="dxa"/>
      </w:tblCellMar>
    </w:tblPr>
    <w:tblStylePr w:type="firstRow">
      <w:rPr>
        <w:rFonts w:ascii="Arial" w:hAnsi="Arial"/>
        <w:b w:val="1"/>
        <w:color w:val="404040"/>
        <w:sz w:val="22"/>
      </w:rPr>
      <w:tblPr/>
      <w:tcPr>
        <w:tcBorders>
          <w:top w:color="db9b9a" w:space="0" w:sz="4" w:themeColor="accent2" w:themeTint="000090" w:val="single"/>
          <w:left w:color="000000" w:space="0" w:sz="4" w:val="none"/>
          <w:bottom w:color="db9b9a" w:space="0" w:sz="4" w:themeColor="accent2" w:themeTint="000090" w:val="single"/>
          <w:right w:color="000000" w:space="0" w:sz="4" w:val="none"/>
        </w:tcBorders>
      </w:tcPr>
    </w:tblStylePr>
    <w:tblStylePr w:type="lastRow">
      <w:rPr>
        <w:rFonts w:ascii="Arial" w:hAnsi="Arial"/>
        <w:b w:val="1"/>
        <w:color w:val="404040"/>
        <w:sz w:val="22"/>
      </w:rPr>
      <w:tblPr/>
      <w:tcPr>
        <w:tcBorders>
          <w:top w:color="db9b9a" w:space="0" w:sz="4" w:themeColor="accent2" w:themeTint="000090" w:val="single"/>
          <w:left w:color="000000" w:space="0" w:sz="4" w:val="none"/>
          <w:bottom w:color="db9b9a" w:space="0" w:sz="4" w:themeColor="accent2"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efd2d2" w:fill="efd2d2" w:themeColor="accent2" w:themeFill="accent2" w:themeFillTint="000040" w:themeTint="000040" w:val="clear"/>
      </w:tcPr>
    </w:tblStylePr>
    <w:tblStylePr w:type="band1Horz">
      <w:rPr>
        <w:rFonts w:ascii="Arial" w:hAnsi="Arial"/>
        <w:color w:val="404040"/>
        <w:sz w:val="22"/>
      </w:rPr>
      <w:tblPr/>
      <w:tcPr>
        <w:shd w:color="efd2d2" w:fill="efd2d2" w:themeColor="accent2" w:themeFill="accent2" w:themeFillTint="000040" w:themeTint="000040" w:val="clear"/>
      </w:tcPr>
    </w:tblStylePr>
  </w:style>
  <w:style w:type="table" w:styleId="ListTable2-Accent3">
    <w:name w:val="List Table 2 Accent 3"/>
    <w:basedOn w:val="TableNormal"/>
    <w:uiPriority w:val="99"/>
    <w:tblPr>
      <w:tblStyleRowBandSize w:val="1"/>
      <w:tblStyleColBandSize w:val="1"/>
      <w:tblInd w:w="0.0" w:type="dxa"/>
      <w:tblBorders>
        <w:top w:color="c6d8a1" w:space="0" w:sz="4" w:themeColor="accent3" w:themeTint="000090" w:val="single"/>
        <w:bottom w:color="c6d8a1" w:space="0" w:sz="4" w:themeColor="accent3" w:themeTint="000090" w:val="single"/>
        <w:insideH w:color="c6d8a1" w:space="0" w:sz="4" w:themeColor="accent3" w:themeTint="000090" w:val="single"/>
      </w:tblBorders>
      <w:tblCellMar>
        <w:top w:w="0.0" w:type="dxa"/>
        <w:left w:w="108.0" w:type="dxa"/>
        <w:bottom w:w="0.0" w:type="dxa"/>
        <w:right w:w="108.0" w:type="dxa"/>
      </w:tblCellMar>
    </w:tblPr>
    <w:tblStylePr w:type="firstRow">
      <w:rPr>
        <w:rFonts w:ascii="Arial" w:hAnsi="Arial"/>
        <w:b w:val="1"/>
        <w:color w:val="404040"/>
        <w:sz w:val="22"/>
      </w:rPr>
      <w:tblPr/>
      <w:tcPr>
        <w:tcBorders>
          <w:top w:color="c6d8a1" w:space="0" w:sz="4" w:themeColor="accent3" w:themeTint="000090" w:val="single"/>
          <w:left w:color="000000" w:space="0" w:sz="4" w:val="none"/>
          <w:bottom w:color="c6d8a1" w:space="0" w:sz="4" w:themeColor="accent3" w:themeTint="000090" w:val="single"/>
          <w:right w:color="000000" w:space="0" w:sz="4" w:val="none"/>
        </w:tcBorders>
      </w:tcPr>
    </w:tblStylePr>
    <w:tblStylePr w:type="lastRow">
      <w:rPr>
        <w:rFonts w:ascii="Arial" w:hAnsi="Arial"/>
        <w:b w:val="1"/>
        <w:color w:val="404040"/>
        <w:sz w:val="22"/>
      </w:rPr>
      <w:tblPr/>
      <w:tcPr>
        <w:tcBorders>
          <w:top w:color="c6d8a1" w:space="0" w:sz="4" w:themeColor="accent3" w:themeTint="000090" w:val="single"/>
          <w:left w:color="000000" w:space="0" w:sz="4" w:val="none"/>
          <w:bottom w:color="c6d8a1" w:space="0" w:sz="4" w:themeColor="accent3"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e5eed5" w:fill="e5eed5" w:themeColor="accent3" w:themeFill="accent3" w:themeFillTint="000040" w:themeTint="000040" w:val="clear"/>
      </w:tcPr>
    </w:tblStylePr>
    <w:tblStylePr w:type="band1Horz">
      <w:rPr>
        <w:rFonts w:ascii="Arial" w:hAnsi="Arial"/>
        <w:color w:val="404040"/>
        <w:sz w:val="22"/>
      </w:rPr>
      <w:tblPr/>
      <w:tcPr>
        <w:shd w:color="e5eed5" w:fill="e5eed5" w:themeColor="accent3" w:themeFill="accent3" w:themeFillTint="000040" w:themeTint="000040" w:val="clear"/>
      </w:tcPr>
    </w:tblStylePr>
  </w:style>
  <w:style w:type="table" w:styleId="ListTable2-Accent4">
    <w:name w:val="List Table 2 Accent 4"/>
    <w:basedOn w:val="TableNormal"/>
    <w:uiPriority w:val="99"/>
    <w:tblPr>
      <w:tblStyleRowBandSize w:val="1"/>
      <w:tblStyleColBandSize w:val="1"/>
      <w:tblInd w:w="0.0" w:type="dxa"/>
      <w:tblBorders>
        <w:top w:color="b7a7ca" w:space="0" w:sz="4" w:themeColor="accent4" w:themeTint="000090" w:val="single"/>
        <w:bottom w:color="b7a7ca" w:space="0" w:sz="4" w:themeColor="accent4" w:themeTint="000090" w:val="single"/>
        <w:insideH w:color="b7a7ca" w:space="0" w:sz="4" w:themeColor="accent4" w:themeTint="000090" w:val="single"/>
      </w:tblBorders>
      <w:tblCellMar>
        <w:top w:w="0.0" w:type="dxa"/>
        <w:left w:w="108.0" w:type="dxa"/>
        <w:bottom w:w="0.0" w:type="dxa"/>
        <w:right w:w="108.0" w:type="dxa"/>
      </w:tblCellMar>
    </w:tblPr>
    <w:tblStylePr w:type="firstRow">
      <w:rPr>
        <w:rFonts w:ascii="Arial" w:hAnsi="Arial"/>
        <w:b w:val="1"/>
        <w:color w:val="404040"/>
        <w:sz w:val="22"/>
      </w:rPr>
      <w:tblPr/>
      <w:tcPr>
        <w:tcBorders>
          <w:top w:color="b7a7ca" w:space="0" w:sz="4" w:themeColor="accent4" w:themeTint="000090" w:val="single"/>
          <w:left w:color="000000" w:space="0" w:sz="4" w:val="none"/>
          <w:bottom w:color="b7a7ca" w:space="0" w:sz="4" w:themeColor="accent4" w:themeTint="000090" w:val="single"/>
          <w:right w:color="000000" w:space="0" w:sz="4" w:val="none"/>
        </w:tcBorders>
      </w:tcPr>
    </w:tblStylePr>
    <w:tblStylePr w:type="lastRow">
      <w:rPr>
        <w:rFonts w:ascii="Arial" w:hAnsi="Arial"/>
        <w:b w:val="1"/>
        <w:color w:val="404040"/>
        <w:sz w:val="22"/>
      </w:rPr>
      <w:tblPr/>
      <w:tcPr>
        <w:tcBorders>
          <w:top w:color="b7a7ca" w:space="0" w:sz="4" w:themeColor="accent4" w:themeTint="000090" w:val="single"/>
          <w:left w:color="000000" w:space="0" w:sz="4" w:val="none"/>
          <w:bottom w:color="b7a7ca" w:space="0" w:sz="4" w:themeColor="accent4"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dfd8e7" w:fill="dfd8e7" w:themeColor="accent4" w:themeFill="accent4" w:themeFillTint="000040" w:themeTint="000040" w:val="clear"/>
      </w:tcPr>
    </w:tblStylePr>
    <w:tblStylePr w:type="band1Horz">
      <w:rPr>
        <w:rFonts w:ascii="Arial" w:hAnsi="Arial"/>
        <w:color w:val="404040"/>
        <w:sz w:val="22"/>
      </w:rPr>
      <w:tblPr/>
      <w:tcPr>
        <w:shd w:color="dfd8e7" w:fill="dfd8e7" w:themeColor="accent4" w:themeFill="accent4" w:themeFillTint="000040" w:themeTint="000040" w:val="clear"/>
      </w:tcPr>
    </w:tblStylePr>
  </w:style>
  <w:style w:type="table" w:styleId="ListTable2-Accent5">
    <w:name w:val="List Table 2 Accent 5"/>
    <w:basedOn w:val="TableNormal"/>
    <w:uiPriority w:val="99"/>
    <w:tblPr>
      <w:tblStyleRowBandSize w:val="1"/>
      <w:tblStyleColBandSize w:val="1"/>
      <w:tblInd w:w="0.0" w:type="dxa"/>
      <w:tblBorders>
        <w:top w:color="99d0de" w:space="0" w:sz="4" w:themeColor="accent5" w:themeTint="000090" w:val="single"/>
        <w:bottom w:color="99d0de" w:space="0" w:sz="4" w:themeColor="accent5" w:themeTint="000090" w:val="single"/>
        <w:insideH w:color="99d0de" w:space="0" w:sz="4" w:themeColor="accent5" w:themeTint="000090" w:val="single"/>
      </w:tblBorders>
      <w:tblCellMar>
        <w:top w:w="0.0" w:type="dxa"/>
        <w:left w:w="108.0" w:type="dxa"/>
        <w:bottom w:w="0.0" w:type="dxa"/>
        <w:right w:w="108.0" w:type="dxa"/>
      </w:tblCellMar>
    </w:tblPr>
    <w:tblStylePr w:type="firstRow">
      <w:rPr>
        <w:rFonts w:ascii="Arial" w:hAnsi="Arial"/>
        <w:b w:val="1"/>
        <w:color w:val="404040"/>
        <w:sz w:val="22"/>
      </w:rPr>
      <w:tblPr/>
      <w:tcPr>
        <w:tcBorders>
          <w:top w:color="99d0de" w:space="0" w:sz="4" w:themeColor="accent5" w:themeTint="000090" w:val="single"/>
          <w:left w:color="000000" w:space="0" w:sz="4" w:val="none"/>
          <w:bottom w:color="99d0de" w:space="0" w:sz="4" w:themeColor="accent5" w:themeTint="000090" w:val="single"/>
          <w:right w:color="000000" w:space="0" w:sz="4" w:val="none"/>
        </w:tcBorders>
      </w:tcPr>
    </w:tblStylePr>
    <w:tblStylePr w:type="lastRow">
      <w:rPr>
        <w:rFonts w:ascii="Arial" w:hAnsi="Arial"/>
        <w:b w:val="1"/>
        <w:color w:val="404040"/>
        <w:sz w:val="22"/>
      </w:rPr>
      <w:tblPr/>
      <w:tcPr>
        <w:tcBorders>
          <w:top w:color="99d0de" w:space="0" w:sz="4" w:themeColor="accent5" w:themeTint="000090" w:val="single"/>
          <w:left w:color="000000" w:space="0" w:sz="4" w:val="none"/>
          <w:bottom w:color="99d0de" w:space="0" w:sz="4" w:themeColor="accent5"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d1eaf0" w:fill="d1eaf0" w:themeColor="accent5" w:themeFill="accent5" w:themeFillTint="000040" w:themeTint="000040" w:val="clear"/>
      </w:tcPr>
    </w:tblStylePr>
    <w:tblStylePr w:type="band1Horz">
      <w:rPr>
        <w:rFonts w:ascii="Arial" w:hAnsi="Arial"/>
        <w:color w:val="404040"/>
        <w:sz w:val="22"/>
      </w:rPr>
      <w:tblPr/>
      <w:tcPr>
        <w:shd w:color="d1eaf0" w:fill="d1eaf0" w:themeColor="accent5" w:themeFill="accent5" w:themeFillTint="000040" w:themeTint="000040" w:val="clear"/>
      </w:tcPr>
    </w:tblStylePr>
  </w:style>
  <w:style w:type="table" w:styleId="ListTable2-Accent6">
    <w:name w:val="List Table 2 Accent 6"/>
    <w:basedOn w:val="TableNormal"/>
    <w:uiPriority w:val="99"/>
    <w:tblPr>
      <w:tblStyleRowBandSize w:val="1"/>
      <w:tblStyleColBandSize w:val="1"/>
      <w:tblInd w:w="0.0" w:type="dxa"/>
      <w:tblBorders>
        <w:top w:color="fac396" w:space="0" w:sz="4" w:themeColor="accent6" w:themeTint="000090" w:val="single"/>
        <w:bottom w:color="fac396" w:space="0" w:sz="4" w:themeColor="accent6" w:themeTint="000090" w:val="single"/>
        <w:insideH w:color="fac396" w:space="0" w:sz="4" w:themeColor="accent6" w:themeTint="000090" w:val="single"/>
      </w:tblBorders>
      <w:tblCellMar>
        <w:top w:w="0.0" w:type="dxa"/>
        <w:left w:w="108.0" w:type="dxa"/>
        <w:bottom w:w="0.0" w:type="dxa"/>
        <w:right w:w="108.0" w:type="dxa"/>
      </w:tblCellMar>
    </w:tblPr>
    <w:tblStylePr w:type="firstRow">
      <w:rPr>
        <w:rFonts w:ascii="Arial" w:hAnsi="Arial"/>
        <w:b w:val="1"/>
        <w:color w:val="404040"/>
        <w:sz w:val="22"/>
      </w:rPr>
      <w:tblPr/>
      <w:tcPr>
        <w:tcBorders>
          <w:top w:color="fac396" w:space="0" w:sz="4" w:themeColor="accent6" w:themeTint="000090" w:val="single"/>
          <w:left w:color="000000" w:space="0" w:sz="4" w:val="none"/>
          <w:bottom w:color="fac396" w:space="0" w:sz="4" w:themeColor="accent6" w:themeTint="000090" w:val="single"/>
          <w:right w:color="000000" w:space="0" w:sz="4" w:val="none"/>
        </w:tcBorders>
      </w:tcPr>
    </w:tblStylePr>
    <w:tblStylePr w:type="lastRow">
      <w:rPr>
        <w:rFonts w:ascii="Arial" w:hAnsi="Arial"/>
        <w:b w:val="1"/>
        <w:color w:val="404040"/>
        <w:sz w:val="22"/>
      </w:rPr>
      <w:tblPr/>
      <w:tcPr>
        <w:tcBorders>
          <w:top w:color="fac396" w:space="0" w:sz="4" w:themeColor="accent6" w:themeTint="000090" w:val="single"/>
          <w:left w:color="000000" w:space="0" w:sz="4" w:val="none"/>
          <w:bottom w:color="fac396" w:space="0" w:sz="4" w:themeColor="accent6"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fde4d0" w:fill="fde4d0" w:themeColor="accent6" w:themeFill="accent6" w:themeFillTint="000040" w:themeTint="000040" w:val="clear"/>
      </w:tcPr>
    </w:tblStylePr>
    <w:tblStylePr w:type="band1Horz">
      <w:rPr>
        <w:rFonts w:ascii="Arial" w:hAnsi="Arial"/>
        <w:color w:val="404040"/>
        <w:sz w:val="22"/>
      </w:rPr>
      <w:tblPr/>
      <w:tcPr>
        <w:shd w:color="fde4d0" w:fill="fde4d0" w:themeColor="accent6" w:themeFill="accent6" w:themeFillTint="000040" w:themeTint="000040" w:val="clear"/>
      </w:tcPr>
    </w:tblStylePr>
  </w:style>
  <w:style w:type="table" w:styleId="ListTable3">
    <w:name w:val="List Table 3"/>
    <w:basedOn w:val="TableNormal"/>
    <w:uiPriority w:val="99"/>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CellMar>
        <w:top w:w="0.0" w:type="dxa"/>
        <w:left w:w="108.0" w:type="dxa"/>
        <w:bottom w:w="0.0" w:type="dxa"/>
        <w:right w:w="108.0" w:type="dxa"/>
      </w:tblCellMar>
    </w:tblPr>
    <w:tblStylePr w:type="firstRow">
      <w:rPr>
        <w:rFonts w:ascii="Arial" w:hAnsi="Arial"/>
        <w:b w:val="1"/>
        <w:color w:val="ffffff"/>
        <w:sz w:val="22"/>
      </w:rPr>
      <w:tblPr/>
      <w:tcPr>
        <w:shd w:color="000000" w:fill="000000" w:themeColor="text1" w:themeFill="tex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000000" w:space="0" w:sz="4" w:themeColor="text1" w:val="single"/>
          <w:right w:color="000000" w:space="0" w:sz="4" w:themeColor="text1" w:val="single"/>
        </w:tcBorders>
      </w:tcPr>
    </w:tblStylePr>
    <w:tblStylePr w:type="band1Horz">
      <w:rPr>
        <w:rFonts w:ascii="Arial" w:hAnsi="Arial"/>
        <w:color w:val="404040"/>
        <w:sz w:val="22"/>
      </w:rPr>
      <w:tblPr/>
      <w:tcPr>
        <w:tcBorders>
          <w:top w:color="000000" w:space="0" w:sz="4" w:themeColor="text1" w:val="single"/>
          <w:bottom w:color="000000" w:space="0" w:sz="4" w:themeColor="text1" w:val="single"/>
        </w:tcBorders>
      </w:tcPr>
    </w:tblStylePr>
  </w:style>
  <w:style w:type="table" w:styleId="ListTable3-Accent1">
    <w:name w:val="List Table 3 Accent 1"/>
    <w:basedOn w:val="TableNormal"/>
    <w:uiPriority w:val="99"/>
    <w:tblPr>
      <w:tblStyleRowBandSize w:val="1"/>
      <w:tblStyleColBandSize w:val="1"/>
      <w:tblInd w:w="0.0" w:type="dxa"/>
      <w:tblBorders>
        <w:top w:color="4f81bd" w:space="0" w:sz="4" w:themeColor="accent1" w:val="single"/>
        <w:left w:color="4f81bd" w:space="0" w:sz="4" w:themeColor="accent1" w:val="single"/>
        <w:bottom w:color="4f81bd" w:space="0" w:sz="4" w:themeColor="accent1" w:val="single"/>
        <w:right w:color="4f81bd" w:space="0" w:sz="4" w:themeColor="accent1" w:val="single"/>
      </w:tblBorders>
      <w:tblCellMar>
        <w:top w:w="0.0" w:type="dxa"/>
        <w:left w:w="108.0" w:type="dxa"/>
        <w:bottom w:w="0.0" w:type="dxa"/>
        <w:right w:w="108.0" w:type="dxa"/>
      </w:tblCellMar>
    </w:tblPr>
    <w:tblStylePr w:type="firstRow">
      <w:rPr>
        <w:rFonts w:ascii="Arial" w:hAnsi="Arial"/>
        <w:b w:val="1"/>
        <w:color w:val="ffffff"/>
        <w:sz w:val="22"/>
      </w:rPr>
      <w:tblPr/>
      <w:tcPr>
        <w:shd w:color="4f81bd" w:fill="4f81bd" w:themeColor="accent1" w:themeFill="accen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4f81bd" w:space="0" w:sz="4" w:themeColor="accent1" w:val="single"/>
          <w:right w:color="4f81bd" w:space="0" w:sz="4" w:themeColor="accent1" w:val="single"/>
        </w:tcBorders>
      </w:tcPr>
    </w:tblStylePr>
    <w:tblStylePr w:type="band1Horz">
      <w:rPr>
        <w:rFonts w:ascii="Arial" w:hAnsi="Arial"/>
        <w:color w:val="404040"/>
        <w:sz w:val="22"/>
      </w:rPr>
      <w:tblPr/>
      <w:tcPr>
        <w:tcBorders>
          <w:top w:color="4f81bd" w:space="0" w:sz="4" w:themeColor="accent1" w:val="single"/>
          <w:bottom w:color="4f81bd" w:space="0" w:sz="4" w:themeColor="accent1" w:val="single"/>
        </w:tcBorders>
      </w:tcPr>
    </w:tblStylePr>
  </w:style>
  <w:style w:type="table" w:styleId="ListTable3-Accent2">
    <w:name w:val="List Table 3 Accent 2"/>
    <w:basedOn w:val="TableNormal"/>
    <w:uiPriority w:val="99"/>
    <w:tblPr>
      <w:tblStyleRowBandSize w:val="1"/>
      <w:tblStyleColBandSize w:val="1"/>
      <w:tblInd w:w="0.0" w:type="dxa"/>
      <w:tblBorders>
        <w:top w:color="d99695" w:space="0" w:sz="4" w:themeColor="accent2" w:themeTint="000097" w:val="single"/>
        <w:left w:color="d99695" w:space="0" w:sz="4" w:themeColor="accent2" w:themeTint="000097" w:val="single"/>
        <w:bottom w:color="d99695" w:space="0" w:sz="4" w:themeColor="accent2" w:themeTint="000097" w:val="single"/>
        <w:right w:color="d99695" w:space="0" w:sz="4" w:themeColor="accent2" w:themeTint="000097" w:val="single"/>
      </w:tblBorders>
      <w:tblCellMar>
        <w:top w:w="0.0" w:type="dxa"/>
        <w:left w:w="108.0" w:type="dxa"/>
        <w:bottom w:w="0.0" w:type="dxa"/>
        <w:right w:w="108.0" w:type="dxa"/>
      </w:tblCellMar>
    </w:tblPr>
    <w:tblStylePr w:type="firstRow">
      <w:rPr>
        <w:rFonts w:ascii="Arial" w:hAnsi="Arial"/>
        <w:b w:val="1"/>
        <w:color w:val="ffffff"/>
        <w:sz w:val="22"/>
      </w:rPr>
      <w:tblPr/>
      <w:tcPr>
        <w:shd w:color="d99695" w:fill="d99695" w:themeColor="accent2" w:themeFill="accent2" w:themeFillTint="000097" w:themeTint="000097"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d99695" w:space="0" w:sz="4" w:themeColor="accent2" w:themeTint="000097" w:val="single"/>
          <w:right w:color="d99695" w:space="0" w:sz="4" w:themeColor="accent2" w:themeTint="000097" w:val="single"/>
        </w:tcBorders>
      </w:tcPr>
    </w:tblStylePr>
    <w:tblStylePr w:type="band1Horz">
      <w:rPr>
        <w:rFonts w:ascii="Arial" w:hAnsi="Arial"/>
        <w:color w:val="404040"/>
        <w:sz w:val="22"/>
      </w:rPr>
      <w:tblPr/>
      <w:tcPr>
        <w:tcBorders>
          <w:top w:color="d99695" w:space="0" w:sz="4" w:themeColor="accent2" w:themeTint="000097" w:val="single"/>
          <w:bottom w:color="d99695" w:space="0" w:sz="4" w:themeColor="accent2" w:themeTint="000097" w:val="single"/>
        </w:tcBorders>
      </w:tcPr>
    </w:tblStylePr>
  </w:style>
  <w:style w:type="table" w:styleId="ListTable3-Accent3">
    <w:name w:val="List Table 3 Accent 3"/>
    <w:basedOn w:val="TableNormal"/>
    <w:uiPriority w:val="99"/>
    <w:tblPr>
      <w:tblStyleRowBandSize w:val="1"/>
      <w:tblStyleColBandSize w:val="1"/>
      <w:tblInd w:w="0.0" w:type="dxa"/>
      <w:tblBorders>
        <w:top w:color="c3d69b" w:space="0" w:sz="4" w:themeColor="accent3" w:themeTint="000098" w:val="single"/>
        <w:left w:color="c3d69b" w:space="0" w:sz="4" w:themeColor="accent3" w:themeTint="000098" w:val="single"/>
        <w:bottom w:color="c3d69b" w:space="0" w:sz="4" w:themeColor="accent3" w:themeTint="000098" w:val="single"/>
        <w:right w:color="c3d69b" w:space="0" w:sz="4" w:themeColor="accent3" w:themeTint="000098" w:val="single"/>
      </w:tblBorders>
      <w:tblCellMar>
        <w:top w:w="0.0" w:type="dxa"/>
        <w:left w:w="108.0" w:type="dxa"/>
        <w:bottom w:w="0.0" w:type="dxa"/>
        <w:right w:w="108.0" w:type="dxa"/>
      </w:tblCellMar>
    </w:tblPr>
    <w:tblStylePr w:type="firstRow">
      <w:rPr>
        <w:rFonts w:ascii="Arial" w:hAnsi="Arial"/>
        <w:b w:val="1"/>
        <w:color w:val="ffffff"/>
        <w:sz w:val="22"/>
      </w:rPr>
      <w:tblPr/>
      <w:tcPr>
        <w:shd w:color="c3d69b" w:fill="c3d69b" w:themeColor="accent3" w:themeFill="accent3" w:themeFillTint="000098" w:themeTint="000098"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c3d69b" w:space="0" w:sz="4" w:themeColor="accent3" w:themeTint="000098" w:val="single"/>
          <w:right w:color="c3d69b" w:space="0" w:sz="4" w:themeColor="accent3" w:themeTint="000098" w:val="single"/>
        </w:tcBorders>
      </w:tcPr>
    </w:tblStylePr>
    <w:tblStylePr w:type="band1Horz">
      <w:rPr>
        <w:rFonts w:ascii="Arial" w:hAnsi="Arial"/>
        <w:color w:val="404040"/>
        <w:sz w:val="22"/>
      </w:rPr>
      <w:tblPr/>
      <w:tcPr>
        <w:tcBorders>
          <w:top w:color="c3d69b" w:space="0" w:sz="4" w:themeColor="accent3" w:themeTint="000098" w:val="single"/>
          <w:bottom w:color="c3d69b" w:space="0" w:sz="4" w:themeColor="accent3" w:themeTint="000098" w:val="single"/>
        </w:tcBorders>
      </w:tcPr>
    </w:tblStylePr>
  </w:style>
  <w:style w:type="table" w:styleId="ListTable3-Accent4">
    <w:name w:val="List Table 3 Accent 4"/>
    <w:basedOn w:val="TableNormal"/>
    <w:uiPriority w:val="99"/>
    <w:tblPr>
      <w:tblStyleRowBandSize w:val="1"/>
      <w:tblStyleColBandSize w:val="1"/>
      <w:tblInd w:w="0.0" w:type="dxa"/>
      <w:tblBorders>
        <w:top w:color="b2a1c6" w:space="0" w:sz="4" w:themeColor="accent4" w:themeTint="00009A" w:val="single"/>
        <w:left w:color="b2a1c6" w:space="0" w:sz="4" w:themeColor="accent4" w:themeTint="00009A" w:val="single"/>
        <w:bottom w:color="b2a1c6" w:space="0" w:sz="4" w:themeColor="accent4" w:themeTint="00009A" w:val="single"/>
        <w:right w:color="b2a1c6" w:space="0" w:sz="4" w:themeColor="accent4" w:themeTint="00009A" w:val="single"/>
      </w:tblBorders>
      <w:tblCellMar>
        <w:top w:w="0.0" w:type="dxa"/>
        <w:left w:w="108.0" w:type="dxa"/>
        <w:bottom w:w="0.0" w:type="dxa"/>
        <w:right w:w="108.0" w:type="dxa"/>
      </w:tblCellMar>
    </w:tblPr>
    <w:tblStylePr w:type="firstRow">
      <w:rPr>
        <w:rFonts w:ascii="Arial" w:hAnsi="Arial"/>
        <w:b w:val="1"/>
        <w:color w:val="ffffff"/>
        <w:sz w:val="22"/>
      </w:rPr>
      <w:tblPr/>
      <w:tcPr>
        <w:shd w:color="b2a1c6" w:fill="b2a1c6" w:themeColor="accent4" w:themeFill="accent4" w:themeFillTint="00009A" w:themeTint="00009A"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b2a1c6" w:space="0" w:sz="4" w:themeColor="accent4" w:themeTint="00009A" w:val="single"/>
          <w:right w:color="b2a1c6" w:space="0" w:sz="4" w:themeColor="accent4" w:themeTint="00009A" w:val="single"/>
        </w:tcBorders>
      </w:tcPr>
    </w:tblStylePr>
    <w:tblStylePr w:type="band1Horz">
      <w:rPr>
        <w:rFonts w:ascii="Arial" w:hAnsi="Arial"/>
        <w:color w:val="404040"/>
        <w:sz w:val="22"/>
      </w:rPr>
      <w:tblPr/>
      <w:tcPr>
        <w:tcBorders>
          <w:top w:color="b2a1c6" w:space="0" w:sz="4" w:themeColor="accent4" w:themeTint="00009A" w:val="single"/>
          <w:bottom w:color="b2a1c6" w:space="0" w:sz="4" w:themeColor="accent4" w:themeTint="00009A" w:val="single"/>
        </w:tcBorders>
      </w:tcPr>
    </w:tblStylePr>
  </w:style>
  <w:style w:type="table" w:styleId="ListTable3-Accent5">
    <w:name w:val="List Table 3 Accent 5"/>
    <w:basedOn w:val="TableNormal"/>
    <w:uiPriority w:val="99"/>
    <w:tblPr>
      <w:tblStyleRowBandSize w:val="1"/>
      <w:tblStyleColBandSize w:val="1"/>
      <w:tblInd w:w="0.0" w:type="dxa"/>
      <w:tblBorders>
        <w:top w:color="92ccdc" w:space="0" w:sz="4" w:themeColor="accent5" w:themeTint="00009A" w:val="single"/>
        <w:left w:color="92ccdc" w:space="0" w:sz="4" w:themeColor="accent5" w:themeTint="00009A" w:val="single"/>
        <w:bottom w:color="92ccdc" w:space="0" w:sz="4" w:themeColor="accent5" w:themeTint="00009A" w:val="single"/>
        <w:right w:color="92ccdc" w:space="0" w:sz="4" w:themeColor="accent5" w:themeTint="00009A" w:val="single"/>
      </w:tblBorders>
      <w:tblCellMar>
        <w:top w:w="0.0" w:type="dxa"/>
        <w:left w:w="108.0" w:type="dxa"/>
        <w:bottom w:w="0.0" w:type="dxa"/>
        <w:right w:w="108.0" w:type="dxa"/>
      </w:tblCellMar>
    </w:tblPr>
    <w:tblStylePr w:type="firstRow">
      <w:rPr>
        <w:rFonts w:ascii="Arial" w:hAnsi="Arial"/>
        <w:b w:val="1"/>
        <w:color w:val="ffffff"/>
        <w:sz w:val="22"/>
      </w:rPr>
      <w:tblPr/>
      <w:tcPr>
        <w:shd w:color="92ccdc" w:fill="92ccdc" w:themeColor="accent5" w:themeFill="accent5" w:themeFillTint="00009A" w:themeTint="00009A"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92ccdc" w:space="0" w:sz="4" w:themeColor="accent5" w:themeTint="00009A" w:val="single"/>
          <w:right w:color="92ccdc" w:space="0" w:sz="4" w:themeColor="accent5" w:themeTint="00009A" w:val="single"/>
        </w:tcBorders>
      </w:tcPr>
    </w:tblStylePr>
    <w:tblStylePr w:type="band1Horz">
      <w:rPr>
        <w:rFonts w:ascii="Arial" w:hAnsi="Arial"/>
        <w:color w:val="404040"/>
        <w:sz w:val="22"/>
      </w:rPr>
      <w:tblPr/>
      <w:tcPr>
        <w:tcBorders>
          <w:top w:color="92ccdc" w:space="0" w:sz="4" w:themeColor="accent5" w:themeTint="00009A" w:val="single"/>
          <w:bottom w:color="92ccdc" w:space="0" w:sz="4" w:themeColor="accent5" w:themeTint="00009A" w:val="single"/>
        </w:tcBorders>
      </w:tcPr>
    </w:tblStylePr>
  </w:style>
  <w:style w:type="table" w:styleId="ListTable3-Accent6">
    <w:name w:val="List Table 3 Accent 6"/>
    <w:basedOn w:val="TableNormal"/>
    <w:uiPriority w:val="99"/>
    <w:tblPr>
      <w:tblStyleRowBandSize w:val="1"/>
      <w:tblStyleColBandSize w:val="1"/>
      <w:tblInd w:w="0.0" w:type="dxa"/>
      <w:tblBorders>
        <w:top w:color="fac090" w:space="0" w:sz="4" w:themeColor="accent6" w:themeTint="000098" w:val="single"/>
        <w:left w:color="fac090" w:space="0" w:sz="4" w:themeColor="accent6" w:themeTint="000098" w:val="single"/>
        <w:bottom w:color="fac090" w:space="0" w:sz="4" w:themeColor="accent6" w:themeTint="000098" w:val="single"/>
        <w:right w:color="fac090" w:space="0" w:sz="4" w:themeColor="accent6" w:themeTint="000098" w:val="single"/>
      </w:tblBorders>
      <w:tblCellMar>
        <w:top w:w="0.0" w:type="dxa"/>
        <w:left w:w="108.0" w:type="dxa"/>
        <w:bottom w:w="0.0" w:type="dxa"/>
        <w:right w:w="108.0" w:type="dxa"/>
      </w:tblCellMar>
    </w:tblPr>
    <w:tblStylePr w:type="firstRow">
      <w:rPr>
        <w:rFonts w:ascii="Arial" w:hAnsi="Arial"/>
        <w:b w:val="1"/>
        <w:color w:val="ffffff"/>
        <w:sz w:val="22"/>
      </w:rPr>
      <w:tblPr/>
      <w:tcPr>
        <w:shd w:color="fac090" w:fill="fac090" w:themeColor="accent6" w:themeFill="accent6" w:themeFillTint="000098" w:themeTint="000098"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fac090" w:space="0" w:sz="4" w:themeColor="accent6" w:themeTint="000098" w:val="single"/>
          <w:right w:color="fac090" w:space="0" w:sz="4" w:themeColor="accent6" w:themeTint="000098" w:val="single"/>
        </w:tcBorders>
      </w:tcPr>
    </w:tblStylePr>
    <w:tblStylePr w:type="band1Horz">
      <w:rPr>
        <w:rFonts w:ascii="Arial" w:hAnsi="Arial"/>
        <w:color w:val="404040"/>
        <w:sz w:val="22"/>
      </w:rPr>
      <w:tblPr/>
      <w:tcPr>
        <w:tcBorders>
          <w:top w:color="fac090" w:space="0" w:sz="4" w:themeColor="accent6" w:themeTint="000098" w:val="single"/>
          <w:bottom w:color="fac090" w:space="0" w:sz="4" w:themeColor="accent6" w:themeTint="000098" w:val="single"/>
        </w:tcBorders>
      </w:tcPr>
    </w:tblStylePr>
  </w:style>
  <w:style w:type="table" w:styleId="ListTable4">
    <w:name w:val="List Table 4"/>
    <w:basedOn w:val="TableNormal"/>
    <w:uiPriority w:val="99"/>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CellMar>
        <w:top w:w="0.0" w:type="dxa"/>
        <w:left w:w="108.0" w:type="dxa"/>
        <w:bottom w:w="0.0" w:type="dxa"/>
        <w:right w:w="108.0" w:type="dxa"/>
      </w:tblCellMar>
    </w:tblPr>
    <w:tblStylePr w:type="firstRow">
      <w:rPr>
        <w:rFonts w:ascii="Arial" w:hAnsi="Arial"/>
        <w:b w:val="1"/>
        <w:color w:val="ffffff"/>
        <w:sz w:val="22"/>
      </w:rPr>
      <w:tblPr/>
      <w:tcPr>
        <w:shd w:color="000000" w:fill="000000" w:themeColor="text1" w:themeFill="tex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bfbfbf" w:fill="bfbfbf" w:themeColor="text1" w:themeFill="text1" w:themeFillTint="000040" w:themeTint="000040" w:val="clear"/>
      </w:tcPr>
    </w:tblStylePr>
    <w:tblStylePr w:type="band1Horz">
      <w:rPr>
        <w:rFonts w:ascii="Arial" w:hAnsi="Arial"/>
        <w:color w:val="404040"/>
        <w:sz w:val="22"/>
      </w:rPr>
      <w:tblPr/>
      <w:tcPr>
        <w:shd w:color="bfbfbf" w:fill="bfbfbf" w:themeColor="text1" w:themeFill="text1" w:themeFillTint="000040" w:themeTint="000040" w:val="clear"/>
      </w:tcPr>
    </w:tblStylePr>
  </w:style>
  <w:style w:type="table" w:styleId="ListTable4-Accent1">
    <w:name w:val="List Table 4 Accent 1"/>
    <w:basedOn w:val="TableNormal"/>
    <w:uiPriority w:val="99"/>
    <w:tblPr>
      <w:tblStyleRowBandSize w:val="1"/>
      <w:tblStyleColBandSize w:val="1"/>
      <w:tblInd w:w="0.0" w:type="dxa"/>
      <w:tblBorders>
        <w:top w:color="9bb7d9" w:space="0" w:sz="4" w:themeColor="accent1" w:themeTint="000090" w:val="single"/>
        <w:left w:color="9bb7d9" w:space="0" w:sz="4" w:themeColor="accent1" w:themeTint="000090" w:val="single"/>
        <w:bottom w:color="9bb7d9" w:space="0" w:sz="4" w:themeColor="accent1" w:themeTint="000090" w:val="single"/>
        <w:right w:color="9bb7d9" w:space="0" w:sz="4" w:themeColor="accent1" w:themeTint="000090" w:val="single"/>
        <w:insideH w:color="9bb7d9" w:space="0" w:sz="4" w:themeColor="accent1" w:themeTint="000090" w:val="single"/>
      </w:tblBorders>
      <w:tblCellMar>
        <w:top w:w="0.0" w:type="dxa"/>
        <w:left w:w="108.0" w:type="dxa"/>
        <w:bottom w:w="0.0" w:type="dxa"/>
        <w:right w:w="108.0" w:type="dxa"/>
      </w:tblCellMar>
    </w:tblPr>
    <w:tblStylePr w:type="firstRow">
      <w:rPr>
        <w:rFonts w:ascii="Arial" w:hAnsi="Arial"/>
        <w:b w:val="1"/>
        <w:color w:val="ffffff"/>
        <w:sz w:val="22"/>
      </w:rPr>
      <w:tblPr/>
      <w:tcPr>
        <w:shd w:color="4f81bd" w:fill="4f81bd" w:themeColor="accent1" w:themeFill="accen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2dfee" w:fill="d2dfee" w:themeColor="accent1" w:themeFill="accent1" w:themeFillTint="000040" w:themeTint="000040" w:val="clear"/>
      </w:tcPr>
    </w:tblStylePr>
    <w:tblStylePr w:type="band1Horz">
      <w:rPr>
        <w:rFonts w:ascii="Arial" w:hAnsi="Arial"/>
        <w:color w:val="404040"/>
        <w:sz w:val="22"/>
      </w:rPr>
      <w:tblPr/>
      <w:tcPr>
        <w:shd w:color="d2dfee" w:fill="d2dfee" w:themeColor="accent1" w:themeFill="accent1" w:themeFillTint="000040" w:themeTint="000040" w:val="clear"/>
      </w:tcPr>
    </w:tblStylePr>
  </w:style>
  <w:style w:type="table" w:styleId="ListTable4-Accent2">
    <w:name w:val="List Table 4 Accent 2"/>
    <w:basedOn w:val="TableNormal"/>
    <w:uiPriority w:val="99"/>
    <w:tblPr>
      <w:tblStyleRowBandSize w:val="1"/>
      <w:tblStyleColBandSize w:val="1"/>
      <w:tblInd w:w="0.0" w:type="dxa"/>
      <w:tblBorders>
        <w:top w:color="db9b9a" w:space="0" w:sz="4" w:themeColor="accent2" w:themeTint="000090" w:val="single"/>
        <w:left w:color="db9b9a" w:space="0" w:sz="4" w:themeColor="accent2" w:themeTint="000090" w:val="single"/>
        <w:bottom w:color="db9b9a" w:space="0" w:sz="4" w:themeColor="accent2" w:themeTint="000090" w:val="single"/>
        <w:right w:color="db9b9a" w:space="0" w:sz="4" w:themeColor="accent2" w:themeTint="000090" w:val="single"/>
        <w:insideH w:color="db9b9a" w:space="0" w:sz="4" w:themeColor="accent2" w:themeTint="000090" w:val="single"/>
      </w:tblBorders>
      <w:tblCellMar>
        <w:top w:w="0.0" w:type="dxa"/>
        <w:left w:w="108.0" w:type="dxa"/>
        <w:bottom w:w="0.0" w:type="dxa"/>
        <w:right w:w="108.0" w:type="dxa"/>
      </w:tblCellMar>
    </w:tblPr>
    <w:tblStylePr w:type="firstRow">
      <w:rPr>
        <w:rFonts w:ascii="Arial" w:hAnsi="Arial"/>
        <w:b w:val="1"/>
        <w:color w:val="ffffff"/>
        <w:sz w:val="22"/>
      </w:rPr>
      <w:tblPr/>
      <w:tcPr>
        <w:shd w:color="c0504d" w:fill="c0504d" w:themeColor="accent2" w:themeFill="accent2"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fd2d2" w:fill="efd2d2" w:themeColor="accent2" w:themeFill="accent2" w:themeFillTint="000040" w:themeTint="000040" w:val="clear"/>
      </w:tcPr>
    </w:tblStylePr>
    <w:tblStylePr w:type="band1Horz">
      <w:rPr>
        <w:rFonts w:ascii="Arial" w:hAnsi="Arial"/>
        <w:color w:val="404040"/>
        <w:sz w:val="22"/>
      </w:rPr>
      <w:tblPr/>
      <w:tcPr>
        <w:shd w:color="efd2d2" w:fill="efd2d2" w:themeColor="accent2" w:themeFill="accent2" w:themeFillTint="000040" w:themeTint="000040" w:val="clear"/>
      </w:tcPr>
    </w:tblStylePr>
  </w:style>
  <w:style w:type="table" w:styleId="ListTable4-Accent3">
    <w:name w:val="List Table 4 Accent 3"/>
    <w:basedOn w:val="TableNormal"/>
    <w:uiPriority w:val="99"/>
    <w:tblPr>
      <w:tblStyleRowBandSize w:val="1"/>
      <w:tblStyleColBandSize w:val="1"/>
      <w:tblInd w:w="0.0" w:type="dxa"/>
      <w:tblBorders>
        <w:top w:color="c6d8a1" w:space="0" w:sz="4" w:themeColor="accent3" w:themeTint="000090" w:val="single"/>
        <w:left w:color="c6d8a1" w:space="0" w:sz="4" w:themeColor="accent3" w:themeTint="000090" w:val="single"/>
        <w:bottom w:color="c6d8a1" w:space="0" w:sz="4" w:themeColor="accent3" w:themeTint="000090" w:val="single"/>
        <w:right w:color="c6d8a1" w:space="0" w:sz="4" w:themeColor="accent3" w:themeTint="000090" w:val="single"/>
        <w:insideH w:color="c6d8a1" w:space="0" w:sz="4" w:themeColor="accent3" w:themeTint="000090" w:val="single"/>
      </w:tblBorders>
      <w:tblCellMar>
        <w:top w:w="0.0" w:type="dxa"/>
        <w:left w:w="108.0" w:type="dxa"/>
        <w:bottom w:w="0.0" w:type="dxa"/>
        <w:right w:w="108.0" w:type="dxa"/>
      </w:tblCellMar>
    </w:tblPr>
    <w:tblStylePr w:type="firstRow">
      <w:rPr>
        <w:rFonts w:ascii="Arial" w:hAnsi="Arial"/>
        <w:b w:val="1"/>
        <w:color w:val="ffffff"/>
        <w:sz w:val="22"/>
      </w:rPr>
      <w:tblPr/>
      <w:tcPr>
        <w:shd w:color="9bbb59" w:fill="9bbb59" w:themeColor="accent3" w:themeFill="accent3"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5eed5" w:fill="e5eed5" w:themeColor="accent3" w:themeFill="accent3" w:themeFillTint="000040" w:themeTint="000040" w:val="clear"/>
      </w:tcPr>
    </w:tblStylePr>
    <w:tblStylePr w:type="band1Horz">
      <w:rPr>
        <w:rFonts w:ascii="Arial" w:hAnsi="Arial"/>
        <w:color w:val="404040"/>
        <w:sz w:val="22"/>
      </w:rPr>
      <w:tblPr/>
      <w:tcPr>
        <w:shd w:color="e5eed5" w:fill="e5eed5" w:themeColor="accent3" w:themeFill="accent3" w:themeFillTint="000040" w:themeTint="000040" w:val="clear"/>
      </w:tcPr>
    </w:tblStylePr>
  </w:style>
  <w:style w:type="table" w:styleId="ListTable4-Accent4">
    <w:name w:val="List Table 4 Accent 4"/>
    <w:basedOn w:val="TableNormal"/>
    <w:uiPriority w:val="99"/>
    <w:tblPr>
      <w:tblStyleRowBandSize w:val="1"/>
      <w:tblStyleColBandSize w:val="1"/>
      <w:tblInd w:w="0.0" w:type="dxa"/>
      <w:tblBorders>
        <w:top w:color="b7a7ca" w:space="0" w:sz="4" w:themeColor="accent4" w:themeTint="000090" w:val="single"/>
        <w:left w:color="b7a7ca" w:space="0" w:sz="4" w:themeColor="accent4" w:themeTint="000090" w:val="single"/>
        <w:bottom w:color="b7a7ca" w:space="0" w:sz="4" w:themeColor="accent4" w:themeTint="000090" w:val="single"/>
        <w:right w:color="b7a7ca" w:space="0" w:sz="4" w:themeColor="accent4" w:themeTint="000090" w:val="single"/>
        <w:insideH w:color="b7a7ca" w:space="0" w:sz="4" w:themeColor="accent4" w:themeTint="000090" w:val="single"/>
      </w:tblBorders>
      <w:tblCellMar>
        <w:top w:w="0.0" w:type="dxa"/>
        <w:left w:w="108.0" w:type="dxa"/>
        <w:bottom w:w="0.0" w:type="dxa"/>
        <w:right w:w="108.0" w:type="dxa"/>
      </w:tblCellMar>
    </w:tblPr>
    <w:tblStylePr w:type="firstRow">
      <w:rPr>
        <w:rFonts w:ascii="Arial" w:hAnsi="Arial"/>
        <w:b w:val="1"/>
        <w:color w:val="ffffff"/>
        <w:sz w:val="22"/>
      </w:rPr>
      <w:tblPr/>
      <w:tcPr>
        <w:shd w:color="8064a2" w:fill="8064a2" w:themeColor="accent4" w:themeFill="accent4"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fd8e7" w:fill="dfd8e7" w:themeColor="accent4" w:themeFill="accent4" w:themeFillTint="000040" w:themeTint="000040" w:val="clear"/>
      </w:tcPr>
    </w:tblStylePr>
    <w:tblStylePr w:type="band1Horz">
      <w:rPr>
        <w:rFonts w:ascii="Arial" w:hAnsi="Arial"/>
        <w:color w:val="404040"/>
        <w:sz w:val="22"/>
      </w:rPr>
      <w:tblPr/>
      <w:tcPr>
        <w:shd w:color="dfd8e7" w:fill="dfd8e7" w:themeColor="accent4" w:themeFill="accent4" w:themeFillTint="000040" w:themeTint="000040" w:val="clear"/>
      </w:tcPr>
    </w:tblStylePr>
  </w:style>
  <w:style w:type="table" w:styleId="ListTable4-Accent5">
    <w:name w:val="List Table 4 Accent 5"/>
    <w:basedOn w:val="TableNormal"/>
    <w:uiPriority w:val="99"/>
    <w:tblPr>
      <w:tblStyleRowBandSize w:val="1"/>
      <w:tblStyleColBandSize w:val="1"/>
      <w:tblInd w:w="0.0" w:type="dxa"/>
      <w:tblBorders>
        <w:top w:color="99d0de" w:space="0" w:sz="4" w:themeColor="accent5" w:themeTint="000090" w:val="single"/>
        <w:left w:color="99d0de" w:space="0" w:sz="4" w:themeColor="accent5" w:themeTint="000090" w:val="single"/>
        <w:bottom w:color="99d0de" w:space="0" w:sz="4" w:themeColor="accent5" w:themeTint="000090" w:val="single"/>
        <w:right w:color="99d0de" w:space="0" w:sz="4" w:themeColor="accent5" w:themeTint="000090" w:val="single"/>
        <w:insideH w:color="99d0de" w:space="0" w:sz="4" w:themeColor="accent5" w:themeTint="000090" w:val="single"/>
      </w:tblBorders>
      <w:tblCellMar>
        <w:top w:w="0.0" w:type="dxa"/>
        <w:left w:w="108.0" w:type="dxa"/>
        <w:bottom w:w="0.0" w:type="dxa"/>
        <w:right w:w="108.0" w:type="dxa"/>
      </w:tblCellMar>
    </w:tblPr>
    <w:tblStylePr w:type="firstRow">
      <w:rPr>
        <w:rFonts w:ascii="Arial" w:hAnsi="Arial"/>
        <w:b w:val="1"/>
        <w:color w:val="ffffff"/>
        <w:sz w:val="22"/>
      </w:rPr>
      <w:tblPr/>
      <w:tcPr>
        <w:shd w:color="4bacc6" w:fill="4bacc6" w:themeColor="accent5" w:themeFill="accent5"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1eaf0" w:fill="d1eaf0" w:themeColor="accent5" w:themeFill="accent5" w:themeFillTint="000040" w:themeTint="000040" w:val="clear"/>
      </w:tcPr>
    </w:tblStylePr>
    <w:tblStylePr w:type="band1Horz">
      <w:rPr>
        <w:rFonts w:ascii="Arial" w:hAnsi="Arial"/>
        <w:color w:val="404040"/>
        <w:sz w:val="22"/>
      </w:rPr>
      <w:tblPr/>
      <w:tcPr>
        <w:shd w:color="d1eaf0" w:fill="d1eaf0" w:themeColor="accent5" w:themeFill="accent5" w:themeFillTint="000040" w:themeTint="000040" w:val="clear"/>
      </w:tcPr>
    </w:tblStylePr>
  </w:style>
  <w:style w:type="table" w:styleId="ListTable4-Accent6">
    <w:name w:val="List Table 4 Accent 6"/>
    <w:basedOn w:val="TableNormal"/>
    <w:uiPriority w:val="99"/>
    <w:tblPr>
      <w:tblStyleRowBandSize w:val="1"/>
      <w:tblStyleColBandSize w:val="1"/>
      <w:tblInd w:w="0.0" w:type="dxa"/>
      <w:tblBorders>
        <w:top w:color="fac396" w:space="0" w:sz="4" w:themeColor="accent6" w:themeTint="000090" w:val="single"/>
        <w:left w:color="fac396" w:space="0" w:sz="4" w:themeColor="accent6" w:themeTint="000090" w:val="single"/>
        <w:bottom w:color="fac396" w:space="0" w:sz="4" w:themeColor="accent6" w:themeTint="000090" w:val="single"/>
        <w:right w:color="fac396" w:space="0" w:sz="4" w:themeColor="accent6" w:themeTint="000090" w:val="single"/>
        <w:insideH w:color="fac396" w:space="0" w:sz="4" w:themeColor="accent6" w:themeTint="000090" w:val="single"/>
      </w:tblBorders>
      <w:tblCellMar>
        <w:top w:w="0.0" w:type="dxa"/>
        <w:left w:w="108.0" w:type="dxa"/>
        <w:bottom w:w="0.0" w:type="dxa"/>
        <w:right w:w="108.0" w:type="dxa"/>
      </w:tblCellMar>
    </w:tblPr>
    <w:tblStylePr w:type="firstRow">
      <w:rPr>
        <w:rFonts w:ascii="Arial" w:hAnsi="Arial"/>
        <w:b w:val="1"/>
        <w:color w:val="ffffff"/>
        <w:sz w:val="22"/>
      </w:rPr>
      <w:tblPr/>
      <w:tcPr>
        <w:shd w:color="f79646" w:fill="f79646" w:themeColor="accent6" w:themeFill="accent6"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de4d0" w:fill="fde4d0" w:themeColor="accent6" w:themeFill="accent6" w:themeFillTint="000040" w:themeTint="000040" w:val="clear"/>
      </w:tcPr>
    </w:tblStylePr>
    <w:tblStylePr w:type="band1Horz">
      <w:rPr>
        <w:rFonts w:ascii="Arial" w:hAnsi="Arial"/>
        <w:color w:val="404040"/>
        <w:sz w:val="22"/>
      </w:rPr>
      <w:tblPr/>
      <w:tcPr>
        <w:shd w:color="fde4d0" w:fill="fde4d0" w:themeColor="accent6" w:themeFill="accent6" w:themeFillTint="000040" w:themeTint="000040" w:val="clear"/>
      </w:tcPr>
    </w:tblStylePr>
  </w:style>
  <w:style w:type="table" w:styleId="ListTable5Dark">
    <w:name w:val="List Table 5 Dark"/>
    <w:basedOn w:val="TableNormal"/>
    <w:uiPriority w:val="99"/>
    <w:tblPr>
      <w:tblStyleRowBandSize w:val="1"/>
      <w:tblStyleColBandSize w:val="1"/>
      <w:tblInd w:w="0.0" w:type="dxa"/>
      <w:tblBorders>
        <w:top w:color="7f7f7f" w:space="0" w:sz="32" w:themeColor="text1" w:themeTint="000080" w:val="single"/>
        <w:left w:color="7f7f7f" w:space="0" w:sz="32" w:themeColor="text1" w:themeTint="000080" w:val="single"/>
        <w:bottom w:color="7f7f7f" w:space="0" w:sz="32" w:themeColor="text1" w:themeTint="000080" w:val="single"/>
        <w:right w:color="7f7f7f" w:space="0" w:sz="32" w:themeColor="text1" w:themeTint="000080" w:val="single"/>
      </w:tblBorders>
      <w:shd w:color="7f7f7f" w:fill="7f7f7f" w:themeColor="text1" w:themeFill="text1" w:themeFillTint="000080" w:themeTint="000080" w:val="clear"/>
      <w:tblCellMar>
        <w:top w:w="0.0" w:type="dxa"/>
        <w:left w:w="108.0" w:type="dxa"/>
        <w:bottom w:w="0.0" w:type="dxa"/>
        <w:right w:w="108.0" w:type="dxa"/>
      </w:tblCellMar>
    </w:tblPr>
    <w:tblStylePr w:type="firstRow">
      <w:rPr>
        <w:rFonts w:ascii="Arial" w:hAnsi="Arial"/>
        <w:b w:val="1"/>
        <w:color w:val="ffffff" w:themeColor="light1"/>
        <w:sz w:val="22"/>
      </w:rPr>
      <w:tblPr/>
      <w:tcPr>
        <w:tcBorders>
          <w:top w:color="7f7f7f" w:space="0" w:sz="32" w:themeColor="text1" w:themeTint="000080" w:val="single"/>
          <w:bottom w:color="ffffff" w:space="0" w:sz="12" w:themeColor="light1" w:val="single"/>
        </w:tcBorders>
        <w:shd w:color="7f7f7f" w:fill="7f7f7f" w:themeColor="text1" w:themeFill="text1" w:themeFillTint="000080" w:themeTint="000080"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7f7f7f" w:space="0" w:sz="32" w:themeColor="text1" w:themeTint="000080" w:val="single"/>
          <w:right w:color="ffffff" w:space="0" w:sz="4" w:themeColor="light1" w:val="single"/>
        </w:tcBorders>
      </w:tcPr>
    </w:tblStylePr>
    <w:tblStylePr w:type="lastCol">
      <w:tblPr/>
      <w:tcPr>
        <w:tcBorders>
          <w:left w:color="ffffff" w:space="0" w:sz="4" w:themeColor="light1" w:val="single"/>
          <w:right w:color="7f7f7f" w:space="0" w:sz="32" w:themeColor="text1" w:themeTint="000080" w:val="single"/>
        </w:tcBorders>
      </w:tcPr>
    </w:tblStylePr>
    <w:tblStylePr w:type="band1Vert">
      <w:tblPr/>
      <w:tcPr>
        <w:tcBorders>
          <w:left w:color="ffffff" w:space="0" w:sz="4" w:themeColor="light1" w:val="single"/>
          <w:right w:color="ffffff" w:space="0" w:sz="4" w:themeColor="light1" w:val="single"/>
        </w:tcBorders>
        <w:shd w:color="7f7f7f" w:fill="7f7f7f" w:themeColor="text1" w:themeFill="text1" w:themeFillTint="000080" w:themeTint="000080"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7f7f7f" w:fill="7f7f7f" w:themeColor="text1" w:themeFill="text1" w:themeFillTint="000080" w:themeTint="000080" w:val="clear"/>
      </w:tcPr>
    </w:tblStylePr>
    <w:tblStylePr w:type="band2Horz">
      <w:tblPr/>
      <w:tcPr>
        <w:tcBorders>
          <w:top w:color="ffffff" w:space="0" w:sz="4" w:themeColor="light1" w:val="single"/>
          <w:bottom w:color="ffffff" w:space="0" w:sz="4" w:themeColor="light1" w:val="single"/>
        </w:tcBorders>
        <w:shd w:color="7f7f7f" w:fill="7f7f7f" w:themeColor="text1" w:themeFill="text1" w:themeFillTint="000080" w:themeTint="000080" w:val="clear"/>
      </w:tcPr>
    </w:tblStylePr>
  </w:style>
  <w:style w:type="table" w:styleId="ListTable5Dark-Accent1">
    <w:name w:val="List Table 5 Dark Accent 1"/>
    <w:basedOn w:val="TableNormal"/>
    <w:uiPriority w:val="99"/>
    <w:tblPr>
      <w:tblStyleRowBandSize w:val="1"/>
      <w:tblStyleColBandSize w:val="1"/>
      <w:tblInd w:w="0.0" w:type="dxa"/>
      <w:tblBorders>
        <w:top w:color="4f81bd" w:space="0" w:sz="32" w:themeColor="accent1" w:val="single"/>
        <w:left w:color="4f81bd" w:space="0" w:sz="32" w:themeColor="accent1" w:val="single"/>
        <w:bottom w:color="4f81bd" w:space="0" w:sz="32" w:themeColor="accent1" w:val="single"/>
        <w:right w:color="4f81bd" w:space="0" w:sz="32" w:themeColor="accent1" w:val="single"/>
      </w:tblBorders>
      <w:shd w:color="4f81bd" w:fill="4f81bd" w:themeColor="accent1" w:themeFill="accent1" w:val="clear"/>
      <w:tblCellMar>
        <w:top w:w="0.0" w:type="dxa"/>
        <w:left w:w="108.0" w:type="dxa"/>
        <w:bottom w:w="0.0" w:type="dxa"/>
        <w:right w:w="108.0" w:type="dxa"/>
      </w:tblCellMar>
    </w:tblPr>
    <w:tblStylePr w:type="firstRow">
      <w:rPr>
        <w:rFonts w:ascii="Arial" w:hAnsi="Arial"/>
        <w:b w:val="1"/>
        <w:color w:val="ffffff" w:themeColor="light1"/>
        <w:sz w:val="22"/>
      </w:rPr>
      <w:tblPr/>
      <w:tcPr>
        <w:tcBorders>
          <w:top w:color="4f81bd" w:space="0" w:sz="32" w:themeColor="accent1" w:val="single"/>
          <w:bottom w:color="ffffff" w:space="0" w:sz="12" w:themeColor="light1" w:val="single"/>
        </w:tcBorders>
        <w:shd w:color="4f81bd" w:fill="4f81bd" w:themeColor="accent1" w:themeFill="accent1"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4f81bd" w:space="0" w:sz="32" w:themeColor="accent1" w:val="single"/>
          <w:right w:color="ffffff" w:space="0" w:sz="4" w:themeColor="light1" w:val="single"/>
        </w:tcBorders>
      </w:tcPr>
    </w:tblStylePr>
    <w:tblStylePr w:type="lastCol">
      <w:tblPr/>
      <w:tcPr>
        <w:tcBorders>
          <w:left w:color="ffffff" w:space="0" w:sz="4" w:themeColor="light1" w:val="single"/>
          <w:right w:color="4f81bd" w:space="0" w:sz="32" w:themeColor="accent1" w:val="single"/>
        </w:tcBorders>
      </w:tcPr>
    </w:tblStylePr>
    <w:tblStylePr w:type="band1Vert">
      <w:tblPr/>
      <w:tcPr>
        <w:tcBorders>
          <w:left w:color="ffffff" w:space="0" w:sz="4" w:themeColor="light1" w:val="single"/>
          <w:right w:color="ffffff" w:space="0" w:sz="4" w:themeColor="light1" w:val="single"/>
        </w:tcBorders>
        <w:shd w:color="4f81bd" w:fill="4f81bd" w:themeColor="accent1" w:themeFill="accent1"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4f81bd" w:fill="4f81bd" w:themeColor="accent1" w:themeFill="accent1" w:val="clear"/>
      </w:tcPr>
    </w:tblStylePr>
    <w:tblStylePr w:type="band2Horz">
      <w:tblPr/>
      <w:tcPr>
        <w:tcBorders>
          <w:top w:color="ffffff" w:space="0" w:sz="4" w:themeColor="light1" w:val="single"/>
          <w:bottom w:color="ffffff" w:space="0" w:sz="4" w:themeColor="light1" w:val="single"/>
        </w:tcBorders>
        <w:shd w:color="4f81bd" w:fill="4f81bd" w:themeColor="accent1" w:themeFill="accent1" w:val="clear"/>
      </w:tcPr>
    </w:tblStylePr>
  </w:style>
  <w:style w:type="table" w:styleId="ListTable5Dark-Accent2">
    <w:name w:val="List Table 5 Dark Accent 2"/>
    <w:basedOn w:val="TableNormal"/>
    <w:uiPriority w:val="99"/>
    <w:tblPr>
      <w:tblStyleRowBandSize w:val="1"/>
      <w:tblStyleColBandSize w:val="1"/>
      <w:tblInd w:w="0.0" w:type="dxa"/>
      <w:tblBorders>
        <w:top w:color="d99695" w:space="0" w:sz="32" w:themeColor="accent2" w:themeTint="000097" w:val="single"/>
        <w:left w:color="d99695" w:space="0" w:sz="32" w:themeColor="accent2" w:themeTint="000097" w:val="single"/>
        <w:bottom w:color="d99695" w:space="0" w:sz="32" w:themeColor="accent2" w:themeTint="000097" w:val="single"/>
        <w:right w:color="d99695" w:space="0" w:sz="32" w:themeColor="accent2" w:themeTint="000097" w:val="single"/>
      </w:tblBorders>
      <w:shd w:color="d99695" w:fill="d99695" w:themeColor="accent2" w:themeFill="accent2" w:themeFillTint="000097" w:themeTint="000097" w:val="clear"/>
      <w:tblCellMar>
        <w:top w:w="0.0" w:type="dxa"/>
        <w:left w:w="108.0" w:type="dxa"/>
        <w:bottom w:w="0.0" w:type="dxa"/>
        <w:right w:w="108.0" w:type="dxa"/>
      </w:tblCellMar>
    </w:tblPr>
    <w:tblStylePr w:type="firstRow">
      <w:rPr>
        <w:rFonts w:ascii="Arial" w:hAnsi="Arial"/>
        <w:b w:val="1"/>
        <w:color w:val="ffffff" w:themeColor="light1"/>
        <w:sz w:val="22"/>
      </w:rPr>
      <w:tblPr/>
      <w:tcPr>
        <w:tcBorders>
          <w:top w:color="d99695" w:space="0" w:sz="32" w:themeColor="accent2" w:themeTint="000097" w:val="single"/>
          <w:bottom w:color="ffffff" w:space="0" w:sz="12" w:themeColor="light1" w:val="single"/>
        </w:tcBorders>
        <w:shd w:color="d99695" w:fill="d99695" w:themeColor="accent2" w:themeFill="accent2" w:themeFillTint="000097" w:themeTint="000097"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d99695" w:space="0" w:sz="32" w:themeColor="accent2" w:themeTint="000097" w:val="single"/>
          <w:right w:color="ffffff" w:space="0" w:sz="4" w:themeColor="light1" w:val="single"/>
        </w:tcBorders>
      </w:tcPr>
    </w:tblStylePr>
    <w:tblStylePr w:type="lastCol">
      <w:tblPr/>
      <w:tcPr>
        <w:tcBorders>
          <w:left w:color="ffffff" w:space="0" w:sz="4" w:themeColor="light1" w:val="single"/>
          <w:right w:color="d99695" w:space="0" w:sz="32" w:themeColor="accent2" w:themeTint="000097" w:val="single"/>
        </w:tcBorders>
      </w:tcPr>
    </w:tblStylePr>
    <w:tblStylePr w:type="band1Vert">
      <w:tblPr/>
      <w:tcPr>
        <w:tcBorders>
          <w:left w:color="ffffff" w:space="0" w:sz="4" w:themeColor="light1" w:val="single"/>
          <w:right w:color="ffffff" w:space="0" w:sz="4" w:themeColor="light1" w:val="single"/>
        </w:tcBorders>
        <w:shd w:color="d99695" w:fill="d99695" w:themeColor="accent2" w:themeFill="accent2" w:themeFillTint="000097" w:themeTint="000097"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d99695" w:fill="d99695" w:themeColor="accent2" w:themeFill="accent2" w:themeFillTint="000097" w:themeTint="000097" w:val="clear"/>
      </w:tcPr>
    </w:tblStylePr>
    <w:tblStylePr w:type="band2Horz">
      <w:tblPr/>
      <w:tcPr>
        <w:tcBorders>
          <w:top w:color="ffffff" w:space="0" w:sz="4" w:themeColor="light1" w:val="single"/>
          <w:bottom w:color="ffffff" w:space="0" w:sz="4" w:themeColor="light1" w:val="single"/>
        </w:tcBorders>
        <w:shd w:color="d99695" w:fill="d99695" w:themeColor="accent2" w:themeFill="accent2" w:themeFillTint="000097" w:themeTint="000097" w:val="clear"/>
      </w:tcPr>
    </w:tblStylePr>
  </w:style>
  <w:style w:type="table" w:styleId="ListTable5Dark-Accent3">
    <w:name w:val="List Table 5 Dark Accent 3"/>
    <w:basedOn w:val="TableNormal"/>
    <w:uiPriority w:val="99"/>
    <w:tblPr>
      <w:tblStyleRowBandSize w:val="1"/>
      <w:tblStyleColBandSize w:val="1"/>
      <w:tblInd w:w="0.0" w:type="dxa"/>
      <w:tblBorders>
        <w:top w:color="c3d69b" w:space="0" w:sz="32" w:themeColor="accent3" w:themeTint="000098" w:val="single"/>
        <w:left w:color="c3d69b" w:space="0" w:sz="32" w:themeColor="accent3" w:themeTint="000098" w:val="single"/>
        <w:bottom w:color="c3d69b" w:space="0" w:sz="32" w:themeColor="accent3" w:themeTint="000098" w:val="single"/>
        <w:right w:color="c3d69b" w:space="0" w:sz="32" w:themeColor="accent3" w:themeTint="000098" w:val="single"/>
      </w:tblBorders>
      <w:shd w:color="c3d69b" w:fill="c3d69b" w:themeColor="accent3" w:themeFill="accent3" w:themeFillTint="000098" w:themeTint="000098" w:val="clear"/>
      <w:tblCellMar>
        <w:top w:w="0.0" w:type="dxa"/>
        <w:left w:w="108.0" w:type="dxa"/>
        <w:bottom w:w="0.0" w:type="dxa"/>
        <w:right w:w="108.0" w:type="dxa"/>
      </w:tblCellMar>
    </w:tblPr>
    <w:tblStylePr w:type="firstRow">
      <w:rPr>
        <w:rFonts w:ascii="Arial" w:hAnsi="Arial"/>
        <w:b w:val="1"/>
        <w:color w:val="ffffff" w:themeColor="light1"/>
        <w:sz w:val="22"/>
      </w:rPr>
      <w:tblPr/>
      <w:tcPr>
        <w:tcBorders>
          <w:top w:color="c3d69b" w:space="0" w:sz="32" w:themeColor="accent3" w:themeTint="000098" w:val="single"/>
          <w:bottom w:color="ffffff" w:space="0" w:sz="12" w:themeColor="light1" w:val="single"/>
        </w:tcBorders>
        <w:shd w:color="c3d69b" w:fill="c3d69b" w:themeColor="accent3" w:themeFill="accent3" w:themeFillTint="000098" w:themeTint="000098"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c3d69b" w:space="0" w:sz="32" w:themeColor="accent3" w:themeTint="000098" w:val="single"/>
          <w:right w:color="ffffff" w:space="0" w:sz="4" w:themeColor="light1" w:val="single"/>
        </w:tcBorders>
      </w:tcPr>
    </w:tblStylePr>
    <w:tblStylePr w:type="lastCol">
      <w:tblPr/>
      <w:tcPr>
        <w:tcBorders>
          <w:left w:color="ffffff" w:space="0" w:sz="4" w:themeColor="light1" w:val="single"/>
          <w:right w:color="c3d69b" w:space="0" w:sz="32" w:themeColor="accent3" w:themeTint="000098" w:val="single"/>
        </w:tcBorders>
      </w:tcPr>
    </w:tblStylePr>
    <w:tblStylePr w:type="band1Vert">
      <w:tblPr/>
      <w:tcPr>
        <w:tcBorders>
          <w:left w:color="ffffff" w:space="0" w:sz="4" w:themeColor="light1" w:val="single"/>
          <w:right w:color="ffffff" w:space="0" w:sz="4" w:themeColor="light1" w:val="single"/>
        </w:tcBorders>
        <w:shd w:color="c3d69b" w:fill="c3d69b" w:themeColor="accent3" w:themeFill="accent3" w:themeFillTint="000098" w:themeTint="000098"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c3d69b" w:fill="c3d69b" w:themeColor="accent3" w:themeFill="accent3" w:themeFillTint="000098" w:themeTint="000098" w:val="clear"/>
      </w:tcPr>
    </w:tblStylePr>
    <w:tblStylePr w:type="band2Horz">
      <w:tblPr/>
      <w:tcPr>
        <w:tcBorders>
          <w:top w:color="ffffff" w:space="0" w:sz="4" w:themeColor="light1" w:val="single"/>
          <w:bottom w:color="ffffff" w:space="0" w:sz="4" w:themeColor="light1" w:val="single"/>
        </w:tcBorders>
        <w:shd w:color="c3d69b" w:fill="c3d69b" w:themeColor="accent3" w:themeFill="accent3" w:themeFillTint="000098" w:themeTint="000098" w:val="clear"/>
      </w:tcPr>
    </w:tblStylePr>
  </w:style>
  <w:style w:type="table" w:styleId="ListTable5Dark-Accent4">
    <w:name w:val="List Table 5 Dark Accent 4"/>
    <w:basedOn w:val="TableNormal"/>
    <w:uiPriority w:val="99"/>
    <w:tblPr>
      <w:tblStyleRowBandSize w:val="1"/>
      <w:tblStyleColBandSize w:val="1"/>
      <w:tblInd w:w="0.0" w:type="dxa"/>
      <w:tblBorders>
        <w:top w:color="b2a1c6" w:space="0" w:sz="32" w:themeColor="accent4" w:themeTint="00009A" w:val="single"/>
        <w:left w:color="b2a1c6" w:space="0" w:sz="32" w:themeColor="accent4" w:themeTint="00009A" w:val="single"/>
        <w:bottom w:color="b2a1c6" w:space="0" w:sz="32" w:themeColor="accent4" w:themeTint="00009A" w:val="single"/>
        <w:right w:color="b2a1c6" w:space="0" w:sz="32" w:themeColor="accent4" w:themeTint="00009A" w:val="single"/>
      </w:tblBorders>
      <w:shd w:color="b2a1c6" w:fill="b2a1c6" w:themeColor="accent4" w:themeFill="accent4" w:themeFillTint="00009A" w:themeTint="00009A" w:val="clear"/>
      <w:tblCellMar>
        <w:top w:w="0.0" w:type="dxa"/>
        <w:left w:w="108.0" w:type="dxa"/>
        <w:bottom w:w="0.0" w:type="dxa"/>
        <w:right w:w="108.0" w:type="dxa"/>
      </w:tblCellMar>
    </w:tblPr>
    <w:tblStylePr w:type="firstRow">
      <w:rPr>
        <w:rFonts w:ascii="Arial" w:hAnsi="Arial"/>
        <w:b w:val="1"/>
        <w:color w:val="ffffff" w:themeColor="light1"/>
        <w:sz w:val="22"/>
      </w:rPr>
      <w:tblPr/>
      <w:tcPr>
        <w:tcBorders>
          <w:top w:color="b2a1c6" w:space="0" w:sz="32" w:themeColor="accent4" w:themeTint="00009A" w:val="single"/>
          <w:bottom w:color="ffffff" w:space="0" w:sz="12" w:themeColor="light1" w:val="single"/>
        </w:tcBorders>
        <w:shd w:color="b2a1c6" w:fill="b2a1c6" w:themeColor="accent4" w:themeFill="accent4" w:themeFillTint="00009A" w:themeTint="00009A"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b2a1c6" w:space="0" w:sz="32" w:themeColor="accent4" w:themeTint="00009A" w:val="single"/>
          <w:right w:color="ffffff" w:space="0" w:sz="4" w:themeColor="light1" w:val="single"/>
        </w:tcBorders>
      </w:tcPr>
    </w:tblStylePr>
    <w:tblStylePr w:type="lastCol">
      <w:tblPr/>
      <w:tcPr>
        <w:tcBorders>
          <w:left w:color="ffffff" w:space="0" w:sz="4" w:themeColor="light1" w:val="single"/>
          <w:right w:color="b2a1c6" w:space="0" w:sz="32" w:themeColor="accent4" w:themeTint="00009A" w:val="single"/>
        </w:tcBorders>
      </w:tcPr>
    </w:tblStylePr>
    <w:tblStylePr w:type="band1Vert">
      <w:tblPr/>
      <w:tcPr>
        <w:tcBorders>
          <w:left w:color="ffffff" w:space="0" w:sz="4" w:themeColor="light1" w:val="single"/>
          <w:right w:color="ffffff" w:space="0" w:sz="4" w:themeColor="light1" w:val="single"/>
        </w:tcBorders>
        <w:shd w:color="b2a1c6" w:fill="b2a1c6" w:themeColor="accent4" w:themeFill="accent4" w:themeFillTint="00009A" w:themeTint="00009A"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b2a1c6" w:fill="b2a1c6" w:themeColor="accent4" w:themeFill="accent4" w:themeFillTint="00009A" w:themeTint="00009A" w:val="clear"/>
      </w:tcPr>
    </w:tblStylePr>
    <w:tblStylePr w:type="band2Horz">
      <w:tblPr/>
      <w:tcPr>
        <w:tcBorders>
          <w:top w:color="ffffff" w:space="0" w:sz="4" w:themeColor="light1" w:val="single"/>
          <w:bottom w:color="ffffff" w:space="0" w:sz="4" w:themeColor="light1" w:val="single"/>
        </w:tcBorders>
        <w:shd w:color="b2a1c6" w:fill="b2a1c6" w:themeColor="accent4" w:themeFill="accent4" w:themeFillTint="00009A" w:themeTint="00009A" w:val="clear"/>
      </w:tcPr>
    </w:tblStylePr>
  </w:style>
  <w:style w:type="table" w:styleId="ListTable5Dark-Accent5">
    <w:name w:val="List Table 5 Dark Accent 5"/>
    <w:basedOn w:val="TableNormal"/>
    <w:uiPriority w:val="99"/>
    <w:tblPr>
      <w:tblStyleRowBandSize w:val="1"/>
      <w:tblStyleColBandSize w:val="1"/>
      <w:tblInd w:w="0.0" w:type="dxa"/>
      <w:tblBorders>
        <w:top w:color="92ccdc" w:space="0" w:sz="32" w:themeColor="accent5" w:themeTint="00009A" w:val="single"/>
        <w:left w:color="92ccdc" w:space="0" w:sz="32" w:themeColor="accent5" w:themeTint="00009A" w:val="single"/>
        <w:bottom w:color="92ccdc" w:space="0" w:sz="32" w:themeColor="accent5" w:themeTint="00009A" w:val="single"/>
        <w:right w:color="92ccdc" w:space="0" w:sz="32" w:themeColor="accent5" w:themeTint="00009A" w:val="single"/>
      </w:tblBorders>
      <w:shd w:color="92ccdc" w:fill="92ccdc" w:themeColor="accent5" w:themeFill="accent5" w:themeFillTint="00009A" w:themeTint="00009A" w:val="clear"/>
      <w:tblCellMar>
        <w:top w:w="0.0" w:type="dxa"/>
        <w:left w:w="108.0" w:type="dxa"/>
        <w:bottom w:w="0.0" w:type="dxa"/>
        <w:right w:w="108.0" w:type="dxa"/>
      </w:tblCellMar>
    </w:tblPr>
    <w:tblStylePr w:type="firstRow">
      <w:rPr>
        <w:rFonts w:ascii="Arial" w:hAnsi="Arial"/>
        <w:b w:val="1"/>
        <w:color w:val="ffffff" w:themeColor="light1"/>
        <w:sz w:val="22"/>
      </w:rPr>
      <w:tblPr/>
      <w:tcPr>
        <w:tcBorders>
          <w:top w:color="92ccdc" w:space="0" w:sz="32" w:themeColor="accent5" w:themeTint="00009A" w:val="single"/>
          <w:bottom w:color="ffffff" w:space="0" w:sz="12" w:themeColor="light1" w:val="single"/>
        </w:tcBorders>
        <w:shd w:color="92ccdc" w:fill="92ccdc" w:themeColor="accent5" w:themeFill="accent5" w:themeFillTint="00009A" w:themeTint="00009A"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92ccdc" w:space="0" w:sz="32" w:themeColor="accent5" w:themeTint="00009A" w:val="single"/>
          <w:right w:color="ffffff" w:space="0" w:sz="4" w:themeColor="light1" w:val="single"/>
        </w:tcBorders>
      </w:tcPr>
    </w:tblStylePr>
    <w:tblStylePr w:type="lastCol">
      <w:tblPr/>
      <w:tcPr>
        <w:tcBorders>
          <w:left w:color="ffffff" w:space="0" w:sz="4" w:themeColor="light1" w:val="single"/>
          <w:right w:color="92ccdc" w:space="0" w:sz="32" w:themeColor="accent5" w:themeTint="00009A" w:val="single"/>
        </w:tcBorders>
      </w:tcPr>
    </w:tblStylePr>
    <w:tblStylePr w:type="band1Vert">
      <w:tblPr/>
      <w:tcPr>
        <w:tcBorders>
          <w:left w:color="ffffff" w:space="0" w:sz="4" w:themeColor="light1" w:val="single"/>
          <w:right w:color="ffffff" w:space="0" w:sz="4" w:themeColor="light1" w:val="single"/>
        </w:tcBorders>
        <w:shd w:color="92ccdc" w:fill="92ccdc" w:themeColor="accent5" w:themeFill="accent5" w:themeFillTint="00009A" w:themeTint="00009A"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92ccdc" w:fill="92ccdc" w:themeColor="accent5" w:themeFill="accent5" w:themeFillTint="00009A" w:themeTint="00009A" w:val="clear"/>
      </w:tcPr>
    </w:tblStylePr>
    <w:tblStylePr w:type="band2Horz">
      <w:tblPr/>
      <w:tcPr>
        <w:tcBorders>
          <w:top w:color="ffffff" w:space="0" w:sz="4" w:themeColor="light1" w:val="single"/>
          <w:bottom w:color="ffffff" w:space="0" w:sz="4" w:themeColor="light1" w:val="single"/>
        </w:tcBorders>
        <w:shd w:color="92ccdc" w:fill="92ccdc" w:themeColor="accent5" w:themeFill="accent5" w:themeFillTint="00009A" w:themeTint="00009A" w:val="clear"/>
      </w:tcPr>
    </w:tblStylePr>
  </w:style>
  <w:style w:type="table" w:styleId="ListTable5Dark-Accent6">
    <w:name w:val="List Table 5 Dark Accent 6"/>
    <w:basedOn w:val="TableNormal"/>
    <w:uiPriority w:val="99"/>
    <w:tblPr>
      <w:tblStyleRowBandSize w:val="1"/>
      <w:tblStyleColBandSize w:val="1"/>
      <w:tblInd w:w="0.0" w:type="dxa"/>
      <w:tblBorders>
        <w:top w:color="fac090" w:space="0" w:sz="32" w:themeColor="accent6" w:themeTint="000098" w:val="single"/>
        <w:left w:color="fac090" w:space="0" w:sz="32" w:themeColor="accent6" w:themeTint="000098" w:val="single"/>
        <w:bottom w:color="fac090" w:space="0" w:sz="32" w:themeColor="accent6" w:themeTint="000098" w:val="single"/>
        <w:right w:color="fac090" w:space="0" w:sz="32" w:themeColor="accent6" w:themeTint="000098" w:val="single"/>
      </w:tblBorders>
      <w:shd w:color="fac090" w:fill="fac090" w:themeColor="accent6" w:themeFill="accent6" w:themeFillTint="000098" w:themeTint="000098" w:val="clear"/>
      <w:tblCellMar>
        <w:top w:w="0.0" w:type="dxa"/>
        <w:left w:w="108.0" w:type="dxa"/>
        <w:bottom w:w="0.0" w:type="dxa"/>
        <w:right w:w="108.0" w:type="dxa"/>
      </w:tblCellMar>
    </w:tblPr>
    <w:tblStylePr w:type="firstRow">
      <w:rPr>
        <w:rFonts w:ascii="Arial" w:hAnsi="Arial"/>
        <w:b w:val="1"/>
        <w:color w:val="ffffff" w:themeColor="light1"/>
        <w:sz w:val="22"/>
      </w:rPr>
      <w:tblPr/>
      <w:tcPr>
        <w:tcBorders>
          <w:top w:color="fac090" w:space="0" w:sz="32" w:themeColor="accent6" w:themeTint="000098" w:val="single"/>
          <w:bottom w:color="ffffff" w:space="0" w:sz="12" w:themeColor="light1" w:val="single"/>
        </w:tcBorders>
        <w:shd w:color="fac090" w:fill="fac090" w:themeColor="accent6" w:themeFill="accent6" w:themeFillTint="000098" w:themeTint="000098"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fac090" w:space="0" w:sz="32" w:themeColor="accent6" w:themeTint="000098" w:val="single"/>
          <w:right w:color="ffffff" w:space="0" w:sz="4" w:themeColor="light1" w:val="single"/>
        </w:tcBorders>
      </w:tcPr>
    </w:tblStylePr>
    <w:tblStylePr w:type="lastCol">
      <w:tblPr/>
      <w:tcPr>
        <w:tcBorders>
          <w:left w:color="ffffff" w:space="0" w:sz="4" w:themeColor="light1" w:val="single"/>
          <w:right w:color="fac090" w:space="0" w:sz="32" w:themeColor="accent6" w:themeTint="000098" w:val="single"/>
        </w:tcBorders>
      </w:tcPr>
    </w:tblStylePr>
    <w:tblStylePr w:type="band1Vert">
      <w:tblPr/>
      <w:tcPr>
        <w:tcBorders>
          <w:left w:color="ffffff" w:space="0" w:sz="4" w:themeColor="light1" w:val="single"/>
          <w:right w:color="ffffff" w:space="0" w:sz="4" w:themeColor="light1" w:val="single"/>
        </w:tcBorders>
        <w:shd w:color="fac090" w:fill="fac090" w:themeColor="accent6" w:themeFill="accent6" w:themeFillTint="000098" w:themeTint="000098"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fac090" w:fill="fac090" w:themeColor="accent6" w:themeFill="accent6" w:themeFillTint="000098" w:themeTint="000098" w:val="clear"/>
      </w:tcPr>
    </w:tblStylePr>
    <w:tblStylePr w:type="band2Horz">
      <w:tblPr/>
      <w:tcPr>
        <w:tcBorders>
          <w:top w:color="ffffff" w:space="0" w:sz="4" w:themeColor="light1" w:val="single"/>
          <w:bottom w:color="ffffff" w:space="0" w:sz="4" w:themeColor="light1" w:val="single"/>
        </w:tcBorders>
        <w:shd w:color="fac090" w:fill="fac090" w:themeColor="accent6" w:themeFill="accent6" w:themeFillTint="000098" w:themeTint="000098" w:val="clear"/>
      </w:tcPr>
    </w:tblStylePr>
  </w:style>
  <w:style w:type="table" w:styleId="ListTable6Colorful">
    <w:name w:val="List Table 6 Colorful"/>
    <w:basedOn w:val="TableNormal"/>
    <w:uiPriority w:val="99"/>
    <w:tblPr>
      <w:tblStyleRowBandSize w:val="1"/>
      <w:tblStyleColBandSize w:val="1"/>
      <w:tblInd w:w="0.0" w:type="dxa"/>
      <w:tblBorders>
        <w:top w:color="7f7f7f" w:space="0" w:sz="4" w:themeColor="text1" w:themeTint="000080" w:val="single"/>
        <w:bottom w:color="7f7f7f" w:space="0" w:sz="4" w:themeColor="text1" w:themeTint="000080" w:val="single"/>
      </w:tblBorders>
      <w:tblCellMar>
        <w:top w:w="0.0" w:type="dxa"/>
        <w:left w:w="108.0" w:type="dxa"/>
        <w:bottom w:w="0.0" w:type="dxa"/>
        <w:right w:w="108.0" w:type="dxa"/>
      </w:tblCellMar>
    </w:tblPr>
    <w:tblStylePr w:type="firstRow">
      <w:rPr>
        <w:b w:val="1"/>
        <w:color w:val="000000" w:themeColor="text1"/>
      </w:rPr>
      <w:tblPr/>
      <w:tcPr>
        <w:tcBorders>
          <w:bottom w:color="7f7f7f" w:space="0" w:sz="4" w:themeColor="text1" w:themeTint="000080" w:val="single"/>
        </w:tcBorders>
      </w:tcPr>
    </w:tblStylePr>
    <w:tblStylePr w:type="lastRow">
      <w:rPr>
        <w:b w:val="1"/>
        <w:color w:val="000000" w:themeColor="text1"/>
      </w:rPr>
      <w:tblPr/>
      <w:tcPr>
        <w:tcBorders>
          <w:top w:color="7f7f7f" w:space="0" w:sz="4" w:themeColor="text1" w:themeTint="000080" w:val="single"/>
        </w:tcBorders>
      </w:tcPr>
    </w:tblStylePr>
    <w:tblStylePr w:type="firstCol">
      <w:rPr>
        <w:b w:val="1"/>
        <w:color w:val="000000" w:themeColor="text1"/>
      </w:rPr>
    </w:tblStylePr>
    <w:tblStylePr w:type="lastCol">
      <w:rPr>
        <w:b w:val="1"/>
        <w:color w:val="000000" w:themeColor="text1"/>
      </w:rPr>
    </w:tblStylePr>
    <w:tblStylePr w:type="band1Vert">
      <w:tblPr/>
      <w:tcPr>
        <w:shd w:color="bfbfbf" w:fill="bfbfbf" w:themeColor="text1" w:themeFill="text1" w:themeFillTint="000040" w:themeTint="000040" w:val="clear"/>
      </w:tcPr>
    </w:tblStylePr>
    <w:tblStylePr w:type="band1Horz">
      <w:rPr>
        <w:rFonts w:ascii="Arial" w:hAnsi="Arial"/>
        <w:color w:val="000000" w:themeColor="text1"/>
        <w:sz w:val="22"/>
      </w:rPr>
      <w:tblPr/>
      <w:tcPr>
        <w:shd w:color="bfbfbf" w:fill="bfbfbf" w:themeColor="text1" w:themeFill="text1" w:themeFillTint="000040" w:themeTint="000040" w:val="clear"/>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Ind w:w="0.0" w:type="dxa"/>
      <w:tblBorders>
        <w:top w:color="4f81bd" w:space="0" w:sz="4" w:themeColor="accent1" w:val="single"/>
        <w:bottom w:color="4f81bd" w:space="0" w:sz="4" w:themeColor="accent1" w:val="single"/>
      </w:tblBorders>
      <w:tblCellMar>
        <w:top w:w="0.0" w:type="dxa"/>
        <w:left w:w="108.0" w:type="dxa"/>
        <w:bottom w:w="0.0" w:type="dxa"/>
        <w:right w:w="108.0" w:type="dxa"/>
      </w:tblCellMar>
    </w:tblPr>
    <w:tblStylePr w:type="firstRow">
      <w:rPr>
        <w:b w:val="1"/>
        <w:color w:val="2a4a71" w:themeColor="accent1" w:themeShade="000095"/>
      </w:rPr>
      <w:tblPr/>
      <w:tcPr>
        <w:tcBorders>
          <w:bottom w:color="4f81bd" w:space="0" w:sz="4" w:themeColor="accent1" w:val="single"/>
        </w:tcBorders>
      </w:tcPr>
    </w:tblStylePr>
    <w:tblStylePr w:type="lastRow">
      <w:rPr>
        <w:b w:val="1"/>
        <w:color w:val="2a4a71" w:themeColor="accent1" w:themeShade="000095"/>
      </w:rPr>
      <w:tblPr/>
      <w:tcPr>
        <w:tcBorders>
          <w:top w:color="4f81bd" w:space="0" w:sz="4" w:themeColor="accent1" w:val="single"/>
        </w:tcBorders>
      </w:tcPr>
    </w:tblStylePr>
    <w:tblStylePr w:type="firstCol">
      <w:rPr>
        <w:b w:val="1"/>
        <w:color w:val="2a4a71" w:themeColor="accent1" w:themeShade="000095"/>
      </w:rPr>
    </w:tblStylePr>
    <w:tblStylePr w:type="lastCol">
      <w:rPr>
        <w:b w:val="1"/>
        <w:color w:val="2a4a71" w:themeColor="accent1" w:themeShade="000095"/>
      </w:rPr>
    </w:tblStylePr>
    <w:tblStylePr w:type="band1Vert">
      <w:tblPr/>
      <w:tcPr>
        <w:shd w:color="d2dfee" w:fill="d2dfee" w:themeColor="accent1" w:themeFill="accent1" w:themeFillTint="000040" w:themeTint="000040" w:val="clear"/>
      </w:tcPr>
    </w:tblStylePr>
    <w:tblStylePr w:type="band1Horz">
      <w:rPr>
        <w:rFonts w:ascii="Arial" w:hAnsi="Arial"/>
        <w:color w:val="2a4a71" w:themeColor="accent1" w:themeShade="000095"/>
        <w:sz w:val="22"/>
      </w:rPr>
      <w:tblPr/>
      <w:tcPr>
        <w:shd w:color="d2dfee" w:fill="d2dfee" w:themeColor="accent1" w:themeFill="accent1" w:themeFillTint="000040" w:themeTint="000040" w:val="clear"/>
      </w:tcPr>
    </w:tblStylePr>
    <w:tblStylePr w:type="band2Horz">
      <w:rPr>
        <w:rFonts w:ascii="Arial" w:hAnsi="Arial"/>
        <w:color w:val="2a4a71" w:themeColor="accent1" w:themeShade="000095"/>
        <w:sz w:val="22"/>
      </w:rPr>
    </w:tblStylePr>
  </w:style>
  <w:style w:type="table" w:styleId="ListTable6Colorful-Accent2">
    <w:name w:val="List Table 6 Colorful Accent 2"/>
    <w:basedOn w:val="TableNormal"/>
    <w:uiPriority w:val="99"/>
    <w:tblPr>
      <w:tblStyleRowBandSize w:val="1"/>
      <w:tblStyleColBandSize w:val="1"/>
      <w:tblInd w:w="0.0" w:type="dxa"/>
      <w:tblBorders>
        <w:top w:color="d99695" w:space="0" w:sz="4" w:themeColor="accent2" w:themeTint="000097" w:val="single"/>
        <w:bottom w:color="d99695" w:space="0" w:sz="4" w:themeColor="accent2" w:themeTint="000097" w:val="single"/>
      </w:tblBorders>
      <w:tblCellMar>
        <w:top w:w="0.0" w:type="dxa"/>
        <w:left w:w="108.0" w:type="dxa"/>
        <w:bottom w:w="0.0" w:type="dxa"/>
        <w:right w:w="108.0" w:type="dxa"/>
      </w:tblCellMar>
    </w:tblPr>
    <w:tblStylePr w:type="firstRow">
      <w:rPr>
        <w:b w:val="1"/>
        <w:color w:val="d99695" w:themeColor="accent2" w:themeShade="000095" w:themeTint="000097"/>
      </w:rPr>
      <w:tblPr/>
      <w:tcPr>
        <w:tcBorders>
          <w:bottom w:color="d99695" w:space="0" w:sz="4" w:themeColor="accent2" w:themeTint="000097" w:val="single"/>
        </w:tcBorders>
      </w:tcPr>
    </w:tblStylePr>
    <w:tblStylePr w:type="lastRow">
      <w:rPr>
        <w:b w:val="1"/>
        <w:color w:val="d99695" w:themeColor="accent2" w:themeShade="000095" w:themeTint="000097"/>
      </w:rPr>
      <w:tblPr/>
      <w:tcPr>
        <w:tcBorders>
          <w:top w:color="d99695" w:space="0" w:sz="4" w:themeColor="accent2" w:themeTint="000097" w:val="single"/>
        </w:tcBorders>
      </w:tcPr>
    </w:tblStylePr>
    <w:tblStylePr w:type="firstCol">
      <w:rPr>
        <w:b w:val="1"/>
        <w:color w:val="d99695" w:themeColor="accent2" w:themeShade="000095" w:themeTint="000097"/>
      </w:rPr>
    </w:tblStylePr>
    <w:tblStylePr w:type="lastCol">
      <w:rPr>
        <w:b w:val="1"/>
        <w:color w:val="d99695" w:themeColor="accent2" w:themeShade="000095" w:themeTint="000097"/>
      </w:rPr>
    </w:tblStylePr>
    <w:tblStylePr w:type="band1Vert">
      <w:tblPr/>
      <w:tcPr>
        <w:shd w:color="efd2d2" w:fill="efd2d2" w:themeColor="accent2" w:themeFill="accent2" w:themeFillTint="000040" w:themeTint="000040" w:val="clear"/>
      </w:tcPr>
    </w:tblStylePr>
    <w:tblStylePr w:type="band1Horz">
      <w:rPr>
        <w:rFonts w:ascii="Arial" w:hAnsi="Arial"/>
        <w:color w:val="d99695" w:themeColor="accent2" w:themeShade="000095" w:themeTint="000097"/>
        <w:sz w:val="22"/>
      </w:rPr>
      <w:tblPr/>
      <w:tcPr>
        <w:shd w:color="efd2d2" w:fill="efd2d2" w:themeColor="accent2" w:themeFill="accent2" w:themeFillTint="000040" w:themeTint="000040" w:val="clear"/>
      </w:tcPr>
    </w:tblStylePr>
    <w:tblStylePr w:type="band2Horz">
      <w:rPr>
        <w:rFonts w:ascii="Arial" w:hAnsi="Arial"/>
        <w:color w:val="d99695" w:themeColor="accent2" w:themeShade="000095" w:themeTint="000097"/>
        <w:sz w:val="22"/>
      </w:rPr>
    </w:tblStylePr>
  </w:style>
  <w:style w:type="table" w:styleId="ListTable6Colorful-Accent3">
    <w:name w:val="List Table 6 Colorful Accent 3"/>
    <w:basedOn w:val="TableNormal"/>
    <w:uiPriority w:val="99"/>
    <w:tblPr>
      <w:tblStyleRowBandSize w:val="1"/>
      <w:tblStyleColBandSize w:val="1"/>
      <w:tblInd w:w="0.0" w:type="dxa"/>
      <w:tblBorders>
        <w:top w:color="c3d69b" w:space="0" w:sz="4" w:themeColor="accent3" w:themeTint="000098" w:val="single"/>
        <w:bottom w:color="c3d69b" w:space="0" w:sz="4" w:themeColor="accent3" w:themeTint="000098" w:val="single"/>
      </w:tblBorders>
      <w:tblCellMar>
        <w:top w:w="0.0" w:type="dxa"/>
        <w:left w:w="108.0" w:type="dxa"/>
        <w:bottom w:w="0.0" w:type="dxa"/>
        <w:right w:w="108.0" w:type="dxa"/>
      </w:tblCellMar>
    </w:tblPr>
    <w:tblStylePr w:type="firstRow">
      <w:rPr>
        <w:b w:val="1"/>
        <w:color w:val="c3d69b" w:themeColor="accent3" w:themeShade="000095" w:themeTint="000098"/>
      </w:rPr>
      <w:tblPr/>
      <w:tcPr>
        <w:tcBorders>
          <w:bottom w:color="c3d69b" w:space="0" w:sz="4" w:themeColor="accent3" w:themeTint="000098" w:val="single"/>
        </w:tcBorders>
      </w:tcPr>
    </w:tblStylePr>
    <w:tblStylePr w:type="lastRow">
      <w:rPr>
        <w:b w:val="1"/>
        <w:color w:val="c3d69b" w:themeColor="accent3" w:themeShade="000095" w:themeTint="000098"/>
      </w:rPr>
      <w:tblPr/>
      <w:tcPr>
        <w:tcBorders>
          <w:top w:color="c3d69b" w:space="0" w:sz="4" w:themeColor="accent3" w:themeTint="000098" w:val="single"/>
        </w:tcBorders>
      </w:tcPr>
    </w:tblStylePr>
    <w:tblStylePr w:type="firstCol">
      <w:rPr>
        <w:b w:val="1"/>
        <w:color w:val="c3d69b" w:themeColor="accent3" w:themeShade="000095" w:themeTint="000098"/>
      </w:rPr>
    </w:tblStylePr>
    <w:tblStylePr w:type="lastCol">
      <w:rPr>
        <w:b w:val="1"/>
        <w:color w:val="c3d69b" w:themeColor="accent3" w:themeShade="000095" w:themeTint="000098"/>
      </w:rPr>
    </w:tblStylePr>
    <w:tblStylePr w:type="band1Vert">
      <w:tblPr/>
      <w:tcPr>
        <w:shd w:color="e5eed5" w:fill="e5eed5" w:themeColor="accent3" w:themeFill="accent3" w:themeFillTint="000040" w:themeTint="000040" w:val="clear"/>
      </w:tcPr>
    </w:tblStylePr>
    <w:tblStylePr w:type="band1Horz">
      <w:rPr>
        <w:rFonts w:ascii="Arial" w:hAnsi="Arial"/>
        <w:color w:val="c3d69b" w:themeColor="accent3" w:themeShade="000095" w:themeTint="000098"/>
        <w:sz w:val="22"/>
      </w:rPr>
      <w:tblPr/>
      <w:tcPr>
        <w:shd w:color="e5eed5" w:fill="e5eed5" w:themeColor="accent3" w:themeFill="accent3" w:themeFillTint="000040" w:themeTint="000040" w:val="clear"/>
      </w:tcPr>
    </w:tblStylePr>
    <w:tblStylePr w:type="band2Horz">
      <w:rPr>
        <w:rFonts w:ascii="Arial" w:hAnsi="Arial"/>
        <w:color w:val="c3d69b" w:themeColor="accent3" w:themeShade="000095" w:themeTint="000098"/>
        <w:sz w:val="22"/>
      </w:rPr>
    </w:tblStylePr>
  </w:style>
  <w:style w:type="table" w:styleId="ListTable6Colorful-Accent4">
    <w:name w:val="List Table 6 Colorful Accent 4"/>
    <w:basedOn w:val="TableNormal"/>
    <w:uiPriority w:val="99"/>
    <w:tblPr>
      <w:tblStyleRowBandSize w:val="1"/>
      <w:tblStyleColBandSize w:val="1"/>
      <w:tblInd w:w="0.0" w:type="dxa"/>
      <w:tblBorders>
        <w:top w:color="b2a1c6" w:space="0" w:sz="4" w:themeColor="accent4" w:themeTint="00009A" w:val="single"/>
        <w:bottom w:color="b2a1c6" w:space="0" w:sz="4" w:themeColor="accent4" w:themeTint="00009A" w:val="single"/>
      </w:tblBorders>
      <w:tblCellMar>
        <w:top w:w="0.0" w:type="dxa"/>
        <w:left w:w="108.0" w:type="dxa"/>
        <w:bottom w:w="0.0" w:type="dxa"/>
        <w:right w:w="108.0" w:type="dxa"/>
      </w:tblCellMar>
    </w:tblPr>
    <w:tblStylePr w:type="firstRow">
      <w:rPr>
        <w:b w:val="1"/>
        <w:color w:val="b2a1c6" w:themeColor="accent4" w:themeShade="000095" w:themeTint="00009A"/>
      </w:rPr>
      <w:tblPr/>
      <w:tcPr>
        <w:tcBorders>
          <w:bottom w:color="b2a1c6" w:space="0" w:sz="4" w:themeColor="accent4" w:themeTint="00009A" w:val="single"/>
        </w:tcBorders>
      </w:tcPr>
    </w:tblStylePr>
    <w:tblStylePr w:type="lastRow">
      <w:rPr>
        <w:b w:val="1"/>
        <w:color w:val="b2a1c6" w:themeColor="accent4" w:themeShade="000095" w:themeTint="00009A"/>
      </w:rPr>
      <w:tblPr/>
      <w:tcPr>
        <w:tcBorders>
          <w:top w:color="b2a1c6" w:space="0" w:sz="4" w:themeColor="accent4" w:themeTint="00009A" w:val="single"/>
        </w:tcBorders>
      </w:tcPr>
    </w:tblStylePr>
    <w:tblStylePr w:type="firstCol">
      <w:rPr>
        <w:b w:val="1"/>
        <w:color w:val="b2a1c6" w:themeColor="accent4" w:themeShade="000095" w:themeTint="00009A"/>
      </w:rPr>
    </w:tblStylePr>
    <w:tblStylePr w:type="lastCol">
      <w:rPr>
        <w:b w:val="1"/>
        <w:color w:val="b2a1c6" w:themeColor="accent4" w:themeShade="000095" w:themeTint="00009A"/>
      </w:rPr>
    </w:tblStylePr>
    <w:tblStylePr w:type="band1Vert">
      <w:tblPr/>
      <w:tcPr>
        <w:shd w:color="dfd8e7" w:fill="dfd8e7" w:themeColor="accent4" w:themeFill="accent4" w:themeFillTint="000040" w:themeTint="000040" w:val="clear"/>
      </w:tcPr>
    </w:tblStylePr>
    <w:tblStylePr w:type="band1Horz">
      <w:rPr>
        <w:rFonts w:ascii="Arial" w:hAnsi="Arial"/>
        <w:color w:val="b2a1c6" w:themeColor="accent4" w:themeShade="000095" w:themeTint="00009A"/>
        <w:sz w:val="22"/>
      </w:rPr>
      <w:tblPr/>
      <w:tcPr>
        <w:shd w:color="dfd8e7" w:fill="dfd8e7" w:themeColor="accent4" w:themeFill="accent4" w:themeFillTint="000040" w:themeTint="000040" w:val="clear"/>
      </w:tcPr>
    </w:tblStylePr>
    <w:tblStylePr w:type="band2Horz">
      <w:rPr>
        <w:rFonts w:ascii="Arial" w:hAnsi="Arial"/>
        <w:color w:val="b2a1c6" w:themeColor="accent4" w:themeShade="000095" w:themeTint="00009A"/>
        <w:sz w:val="22"/>
      </w:rPr>
    </w:tblStylePr>
  </w:style>
  <w:style w:type="table" w:styleId="ListTable6Colorful-Accent5">
    <w:name w:val="List Table 6 Colorful Accent 5"/>
    <w:basedOn w:val="TableNormal"/>
    <w:uiPriority w:val="99"/>
    <w:tblPr>
      <w:tblStyleRowBandSize w:val="1"/>
      <w:tblStyleColBandSize w:val="1"/>
      <w:tblInd w:w="0.0" w:type="dxa"/>
      <w:tblBorders>
        <w:top w:color="92ccdc" w:space="0" w:sz="4" w:themeColor="accent5" w:themeTint="00009A" w:val="single"/>
        <w:bottom w:color="92ccdc" w:space="0" w:sz="4" w:themeColor="accent5" w:themeTint="00009A" w:val="single"/>
      </w:tblBorders>
      <w:tblCellMar>
        <w:top w:w="0.0" w:type="dxa"/>
        <w:left w:w="108.0" w:type="dxa"/>
        <w:bottom w:w="0.0" w:type="dxa"/>
        <w:right w:w="108.0" w:type="dxa"/>
      </w:tblCellMar>
    </w:tblPr>
    <w:tblStylePr w:type="firstRow">
      <w:rPr>
        <w:b w:val="1"/>
        <w:color w:val="92ccdc" w:themeColor="accent5" w:themeShade="000095" w:themeTint="00009A"/>
      </w:rPr>
      <w:tblPr/>
      <w:tcPr>
        <w:tcBorders>
          <w:bottom w:color="92ccdc" w:space="0" w:sz="4" w:themeColor="accent5" w:themeTint="00009A" w:val="single"/>
        </w:tcBorders>
      </w:tcPr>
    </w:tblStylePr>
    <w:tblStylePr w:type="lastRow">
      <w:rPr>
        <w:b w:val="1"/>
        <w:color w:val="92ccdc" w:themeColor="accent5" w:themeShade="000095" w:themeTint="00009A"/>
      </w:rPr>
      <w:tblPr/>
      <w:tcPr>
        <w:tcBorders>
          <w:top w:color="92ccdc" w:space="0" w:sz="4" w:themeColor="accent5" w:themeTint="00009A" w:val="single"/>
        </w:tcBorders>
      </w:tcPr>
    </w:tblStylePr>
    <w:tblStylePr w:type="firstCol">
      <w:rPr>
        <w:b w:val="1"/>
        <w:color w:val="92ccdc" w:themeColor="accent5" w:themeShade="000095" w:themeTint="00009A"/>
      </w:rPr>
    </w:tblStylePr>
    <w:tblStylePr w:type="lastCol">
      <w:rPr>
        <w:b w:val="1"/>
        <w:color w:val="92ccdc" w:themeColor="accent5" w:themeShade="000095" w:themeTint="00009A"/>
      </w:rPr>
    </w:tblStylePr>
    <w:tblStylePr w:type="band1Vert">
      <w:tblPr/>
      <w:tcPr>
        <w:shd w:color="d1eaf0" w:fill="d1eaf0" w:themeColor="accent5" w:themeFill="accent5" w:themeFillTint="000040" w:themeTint="000040" w:val="clear"/>
      </w:tcPr>
    </w:tblStylePr>
    <w:tblStylePr w:type="band1Horz">
      <w:rPr>
        <w:rFonts w:ascii="Arial" w:hAnsi="Arial"/>
        <w:color w:val="92ccdc" w:themeColor="accent5" w:themeShade="000095" w:themeTint="00009A"/>
        <w:sz w:val="22"/>
      </w:rPr>
      <w:tblPr/>
      <w:tcPr>
        <w:shd w:color="d1eaf0" w:fill="d1eaf0" w:themeColor="accent5" w:themeFill="accent5" w:themeFillTint="000040" w:themeTint="000040" w:val="clear"/>
      </w:tcPr>
    </w:tblStylePr>
    <w:tblStylePr w:type="band2Horz">
      <w:rPr>
        <w:rFonts w:ascii="Arial" w:hAnsi="Arial"/>
        <w:color w:val="92ccdc" w:themeColor="accent5" w:themeShade="000095" w:themeTint="00009A"/>
        <w:sz w:val="22"/>
      </w:rPr>
    </w:tblStylePr>
  </w:style>
  <w:style w:type="table" w:styleId="ListTable6Colorful-Accent6">
    <w:name w:val="List Table 6 Colorful Accent 6"/>
    <w:basedOn w:val="TableNormal"/>
    <w:uiPriority w:val="99"/>
    <w:tblPr>
      <w:tblStyleRowBandSize w:val="1"/>
      <w:tblStyleColBandSize w:val="1"/>
      <w:tblInd w:w="0.0" w:type="dxa"/>
      <w:tblBorders>
        <w:top w:color="fac090" w:space="0" w:sz="4" w:themeColor="accent6" w:themeTint="000098" w:val="single"/>
        <w:bottom w:color="fac090" w:space="0" w:sz="4" w:themeColor="accent6" w:themeTint="000098" w:val="single"/>
      </w:tblBorders>
      <w:tblCellMar>
        <w:top w:w="0.0" w:type="dxa"/>
        <w:left w:w="108.0" w:type="dxa"/>
        <w:bottom w:w="0.0" w:type="dxa"/>
        <w:right w:w="108.0" w:type="dxa"/>
      </w:tblCellMar>
    </w:tblPr>
    <w:tblStylePr w:type="firstRow">
      <w:rPr>
        <w:b w:val="1"/>
        <w:color w:val="fac090" w:themeColor="accent6" w:themeShade="000095" w:themeTint="000098"/>
      </w:rPr>
      <w:tblPr/>
      <w:tcPr>
        <w:tcBorders>
          <w:bottom w:color="fac090" w:space="0" w:sz="4" w:themeColor="accent6" w:themeTint="000098" w:val="single"/>
        </w:tcBorders>
      </w:tcPr>
    </w:tblStylePr>
    <w:tblStylePr w:type="lastRow">
      <w:rPr>
        <w:b w:val="1"/>
        <w:color w:val="fac090" w:themeColor="accent6" w:themeShade="000095" w:themeTint="000098"/>
      </w:rPr>
      <w:tblPr/>
      <w:tcPr>
        <w:tcBorders>
          <w:top w:color="fac090" w:space="0" w:sz="4" w:themeColor="accent6" w:themeTint="000098" w:val="single"/>
        </w:tcBorders>
      </w:tcPr>
    </w:tblStylePr>
    <w:tblStylePr w:type="firstCol">
      <w:rPr>
        <w:b w:val="1"/>
        <w:color w:val="fac090" w:themeColor="accent6" w:themeShade="000095" w:themeTint="000098"/>
      </w:rPr>
    </w:tblStylePr>
    <w:tblStylePr w:type="lastCol">
      <w:rPr>
        <w:b w:val="1"/>
        <w:color w:val="fac090" w:themeColor="accent6" w:themeShade="000095" w:themeTint="000098"/>
      </w:rPr>
    </w:tblStylePr>
    <w:tblStylePr w:type="band1Vert">
      <w:tblPr/>
      <w:tcPr>
        <w:shd w:color="fde4d0" w:fill="fde4d0" w:themeColor="accent6" w:themeFill="accent6" w:themeFillTint="000040" w:themeTint="000040" w:val="clear"/>
      </w:tcPr>
    </w:tblStylePr>
    <w:tblStylePr w:type="band1Horz">
      <w:rPr>
        <w:rFonts w:ascii="Arial" w:hAnsi="Arial"/>
        <w:color w:val="fac090" w:themeColor="accent6" w:themeShade="000095" w:themeTint="000098"/>
        <w:sz w:val="22"/>
      </w:rPr>
      <w:tblPr/>
      <w:tcPr>
        <w:shd w:color="fde4d0" w:fill="fde4d0" w:themeColor="accent6" w:themeFill="accent6" w:themeFillTint="000040" w:themeTint="000040" w:val="clear"/>
      </w:tcPr>
    </w:tblStylePr>
    <w:tblStylePr w:type="band2Horz">
      <w:rPr>
        <w:rFonts w:ascii="Arial" w:hAnsi="Arial"/>
        <w:color w:val="fac090" w:themeColor="accent6" w:themeShade="000095" w:themeTint="000098"/>
        <w:sz w:val="22"/>
      </w:rPr>
    </w:tblStylePr>
  </w:style>
  <w:style w:type="table" w:styleId="ListTable7Colorful">
    <w:name w:val="List Table 7 Colorful"/>
    <w:basedOn w:val="TableNormal"/>
    <w:uiPriority w:val="99"/>
    <w:tblPr>
      <w:tblStyleRowBandSize w:val="1"/>
      <w:tblStyleColBandSize w:val="1"/>
      <w:tblInd w:w="0.0" w:type="dxa"/>
      <w:tblBorders>
        <w:right w:color="7f7f7f" w:space="0" w:sz="4" w:themeColor="text1" w:themeTint="000080" w:val="single"/>
      </w:tblBorders>
      <w:tblCellMar>
        <w:top w:w="0.0" w:type="dxa"/>
        <w:left w:w="108.0" w:type="dxa"/>
        <w:bottom w:w="0.0" w:type="dxa"/>
        <w:right w:w="108.0" w:type="dxa"/>
      </w:tblCellMar>
    </w:tblPr>
    <w:tblStylePr w:type="firstRow">
      <w:rPr>
        <w:rFonts w:ascii="Arial" w:hAnsi="Arial"/>
        <w:i w:val="1"/>
        <w:color w:val="7f7f7f" w:themeColor="text1" w:themeShade="000095" w:themeTint="000080"/>
        <w:sz w:val="22"/>
      </w:rPr>
      <w:tblPr/>
      <w:tcPr>
        <w:tcBorders>
          <w:top w:color="000000" w:space="0" w:sz="4" w:val="none"/>
          <w:left w:color="000000" w:space="0" w:sz="4" w:val="none"/>
          <w:bottom w:color="7f7f7f" w:space="0" w:sz="4" w:themeColor="text1" w:themeTint="000080" w:val="single"/>
          <w:right w:color="000000" w:space="0" w:sz="4" w:val="none"/>
        </w:tcBorders>
        <w:shd w:color="ffffff" w:fill="ffffff" w:themeColor="light1" w:themeFill="light1" w:val="clear"/>
      </w:tcPr>
    </w:tblStylePr>
    <w:tblStylePr w:type="lastRow">
      <w:rPr>
        <w:rFonts w:ascii="Arial" w:hAnsi="Arial"/>
        <w:i w:val="1"/>
        <w:color w:val="7f7f7f" w:themeColor="text1" w:themeShade="000095" w:themeTint="000080"/>
        <w:sz w:val="22"/>
      </w:rPr>
      <w:tblPr/>
      <w:tcPr>
        <w:tcBorders>
          <w:top w:color="7f7f7f"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7f7f7f" w:themeColor="text1" w:themeShade="000095" w:themeTint="000080"/>
        <w:sz w:val="22"/>
      </w:rPr>
      <w:tblPr/>
      <w:tcPr>
        <w:tcBorders>
          <w:top w:color="000000" w:space="0" w:sz="4" w:val="none"/>
          <w:left w:color="000000" w:space="0" w:sz="4" w:val="none"/>
          <w:bottom w:color="000000" w:space="0" w:sz="4" w:val="none"/>
          <w:right w:color="7f7f7f" w:space="0" w:sz="4" w:themeColor="text1" w:themeTint="000080" w:val="single"/>
        </w:tcBorders>
        <w:shd w:color="ffffff" w:fill="auto" w:val="clear"/>
      </w:tcPr>
    </w:tblStylePr>
    <w:tblStylePr w:type="lastCol">
      <w:rPr>
        <w:rFonts w:ascii="Arial" w:hAnsi="Arial"/>
        <w:i w:val="1"/>
        <w:color w:val="7f7f7f" w:themeColor="text1" w:themeShade="000095" w:themeTint="000080"/>
        <w:sz w:val="22"/>
      </w:rPr>
      <w:tblPr/>
      <w:tcPr>
        <w:tcBorders>
          <w:top w:color="000000" w:space="0" w:sz="4" w:val="none"/>
          <w:left w:color="7f7f7f" w:space="0" w:sz="4" w:themeColor="text1" w:themeTint="000080" w:val="single"/>
          <w:bottom w:color="000000" w:space="0" w:sz="4" w:val="none"/>
          <w:right w:color="000000" w:space="0" w:sz="4" w:val="none"/>
        </w:tcBorders>
        <w:shd w:color="ffffff" w:fill="auto" w:val="clear"/>
      </w:tcPr>
    </w:tblStylePr>
    <w:tblStylePr w:type="band1Vert">
      <w:tblPr/>
      <w:tcPr>
        <w:shd w:color="bfbfbf" w:fill="bfbfbf" w:themeColor="text1" w:themeFill="text1" w:themeFillTint="000040" w:themeTint="000040" w:val="clear"/>
      </w:tcPr>
    </w:tblStylePr>
    <w:tblStylePr w:type="band1Horz">
      <w:rPr>
        <w:rFonts w:ascii="Arial" w:hAnsi="Arial"/>
        <w:color w:val="7f7f7f" w:themeColor="text1" w:themeShade="000095" w:themeTint="000080"/>
        <w:sz w:val="22"/>
      </w:rPr>
      <w:tblPr/>
      <w:tcPr>
        <w:shd w:color="bfbfbf" w:fill="bfbfbf" w:themeColor="text1" w:themeFill="text1" w:themeFillTint="000040" w:themeTint="000040" w:val="clear"/>
      </w:tcPr>
    </w:tblStylePr>
    <w:tblStylePr w:type="band2Horz">
      <w:rPr>
        <w:rFonts w:ascii="Arial" w:hAnsi="Arial"/>
        <w:color w:val="7f7f7f" w:themeColor="text1" w:themeShade="000095" w:themeTint="000080"/>
        <w:sz w:val="22"/>
      </w:rPr>
    </w:tblStylePr>
  </w:style>
  <w:style w:type="table" w:styleId="ListTable7Colorful-Accent1">
    <w:name w:val="List Table 7 Colorful Accent 1"/>
    <w:basedOn w:val="TableNormal"/>
    <w:uiPriority w:val="99"/>
    <w:tblPr>
      <w:tblStyleRowBandSize w:val="1"/>
      <w:tblStyleColBandSize w:val="1"/>
      <w:tblInd w:w="0.0" w:type="dxa"/>
      <w:tblBorders>
        <w:right w:color="4f81bd" w:space="0" w:sz="4" w:themeColor="accent1" w:val="single"/>
      </w:tblBorders>
      <w:tblCellMar>
        <w:top w:w="0.0" w:type="dxa"/>
        <w:left w:w="108.0" w:type="dxa"/>
        <w:bottom w:w="0.0" w:type="dxa"/>
        <w:right w:w="108.0" w:type="dxa"/>
      </w:tblCellMar>
    </w:tblPr>
    <w:tblStylePr w:type="firstRow">
      <w:rPr>
        <w:rFonts w:ascii="Arial" w:hAnsi="Arial"/>
        <w:i w:val="1"/>
        <w:color w:val="2a4a71" w:themeColor="accent1" w:themeShade="000095"/>
        <w:sz w:val="22"/>
      </w:rPr>
      <w:tblPr/>
      <w:tcPr>
        <w:tcBorders>
          <w:top w:color="000000" w:space="0" w:sz="4" w:val="none"/>
          <w:left w:color="000000" w:space="0" w:sz="4" w:val="none"/>
          <w:bottom w:color="4f81bd" w:space="0" w:sz="4" w:themeColor="accent1" w:val="single"/>
          <w:right w:color="000000" w:space="0" w:sz="4" w:val="none"/>
        </w:tcBorders>
        <w:shd w:color="ffffff" w:fill="ffffff" w:themeColor="light1" w:themeFill="light1" w:val="clear"/>
      </w:tcPr>
    </w:tblStylePr>
    <w:tblStylePr w:type="lastRow">
      <w:rPr>
        <w:rFonts w:ascii="Arial" w:hAnsi="Arial"/>
        <w:i w:val="1"/>
        <w:color w:val="2a4a71" w:themeColor="accent1" w:themeShade="000095"/>
        <w:sz w:val="22"/>
      </w:rPr>
      <w:tblPr/>
      <w:tcPr>
        <w:tcBorders>
          <w:top w:color="4f81bd" w:space="0" w:sz="4" w:themeColor="accent1"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2a4a71" w:themeColor="accent1" w:themeShade="000095"/>
        <w:sz w:val="22"/>
      </w:rPr>
      <w:tblPr/>
      <w:tcPr>
        <w:tcBorders>
          <w:top w:color="000000" w:space="0" w:sz="4" w:val="none"/>
          <w:left w:color="000000" w:space="0" w:sz="4" w:val="none"/>
          <w:bottom w:color="000000" w:space="0" w:sz="4" w:val="none"/>
          <w:right w:color="4f81bd" w:space="0" w:sz="4" w:themeColor="accent1" w:val="single"/>
        </w:tcBorders>
        <w:shd w:color="ffffff" w:fill="auto" w:val="clear"/>
      </w:tcPr>
    </w:tblStylePr>
    <w:tblStylePr w:type="lastCol">
      <w:rPr>
        <w:rFonts w:ascii="Arial" w:hAnsi="Arial"/>
        <w:i w:val="1"/>
        <w:color w:val="2a4a71" w:themeColor="accent1" w:themeShade="000095"/>
        <w:sz w:val="22"/>
      </w:rPr>
      <w:tblPr/>
      <w:tcPr>
        <w:tcBorders>
          <w:top w:color="000000" w:space="0" w:sz="4" w:val="none"/>
          <w:left w:color="4f81bd" w:space="0" w:sz="4" w:themeColor="accent1" w:val="single"/>
          <w:bottom w:color="000000" w:space="0" w:sz="4" w:val="none"/>
          <w:right w:color="000000" w:space="0" w:sz="4" w:val="none"/>
        </w:tcBorders>
        <w:shd w:color="ffffff" w:fill="auto" w:val="clear"/>
      </w:tcPr>
    </w:tblStylePr>
    <w:tblStylePr w:type="band1Vert">
      <w:tblPr/>
      <w:tcPr>
        <w:shd w:color="d2dfee" w:fill="d2dfee" w:themeColor="accent1" w:themeFill="accent1" w:themeFillTint="000040" w:themeTint="000040" w:val="clear"/>
      </w:tcPr>
    </w:tblStylePr>
    <w:tblStylePr w:type="band1Horz">
      <w:rPr>
        <w:rFonts w:ascii="Arial" w:hAnsi="Arial"/>
        <w:color w:val="2a4a71" w:themeColor="accent1" w:themeShade="000095"/>
        <w:sz w:val="22"/>
      </w:rPr>
      <w:tblPr/>
      <w:tcPr>
        <w:shd w:color="d2dfee" w:fill="d2dfee" w:themeColor="accent1" w:themeFill="accent1" w:themeFillTint="000040" w:themeTint="000040" w:val="clear"/>
      </w:tcPr>
    </w:tblStylePr>
    <w:tblStylePr w:type="band2Horz">
      <w:rPr>
        <w:rFonts w:ascii="Arial" w:hAnsi="Arial"/>
        <w:color w:val="2a4a71" w:themeColor="accent1" w:themeShade="000095"/>
        <w:sz w:val="22"/>
      </w:rPr>
    </w:tblStylePr>
  </w:style>
  <w:style w:type="table" w:styleId="ListTable7Colorful-Accent2">
    <w:name w:val="List Table 7 Colorful Accent 2"/>
    <w:basedOn w:val="TableNormal"/>
    <w:uiPriority w:val="99"/>
    <w:tblPr>
      <w:tblStyleRowBandSize w:val="1"/>
      <w:tblStyleColBandSize w:val="1"/>
      <w:tblInd w:w="0.0" w:type="dxa"/>
      <w:tblBorders>
        <w:right w:color="d99695" w:space="0" w:sz="4" w:themeColor="accent2" w:themeTint="000097" w:val="single"/>
      </w:tblBorders>
      <w:tblCellMar>
        <w:top w:w="0.0" w:type="dxa"/>
        <w:left w:w="108.0" w:type="dxa"/>
        <w:bottom w:w="0.0" w:type="dxa"/>
        <w:right w:w="108.0" w:type="dxa"/>
      </w:tblCellMar>
    </w:tblPr>
    <w:tblStylePr w:type="firstRow">
      <w:rPr>
        <w:rFonts w:ascii="Arial" w:hAnsi="Arial"/>
        <w:i w:val="1"/>
        <w:color w:val="d99695" w:themeColor="accent2" w:themeShade="000095" w:themeTint="000097"/>
        <w:sz w:val="22"/>
      </w:rPr>
      <w:tblPr/>
      <w:tcPr>
        <w:tcBorders>
          <w:top w:color="000000" w:space="0" w:sz="4" w:val="none"/>
          <w:left w:color="000000" w:space="0" w:sz="4" w:val="none"/>
          <w:bottom w:color="d99695" w:space="0" w:sz="4" w:themeColor="accent2" w:themeTint="000097" w:val="single"/>
          <w:right w:color="000000" w:space="0" w:sz="4" w:val="none"/>
        </w:tcBorders>
        <w:shd w:color="ffffff" w:fill="ffffff" w:themeColor="light1" w:themeFill="light1" w:val="clear"/>
      </w:tcPr>
    </w:tblStylePr>
    <w:tblStylePr w:type="lastRow">
      <w:rPr>
        <w:rFonts w:ascii="Arial" w:hAnsi="Arial"/>
        <w:i w:val="1"/>
        <w:color w:val="d99695" w:themeColor="accent2" w:themeShade="000095" w:themeTint="000097"/>
        <w:sz w:val="22"/>
      </w:rPr>
      <w:tblPr/>
      <w:tcPr>
        <w:tcBorders>
          <w:top w:color="d99695"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d99695" w:themeColor="accent2" w:themeShade="000095" w:themeTint="000097"/>
        <w:sz w:val="22"/>
      </w:rPr>
      <w:tblPr/>
      <w:tcPr>
        <w:tcBorders>
          <w:top w:color="000000" w:space="0" w:sz="4" w:val="none"/>
          <w:left w:color="000000" w:space="0" w:sz="4" w:val="none"/>
          <w:bottom w:color="000000" w:space="0" w:sz="4" w:val="none"/>
          <w:right w:color="d99695" w:space="0" w:sz="4" w:themeColor="accent2" w:themeTint="000097" w:val="single"/>
        </w:tcBorders>
        <w:shd w:color="ffffff" w:fill="auto" w:val="clear"/>
      </w:tcPr>
    </w:tblStylePr>
    <w:tblStylePr w:type="lastCol">
      <w:rPr>
        <w:rFonts w:ascii="Arial" w:hAnsi="Arial"/>
        <w:i w:val="1"/>
        <w:color w:val="d99695" w:themeColor="accent2" w:themeShade="000095" w:themeTint="000097"/>
        <w:sz w:val="22"/>
      </w:rPr>
      <w:tblPr/>
      <w:tcPr>
        <w:tcBorders>
          <w:top w:color="000000" w:space="0" w:sz="4" w:val="none"/>
          <w:left w:color="d99695" w:space="0" w:sz="4" w:themeColor="accent2" w:themeTint="000097" w:val="single"/>
          <w:bottom w:color="000000" w:space="0" w:sz="4" w:val="none"/>
          <w:right w:color="000000" w:space="0" w:sz="4" w:val="none"/>
        </w:tcBorders>
        <w:shd w:color="ffffff" w:fill="auto" w:val="clear"/>
      </w:tcPr>
    </w:tblStylePr>
    <w:tblStylePr w:type="band1Vert">
      <w:tblPr/>
      <w:tcPr>
        <w:shd w:color="efd2d2" w:fill="efd2d2" w:themeColor="accent2" w:themeFill="accent2" w:themeFillTint="000040" w:themeTint="000040" w:val="clear"/>
      </w:tcPr>
    </w:tblStylePr>
    <w:tblStylePr w:type="band1Horz">
      <w:rPr>
        <w:rFonts w:ascii="Arial" w:hAnsi="Arial"/>
        <w:color w:val="d99695" w:themeColor="accent2" w:themeShade="000095" w:themeTint="000097"/>
        <w:sz w:val="22"/>
      </w:rPr>
      <w:tblPr/>
      <w:tcPr>
        <w:shd w:color="efd2d2" w:fill="efd2d2" w:themeColor="accent2" w:themeFill="accent2" w:themeFillTint="000040" w:themeTint="000040" w:val="clear"/>
      </w:tcPr>
    </w:tblStylePr>
    <w:tblStylePr w:type="band2Horz">
      <w:rPr>
        <w:rFonts w:ascii="Arial" w:hAnsi="Arial"/>
        <w:color w:val="d99695" w:themeColor="accent2" w:themeShade="000095" w:themeTint="000097"/>
        <w:sz w:val="22"/>
      </w:rPr>
    </w:tblStylePr>
  </w:style>
  <w:style w:type="table" w:styleId="ListTable7Colorful-Accent3">
    <w:name w:val="List Table 7 Colorful Accent 3"/>
    <w:basedOn w:val="TableNormal"/>
    <w:uiPriority w:val="99"/>
    <w:tblPr>
      <w:tblStyleRowBandSize w:val="1"/>
      <w:tblStyleColBandSize w:val="1"/>
      <w:tblInd w:w="0.0" w:type="dxa"/>
      <w:tblBorders>
        <w:right w:color="c3d69b" w:space="0" w:sz="4" w:themeColor="accent3" w:themeTint="000098" w:val="single"/>
      </w:tblBorders>
      <w:tblCellMar>
        <w:top w:w="0.0" w:type="dxa"/>
        <w:left w:w="108.0" w:type="dxa"/>
        <w:bottom w:w="0.0" w:type="dxa"/>
        <w:right w:w="108.0" w:type="dxa"/>
      </w:tblCellMar>
    </w:tblPr>
    <w:tblStylePr w:type="firstRow">
      <w:rPr>
        <w:rFonts w:ascii="Arial" w:hAnsi="Arial"/>
        <w:i w:val="1"/>
        <w:color w:val="c3d69b" w:themeColor="accent3" w:themeShade="000095" w:themeTint="000098"/>
        <w:sz w:val="22"/>
      </w:rPr>
      <w:tblPr/>
      <w:tcPr>
        <w:tcBorders>
          <w:top w:color="000000" w:space="0" w:sz="4" w:val="none"/>
          <w:left w:color="000000" w:space="0" w:sz="4" w:val="none"/>
          <w:bottom w:color="c3d69b" w:space="0" w:sz="4" w:themeColor="accent3" w:themeTint="000098" w:val="single"/>
          <w:right w:color="000000" w:space="0" w:sz="4" w:val="none"/>
        </w:tcBorders>
        <w:shd w:color="ffffff" w:fill="ffffff" w:themeColor="light1" w:themeFill="light1" w:val="clear"/>
      </w:tcPr>
    </w:tblStylePr>
    <w:tblStylePr w:type="lastRow">
      <w:rPr>
        <w:rFonts w:ascii="Arial" w:hAnsi="Arial"/>
        <w:i w:val="1"/>
        <w:color w:val="c3d69b" w:themeColor="accent3" w:themeShade="000095" w:themeTint="000098"/>
        <w:sz w:val="22"/>
      </w:rPr>
      <w:tblPr/>
      <w:tcPr>
        <w:tcBorders>
          <w:top w:color="c3d69b" w:space="0" w:sz="4" w:themeColor="accent3" w:themeTint="000098"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c3d69b" w:themeColor="accent3" w:themeShade="000095" w:themeTint="000098"/>
        <w:sz w:val="22"/>
      </w:rPr>
      <w:tblPr/>
      <w:tcPr>
        <w:tcBorders>
          <w:top w:color="000000" w:space="0" w:sz="4" w:val="none"/>
          <w:left w:color="000000" w:space="0" w:sz="4" w:val="none"/>
          <w:bottom w:color="000000" w:space="0" w:sz="4" w:val="none"/>
          <w:right w:color="c3d69b" w:space="0" w:sz="4" w:themeColor="accent3" w:themeTint="000098" w:val="single"/>
        </w:tcBorders>
        <w:shd w:color="ffffff" w:fill="auto" w:val="clear"/>
      </w:tcPr>
    </w:tblStylePr>
    <w:tblStylePr w:type="lastCol">
      <w:rPr>
        <w:rFonts w:ascii="Arial" w:hAnsi="Arial"/>
        <w:i w:val="1"/>
        <w:color w:val="c3d69b" w:themeColor="accent3" w:themeShade="000095" w:themeTint="000098"/>
        <w:sz w:val="22"/>
      </w:rPr>
      <w:tblPr/>
      <w:tcPr>
        <w:tcBorders>
          <w:top w:color="000000" w:space="0" w:sz="4" w:val="none"/>
          <w:left w:color="c3d69b" w:space="0" w:sz="4" w:themeColor="accent3" w:themeTint="000098" w:val="single"/>
          <w:bottom w:color="000000" w:space="0" w:sz="4" w:val="none"/>
          <w:right w:color="000000" w:space="0" w:sz="4" w:val="none"/>
        </w:tcBorders>
        <w:shd w:color="ffffff" w:fill="auto" w:val="clear"/>
      </w:tcPr>
    </w:tblStylePr>
    <w:tblStylePr w:type="band1Vert">
      <w:tblPr/>
      <w:tcPr>
        <w:shd w:color="e5eed5" w:fill="e5eed5" w:themeColor="accent3" w:themeFill="accent3" w:themeFillTint="000040" w:themeTint="000040" w:val="clear"/>
      </w:tcPr>
    </w:tblStylePr>
    <w:tblStylePr w:type="band1Horz">
      <w:rPr>
        <w:rFonts w:ascii="Arial" w:hAnsi="Arial"/>
        <w:color w:val="c3d69b" w:themeColor="accent3" w:themeShade="000095" w:themeTint="000098"/>
        <w:sz w:val="22"/>
      </w:rPr>
      <w:tblPr/>
      <w:tcPr>
        <w:shd w:color="e5eed5" w:fill="e5eed5" w:themeColor="accent3" w:themeFill="accent3" w:themeFillTint="000040" w:themeTint="000040" w:val="clear"/>
      </w:tcPr>
    </w:tblStylePr>
    <w:tblStylePr w:type="band2Horz">
      <w:rPr>
        <w:rFonts w:ascii="Arial" w:hAnsi="Arial"/>
        <w:color w:val="c3d69b" w:themeColor="accent3" w:themeShade="000095" w:themeTint="000098"/>
        <w:sz w:val="22"/>
      </w:rPr>
    </w:tblStylePr>
  </w:style>
  <w:style w:type="table" w:styleId="ListTable7Colorful-Accent4">
    <w:name w:val="List Table 7 Colorful Accent 4"/>
    <w:basedOn w:val="TableNormal"/>
    <w:uiPriority w:val="99"/>
    <w:tblPr>
      <w:tblStyleRowBandSize w:val="1"/>
      <w:tblStyleColBandSize w:val="1"/>
      <w:tblInd w:w="0.0" w:type="dxa"/>
      <w:tblBorders>
        <w:right w:color="b2a1c6" w:space="0" w:sz="4" w:themeColor="accent4" w:themeTint="00009A" w:val="single"/>
      </w:tblBorders>
      <w:tblCellMar>
        <w:top w:w="0.0" w:type="dxa"/>
        <w:left w:w="108.0" w:type="dxa"/>
        <w:bottom w:w="0.0" w:type="dxa"/>
        <w:right w:w="108.0" w:type="dxa"/>
      </w:tblCellMar>
    </w:tblPr>
    <w:tblStylePr w:type="firstRow">
      <w:rPr>
        <w:rFonts w:ascii="Arial" w:hAnsi="Arial"/>
        <w:i w:val="1"/>
        <w:color w:val="b2a1c6" w:themeColor="accent4" w:themeShade="000095" w:themeTint="00009A"/>
        <w:sz w:val="22"/>
      </w:rPr>
      <w:tblPr/>
      <w:tcPr>
        <w:tcBorders>
          <w:top w:color="000000" w:space="0" w:sz="4" w:val="none"/>
          <w:left w:color="000000" w:space="0" w:sz="4" w:val="none"/>
          <w:bottom w:color="b2a1c6" w:space="0" w:sz="4" w:themeColor="accent4" w:themeTint="00009A" w:val="single"/>
          <w:right w:color="000000" w:space="0" w:sz="4" w:val="none"/>
        </w:tcBorders>
        <w:shd w:color="ffffff" w:fill="ffffff" w:themeColor="light1" w:themeFill="light1" w:val="clear"/>
      </w:tcPr>
    </w:tblStylePr>
    <w:tblStylePr w:type="lastRow">
      <w:rPr>
        <w:rFonts w:ascii="Arial" w:hAnsi="Arial"/>
        <w:i w:val="1"/>
        <w:color w:val="b2a1c6" w:themeColor="accent4" w:themeShade="000095" w:themeTint="00009A"/>
        <w:sz w:val="22"/>
      </w:rPr>
      <w:tblPr/>
      <w:tcPr>
        <w:tcBorders>
          <w:top w:color="b2a1c6"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b2a1c6" w:themeColor="accent4" w:themeShade="000095" w:themeTint="00009A"/>
        <w:sz w:val="22"/>
      </w:rPr>
      <w:tblPr/>
      <w:tcPr>
        <w:tcBorders>
          <w:top w:color="000000" w:space="0" w:sz="4" w:val="none"/>
          <w:left w:color="000000" w:space="0" w:sz="4" w:val="none"/>
          <w:bottom w:color="000000" w:space="0" w:sz="4" w:val="none"/>
          <w:right w:color="b2a1c6" w:space="0" w:sz="4" w:themeColor="accent4" w:themeTint="00009A" w:val="single"/>
        </w:tcBorders>
        <w:shd w:color="ffffff" w:fill="auto" w:val="clear"/>
      </w:tcPr>
    </w:tblStylePr>
    <w:tblStylePr w:type="lastCol">
      <w:rPr>
        <w:rFonts w:ascii="Arial" w:hAnsi="Arial"/>
        <w:i w:val="1"/>
        <w:color w:val="b2a1c6" w:themeColor="accent4" w:themeShade="000095" w:themeTint="00009A"/>
        <w:sz w:val="22"/>
      </w:rPr>
      <w:tblPr/>
      <w:tcPr>
        <w:tcBorders>
          <w:top w:color="000000" w:space="0" w:sz="4" w:val="none"/>
          <w:left w:color="b2a1c6" w:space="0" w:sz="4" w:themeColor="accent4" w:themeTint="00009A" w:val="single"/>
          <w:bottom w:color="000000" w:space="0" w:sz="4" w:val="none"/>
          <w:right w:color="000000" w:space="0" w:sz="4" w:val="none"/>
        </w:tcBorders>
        <w:shd w:color="ffffff" w:fill="auto" w:val="clear"/>
      </w:tcPr>
    </w:tblStylePr>
    <w:tblStylePr w:type="band1Vert">
      <w:tblPr/>
      <w:tcPr>
        <w:shd w:color="dfd8e7" w:fill="dfd8e7" w:themeColor="accent4" w:themeFill="accent4" w:themeFillTint="000040" w:themeTint="000040" w:val="clear"/>
      </w:tcPr>
    </w:tblStylePr>
    <w:tblStylePr w:type="band1Horz">
      <w:rPr>
        <w:rFonts w:ascii="Arial" w:hAnsi="Arial"/>
        <w:color w:val="b2a1c6" w:themeColor="accent4" w:themeShade="000095" w:themeTint="00009A"/>
        <w:sz w:val="22"/>
      </w:rPr>
      <w:tblPr/>
      <w:tcPr>
        <w:shd w:color="dfd8e7" w:fill="dfd8e7" w:themeColor="accent4" w:themeFill="accent4" w:themeFillTint="000040" w:themeTint="000040" w:val="clear"/>
      </w:tcPr>
    </w:tblStylePr>
    <w:tblStylePr w:type="band2Horz">
      <w:rPr>
        <w:rFonts w:ascii="Arial" w:hAnsi="Arial"/>
        <w:color w:val="b2a1c6" w:themeColor="accent4" w:themeShade="000095" w:themeTint="00009A"/>
        <w:sz w:val="22"/>
      </w:rPr>
    </w:tblStylePr>
  </w:style>
  <w:style w:type="table" w:styleId="ListTable7Colorful-Accent5">
    <w:name w:val="List Table 7 Colorful Accent 5"/>
    <w:basedOn w:val="TableNormal"/>
    <w:uiPriority w:val="99"/>
    <w:tblPr>
      <w:tblStyleRowBandSize w:val="1"/>
      <w:tblStyleColBandSize w:val="1"/>
      <w:tblInd w:w="0.0" w:type="dxa"/>
      <w:tblBorders>
        <w:right w:color="92ccdc" w:space="0" w:sz="4" w:themeColor="accent5" w:themeTint="00009A" w:val="single"/>
      </w:tblBorders>
      <w:tblCellMar>
        <w:top w:w="0.0" w:type="dxa"/>
        <w:left w:w="108.0" w:type="dxa"/>
        <w:bottom w:w="0.0" w:type="dxa"/>
        <w:right w:w="108.0" w:type="dxa"/>
      </w:tblCellMar>
    </w:tblPr>
    <w:tblStylePr w:type="firstRow">
      <w:rPr>
        <w:rFonts w:ascii="Arial" w:hAnsi="Arial"/>
        <w:i w:val="1"/>
        <w:color w:val="92ccdc" w:themeColor="accent5" w:themeShade="000095" w:themeTint="00009A"/>
        <w:sz w:val="22"/>
      </w:rPr>
      <w:tblPr/>
      <w:tcPr>
        <w:tcBorders>
          <w:top w:color="000000" w:space="0" w:sz="4" w:val="none"/>
          <w:left w:color="000000" w:space="0" w:sz="4" w:val="none"/>
          <w:bottom w:color="92ccdc" w:space="0" w:sz="4" w:themeColor="accent5" w:themeTint="00009A" w:val="single"/>
          <w:right w:color="000000" w:space="0" w:sz="4" w:val="none"/>
        </w:tcBorders>
        <w:shd w:color="ffffff" w:fill="ffffff" w:themeColor="light1" w:themeFill="light1" w:val="clear"/>
      </w:tcPr>
    </w:tblStylePr>
    <w:tblStylePr w:type="lastRow">
      <w:rPr>
        <w:rFonts w:ascii="Arial" w:hAnsi="Arial"/>
        <w:i w:val="1"/>
        <w:color w:val="92ccdc" w:themeColor="accent5" w:themeShade="000095" w:themeTint="00009A"/>
        <w:sz w:val="22"/>
      </w:rPr>
      <w:tblPr/>
      <w:tcPr>
        <w:tcBorders>
          <w:top w:color="92ccdc" w:space="0" w:sz="4" w:themeColor="accent5" w:themeTint="00009A"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92ccdc" w:themeColor="accent5" w:themeShade="000095" w:themeTint="00009A"/>
        <w:sz w:val="22"/>
      </w:rPr>
      <w:tblPr/>
      <w:tcPr>
        <w:tcBorders>
          <w:top w:color="000000" w:space="0" w:sz="4" w:val="none"/>
          <w:left w:color="000000" w:space="0" w:sz="4" w:val="none"/>
          <w:bottom w:color="000000" w:space="0" w:sz="4" w:val="none"/>
          <w:right w:color="92ccdc" w:space="0" w:sz="4" w:themeColor="accent5" w:themeTint="00009A" w:val="single"/>
        </w:tcBorders>
        <w:shd w:color="ffffff" w:fill="auto" w:val="clear"/>
      </w:tcPr>
    </w:tblStylePr>
    <w:tblStylePr w:type="lastCol">
      <w:rPr>
        <w:rFonts w:ascii="Arial" w:hAnsi="Arial"/>
        <w:i w:val="1"/>
        <w:color w:val="92ccdc" w:themeColor="accent5" w:themeShade="000095" w:themeTint="00009A"/>
        <w:sz w:val="22"/>
      </w:rPr>
      <w:tblPr/>
      <w:tcPr>
        <w:tcBorders>
          <w:top w:color="000000" w:space="0" w:sz="4" w:val="none"/>
          <w:left w:color="92ccdc" w:space="0" w:sz="4" w:themeColor="accent5" w:themeTint="00009A" w:val="single"/>
          <w:bottom w:color="000000" w:space="0" w:sz="4" w:val="none"/>
          <w:right w:color="000000" w:space="0" w:sz="4" w:val="none"/>
        </w:tcBorders>
        <w:shd w:color="ffffff" w:fill="auto" w:val="clear"/>
      </w:tcPr>
    </w:tblStylePr>
    <w:tblStylePr w:type="band1Vert">
      <w:tblPr/>
      <w:tcPr>
        <w:shd w:color="d1eaf0" w:fill="d1eaf0" w:themeColor="accent5" w:themeFill="accent5" w:themeFillTint="000040" w:themeTint="000040" w:val="clear"/>
      </w:tcPr>
    </w:tblStylePr>
    <w:tblStylePr w:type="band1Horz">
      <w:rPr>
        <w:rFonts w:ascii="Arial" w:hAnsi="Arial"/>
        <w:color w:val="92ccdc" w:themeColor="accent5" w:themeShade="000095" w:themeTint="00009A"/>
        <w:sz w:val="22"/>
      </w:rPr>
      <w:tblPr/>
      <w:tcPr>
        <w:shd w:color="d1eaf0" w:fill="d1eaf0" w:themeColor="accent5" w:themeFill="accent5" w:themeFillTint="000040" w:themeTint="000040" w:val="clear"/>
      </w:tcPr>
    </w:tblStylePr>
    <w:tblStylePr w:type="band2Horz">
      <w:rPr>
        <w:rFonts w:ascii="Arial" w:hAnsi="Arial"/>
        <w:color w:val="92ccdc" w:themeColor="accent5" w:themeShade="000095" w:themeTint="00009A"/>
        <w:sz w:val="22"/>
      </w:rPr>
    </w:tblStylePr>
  </w:style>
  <w:style w:type="table" w:styleId="ListTable7Colorful-Accent6">
    <w:name w:val="List Table 7 Colorful Accent 6"/>
    <w:basedOn w:val="TableNormal"/>
    <w:uiPriority w:val="99"/>
    <w:tblPr>
      <w:tblStyleRowBandSize w:val="1"/>
      <w:tblStyleColBandSize w:val="1"/>
      <w:tblInd w:w="0.0" w:type="dxa"/>
      <w:tblBorders>
        <w:right w:color="fac090" w:space="0" w:sz="4" w:themeColor="accent6" w:themeTint="000098" w:val="single"/>
      </w:tblBorders>
      <w:tblCellMar>
        <w:top w:w="0.0" w:type="dxa"/>
        <w:left w:w="108.0" w:type="dxa"/>
        <w:bottom w:w="0.0" w:type="dxa"/>
        <w:right w:w="108.0" w:type="dxa"/>
      </w:tblCellMar>
    </w:tblPr>
    <w:tblStylePr w:type="firstRow">
      <w:rPr>
        <w:rFonts w:ascii="Arial" w:hAnsi="Arial"/>
        <w:i w:val="1"/>
        <w:color w:val="fac090" w:themeColor="accent6" w:themeShade="000095" w:themeTint="000098"/>
        <w:sz w:val="22"/>
      </w:rPr>
      <w:tblPr/>
      <w:tcPr>
        <w:tcBorders>
          <w:top w:color="000000" w:space="0" w:sz="4" w:val="none"/>
          <w:left w:color="000000" w:space="0" w:sz="4" w:val="none"/>
          <w:bottom w:color="fac090" w:space="0" w:sz="4" w:themeColor="accent6" w:themeTint="000098" w:val="single"/>
          <w:right w:color="000000" w:space="0" w:sz="4" w:val="none"/>
        </w:tcBorders>
        <w:shd w:color="ffffff" w:fill="ffffff" w:themeColor="light1" w:themeFill="light1" w:val="clear"/>
      </w:tcPr>
    </w:tblStylePr>
    <w:tblStylePr w:type="lastRow">
      <w:rPr>
        <w:rFonts w:ascii="Arial" w:hAnsi="Arial"/>
        <w:i w:val="1"/>
        <w:color w:val="fac090" w:themeColor="accent6" w:themeShade="000095" w:themeTint="000098"/>
        <w:sz w:val="22"/>
      </w:rPr>
      <w:tblPr/>
      <w:tcPr>
        <w:tcBorders>
          <w:top w:color="fac090" w:space="0" w:sz="4" w:themeColor="accent6" w:themeTint="000098"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fac090" w:themeColor="accent6" w:themeShade="000095" w:themeTint="000098"/>
        <w:sz w:val="22"/>
      </w:rPr>
      <w:tblPr/>
      <w:tcPr>
        <w:tcBorders>
          <w:top w:color="000000" w:space="0" w:sz="4" w:val="none"/>
          <w:left w:color="000000" w:space="0" w:sz="4" w:val="none"/>
          <w:bottom w:color="000000" w:space="0" w:sz="4" w:val="none"/>
          <w:right w:color="fac090" w:space="0" w:sz="4" w:themeColor="accent6" w:themeTint="000098" w:val="single"/>
        </w:tcBorders>
        <w:shd w:color="ffffff" w:fill="auto" w:val="clear"/>
      </w:tcPr>
    </w:tblStylePr>
    <w:tblStylePr w:type="lastCol">
      <w:rPr>
        <w:rFonts w:ascii="Arial" w:hAnsi="Arial"/>
        <w:i w:val="1"/>
        <w:color w:val="fac090" w:themeColor="accent6" w:themeShade="000095" w:themeTint="000098"/>
        <w:sz w:val="22"/>
      </w:rPr>
      <w:tblPr/>
      <w:tcPr>
        <w:tcBorders>
          <w:top w:color="000000" w:space="0" w:sz="4" w:val="none"/>
          <w:left w:color="fac090" w:space="0" w:sz="4" w:themeColor="accent6" w:themeTint="000098" w:val="single"/>
          <w:bottom w:color="000000" w:space="0" w:sz="4" w:val="none"/>
          <w:right w:color="000000" w:space="0" w:sz="4" w:val="none"/>
        </w:tcBorders>
        <w:shd w:color="ffffff" w:fill="auto" w:val="clear"/>
      </w:tcPr>
    </w:tblStylePr>
    <w:tblStylePr w:type="band1Vert">
      <w:tblPr/>
      <w:tcPr>
        <w:shd w:color="fde4d0" w:fill="fde4d0" w:themeColor="accent6" w:themeFill="accent6" w:themeFillTint="000040" w:themeTint="000040" w:val="clear"/>
      </w:tcPr>
    </w:tblStylePr>
    <w:tblStylePr w:type="band1Horz">
      <w:rPr>
        <w:rFonts w:ascii="Arial" w:hAnsi="Arial"/>
        <w:color w:val="fac090" w:themeColor="accent6" w:themeShade="000095" w:themeTint="000098"/>
        <w:sz w:val="22"/>
      </w:rPr>
      <w:tblPr/>
      <w:tcPr>
        <w:shd w:color="fde4d0" w:fill="fde4d0" w:themeColor="accent6" w:themeFill="accent6" w:themeFillTint="000040" w:themeTint="000040" w:val="clear"/>
      </w:tcPr>
    </w:tblStylePr>
    <w:tblStylePr w:type="band2Horz">
      <w:rPr>
        <w:rFonts w:ascii="Arial" w:hAnsi="Arial"/>
        <w:color w:val="fac090" w:themeColor="accent6" w:themeShade="000095" w:themeTint="000098"/>
        <w:sz w:val="22"/>
      </w:rPr>
    </w:tblStylePr>
  </w:style>
  <w:style w:type="table" w:styleId="Lined-Accent" w:customStyle="1">
    <w:name w:val="Lined - Accent"/>
    <w:basedOn w:val="TableNormal"/>
    <w:uiPriority w:val="99"/>
    <w:rPr>
      <w:color w:val="404040"/>
    </w:rPr>
    <w:tblPr>
      <w:tblStyleRowBandSize w:val="1"/>
      <w:tblStyleColBandSize w:val="1"/>
      <w:tblInd w:w="0.0" w:type="dxa"/>
      <w:tblCellMar>
        <w:top w:w="0.0" w:type="dxa"/>
        <w:left w:w="108.0" w:type="dxa"/>
        <w:bottom w:w="0.0" w:type="dxa"/>
        <w:right w:w="108.0" w:type="dxa"/>
      </w:tblCellMar>
    </w:tblPr>
    <w:tblStylePr w:type="firstRow">
      <w:rPr>
        <w:rFonts w:ascii="Arial" w:hAnsi="Arial"/>
        <w:color w:val="f2f2f2"/>
        <w:sz w:val="22"/>
      </w:rPr>
      <w:tblPr/>
      <w:tcPr>
        <w:shd w:color="7f7f7f" w:fill="7f7f7f" w:themeColor="text1" w:themeFill="text1" w:themeFillTint="000080" w:themeTint="000080" w:val="clear"/>
      </w:tcPr>
    </w:tblStylePr>
    <w:tblStylePr w:type="lastRow">
      <w:rPr>
        <w:rFonts w:ascii="Arial" w:hAnsi="Arial"/>
        <w:color w:val="f2f2f2"/>
        <w:sz w:val="22"/>
      </w:rPr>
      <w:tblPr/>
      <w:tcPr>
        <w:shd w:color="7f7f7f" w:fill="7f7f7f" w:themeColor="text1" w:themeFill="text1" w:themeFillTint="000080" w:themeTint="000080" w:val="clear"/>
      </w:tcPr>
    </w:tblStylePr>
    <w:tblStylePr w:type="firstCol">
      <w:rPr>
        <w:rFonts w:ascii="Arial" w:hAnsi="Arial"/>
        <w:color w:val="f2f2f2"/>
        <w:sz w:val="22"/>
      </w:rPr>
      <w:tblPr/>
      <w:tcPr>
        <w:shd w:color="7f7f7f" w:fill="7f7f7f" w:themeColor="text1" w:themeFill="text1" w:themeFillTint="000080" w:themeTint="000080" w:val="clear"/>
      </w:tcPr>
    </w:tblStylePr>
    <w:tblStylePr w:type="lastCol">
      <w:rPr>
        <w:rFonts w:ascii="Arial" w:hAnsi="Arial"/>
        <w:color w:val="f2f2f2"/>
        <w:sz w:val="22"/>
      </w:rPr>
      <w:tblPr/>
      <w:tcPr>
        <w:shd w:color="7f7f7f" w:fill="7f7f7f" w:themeColor="text1" w:themeFill="text1" w:themeFillTint="000080" w:themeTint="000080" w:val="clear"/>
      </w:tcPr>
    </w:tblStylePr>
    <w:tblStylePr w:type="band1Vert">
      <w:rPr>
        <w:rFonts w:ascii="Arial" w:hAnsi="Arial"/>
        <w:color w:val="404040"/>
        <w:sz w:val="22"/>
      </w:rPr>
    </w:tblStylePr>
    <w:tblStylePr w:type="band2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StylePr>
    <w:tblStylePr w:type="band2Horz">
      <w:rPr>
        <w:rFonts w:ascii="Arial" w:hAnsi="Arial"/>
        <w:color w:val="404040"/>
        <w:sz w:val="22"/>
      </w:rPr>
      <w:tblPr/>
      <w:tcPr>
        <w:shd w:color="f2f2f2" w:fill="f2f2f2" w:themeColor="text1" w:themeFill="text1" w:themeFillTint="00000D" w:themeTint="00000D" w:val="clear"/>
      </w:tcPr>
    </w:tblStylePr>
  </w:style>
  <w:style w:type="table" w:styleId="Lined-Accent1" w:customStyle="1">
    <w:name w:val="Lined - Accent 1"/>
    <w:basedOn w:val="TableNormal"/>
    <w:uiPriority w:val="99"/>
    <w:rPr>
      <w:color w:val="404040"/>
    </w:rPr>
    <w:tblPr>
      <w:tblStyleRowBandSize w:val="1"/>
      <w:tblStyleColBandSize w:val="1"/>
      <w:tblInd w:w="0.0" w:type="dxa"/>
      <w:tblCellMar>
        <w:top w:w="0.0" w:type="dxa"/>
        <w:left w:w="108.0" w:type="dxa"/>
        <w:bottom w:w="0.0" w:type="dxa"/>
        <w:right w:w="108.0" w:type="dxa"/>
      </w:tblCellMar>
    </w:tblPr>
    <w:tblStylePr w:type="firstRow">
      <w:rPr>
        <w:rFonts w:ascii="Arial" w:hAnsi="Arial"/>
        <w:color w:val="f2f2f2"/>
        <w:sz w:val="22"/>
      </w:rPr>
      <w:tblPr/>
      <w:tcPr>
        <w:shd w:color="5d8ac2" w:fill="5d8ac2" w:themeColor="accent1" w:themeFill="accent1" w:themeFillTint="0000EA" w:themeTint="0000EA" w:val="clear"/>
      </w:tcPr>
    </w:tblStylePr>
    <w:tblStylePr w:type="lastRow">
      <w:rPr>
        <w:rFonts w:ascii="Arial" w:hAnsi="Arial"/>
        <w:color w:val="f2f2f2"/>
        <w:sz w:val="22"/>
      </w:rPr>
      <w:tblPr/>
      <w:tcPr>
        <w:shd w:color="5d8ac2" w:fill="5d8ac2" w:themeColor="accent1" w:themeFill="accent1" w:themeFillTint="0000EA" w:themeTint="0000EA" w:val="clear"/>
      </w:tcPr>
    </w:tblStylePr>
    <w:tblStylePr w:type="firstCol">
      <w:rPr>
        <w:rFonts w:ascii="Arial" w:hAnsi="Arial"/>
        <w:color w:val="f2f2f2"/>
        <w:sz w:val="22"/>
      </w:rPr>
      <w:tblPr/>
      <w:tcPr>
        <w:shd w:color="5d8ac2" w:fill="5d8ac2" w:themeColor="accent1" w:themeFill="accent1" w:themeFillTint="0000EA" w:themeTint="0000EA" w:val="clear"/>
      </w:tcPr>
    </w:tblStylePr>
    <w:tblStylePr w:type="lastCol">
      <w:rPr>
        <w:rFonts w:ascii="Arial" w:hAnsi="Arial"/>
        <w:color w:val="f2f2f2"/>
        <w:sz w:val="22"/>
      </w:rPr>
      <w:tblPr/>
      <w:tcPr>
        <w:shd w:color="5d8ac2" w:fill="5d8ac2" w:themeColor="accent1" w:themeFill="accent1" w:themeFillTint="0000EA" w:themeTint="0000EA" w:val="clear"/>
      </w:tcPr>
    </w:tblStylePr>
    <w:tblStylePr w:type="band1Vert">
      <w:rPr>
        <w:rFonts w:ascii="Arial" w:hAnsi="Arial"/>
        <w:color w:val="404040"/>
        <w:sz w:val="22"/>
      </w:rPr>
    </w:tblStylePr>
    <w:tblStylePr w:type="band2Vert">
      <w:rPr>
        <w:rFonts w:ascii="Arial" w:hAnsi="Arial"/>
        <w:color w:val="404040"/>
        <w:sz w:val="22"/>
      </w:rPr>
      <w:tblPr/>
      <w:tcPr>
        <w:shd w:color="c7d7ea" w:fill="c7d7ea" w:themeColor="accent1" w:themeFill="accent1" w:themeFillTint="000050" w:themeTint="000050" w:val="clear"/>
      </w:tcPr>
    </w:tblStylePr>
    <w:tblStylePr w:type="band1Horz">
      <w:rPr>
        <w:rFonts w:ascii="Arial" w:hAnsi="Arial"/>
        <w:color w:val="404040"/>
        <w:sz w:val="22"/>
      </w:rPr>
    </w:tblStylePr>
    <w:tblStylePr w:type="band2Horz">
      <w:rPr>
        <w:rFonts w:ascii="Arial" w:hAnsi="Arial"/>
        <w:color w:val="404040"/>
        <w:sz w:val="22"/>
      </w:rPr>
      <w:tblPr/>
      <w:tcPr>
        <w:shd w:color="c7d7ea" w:fill="c7d7ea" w:themeColor="accent1" w:themeFill="accent1" w:themeFillTint="000050" w:themeTint="000050" w:val="clear"/>
      </w:tcPr>
    </w:tblStylePr>
  </w:style>
  <w:style w:type="table" w:styleId="Lined-Accent2" w:customStyle="1">
    <w:name w:val="Lined - Accent 2"/>
    <w:basedOn w:val="TableNormal"/>
    <w:uiPriority w:val="99"/>
    <w:rPr>
      <w:color w:val="404040"/>
    </w:rPr>
    <w:tblPr>
      <w:tblStyleRowBandSize w:val="1"/>
      <w:tblStyleColBandSize w:val="1"/>
      <w:tblInd w:w="0.0" w:type="dxa"/>
      <w:tblCellMar>
        <w:top w:w="0.0" w:type="dxa"/>
        <w:left w:w="108.0" w:type="dxa"/>
        <w:bottom w:w="0.0" w:type="dxa"/>
        <w:right w:w="108.0" w:type="dxa"/>
      </w:tblCellMar>
    </w:tblPr>
    <w:tblStylePr w:type="firstRow">
      <w:rPr>
        <w:rFonts w:ascii="Arial" w:hAnsi="Arial"/>
        <w:color w:val="f2f2f2"/>
        <w:sz w:val="22"/>
      </w:rPr>
      <w:tblPr/>
      <w:tcPr>
        <w:shd w:color="d99695" w:fill="d99695" w:themeColor="accent2" w:themeFill="accent2" w:themeFillTint="000097" w:themeTint="000097" w:val="clear"/>
      </w:tcPr>
    </w:tblStylePr>
    <w:tblStylePr w:type="lastRow">
      <w:rPr>
        <w:rFonts w:ascii="Arial" w:hAnsi="Arial"/>
        <w:color w:val="f2f2f2"/>
        <w:sz w:val="22"/>
      </w:rPr>
      <w:tblPr/>
      <w:tcPr>
        <w:shd w:color="d99695" w:fill="d99695" w:themeColor="accent2" w:themeFill="accent2" w:themeFillTint="000097" w:themeTint="000097" w:val="clear"/>
      </w:tcPr>
    </w:tblStylePr>
    <w:tblStylePr w:type="firstCol">
      <w:rPr>
        <w:rFonts w:ascii="Arial" w:hAnsi="Arial"/>
        <w:color w:val="f2f2f2"/>
        <w:sz w:val="22"/>
      </w:rPr>
      <w:tblPr/>
      <w:tcPr>
        <w:shd w:color="d99695" w:fill="d99695" w:themeColor="accent2" w:themeFill="accent2" w:themeFillTint="000097" w:themeTint="000097" w:val="clear"/>
      </w:tcPr>
    </w:tblStylePr>
    <w:tblStylePr w:type="lastCol">
      <w:rPr>
        <w:rFonts w:ascii="Arial" w:hAnsi="Arial"/>
        <w:color w:val="f2f2f2"/>
        <w:sz w:val="22"/>
      </w:rPr>
      <w:tblPr/>
      <w:tcPr>
        <w:shd w:color="d99695" w:fill="d99695" w:themeColor="accent2" w:themeFill="accent2" w:themeFillTint="000097" w:themeTint="000097" w:val="clear"/>
      </w:tcPr>
    </w:tblStylePr>
    <w:tblStylePr w:type="band1Vert">
      <w:rPr>
        <w:rFonts w:ascii="Arial" w:hAnsi="Arial"/>
        <w:color w:val="404040"/>
        <w:sz w:val="22"/>
      </w:rPr>
    </w:tblStylePr>
    <w:tblStylePr w:type="band2Vert">
      <w:rPr>
        <w:rFonts w:ascii="Arial" w:hAnsi="Arial"/>
        <w:color w:val="404040"/>
        <w:sz w:val="22"/>
      </w:rPr>
      <w:tblPr/>
      <w:tcPr>
        <w:shd w:color="f2dcdc" w:fill="f2dcdc" w:themeColor="accent2" w:themeFill="accent2" w:themeFillTint="000032" w:themeTint="000032" w:val="clear"/>
      </w:tcPr>
    </w:tblStylePr>
    <w:tblStylePr w:type="band1Horz">
      <w:rPr>
        <w:rFonts w:ascii="Arial" w:hAnsi="Arial"/>
        <w:color w:val="404040"/>
        <w:sz w:val="22"/>
      </w:rPr>
    </w:tblStylePr>
    <w:tblStylePr w:type="band2Horz">
      <w:rPr>
        <w:rFonts w:ascii="Arial" w:hAnsi="Arial"/>
        <w:color w:val="404040"/>
        <w:sz w:val="22"/>
      </w:rPr>
      <w:tblPr/>
      <w:tcPr>
        <w:shd w:color="f2dcdc" w:fill="f2dcdc" w:themeColor="accent2" w:themeFill="accent2" w:themeFillTint="000032" w:themeTint="000032" w:val="clear"/>
      </w:tcPr>
    </w:tblStylePr>
  </w:style>
  <w:style w:type="table" w:styleId="Lined-Accent3" w:customStyle="1">
    <w:name w:val="Lined - Accent 3"/>
    <w:basedOn w:val="TableNormal"/>
    <w:uiPriority w:val="99"/>
    <w:rPr>
      <w:color w:val="404040"/>
    </w:rPr>
    <w:tblPr>
      <w:tblStyleRowBandSize w:val="1"/>
      <w:tblStyleColBandSize w:val="1"/>
      <w:tblInd w:w="0.0" w:type="dxa"/>
      <w:tblCellMar>
        <w:top w:w="0.0" w:type="dxa"/>
        <w:left w:w="108.0" w:type="dxa"/>
        <w:bottom w:w="0.0" w:type="dxa"/>
        <w:right w:w="108.0" w:type="dxa"/>
      </w:tblCellMar>
    </w:tblPr>
    <w:tblStylePr w:type="firstRow">
      <w:rPr>
        <w:rFonts w:ascii="Arial" w:hAnsi="Arial"/>
        <w:color w:val="f2f2f2"/>
        <w:sz w:val="22"/>
      </w:rPr>
      <w:tblPr/>
      <w:tcPr>
        <w:shd w:color="9abb59" w:fill="9abb59" w:themeColor="accent3" w:themeFill="accent3" w:themeFillTint="0000FE" w:themeTint="0000FE" w:val="clear"/>
      </w:tcPr>
    </w:tblStylePr>
    <w:tblStylePr w:type="lastRow">
      <w:rPr>
        <w:rFonts w:ascii="Arial" w:hAnsi="Arial"/>
        <w:color w:val="f2f2f2"/>
        <w:sz w:val="22"/>
      </w:rPr>
      <w:tblPr/>
      <w:tcPr>
        <w:shd w:color="9abb59" w:fill="9abb59" w:themeColor="accent3" w:themeFill="accent3" w:themeFillTint="0000FE" w:themeTint="0000FE" w:val="clear"/>
      </w:tcPr>
    </w:tblStylePr>
    <w:tblStylePr w:type="firstCol">
      <w:rPr>
        <w:rFonts w:ascii="Arial" w:hAnsi="Arial"/>
        <w:color w:val="f2f2f2"/>
        <w:sz w:val="22"/>
      </w:rPr>
      <w:tblPr/>
      <w:tcPr>
        <w:shd w:color="9abb59" w:fill="9abb59" w:themeColor="accent3" w:themeFill="accent3" w:themeFillTint="0000FE" w:themeTint="0000FE" w:val="clear"/>
      </w:tcPr>
    </w:tblStylePr>
    <w:tblStylePr w:type="lastCol">
      <w:rPr>
        <w:rFonts w:ascii="Arial" w:hAnsi="Arial"/>
        <w:color w:val="f2f2f2"/>
        <w:sz w:val="22"/>
      </w:rPr>
      <w:tblPr/>
      <w:tcPr>
        <w:shd w:color="9abb59" w:fill="9abb59" w:themeColor="accent3" w:themeFill="accent3" w:themeFillTint="0000FE" w:themeTint="0000FE" w:val="clear"/>
      </w:tcPr>
    </w:tblStylePr>
    <w:tblStylePr w:type="band1Vert">
      <w:rPr>
        <w:rFonts w:ascii="Arial" w:hAnsi="Arial"/>
        <w:color w:val="404040"/>
        <w:sz w:val="22"/>
      </w:rPr>
    </w:tblStylePr>
    <w:tblStylePr w:type="band2Vert">
      <w:rPr>
        <w:rFonts w:ascii="Arial" w:hAnsi="Arial"/>
        <w:color w:val="404040"/>
        <w:sz w:val="22"/>
      </w:rPr>
      <w:tblPr/>
      <w:tcPr>
        <w:shd w:color="eaf1dc" w:fill="eaf1dc" w:themeColor="accent3" w:themeFill="accent3"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eaf1dc" w:fill="eaf1dc" w:themeColor="accent3" w:themeFill="accent3" w:themeFillTint="000034" w:themeTint="000034" w:val="clear"/>
      </w:tcPr>
    </w:tblStylePr>
  </w:style>
  <w:style w:type="table" w:styleId="Lined-Accent4" w:customStyle="1">
    <w:name w:val="Lined - Accent 4"/>
    <w:basedOn w:val="TableNormal"/>
    <w:uiPriority w:val="99"/>
    <w:rPr>
      <w:color w:val="404040"/>
    </w:rPr>
    <w:tblPr>
      <w:tblStyleRowBandSize w:val="1"/>
      <w:tblStyleColBandSize w:val="1"/>
      <w:tblInd w:w="0.0" w:type="dxa"/>
      <w:tblCellMar>
        <w:top w:w="0.0" w:type="dxa"/>
        <w:left w:w="108.0" w:type="dxa"/>
        <w:bottom w:w="0.0" w:type="dxa"/>
        <w:right w:w="108.0" w:type="dxa"/>
      </w:tblCellMar>
    </w:tblPr>
    <w:tblStylePr w:type="firstRow">
      <w:rPr>
        <w:rFonts w:ascii="Arial" w:hAnsi="Arial"/>
        <w:color w:val="f2f2f2"/>
        <w:sz w:val="22"/>
      </w:rPr>
      <w:tblPr/>
      <w:tcPr>
        <w:shd w:color="b2a1c6" w:fill="b2a1c6" w:themeColor="accent4" w:themeFill="accent4" w:themeFillTint="00009A" w:themeTint="00009A" w:val="clear"/>
      </w:tcPr>
    </w:tblStylePr>
    <w:tblStylePr w:type="lastRow">
      <w:rPr>
        <w:rFonts w:ascii="Arial" w:hAnsi="Arial"/>
        <w:color w:val="f2f2f2"/>
        <w:sz w:val="22"/>
      </w:rPr>
      <w:tblPr/>
      <w:tcPr>
        <w:shd w:color="b2a1c6" w:fill="b2a1c6" w:themeColor="accent4" w:themeFill="accent4" w:themeFillTint="00009A" w:themeTint="00009A" w:val="clear"/>
      </w:tcPr>
    </w:tblStylePr>
    <w:tblStylePr w:type="firstCol">
      <w:rPr>
        <w:rFonts w:ascii="Arial" w:hAnsi="Arial"/>
        <w:color w:val="f2f2f2"/>
        <w:sz w:val="22"/>
      </w:rPr>
      <w:tblPr/>
      <w:tcPr>
        <w:shd w:color="b2a1c6" w:fill="b2a1c6" w:themeColor="accent4" w:themeFill="accent4" w:themeFillTint="00009A" w:themeTint="00009A" w:val="clear"/>
      </w:tcPr>
    </w:tblStylePr>
    <w:tblStylePr w:type="lastCol">
      <w:rPr>
        <w:rFonts w:ascii="Arial" w:hAnsi="Arial"/>
        <w:color w:val="f2f2f2"/>
        <w:sz w:val="22"/>
      </w:rPr>
      <w:tblPr/>
      <w:tcPr>
        <w:shd w:color="b2a1c6" w:fill="b2a1c6" w:themeColor="accent4" w:themeFill="accent4" w:themeFillTint="00009A" w:themeTint="00009A" w:val="clear"/>
      </w:tcPr>
    </w:tblStylePr>
    <w:tblStylePr w:type="band1Vert">
      <w:rPr>
        <w:rFonts w:ascii="Arial" w:hAnsi="Arial"/>
        <w:color w:val="404040"/>
        <w:sz w:val="22"/>
      </w:rPr>
    </w:tblStylePr>
    <w:tblStylePr w:type="band2Vert">
      <w:rPr>
        <w:rFonts w:ascii="Arial" w:hAnsi="Arial"/>
        <w:color w:val="404040"/>
        <w:sz w:val="22"/>
      </w:rPr>
      <w:tblPr/>
      <w:tcPr>
        <w:shd w:color="e5dfec" w:fill="e5dfec" w:themeColor="accent4" w:themeFill="accent4"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e5dfec" w:fill="e5dfec" w:themeColor="accent4" w:themeFill="accent4" w:themeFillTint="000034" w:themeTint="000034" w:val="clear"/>
      </w:tcPr>
    </w:tblStylePr>
  </w:style>
  <w:style w:type="table" w:styleId="Lined-Accent5" w:customStyle="1">
    <w:name w:val="Lined - Accent 5"/>
    <w:basedOn w:val="TableNormal"/>
    <w:uiPriority w:val="99"/>
    <w:rPr>
      <w:color w:val="404040"/>
    </w:rPr>
    <w:tblPr>
      <w:tblStyleRowBandSize w:val="1"/>
      <w:tblStyleColBandSize w:val="1"/>
      <w:tblInd w:w="0.0" w:type="dxa"/>
      <w:tblCellMar>
        <w:top w:w="0.0" w:type="dxa"/>
        <w:left w:w="108.0" w:type="dxa"/>
        <w:bottom w:w="0.0" w:type="dxa"/>
        <w:right w:w="108.0" w:type="dxa"/>
      </w:tblCellMar>
    </w:tblPr>
    <w:tblStylePr w:type="firstRow">
      <w:rPr>
        <w:rFonts w:ascii="Arial" w:hAnsi="Arial"/>
        <w:color w:val="f2f2f2"/>
        <w:sz w:val="22"/>
      </w:rPr>
      <w:tblPr/>
      <w:tcPr>
        <w:shd w:color="4bacc6" w:fill="4bacc6" w:themeColor="accent5" w:themeFill="accent5" w:val="clear"/>
      </w:tcPr>
    </w:tblStylePr>
    <w:tblStylePr w:type="lastRow">
      <w:rPr>
        <w:rFonts w:ascii="Arial" w:hAnsi="Arial"/>
        <w:color w:val="f2f2f2"/>
        <w:sz w:val="22"/>
      </w:rPr>
      <w:tblPr/>
      <w:tcPr>
        <w:shd w:color="4bacc6" w:fill="4bacc6" w:themeColor="accent5" w:themeFill="accent5" w:val="clear"/>
      </w:tcPr>
    </w:tblStylePr>
    <w:tblStylePr w:type="firstCol">
      <w:rPr>
        <w:rFonts w:ascii="Arial" w:hAnsi="Arial"/>
        <w:color w:val="f2f2f2"/>
        <w:sz w:val="22"/>
      </w:rPr>
      <w:tblPr/>
      <w:tcPr>
        <w:shd w:color="4bacc6" w:fill="4bacc6" w:themeColor="accent5" w:themeFill="accent5" w:val="clear"/>
      </w:tcPr>
    </w:tblStylePr>
    <w:tblStylePr w:type="lastCol">
      <w:rPr>
        <w:rFonts w:ascii="Arial" w:hAnsi="Arial"/>
        <w:color w:val="f2f2f2"/>
        <w:sz w:val="22"/>
      </w:rPr>
      <w:tblPr/>
      <w:tcPr>
        <w:shd w:color="4bacc6" w:fill="4bacc6" w:themeColor="accent5" w:themeFill="accent5" w:val="clear"/>
      </w:tcPr>
    </w:tblStylePr>
    <w:tblStylePr w:type="band1Vert">
      <w:rPr>
        <w:rFonts w:ascii="Arial" w:hAnsi="Arial"/>
        <w:color w:val="404040"/>
        <w:sz w:val="22"/>
      </w:rPr>
    </w:tblStylePr>
    <w:tblStylePr w:type="band2Vert">
      <w:rPr>
        <w:rFonts w:ascii="Arial" w:hAnsi="Arial"/>
        <w:color w:val="404040"/>
        <w:sz w:val="22"/>
      </w:rPr>
      <w:tblPr/>
      <w:tcPr>
        <w:shd w:color="daeef3" w:fill="daeef3" w:themeColor="accent5" w:themeFill="accent5"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daeef3" w:fill="daeef3" w:themeColor="accent5" w:themeFill="accent5" w:themeFillTint="000034" w:themeTint="000034" w:val="clear"/>
      </w:tcPr>
    </w:tblStylePr>
  </w:style>
  <w:style w:type="table" w:styleId="Lined-Accent6" w:customStyle="1">
    <w:name w:val="Lined - Accent 6"/>
    <w:basedOn w:val="TableNormal"/>
    <w:uiPriority w:val="99"/>
    <w:rPr>
      <w:color w:val="404040"/>
    </w:rPr>
    <w:tblPr>
      <w:tblStyleRowBandSize w:val="1"/>
      <w:tblStyleColBandSize w:val="1"/>
      <w:tblInd w:w="0.0" w:type="dxa"/>
      <w:tblCellMar>
        <w:top w:w="0.0" w:type="dxa"/>
        <w:left w:w="108.0" w:type="dxa"/>
        <w:bottom w:w="0.0" w:type="dxa"/>
        <w:right w:w="108.0" w:type="dxa"/>
      </w:tblCellMar>
    </w:tblPr>
    <w:tblStylePr w:type="firstRow">
      <w:rPr>
        <w:rFonts w:ascii="Arial" w:hAnsi="Arial"/>
        <w:color w:val="f2f2f2"/>
        <w:sz w:val="22"/>
      </w:rPr>
      <w:tblPr/>
      <w:tcPr>
        <w:shd w:color="f79646" w:fill="f79646" w:themeColor="accent6" w:themeFill="accent6" w:val="clear"/>
      </w:tcPr>
    </w:tblStylePr>
    <w:tblStylePr w:type="lastRow">
      <w:rPr>
        <w:rFonts w:ascii="Arial" w:hAnsi="Arial"/>
        <w:color w:val="f2f2f2"/>
        <w:sz w:val="22"/>
      </w:rPr>
      <w:tblPr/>
      <w:tcPr>
        <w:shd w:color="f79646" w:fill="f79646" w:themeColor="accent6" w:themeFill="accent6" w:val="clear"/>
      </w:tcPr>
    </w:tblStylePr>
    <w:tblStylePr w:type="firstCol">
      <w:rPr>
        <w:rFonts w:ascii="Arial" w:hAnsi="Arial"/>
        <w:color w:val="f2f2f2"/>
        <w:sz w:val="22"/>
      </w:rPr>
      <w:tblPr/>
      <w:tcPr>
        <w:shd w:color="f79646" w:fill="f79646" w:themeColor="accent6" w:themeFill="accent6" w:val="clear"/>
      </w:tcPr>
    </w:tblStylePr>
    <w:tblStylePr w:type="lastCol">
      <w:rPr>
        <w:rFonts w:ascii="Arial" w:hAnsi="Arial"/>
        <w:color w:val="f2f2f2"/>
        <w:sz w:val="22"/>
      </w:rPr>
      <w:tblPr/>
      <w:tcPr>
        <w:shd w:color="f79646" w:fill="f79646" w:themeColor="accent6" w:themeFill="accent6" w:val="clear"/>
      </w:tcPr>
    </w:tblStylePr>
    <w:tblStylePr w:type="band1Vert">
      <w:rPr>
        <w:rFonts w:ascii="Arial" w:hAnsi="Arial"/>
        <w:color w:val="404040"/>
        <w:sz w:val="22"/>
      </w:rPr>
    </w:tblStylePr>
    <w:tblStylePr w:type="band2Vert">
      <w:rPr>
        <w:rFonts w:ascii="Arial" w:hAnsi="Arial"/>
        <w:color w:val="404040"/>
        <w:sz w:val="22"/>
      </w:rPr>
      <w:tblPr/>
      <w:tcPr>
        <w:shd w:color="fde9d8" w:fill="fde9d8" w:themeColor="accent6" w:themeFill="accent6"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fde9d8" w:fill="fde9d8" w:themeColor="accent6" w:themeFill="accent6" w:themeFillTint="000034" w:themeTint="000034" w:val="clear"/>
      </w:tcPr>
    </w:tblStylePr>
  </w:style>
  <w:style w:type="table" w:styleId="BorderedLined-Accent" w:customStyle="1">
    <w:name w:val="Bordered &amp; Lined - Accent"/>
    <w:basedOn w:val="TableNormal"/>
    <w:uiPriority w:val="99"/>
    <w:rPr>
      <w:color w:val="404040"/>
    </w:rPr>
    <w:tblPr>
      <w:tblStyleRowBandSize w:val="1"/>
      <w:tblStyleColBandSize w:val="1"/>
      <w:tblInd w:w="0.0" w:type="dxa"/>
      <w:tblBorders>
        <w:top w:color="595959" w:space="0" w:sz="4" w:themeColor="text1" w:themeTint="0000A6" w:val="single"/>
        <w:left w:color="595959" w:space="0" w:sz="4" w:themeColor="text1" w:themeTint="0000A6" w:val="single"/>
        <w:bottom w:color="595959" w:space="0" w:sz="4" w:themeColor="text1" w:themeTint="0000A6" w:val="single"/>
        <w:right w:color="595959" w:space="0" w:sz="4" w:themeColor="text1" w:themeTint="0000A6" w:val="single"/>
        <w:insideH w:color="595959" w:space="0" w:sz="4" w:themeColor="text1" w:themeTint="0000A6" w:val="single"/>
        <w:insideV w:color="595959" w:space="0" w:sz="4" w:themeColor="text1" w:themeTint="0000A6" w:val="single"/>
      </w:tblBorders>
      <w:tblCellMar>
        <w:top w:w="0.0" w:type="dxa"/>
        <w:left w:w="108.0" w:type="dxa"/>
        <w:bottom w:w="0.0" w:type="dxa"/>
        <w:right w:w="108.0" w:type="dxa"/>
      </w:tblCellMar>
    </w:tblPr>
    <w:tblStylePr w:type="firstRow">
      <w:rPr>
        <w:rFonts w:ascii="Arial" w:hAnsi="Arial"/>
        <w:color w:val="f2f2f2"/>
        <w:sz w:val="22"/>
      </w:rPr>
      <w:tblPr/>
      <w:tcPr>
        <w:shd w:color="7f7f7f" w:fill="7f7f7f" w:themeColor="text1" w:themeFill="text1" w:themeFillTint="000080" w:themeTint="000080" w:val="clear"/>
      </w:tcPr>
    </w:tblStylePr>
    <w:tblStylePr w:type="lastRow">
      <w:rPr>
        <w:rFonts w:ascii="Arial" w:hAnsi="Arial"/>
        <w:color w:val="f2f2f2"/>
        <w:sz w:val="22"/>
      </w:rPr>
      <w:tblPr/>
      <w:tcPr>
        <w:shd w:color="7f7f7f" w:fill="7f7f7f" w:themeColor="text1" w:themeFill="text1" w:themeFillTint="000080" w:themeTint="000080" w:val="clear"/>
      </w:tcPr>
    </w:tblStylePr>
    <w:tblStylePr w:type="firstCol">
      <w:rPr>
        <w:rFonts w:ascii="Arial" w:hAnsi="Arial"/>
        <w:color w:val="f2f2f2"/>
        <w:sz w:val="22"/>
      </w:rPr>
      <w:tblPr/>
      <w:tcPr>
        <w:shd w:color="7f7f7f" w:fill="7f7f7f" w:themeColor="text1" w:themeFill="text1" w:themeFillTint="000080" w:themeTint="000080" w:val="clear"/>
      </w:tcPr>
    </w:tblStylePr>
    <w:tblStylePr w:type="lastCol">
      <w:rPr>
        <w:rFonts w:ascii="Arial" w:hAnsi="Arial"/>
        <w:color w:val="f2f2f2"/>
        <w:sz w:val="22"/>
      </w:rPr>
      <w:tblPr/>
      <w:tcPr>
        <w:shd w:color="7f7f7f" w:fill="7f7f7f" w:themeColor="text1" w:themeFill="text1" w:themeFillTint="000080" w:themeTint="000080" w:val="clear"/>
      </w:tcPr>
    </w:tblStylePr>
    <w:tblStylePr w:type="band1Vert">
      <w:rPr>
        <w:rFonts w:ascii="Arial" w:hAnsi="Arial"/>
        <w:color w:val="404040"/>
        <w:sz w:val="22"/>
      </w:rPr>
    </w:tblStylePr>
    <w:tblStylePr w:type="band2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StylePr>
    <w:tblStylePr w:type="band2Horz">
      <w:rPr>
        <w:rFonts w:ascii="Arial" w:hAnsi="Arial"/>
        <w:color w:val="404040"/>
        <w:sz w:val="22"/>
      </w:rPr>
      <w:tblPr/>
      <w:tcPr>
        <w:shd w:color="f2f2f2" w:fill="f2f2f2" w:themeColor="text1" w:themeFill="text1" w:themeFillTint="00000D" w:themeTint="00000D" w:val="clear"/>
      </w:tcPr>
    </w:tblStylePr>
  </w:style>
  <w:style w:type="table" w:styleId="BorderedLined-Accent1" w:customStyle="1">
    <w:name w:val="Bordered &amp; Lined - Accent 1"/>
    <w:basedOn w:val="TableNormal"/>
    <w:uiPriority w:val="99"/>
    <w:rPr>
      <w:color w:val="404040"/>
    </w:rPr>
    <w:tblPr>
      <w:tblStyleRowBandSize w:val="1"/>
      <w:tblStyleColBandSize w:val="1"/>
      <w:tblInd w:w="0.0" w:type="dxa"/>
      <w:tblBorders>
        <w:top w:color="2a4a71" w:space="0" w:sz="4" w:themeColor="accent1" w:themeShade="000095" w:val="single"/>
        <w:left w:color="2a4a71" w:space="0" w:sz="4" w:themeColor="accent1" w:themeShade="000095" w:val="single"/>
        <w:bottom w:color="2a4a71" w:space="0" w:sz="4" w:themeColor="accent1" w:themeShade="000095" w:val="single"/>
        <w:right w:color="2a4a71" w:space="0" w:sz="4" w:themeColor="accent1" w:themeShade="000095" w:val="single"/>
        <w:insideH w:color="2a4a71" w:space="0" w:sz="4" w:themeColor="accent1" w:themeShade="000095" w:val="single"/>
        <w:insideV w:color="2a4a71" w:space="0" w:sz="4" w:themeColor="accent1" w:themeShade="000095" w:val="single"/>
      </w:tblBorders>
      <w:tblCellMar>
        <w:top w:w="0.0" w:type="dxa"/>
        <w:left w:w="108.0" w:type="dxa"/>
        <w:bottom w:w="0.0" w:type="dxa"/>
        <w:right w:w="108.0" w:type="dxa"/>
      </w:tblCellMar>
    </w:tblPr>
    <w:tblStylePr w:type="firstRow">
      <w:rPr>
        <w:rFonts w:ascii="Arial" w:hAnsi="Arial"/>
        <w:color w:val="f2f2f2"/>
        <w:sz w:val="22"/>
      </w:rPr>
      <w:tblPr/>
      <w:tcPr>
        <w:shd w:color="5d8ac2" w:fill="5d8ac2" w:themeColor="accent1" w:themeFill="accent1" w:themeFillTint="0000EA" w:themeTint="0000EA" w:val="clear"/>
      </w:tcPr>
    </w:tblStylePr>
    <w:tblStylePr w:type="lastRow">
      <w:rPr>
        <w:rFonts w:ascii="Arial" w:hAnsi="Arial"/>
        <w:color w:val="f2f2f2"/>
        <w:sz w:val="22"/>
      </w:rPr>
      <w:tblPr/>
      <w:tcPr>
        <w:shd w:color="5d8ac2" w:fill="5d8ac2" w:themeColor="accent1" w:themeFill="accent1" w:themeFillTint="0000EA" w:themeTint="0000EA" w:val="clear"/>
      </w:tcPr>
    </w:tblStylePr>
    <w:tblStylePr w:type="firstCol">
      <w:rPr>
        <w:rFonts w:ascii="Arial" w:hAnsi="Arial"/>
        <w:color w:val="f2f2f2"/>
        <w:sz w:val="22"/>
      </w:rPr>
      <w:tblPr/>
      <w:tcPr>
        <w:shd w:color="5d8ac2" w:fill="5d8ac2" w:themeColor="accent1" w:themeFill="accent1" w:themeFillTint="0000EA" w:themeTint="0000EA" w:val="clear"/>
      </w:tcPr>
    </w:tblStylePr>
    <w:tblStylePr w:type="lastCol">
      <w:rPr>
        <w:rFonts w:ascii="Arial" w:hAnsi="Arial"/>
        <w:color w:val="f2f2f2"/>
        <w:sz w:val="22"/>
      </w:rPr>
      <w:tblPr/>
      <w:tcPr>
        <w:shd w:color="5d8ac2" w:fill="5d8ac2" w:themeColor="accent1" w:themeFill="accent1" w:themeFillTint="0000EA" w:themeTint="0000EA" w:val="clear"/>
      </w:tcPr>
    </w:tblStylePr>
    <w:tblStylePr w:type="band1Vert">
      <w:rPr>
        <w:rFonts w:ascii="Arial" w:hAnsi="Arial"/>
        <w:color w:val="404040"/>
        <w:sz w:val="22"/>
      </w:rPr>
    </w:tblStylePr>
    <w:tblStylePr w:type="band2Vert">
      <w:rPr>
        <w:rFonts w:ascii="Arial" w:hAnsi="Arial"/>
        <w:color w:val="404040"/>
        <w:sz w:val="22"/>
      </w:rPr>
      <w:tblPr/>
      <w:tcPr>
        <w:shd w:color="c7d7ea" w:fill="c7d7ea" w:themeColor="accent1" w:themeFill="accent1" w:themeFillTint="000050" w:themeTint="000050" w:val="clear"/>
      </w:tcPr>
    </w:tblStylePr>
    <w:tblStylePr w:type="band1Horz">
      <w:rPr>
        <w:rFonts w:ascii="Arial" w:hAnsi="Arial"/>
        <w:color w:val="404040"/>
        <w:sz w:val="22"/>
      </w:rPr>
    </w:tblStylePr>
    <w:tblStylePr w:type="band2Horz">
      <w:rPr>
        <w:rFonts w:ascii="Arial" w:hAnsi="Arial"/>
        <w:color w:val="404040"/>
        <w:sz w:val="22"/>
      </w:rPr>
      <w:tblPr/>
      <w:tcPr>
        <w:shd w:color="c7d7ea" w:fill="c7d7ea" w:themeColor="accent1" w:themeFill="accent1" w:themeFillTint="000050" w:themeTint="000050" w:val="clear"/>
      </w:tcPr>
    </w:tblStylePr>
  </w:style>
  <w:style w:type="table" w:styleId="BorderedLined-Accent2" w:customStyle="1">
    <w:name w:val="Bordered &amp; Lined - Accent 2"/>
    <w:basedOn w:val="TableNormal"/>
    <w:uiPriority w:val="99"/>
    <w:rPr>
      <w:color w:val="404040"/>
    </w:rPr>
    <w:tblPr>
      <w:tblStyleRowBandSize w:val="1"/>
      <w:tblStyleColBandSize w:val="1"/>
      <w:tblInd w:w="0.0" w:type="dxa"/>
      <w:tblBorders>
        <w:top w:color="732a29" w:space="0" w:sz="4" w:themeColor="accent2" w:themeShade="000095" w:val="single"/>
        <w:left w:color="732a29" w:space="0" w:sz="4" w:themeColor="accent2" w:themeShade="000095" w:val="single"/>
        <w:bottom w:color="732a29" w:space="0" w:sz="4" w:themeColor="accent2" w:themeShade="000095" w:val="single"/>
        <w:right w:color="732a29" w:space="0" w:sz="4" w:themeColor="accent2" w:themeShade="000095" w:val="single"/>
        <w:insideH w:color="732a29" w:space="0" w:sz="4" w:themeColor="accent2" w:themeShade="000095" w:val="single"/>
        <w:insideV w:color="732a29" w:space="0" w:sz="4" w:themeColor="accent2" w:themeShade="000095" w:val="single"/>
      </w:tblBorders>
      <w:tblCellMar>
        <w:top w:w="0.0" w:type="dxa"/>
        <w:left w:w="108.0" w:type="dxa"/>
        <w:bottom w:w="0.0" w:type="dxa"/>
        <w:right w:w="108.0" w:type="dxa"/>
      </w:tblCellMar>
    </w:tblPr>
    <w:tblStylePr w:type="firstRow">
      <w:rPr>
        <w:rFonts w:ascii="Arial" w:hAnsi="Arial"/>
        <w:color w:val="f2f2f2"/>
        <w:sz w:val="22"/>
      </w:rPr>
      <w:tblPr/>
      <w:tcPr>
        <w:shd w:color="d99695" w:fill="d99695" w:themeColor="accent2" w:themeFill="accent2" w:themeFillTint="000097" w:themeTint="000097" w:val="clear"/>
      </w:tcPr>
    </w:tblStylePr>
    <w:tblStylePr w:type="lastRow">
      <w:rPr>
        <w:rFonts w:ascii="Arial" w:hAnsi="Arial"/>
        <w:color w:val="f2f2f2"/>
        <w:sz w:val="22"/>
      </w:rPr>
      <w:tblPr/>
      <w:tcPr>
        <w:shd w:color="d99695" w:fill="d99695" w:themeColor="accent2" w:themeFill="accent2" w:themeFillTint="000097" w:themeTint="000097" w:val="clear"/>
      </w:tcPr>
    </w:tblStylePr>
    <w:tblStylePr w:type="firstCol">
      <w:rPr>
        <w:rFonts w:ascii="Arial" w:hAnsi="Arial"/>
        <w:color w:val="f2f2f2"/>
        <w:sz w:val="22"/>
      </w:rPr>
      <w:tblPr/>
      <w:tcPr>
        <w:shd w:color="d99695" w:fill="d99695" w:themeColor="accent2" w:themeFill="accent2" w:themeFillTint="000097" w:themeTint="000097" w:val="clear"/>
      </w:tcPr>
    </w:tblStylePr>
    <w:tblStylePr w:type="lastCol">
      <w:rPr>
        <w:rFonts w:ascii="Arial" w:hAnsi="Arial"/>
        <w:color w:val="f2f2f2"/>
        <w:sz w:val="22"/>
      </w:rPr>
      <w:tblPr/>
      <w:tcPr>
        <w:shd w:color="d99695" w:fill="d99695" w:themeColor="accent2" w:themeFill="accent2" w:themeFillTint="000097" w:themeTint="000097" w:val="clear"/>
      </w:tcPr>
    </w:tblStylePr>
    <w:tblStylePr w:type="band1Vert">
      <w:rPr>
        <w:rFonts w:ascii="Arial" w:hAnsi="Arial"/>
        <w:color w:val="404040"/>
        <w:sz w:val="22"/>
      </w:rPr>
    </w:tblStylePr>
    <w:tblStylePr w:type="band2Vert">
      <w:rPr>
        <w:rFonts w:ascii="Arial" w:hAnsi="Arial"/>
        <w:color w:val="404040"/>
        <w:sz w:val="22"/>
      </w:rPr>
      <w:tblPr/>
      <w:tcPr>
        <w:shd w:color="f2dcdc" w:fill="f2dcdc" w:themeColor="accent2" w:themeFill="accent2" w:themeFillTint="000032" w:themeTint="000032" w:val="clear"/>
      </w:tcPr>
    </w:tblStylePr>
    <w:tblStylePr w:type="band1Horz">
      <w:rPr>
        <w:rFonts w:ascii="Arial" w:hAnsi="Arial"/>
        <w:color w:val="404040"/>
        <w:sz w:val="22"/>
      </w:rPr>
    </w:tblStylePr>
    <w:tblStylePr w:type="band2Horz">
      <w:rPr>
        <w:rFonts w:ascii="Arial" w:hAnsi="Arial"/>
        <w:color w:val="404040"/>
        <w:sz w:val="22"/>
      </w:rPr>
      <w:tblPr/>
      <w:tcPr>
        <w:shd w:color="f2dcdc" w:fill="f2dcdc" w:themeColor="accent2" w:themeFill="accent2" w:themeFillTint="000032" w:themeTint="000032" w:val="clear"/>
      </w:tcPr>
    </w:tblStylePr>
  </w:style>
  <w:style w:type="table" w:styleId="BorderedLined-Accent3" w:customStyle="1">
    <w:name w:val="Bordered &amp; Lined - Accent 3"/>
    <w:basedOn w:val="TableNormal"/>
    <w:uiPriority w:val="99"/>
    <w:rPr>
      <w:color w:val="404040"/>
    </w:rPr>
    <w:tblPr>
      <w:tblStyleRowBandSize w:val="1"/>
      <w:tblStyleColBandSize w:val="1"/>
      <w:tblInd w:w="0.0" w:type="dxa"/>
      <w:tblBorders>
        <w:top w:color="5b722e" w:space="0" w:sz="4" w:themeColor="accent3" w:themeShade="000095" w:val="single"/>
        <w:left w:color="5b722e" w:space="0" w:sz="4" w:themeColor="accent3" w:themeShade="000095" w:val="single"/>
        <w:bottom w:color="5b722e" w:space="0" w:sz="4" w:themeColor="accent3" w:themeShade="000095" w:val="single"/>
        <w:right w:color="5b722e" w:space="0" w:sz="4" w:themeColor="accent3" w:themeShade="000095" w:val="single"/>
        <w:insideH w:color="5b722e" w:space="0" w:sz="4" w:themeColor="accent3" w:themeShade="000095" w:val="single"/>
        <w:insideV w:color="5b722e" w:space="0" w:sz="4" w:themeColor="accent3" w:themeShade="000095" w:val="single"/>
      </w:tblBorders>
      <w:tblCellMar>
        <w:top w:w="0.0" w:type="dxa"/>
        <w:left w:w="108.0" w:type="dxa"/>
        <w:bottom w:w="0.0" w:type="dxa"/>
        <w:right w:w="108.0" w:type="dxa"/>
      </w:tblCellMar>
    </w:tblPr>
    <w:tblStylePr w:type="firstRow">
      <w:rPr>
        <w:rFonts w:ascii="Arial" w:hAnsi="Arial"/>
        <w:color w:val="f2f2f2"/>
        <w:sz w:val="22"/>
      </w:rPr>
      <w:tblPr/>
      <w:tcPr>
        <w:shd w:color="9abb59" w:fill="9abb59" w:themeColor="accent3" w:themeFill="accent3" w:themeFillTint="0000FE" w:themeTint="0000FE" w:val="clear"/>
      </w:tcPr>
    </w:tblStylePr>
    <w:tblStylePr w:type="lastRow">
      <w:rPr>
        <w:rFonts w:ascii="Arial" w:hAnsi="Arial"/>
        <w:color w:val="f2f2f2"/>
        <w:sz w:val="22"/>
      </w:rPr>
      <w:tblPr/>
      <w:tcPr>
        <w:shd w:color="9abb59" w:fill="9abb59" w:themeColor="accent3" w:themeFill="accent3" w:themeFillTint="0000FE" w:themeTint="0000FE" w:val="clear"/>
      </w:tcPr>
    </w:tblStylePr>
    <w:tblStylePr w:type="firstCol">
      <w:rPr>
        <w:rFonts w:ascii="Arial" w:hAnsi="Arial"/>
        <w:color w:val="f2f2f2"/>
        <w:sz w:val="22"/>
      </w:rPr>
      <w:tblPr/>
      <w:tcPr>
        <w:shd w:color="9abb59" w:fill="9abb59" w:themeColor="accent3" w:themeFill="accent3" w:themeFillTint="0000FE" w:themeTint="0000FE" w:val="clear"/>
      </w:tcPr>
    </w:tblStylePr>
    <w:tblStylePr w:type="lastCol">
      <w:rPr>
        <w:rFonts w:ascii="Arial" w:hAnsi="Arial"/>
        <w:color w:val="f2f2f2"/>
        <w:sz w:val="22"/>
      </w:rPr>
      <w:tblPr/>
      <w:tcPr>
        <w:shd w:color="9abb59" w:fill="9abb59" w:themeColor="accent3" w:themeFill="accent3" w:themeFillTint="0000FE" w:themeTint="0000FE" w:val="clear"/>
      </w:tcPr>
    </w:tblStylePr>
    <w:tblStylePr w:type="band1Vert">
      <w:rPr>
        <w:rFonts w:ascii="Arial" w:hAnsi="Arial"/>
        <w:color w:val="404040"/>
        <w:sz w:val="22"/>
      </w:rPr>
    </w:tblStylePr>
    <w:tblStylePr w:type="band2Vert">
      <w:rPr>
        <w:rFonts w:ascii="Arial" w:hAnsi="Arial"/>
        <w:color w:val="404040"/>
        <w:sz w:val="22"/>
      </w:rPr>
      <w:tblPr/>
      <w:tcPr>
        <w:shd w:color="eaf1dc" w:fill="eaf1dc" w:themeColor="accent3" w:themeFill="accent3"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eaf1dc" w:fill="eaf1dc" w:themeColor="accent3" w:themeFill="accent3" w:themeFillTint="000034" w:themeTint="000034" w:val="clear"/>
      </w:tcPr>
    </w:tblStylePr>
  </w:style>
  <w:style w:type="table" w:styleId="BorderedLined-Accent4" w:customStyle="1">
    <w:name w:val="Bordered &amp; Lined - Accent 4"/>
    <w:basedOn w:val="TableNormal"/>
    <w:uiPriority w:val="99"/>
    <w:rPr>
      <w:color w:val="404040"/>
    </w:rPr>
    <w:tblPr>
      <w:tblStyleRowBandSize w:val="1"/>
      <w:tblStyleColBandSize w:val="1"/>
      <w:tblInd w:w="0.0" w:type="dxa"/>
      <w:tblBorders>
        <w:top w:color="4a395f" w:space="0" w:sz="4" w:themeColor="accent4" w:themeShade="000095" w:val="single"/>
        <w:left w:color="4a395f" w:space="0" w:sz="4" w:themeColor="accent4" w:themeShade="000095" w:val="single"/>
        <w:bottom w:color="4a395f" w:space="0" w:sz="4" w:themeColor="accent4" w:themeShade="000095" w:val="single"/>
        <w:right w:color="4a395f" w:space="0" w:sz="4" w:themeColor="accent4" w:themeShade="000095" w:val="single"/>
        <w:insideH w:color="4a395f" w:space="0" w:sz="4" w:themeColor="accent4" w:themeShade="000095" w:val="single"/>
        <w:insideV w:color="4a395f" w:space="0" w:sz="4" w:themeColor="accent4" w:themeShade="000095" w:val="single"/>
      </w:tblBorders>
      <w:tblCellMar>
        <w:top w:w="0.0" w:type="dxa"/>
        <w:left w:w="108.0" w:type="dxa"/>
        <w:bottom w:w="0.0" w:type="dxa"/>
        <w:right w:w="108.0" w:type="dxa"/>
      </w:tblCellMar>
    </w:tblPr>
    <w:tblStylePr w:type="firstRow">
      <w:rPr>
        <w:rFonts w:ascii="Arial" w:hAnsi="Arial"/>
        <w:color w:val="f2f2f2"/>
        <w:sz w:val="22"/>
      </w:rPr>
      <w:tblPr/>
      <w:tcPr>
        <w:shd w:color="b2a1c6" w:fill="b2a1c6" w:themeColor="accent4" w:themeFill="accent4" w:themeFillTint="00009A" w:themeTint="00009A" w:val="clear"/>
      </w:tcPr>
    </w:tblStylePr>
    <w:tblStylePr w:type="lastRow">
      <w:rPr>
        <w:rFonts w:ascii="Arial" w:hAnsi="Arial"/>
        <w:color w:val="f2f2f2"/>
        <w:sz w:val="22"/>
      </w:rPr>
      <w:tblPr/>
      <w:tcPr>
        <w:shd w:color="b2a1c6" w:fill="b2a1c6" w:themeColor="accent4" w:themeFill="accent4" w:themeFillTint="00009A" w:themeTint="00009A" w:val="clear"/>
      </w:tcPr>
    </w:tblStylePr>
    <w:tblStylePr w:type="firstCol">
      <w:rPr>
        <w:rFonts w:ascii="Arial" w:hAnsi="Arial"/>
        <w:color w:val="f2f2f2"/>
        <w:sz w:val="22"/>
      </w:rPr>
      <w:tblPr/>
      <w:tcPr>
        <w:shd w:color="b2a1c6" w:fill="b2a1c6" w:themeColor="accent4" w:themeFill="accent4" w:themeFillTint="00009A" w:themeTint="00009A" w:val="clear"/>
      </w:tcPr>
    </w:tblStylePr>
    <w:tblStylePr w:type="lastCol">
      <w:rPr>
        <w:rFonts w:ascii="Arial" w:hAnsi="Arial"/>
        <w:color w:val="f2f2f2"/>
        <w:sz w:val="22"/>
      </w:rPr>
      <w:tblPr/>
      <w:tcPr>
        <w:shd w:color="b2a1c6" w:fill="b2a1c6" w:themeColor="accent4" w:themeFill="accent4" w:themeFillTint="00009A" w:themeTint="00009A" w:val="clear"/>
      </w:tcPr>
    </w:tblStylePr>
    <w:tblStylePr w:type="band1Vert">
      <w:rPr>
        <w:rFonts w:ascii="Arial" w:hAnsi="Arial"/>
        <w:color w:val="404040"/>
        <w:sz w:val="22"/>
      </w:rPr>
    </w:tblStylePr>
    <w:tblStylePr w:type="band2Vert">
      <w:rPr>
        <w:rFonts w:ascii="Arial" w:hAnsi="Arial"/>
        <w:color w:val="404040"/>
        <w:sz w:val="22"/>
      </w:rPr>
      <w:tblPr/>
      <w:tcPr>
        <w:shd w:color="e5dfec" w:fill="e5dfec" w:themeColor="accent4" w:themeFill="accent4"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e5dfec" w:fill="e5dfec" w:themeColor="accent4" w:themeFill="accent4" w:themeFillTint="000034" w:themeTint="000034" w:val="clear"/>
      </w:tcPr>
    </w:tblStylePr>
  </w:style>
  <w:style w:type="table" w:styleId="BorderedLined-Accent5" w:customStyle="1">
    <w:name w:val="Bordered &amp; Lined - Accent 5"/>
    <w:basedOn w:val="TableNormal"/>
    <w:uiPriority w:val="99"/>
    <w:rPr>
      <w:color w:val="404040"/>
    </w:rPr>
    <w:tblPr>
      <w:tblStyleRowBandSize w:val="1"/>
      <w:tblStyleColBandSize w:val="1"/>
      <w:tblInd w:w="0.0" w:type="dxa"/>
      <w:tblBorders>
        <w:top w:color="266779" w:space="0" w:sz="4" w:themeColor="accent5" w:themeShade="000095" w:val="single"/>
        <w:left w:color="266779" w:space="0" w:sz="4" w:themeColor="accent5" w:themeShade="000095" w:val="single"/>
        <w:bottom w:color="266779" w:space="0" w:sz="4" w:themeColor="accent5" w:themeShade="000095" w:val="single"/>
        <w:right w:color="266779" w:space="0" w:sz="4" w:themeColor="accent5" w:themeShade="000095" w:val="single"/>
        <w:insideH w:color="266779" w:space="0" w:sz="4" w:themeColor="accent5" w:themeShade="000095" w:val="single"/>
        <w:insideV w:color="266779" w:space="0" w:sz="4" w:themeColor="accent5" w:themeShade="000095" w:val="single"/>
      </w:tblBorders>
      <w:tblCellMar>
        <w:top w:w="0.0" w:type="dxa"/>
        <w:left w:w="108.0" w:type="dxa"/>
        <w:bottom w:w="0.0" w:type="dxa"/>
        <w:right w:w="108.0" w:type="dxa"/>
      </w:tblCellMar>
    </w:tblPr>
    <w:tblStylePr w:type="firstRow">
      <w:rPr>
        <w:rFonts w:ascii="Arial" w:hAnsi="Arial"/>
        <w:color w:val="f2f2f2"/>
        <w:sz w:val="22"/>
      </w:rPr>
      <w:tblPr/>
      <w:tcPr>
        <w:shd w:color="4bacc6" w:fill="4bacc6" w:themeColor="accent5" w:themeFill="accent5" w:val="clear"/>
      </w:tcPr>
    </w:tblStylePr>
    <w:tblStylePr w:type="lastRow">
      <w:rPr>
        <w:rFonts w:ascii="Arial" w:hAnsi="Arial"/>
        <w:color w:val="f2f2f2"/>
        <w:sz w:val="22"/>
      </w:rPr>
      <w:tblPr/>
      <w:tcPr>
        <w:shd w:color="4bacc6" w:fill="4bacc6" w:themeColor="accent5" w:themeFill="accent5" w:val="clear"/>
      </w:tcPr>
    </w:tblStylePr>
    <w:tblStylePr w:type="firstCol">
      <w:rPr>
        <w:rFonts w:ascii="Arial" w:hAnsi="Arial"/>
        <w:color w:val="f2f2f2"/>
        <w:sz w:val="22"/>
      </w:rPr>
      <w:tblPr/>
      <w:tcPr>
        <w:shd w:color="4bacc6" w:fill="4bacc6" w:themeColor="accent5" w:themeFill="accent5" w:val="clear"/>
      </w:tcPr>
    </w:tblStylePr>
    <w:tblStylePr w:type="lastCol">
      <w:rPr>
        <w:rFonts w:ascii="Arial" w:hAnsi="Arial"/>
        <w:color w:val="f2f2f2"/>
        <w:sz w:val="22"/>
      </w:rPr>
      <w:tblPr/>
      <w:tcPr>
        <w:shd w:color="4bacc6" w:fill="4bacc6" w:themeColor="accent5" w:themeFill="accent5" w:val="clear"/>
      </w:tcPr>
    </w:tblStylePr>
    <w:tblStylePr w:type="band1Vert">
      <w:rPr>
        <w:rFonts w:ascii="Arial" w:hAnsi="Arial"/>
        <w:color w:val="404040"/>
        <w:sz w:val="22"/>
      </w:rPr>
    </w:tblStylePr>
    <w:tblStylePr w:type="band2Vert">
      <w:rPr>
        <w:rFonts w:ascii="Arial" w:hAnsi="Arial"/>
        <w:color w:val="404040"/>
        <w:sz w:val="22"/>
      </w:rPr>
      <w:tblPr/>
      <w:tcPr>
        <w:shd w:color="daeef3" w:fill="daeef3" w:themeColor="accent5" w:themeFill="accent5"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daeef3" w:fill="daeef3" w:themeColor="accent5" w:themeFill="accent5" w:themeFillTint="000034" w:themeTint="000034" w:val="clear"/>
      </w:tcPr>
    </w:tblStylePr>
  </w:style>
  <w:style w:type="table" w:styleId="BorderedLined-Accent6" w:customStyle="1">
    <w:name w:val="Bordered &amp; Lined - Accent 6"/>
    <w:basedOn w:val="TableNormal"/>
    <w:uiPriority w:val="99"/>
    <w:rPr>
      <w:color w:val="404040"/>
    </w:rPr>
    <w:tblPr>
      <w:tblStyleRowBandSize w:val="1"/>
      <w:tblStyleColBandSize w:val="1"/>
      <w:tblInd w:w="0.0" w:type="dxa"/>
      <w:tblBorders>
        <w:top w:color="b15407" w:space="0" w:sz="4" w:themeColor="accent6" w:themeShade="000095" w:val="single"/>
        <w:left w:color="b15407" w:space="0" w:sz="4" w:themeColor="accent6" w:themeShade="000095" w:val="single"/>
        <w:bottom w:color="b15407" w:space="0" w:sz="4" w:themeColor="accent6" w:themeShade="000095" w:val="single"/>
        <w:right w:color="b15407" w:space="0" w:sz="4" w:themeColor="accent6" w:themeShade="000095" w:val="single"/>
        <w:insideH w:color="b15407" w:space="0" w:sz="4" w:themeColor="accent6" w:themeShade="000095" w:val="single"/>
        <w:insideV w:color="b15407" w:space="0" w:sz="4" w:themeColor="accent6" w:themeShade="000095" w:val="single"/>
      </w:tblBorders>
      <w:tblCellMar>
        <w:top w:w="0.0" w:type="dxa"/>
        <w:left w:w="108.0" w:type="dxa"/>
        <w:bottom w:w="0.0" w:type="dxa"/>
        <w:right w:w="108.0" w:type="dxa"/>
      </w:tblCellMar>
    </w:tblPr>
    <w:tblStylePr w:type="firstRow">
      <w:rPr>
        <w:rFonts w:ascii="Arial" w:hAnsi="Arial"/>
        <w:color w:val="f2f2f2"/>
        <w:sz w:val="22"/>
      </w:rPr>
      <w:tblPr/>
      <w:tcPr>
        <w:shd w:color="f79646" w:fill="f79646" w:themeColor="accent6" w:themeFill="accent6" w:val="clear"/>
      </w:tcPr>
    </w:tblStylePr>
    <w:tblStylePr w:type="lastRow">
      <w:rPr>
        <w:rFonts w:ascii="Arial" w:hAnsi="Arial"/>
        <w:color w:val="f2f2f2"/>
        <w:sz w:val="22"/>
      </w:rPr>
      <w:tblPr/>
      <w:tcPr>
        <w:shd w:color="f79646" w:fill="f79646" w:themeColor="accent6" w:themeFill="accent6" w:val="clear"/>
      </w:tcPr>
    </w:tblStylePr>
    <w:tblStylePr w:type="firstCol">
      <w:rPr>
        <w:rFonts w:ascii="Arial" w:hAnsi="Arial"/>
        <w:color w:val="f2f2f2"/>
        <w:sz w:val="22"/>
      </w:rPr>
      <w:tblPr/>
      <w:tcPr>
        <w:shd w:color="f79646" w:fill="f79646" w:themeColor="accent6" w:themeFill="accent6" w:val="clear"/>
      </w:tcPr>
    </w:tblStylePr>
    <w:tblStylePr w:type="lastCol">
      <w:rPr>
        <w:rFonts w:ascii="Arial" w:hAnsi="Arial"/>
        <w:color w:val="f2f2f2"/>
        <w:sz w:val="22"/>
      </w:rPr>
      <w:tblPr/>
      <w:tcPr>
        <w:shd w:color="f79646" w:fill="f79646" w:themeColor="accent6" w:themeFill="accent6" w:val="clear"/>
      </w:tcPr>
    </w:tblStylePr>
    <w:tblStylePr w:type="band1Vert">
      <w:rPr>
        <w:rFonts w:ascii="Arial" w:hAnsi="Arial"/>
        <w:color w:val="404040"/>
        <w:sz w:val="22"/>
      </w:rPr>
    </w:tblStylePr>
    <w:tblStylePr w:type="band2Vert">
      <w:rPr>
        <w:rFonts w:ascii="Arial" w:hAnsi="Arial"/>
        <w:color w:val="404040"/>
        <w:sz w:val="22"/>
      </w:rPr>
      <w:tblPr/>
      <w:tcPr>
        <w:shd w:color="fde9d8" w:fill="fde9d8" w:themeColor="accent6" w:themeFill="accent6"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fde9d8" w:fill="fde9d8" w:themeColor="accent6" w:themeFill="accent6" w:themeFillTint="000034" w:themeTint="000034" w:val="clear"/>
      </w:tcPr>
    </w:tblStylePr>
  </w:style>
  <w:style w:type="table" w:styleId="Bordered" w:customStyle="1">
    <w:name w:val="Bordered"/>
    <w:basedOn w:val="TableNormal"/>
    <w:uiPriority w:val="99"/>
    <w:tblPr>
      <w:tblStyleRowBandSize w:val="1"/>
      <w:tblStyleColBandSize w:val="1"/>
      <w:tblInd w:w="0.0" w:type="dxa"/>
      <w:tblBorders>
        <w:top w:color="d9d9d9" w:space="0" w:sz="4" w:themeColor="text1" w:themeTint="000026" w:val="single"/>
        <w:left w:color="d9d9d9" w:space="0" w:sz="4" w:themeColor="text1" w:themeTint="000026" w:val="single"/>
        <w:bottom w:color="d9d9d9" w:space="0" w:sz="4" w:themeColor="text1" w:themeTint="000026" w:val="single"/>
        <w:right w:color="d9d9d9" w:space="0" w:sz="4" w:themeColor="text1" w:themeTint="000026" w:val="single"/>
        <w:insideH w:color="d9d9d9" w:space="0" w:sz="4" w:themeColor="text1" w:themeTint="000026" w:val="single"/>
        <w:insideV w:color="d9d9d9" w:space="0" w:sz="4" w:themeColor="text1" w:themeTint="000026" w:val="single"/>
      </w:tblBorders>
      <w:tblCellMar>
        <w:top w:w="0.0" w:type="dxa"/>
        <w:left w:w="108.0" w:type="dxa"/>
        <w:bottom w:w="0.0" w:type="dxa"/>
        <w:right w:w="108.0" w:type="dxa"/>
      </w:tblCellMar>
    </w:tblPr>
    <w:tblStylePr w:type="firstRow">
      <w:rPr>
        <w:rFonts w:ascii="Arial" w:hAnsi="Arial"/>
        <w:color w:val="404040"/>
        <w:sz w:val="22"/>
      </w:rPr>
      <w:tblPr/>
      <w:tcPr>
        <w:tcBorders>
          <w:bottom w:color="7f7f7f" w:space="0" w:sz="12" w:themeColor="text1" w:themeTint="000080" w:val="single"/>
        </w:tcBorders>
      </w:tcPr>
    </w:tblStylePr>
    <w:tblStylePr w:type="lastRow">
      <w:rPr>
        <w:rFonts w:ascii="Arial" w:hAnsi="Arial"/>
        <w:color w:val="404040"/>
        <w:sz w:val="22"/>
      </w:rPr>
      <w:tblPr/>
      <w:tcPr>
        <w:tcBorders>
          <w:top w:color="7f7f7f" w:space="0" w:sz="12" w:themeColor="text1" w:themeTint="000080"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7f7f7f" w:space="0" w:sz="12" w:themeColor="text1" w:themeTint="000080" w:val="single"/>
        </w:tcBorders>
      </w:tcPr>
    </w:tblStylePr>
    <w:tblStylePr w:type="band1Horz">
      <w:rPr>
        <w:rFonts w:ascii="Arial" w:hAnsi="Arial"/>
        <w:color w:val="404040"/>
        <w:sz w:val="22"/>
      </w:rPr>
      <w:tblPr/>
      <w:tcPr>
        <w:tcBorders>
          <w:top w:color="d9d9d9" w:space="0" w:sz="4" w:themeColor="text1" w:themeTint="000026" w:val="single"/>
          <w:left w:color="d9d9d9" w:space="0" w:sz="4" w:themeColor="text1" w:themeTint="000026" w:val="single"/>
          <w:bottom w:color="d9d9d9" w:space="0" w:sz="4" w:themeColor="text1" w:themeTint="000026" w:val="single"/>
          <w:right w:color="d9d9d9" w:space="0" w:sz="4" w:themeColor="text1" w:themeTint="000026" w:val="single"/>
        </w:tcBorders>
      </w:tcPr>
    </w:tblStylePr>
  </w:style>
  <w:style w:type="table" w:styleId="Bordered-Accent1" w:customStyle="1">
    <w:name w:val="Bordered - Accent 1"/>
    <w:basedOn w:val="TableNormal"/>
    <w:uiPriority w:val="99"/>
    <w:tblPr>
      <w:tblStyleRowBandSize w:val="1"/>
      <w:tblStyleColBandSize w:val="1"/>
      <w:tblInd w:w="0.0" w:type="dxa"/>
      <w:tblBorders>
        <w:top w:color="b7cbe4" w:space="0" w:sz="4" w:themeColor="accent1" w:themeTint="000067" w:val="single"/>
        <w:left w:color="b7cbe4" w:space="0" w:sz="4" w:themeColor="accent1" w:themeTint="000067" w:val="single"/>
        <w:bottom w:color="b7cbe4" w:space="0" w:sz="4" w:themeColor="accent1" w:themeTint="000067" w:val="single"/>
        <w:right w:color="b7cbe4" w:space="0" w:sz="4" w:themeColor="accent1" w:themeTint="000067" w:val="single"/>
        <w:insideH w:color="b7cbe4" w:space="0" w:sz="4" w:themeColor="accent1" w:themeTint="000067" w:val="single"/>
        <w:insideV w:color="b7cbe4" w:space="0" w:sz="4" w:themeColor="accent1" w:themeTint="000067" w:val="single"/>
      </w:tblBorders>
      <w:tblCellMar>
        <w:top w:w="0.0" w:type="dxa"/>
        <w:left w:w="108.0" w:type="dxa"/>
        <w:bottom w:w="0.0" w:type="dxa"/>
        <w:right w:w="108.0" w:type="dxa"/>
      </w:tblCellMar>
    </w:tblPr>
    <w:tblStylePr w:type="firstRow">
      <w:rPr>
        <w:rFonts w:ascii="Arial" w:hAnsi="Arial"/>
        <w:color w:val="404040"/>
        <w:sz w:val="22"/>
      </w:rPr>
      <w:tblPr/>
      <w:tcPr>
        <w:tcBorders>
          <w:bottom w:color="4f81bd" w:space="0" w:sz="12" w:themeColor="accent1" w:val="single"/>
        </w:tcBorders>
      </w:tcPr>
    </w:tblStylePr>
    <w:tblStylePr w:type="lastRow">
      <w:rPr>
        <w:rFonts w:ascii="Arial" w:hAnsi="Arial"/>
        <w:color w:val="404040"/>
        <w:sz w:val="22"/>
      </w:rPr>
      <w:tblPr/>
      <w:tcPr>
        <w:tcBorders>
          <w:top w:color="4f81bd" w:space="0" w:sz="12" w:themeColor="accent1"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4f81bd" w:space="0" w:sz="12" w:themeColor="accent1" w:val="single"/>
        </w:tcBorders>
      </w:tcPr>
    </w:tblStylePr>
    <w:tblStylePr w:type="band1Horz">
      <w:rPr>
        <w:rFonts w:ascii="Arial" w:hAnsi="Arial"/>
        <w:color w:val="404040"/>
        <w:sz w:val="22"/>
      </w:rPr>
      <w:tblPr/>
      <w:tcPr>
        <w:tcBorders>
          <w:top w:color="b7cbe4" w:space="0" w:sz="4" w:themeColor="accent1" w:themeTint="000067" w:val="single"/>
          <w:left w:color="b7cbe4" w:space="0" w:sz="4" w:themeColor="accent1" w:themeTint="000067" w:val="single"/>
          <w:bottom w:color="b7cbe4" w:space="0" w:sz="4" w:themeColor="accent1" w:themeTint="000067" w:val="single"/>
          <w:right w:color="b7cbe4" w:space="0" w:sz="4" w:themeColor="accent1" w:themeTint="000067" w:val="single"/>
        </w:tcBorders>
      </w:tcPr>
    </w:tblStylePr>
  </w:style>
  <w:style w:type="table" w:styleId="Bordered-Accent2" w:customStyle="1">
    <w:name w:val="Bordered - Accent 2"/>
    <w:basedOn w:val="TableNormal"/>
    <w:uiPriority w:val="99"/>
    <w:tblPr>
      <w:tblStyleRowBandSize w:val="1"/>
      <w:tblStyleColBandSize w:val="1"/>
      <w:tblInd w:w="0.0" w:type="dxa"/>
      <w:tblBorders>
        <w:top w:color="e5b7b6" w:space="0" w:sz="4" w:themeColor="accent2" w:themeTint="000067" w:val="single"/>
        <w:left w:color="e5b7b6" w:space="0" w:sz="4" w:themeColor="accent2" w:themeTint="000067" w:val="single"/>
        <w:bottom w:color="e5b7b6" w:space="0" w:sz="4" w:themeColor="accent2" w:themeTint="000067" w:val="single"/>
        <w:right w:color="e5b7b6" w:space="0" w:sz="4" w:themeColor="accent2" w:themeTint="000067" w:val="single"/>
        <w:insideH w:color="e5b7b6" w:space="0" w:sz="4" w:themeColor="accent2" w:themeTint="000067" w:val="single"/>
        <w:insideV w:color="e5b7b6" w:space="0" w:sz="4" w:themeColor="accent2" w:themeTint="000067" w:val="single"/>
      </w:tblBorders>
      <w:tblCellMar>
        <w:top w:w="0.0" w:type="dxa"/>
        <w:left w:w="108.0" w:type="dxa"/>
        <w:bottom w:w="0.0" w:type="dxa"/>
        <w:right w:w="108.0" w:type="dxa"/>
      </w:tblCellMar>
    </w:tblPr>
    <w:tblStylePr w:type="firstRow">
      <w:rPr>
        <w:rFonts w:ascii="Arial" w:hAnsi="Arial"/>
        <w:color w:val="404040"/>
        <w:sz w:val="22"/>
      </w:rPr>
      <w:tblPr/>
      <w:tcPr>
        <w:tcBorders>
          <w:bottom w:color="d99695" w:space="0" w:sz="12" w:themeColor="accent2" w:themeTint="000097" w:val="single"/>
        </w:tcBorders>
      </w:tcPr>
    </w:tblStylePr>
    <w:tblStylePr w:type="lastRow">
      <w:rPr>
        <w:rFonts w:ascii="Arial" w:hAnsi="Arial"/>
        <w:color w:val="404040"/>
        <w:sz w:val="22"/>
      </w:rPr>
      <w:tblPr/>
      <w:tcPr>
        <w:tcBorders>
          <w:top w:color="d99695" w:space="0" w:sz="12" w:themeColor="accent2" w:themeTint="000097"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d99695" w:space="0" w:sz="12" w:themeColor="accent2" w:themeTint="000097" w:val="single"/>
        </w:tcBorders>
      </w:tcPr>
    </w:tblStylePr>
    <w:tblStylePr w:type="band1Horz">
      <w:rPr>
        <w:rFonts w:ascii="Arial" w:hAnsi="Arial"/>
        <w:color w:val="404040"/>
        <w:sz w:val="22"/>
      </w:rPr>
      <w:tblPr/>
      <w:tcPr>
        <w:tcBorders>
          <w:top w:color="e5b7b6" w:space="0" w:sz="4" w:themeColor="accent2" w:themeTint="000067" w:val="single"/>
          <w:left w:color="e5b7b6" w:space="0" w:sz="4" w:themeColor="accent2" w:themeTint="000067" w:val="single"/>
          <w:bottom w:color="e5b7b6" w:space="0" w:sz="4" w:themeColor="accent2" w:themeTint="000067" w:val="single"/>
          <w:right w:color="e5b7b6" w:space="0" w:sz="4" w:themeColor="accent2" w:themeTint="000067" w:val="single"/>
        </w:tcBorders>
      </w:tcPr>
    </w:tblStylePr>
  </w:style>
  <w:style w:type="table" w:styleId="Bordered-Accent3" w:customStyle="1">
    <w:name w:val="Bordered - Accent 3"/>
    <w:basedOn w:val="TableNormal"/>
    <w:uiPriority w:val="99"/>
    <w:tblPr>
      <w:tblStyleRowBandSize w:val="1"/>
      <w:tblStyleColBandSize w:val="1"/>
      <w:tblInd w:w="0.0" w:type="dxa"/>
      <w:tblBorders>
        <w:top w:color="d6e3bb" w:space="0" w:sz="4" w:themeColor="accent3" w:themeTint="000067" w:val="single"/>
        <w:left w:color="d6e3bb" w:space="0" w:sz="4" w:themeColor="accent3" w:themeTint="000067" w:val="single"/>
        <w:bottom w:color="d6e3bb" w:space="0" w:sz="4" w:themeColor="accent3" w:themeTint="000067" w:val="single"/>
        <w:right w:color="d6e3bb" w:space="0" w:sz="4" w:themeColor="accent3" w:themeTint="000067" w:val="single"/>
        <w:insideH w:color="d6e3bb" w:space="0" w:sz="4" w:themeColor="accent3" w:themeTint="000067" w:val="single"/>
        <w:insideV w:color="d6e3bb" w:space="0" w:sz="4" w:themeColor="accent3" w:themeTint="000067" w:val="single"/>
      </w:tblBorders>
      <w:tblCellMar>
        <w:top w:w="0.0" w:type="dxa"/>
        <w:left w:w="108.0" w:type="dxa"/>
        <w:bottom w:w="0.0" w:type="dxa"/>
        <w:right w:w="108.0" w:type="dxa"/>
      </w:tblCellMar>
    </w:tblPr>
    <w:tblStylePr w:type="firstRow">
      <w:rPr>
        <w:rFonts w:ascii="Arial" w:hAnsi="Arial"/>
        <w:color w:val="404040"/>
        <w:sz w:val="22"/>
      </w:rPr>
      <w:tblPr/>
      <w:tcPr>
        <w:tcBorders>
          <w:bottom w:color="c3d69b" w:space="0" w:sz="12" w:themeColor="accent3" w:themeTint="000098" w:val="single"/>
        </w:tcBorders>
      </w:tcPr>
    </w:tblStylePr>
    <w:tblStylePr w:type="lastRow">
      <w:rPr>
        <w:rFonts w:ascii="Arial" w:hAnsi="Arial"/>
        <w:color w:val="404040"/>
        <w:sz w:val="22"/>
      </w:rPr>
      <w:tblPr/>
      <w:tcPr>
        <w:tcBorders>
          <w:top w:color="c3d69b" w:space="0" w:sz="12" w:themeColor="accent3" w:themeTint="000098"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c3d69b" w:space="0" w:sz="12" w:themeColor="accent3" w:themeTint="000098" w:val="single"/>
        </w:tcBorders>
      </w:tcPr>
    </w:tblStylePr>
    <w:tblStylePr w:type="band1Horz">
      <w:rPr>
        <w:rFonts w:ascii="Arial" w:hAnsi="Arial"/>
        <w:color w:val="404040"/>
        <w:sz w:val="22"/>
      </w:rPr>
      <w:tblPr/>
      <w:tcPr>
        <w:tcBorders>
          <w:top w:color="d6e3bb" w:space="0" w:sz="4" w:themeColor="accent3" w:themeTint="000067" w:val="single"/>
          <w:left w:color="d6e3bb" w:space="0" w:sz="4" w:themeColor="accent3" w:themeTint="000067" w:val="single"/>
          <w:bottom w:color="d6e3bb" w:space="0" w:sz="4" w:themeColor="accent3" w:themeTint="000067" w:val="single"/>
          <w:right w:color="d6e3bb" w:space="0" w:sz="4" w:themeColor="accent3" w:themeTint="000067" w:val="single"/>
        </w:tcBorders>
      </w:tcPr>
    </w:tblStylePr>
  </w:style>
  <w:style w:type="table" w:styleId="Bordered-Accent4" w:customStyle="1">
    <w:name w:val="Bordered - Accent 4"/>
    <w:basedOn w:val="TableNormal"/>
    <w:uiPriority w:val="99"/>
    <w:tblPr>
      <w:tblStyleRowBandSize w:val="1"/>
      <w:tblStyleColBandSize w:val="1"/>
      <w:tblInd w:w="0.0" w:type="dxa"/>
      <w:tblBorders>
        <w:top w:color="cbc0d9" w:space="0" w:sz="4" w:themeColor="accent4" w:themeTint="000067" w:val="single"/>
        <w:left w:color="cbc0d9" w:space="0" w:sz="4" w:themeColor="accent4" w:themeTint="000067" w:val="single"/>
        <w:bottom w:color="cbc0d9" w:space="0" w:sz="4" w:themeColor="accent4" w:themeTint="000067" w:val="single"/>
        <w:right w:color="cbc0d9" w:space="0" w:sz="4" w:themeColor="accent4" w:themeTint="000067" w:val="single"/>
        <w:insideH w:color="cbc0d9" w:space="0" w:sz="4" w:themeColor="accent4" w:themeTint="000067" w:val="single"/>
        <w:insideV w:color="cbc0d9" w:space="0" w:sz="4" w:themeColor="accent4" w:themeTint="000067" w:val="single"/>
      </w:tblBorders>
      <w:tblCellMar>
        <w:top w:w="0.0" w:type="dxa"/>
        <w:left w:w="108.0" w:type="dxa"/>
        <w:bottom w:w="0.0" w:type="dxa"/>
        <w:right w:w="108.0" w:type="dxa"/>
      </w:tblCellMar>
    </w:tblPr>
    <w:tblStylePr w:type="firstRow">
      <w:rPr>
        <w:rFonts w:ascii="Arial" w:hAnsi="Arial"/>
        <w:color w:val="404040"/>
        <w:sz w:val="22"/>
      </w:rPr>
      <w:tblPr/>
      <w:tcPr>
        <w:tcBorders>
          <w:bottom w:color="b2a1c6" w:space="0" w:sz="12" w:themeColor="accent4" w:themeTint="00009A" w:val="single"/>
        </w:tcBorders>
      </w:tcPr>
    </w:tblStylePr>
    <w:tblStylePr w:type="lastRow">
      <w:rPr>
        <w:rFonts w:ascii="Arial" w:hAnsi="Arial"/>
        <w:color w:val="404040"/>
        <w:sz w:val="22"/>
      </w:rPr>
      <w:tblPr/>
      <w:tcPr>
        <w:tcBorders>
          <w:top w:color="b2a1c6" w:space="0" w:sz="12" w:themeColor="accent4" w:themeTint="00009A"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b2a1c6" w:space="0" w:sz="12" w:themeColor="accent4" w:themeTint="00009A" w:val="single"/>
        </w:tcBorders>
      </w:tcPr>
    </w:tblStylePr>
    <w:tblStylePr w:type="band1Horz">
      <w:rPr>
        <w:rFonts w:ascii="Arial" w:hAnsi="Arial"/>
        <w:color w:val="404040"/>
        <w:sz w:val="22"/>
      </w:rPr>
      <w:tblPr/>
      <w:tcPr>
        <w:tcBorders>
          <w:top w:color="cbc0d9" w:space="0" w:sz="4" w:themeColor="accent4" w:themeTint="000067" w:val="single"/>
          <w:left w:color="cbc0d9" w:space="0" w:sz="4" w:themeColor="accent4" w:themeTint="000067" w:val="single"/>
          <w:bottom w:color="cbc0d9" w:space="0" w:sz="4" w:themeColor="accent4" w:themeTint="000067" w:val="single"/>
          <w:right w:color="cbc0d9" w:space="0" w:sz="4" w:themeColor="accent4" w:themeTint="000067" w:val="single"/>
        </w:tcBorders>
      </w:tcPr>
    </w:tblStylePr>
  </w:style>
  <w:style w:type="table" w:styleId="Bordered-Accent5" w:customStyle="1">
    <w:name w:val="Bordered - Accent 5"/>
    <w:basedOn w:val="TableNormal"/>
    <w:uiPriority w:val="99"/>
    <w:tblPr>
      <w:tblStyleRowBandSize w:val="1"/>
      <w:tblStyleColBandSize w:val="1"/>
      <w:tblInd w:w="0.0" w:type="dxa"/>
      <w:tblBorders>
        <w:top w:color="b6dde8" w:space="0" w:sz="4" w:themeColor="accent5" w:themeTint="000067" w:val="single"/>
        <w:left w:color="b6dde8" w:space="0" w:sz="4" w:themeColor="accent5" w:themeTint="000067" w:val="single"/>
        <w:bottom w:color="b6dde8" w:space="0" w:sz="4" w:themeColor="accent5" w:themeTint="000067" w:val="single"/>
        <w:right w:color="b6dde8" w:space="0" w:sz="4" w:themeColor="accent5" w:themeTint="000067" w:val="single"/>
        <w:insideH w:color="b6dde8" w:space="0" w:sz="4" w:themeColor="accent5" w:themeTint="000067" w:val="single"/>
        <w:insideV w:color="b6dde8" w:space="0" w:sz="4" w:themeColor="accent5" w:themeTint="000067" w:val="single"/>
      </w:tblBorders>
      <w:tblCellMar>
        <w:top w:w="0.0" w:type="dxa"/>
        <w:left w:w="108.0" w:type="dxa"/>
        <w:bottom w:w="0.0" w:type="dxa"/>
        <w:right w:w="108.0" w:type="dxa"/>
      </w:tblCellMar>
    </w:tblPr>
    <w:tblStylePr w:type="firstRow">
      <w:rPr>
        <w:rFonts w:ascii="Arial" w:hAnsi="Arial"/>
        <w:color w:val="404040"/>
        <w:sz w:val="22"/>
      </w:rPr>
      <w:tblPr/>
      <w:tcPr>
        <w:tcBorders>
          <w:bottom w:color="92ccdc" w:space="0" w:sz="12" w:themeColor="accent5" w:themeTint="00009A" w:val="single"/>
        </w:tcBorders>
      </w:tcPr>
    </w:tblStylePr>
    <w:tblStylePr w:type="lastRow">
      <w:rPr>
        <w:rFonts w:ascii="Arial" w:hAnsi="Arial"/>
        <w:color w:val="404040"/>
        <w:sz w:val="22"/>
      </w:rPr>
      <w:tblPr/>
      <w:tcPr>
        <w:tcBorders>
          <w:top w:color="92ccdc" w:space="0" w:sz="12" w:themeColor="accent5" w:themeTint="00009A"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92ccdc" w:space="0" w:sz="12" w:themeColor="accent5" w:themeTint="00009A" w:val="single"/>
        </w:tcBorders>
      </w:tcPr>
    </w:tblStylePr>
    <w:tblStylePr w:type="band1Horz">
      <w:rPr>
        <w:rFonts w:ascii="Arial" w:hAnsi="Arial"/>
        <w:color w:val="404040"/>
        <w:sz w:val="22"/>
      </w:rPr>
      <w:tblPr/>
      <w:tcPr>
        <w:tcBorders>
          <w:top w:color="b6dde8" w:space="0" w:sz="4" w:themeColor="accent5" w:themeTint="000067" w:val="single"/>
          <w:left w:color="b6dde8" w:space="0" w:sz="4" w:themeColor="accent5" w:themeTint="000067" w:val="single"/>
          <w:bottom w:color="b6dde8" w:space="0" w:sz="4" w:themeColor="accent5" w:themeTint="000067" w:val="single"/>
          <w:right w:color="b6dde8" w:space="0" w:sz="4" w:themeColor="accent5" w:themeTint="000067" w:val="single"/>
        </w:tcBorders>
      </w:tcPr>
    </w:tblStylePr>
  </w:style>
  <w:style w:type="table" w:styleId="Bordered-Accent6" w:customStyle="1">
    <w:name w:val="Bordered - Accent 6"/>
    <w:basedOn w:val="TableNormal"/>
    <w:uiPriority w:val="99"/>
    <w:tblPr>
      <w:tblStyleRowBandSize w:val="1"/>
      <w:tblStyleColBandSize w:val="1"/>
      <w:tblInd w:w="0.0" w:type="dxa"/>
      <w:tblBorders>
        <w:top w:color="fbd4b4" w:space="0" w:sz="4" w:themeColor="accent6" w:themeTint="000067" w:val="single"/>
        <w:left w:color="fbd4b4" w:space="0" w:sz="4" w:themeColor="accent6" w:themeTint="000067" w:val="single"/>
        <w:bottom w:color="fbd4b4" w:space="0" w:sz="4" w:themeColor="accent6" w:themeTint="000067" w:val="single"/>
        <w:right w:color="fbd4b4" w:space="0" w:sz="4" w:themeColor="accent6" w:themeTint="000067" w:val="single"/>
        <w:insideH w:color="fbd4b4" w:space="0" w:sz="4" w:themeColor="accent6" w:themeTint="000067" w:val="single"/>
        <w:insideV w:color="fbd4b4" w:space="0" w:sz="4" w:themeColor="accent6" w:themeTint="000067" w:val="single"/>
      </w:tblBorders>
      <w:tblCellMar>
        <w:top w:w="0.0" w:type="dxa"/>
        <w:left w:w="108.0" w:type="dxa"/>
        <w:bottom w:w="0.0" w:type="dxa"/>
        <w:right w:w="108.0" w:type="dxa"/>
      </w:tblCellMar>
    </w:tblPr>
    <w:tblStylePr w:type="firstRow">
      <w:rPr>
        <w:rFonts w:ascii="Arial" w:hAnsi="Arial"/>
        <w:color w:val="404040"/>
        <w:sz w:val="22"/>
      </w:rPr>
      <w:tblPr/>
      <w:tcPr>
        <w:tcBorders>
          <w:bottom w:color="fac090" w:space="0" w:sz="12" w:themeColor="accent6" w:themeTint="000098" w:val="single"/>
        </w:tcBorders>
      </w:tcPr>
    </w:tblStylePr>
    <w:tblStylePr w:type="lastRow">
      <w:rPr>
        <w:rFonts w:ascii="Arial" w:hAnsi="Arial"/>
        <w:color w:val="404040"/>
        <w:sz w:val="22"/>
      </w:rPr>
      <w:tblPr/>
      <w:tcPr>
        <w:tcBorders>
          <w:top w:color="fac090" w:space="0" w:sz="12" w:themeColor="accent6" w:themeTint="000098"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fac090" w:space="0" w:sz="12" w:themeColor="accent6" w:themeTint="000098" w:val="single"/>
        </w:tcBorders>
      </w:tcPr>
    </w:tblStylePr>
    <w:tblStylePr w:type="band1Horz">
      <w:rPr>
        <w:rFonts w:ascii="Arial" w:hAnsi="Arial"/>
        <w:color w:val="404040"/>
        <w:sz w:val="22"/>
      </w:rPr>
      <w:tblPr/>
      <w:tcPr>
        <w:tcBorders>
          <w:top w:color="fbd4b4" w:space="0" w:sz="4" w:themeColor="accent6" w:themeTint="000067" w:val="single"/>
          <w:left w:color="fbd4b4" w:space="0" w:sz="4" w:themeColor="accent6" w:themeTint="000067" w:val="single"/>
          <w:bottom w:color="fbd4b4" w:space="0" w:sz="4" w:themeColor="accent6" w:themeTint="000067" w:val="single"/>
          <w:right w:color="fbd4b4" w:space="0" w:sz="4" w:themeColor="accent6" w:themeTint="000067" w:val="single"/>
        </w:tcBorders>
      </w:tcPr>
    </w:tblStylePr>
  </w:style>
  <w:style w:type="character" w:styleId="Heading1Char" w:customStyle="1">
    <w:name w:val="Heading 1 Char"/>
    <w:basedOn w:val="DefaultParagraphFont"/>
    <w:link w:val="Heading1"/>
    <w:uiPriority w:val="9"/>
    <w:rPr>
      <w:rFonts w:ascii="Arial" w:cs="Arial" w:eastAsia="Arial" w:hAnsi="Arial"/>
      <w:color w:val="365f91" w:themeColor="accent1" w:themeShade="0000BF"/>
      <w:sz w:val="40"/>
      <w:szCs w:val="40"/>
    </w:rPr>
  </w:style>
  <w:style w:type="character" w:styleId="Heading2Char" w:customStyle="1">
    <w:name w:val="Heading 2 Char"/>
    <w:basedOn w:val="DefaultParagraphFont"/>
    <w:link w:val="Heading2"/>
    <w:uiPriority w:val="9"/>
    <w:rPr>
      <w:rFonts w:ascii="Arial" w:cs="Arial" w:eastAsia="Arial" w:hAnsi="Arial"/>
      <w:color w:val="365f91" w:themeColor="accent1" w:themeShade="0000BF"/>
      <w:sz w:val="32"/>
      <w:szCs w:val="32"/>
    </w:rPr>
  </w:style>
  <w:style w:type="character" w:styleId="Heading3Char" w:customStyle="1">
    <w:name w:val="Heading 3 Char"/>
    <w:basedOn w:val="DefaultParagraphFont"/>
    <w:link w:val="Heading3"/>
    <w:uiPriority w:val="9"/>
    <w:rPr>
      <w:rFonts w:ascii="Arial" w:cs="Arial" w:eastAsia="Arial" w:hAnsi="Arial"/>
      <w:color w:val="365f91" w:themeColor="accent1" w:themeShade="0000BF"/>
      <w:sz w:val="28"/>
      <w:szCs w:val="28"/>
    </w:rPr>
  </w:style>
  <w:style w:type="character" w:styleId="Heading4Char" w:customStyle="1">
    <w:name w:val="Heading 4 Char"/>
    <w:basedOn w:val="DefaultParagraphFont"/>
    <w:link w:val="Heading4"/>
    <w:uiPriority w:val="9"/>
    <w:rPr>
      <w:rFonts w:ascii="Arial" w:cs="Arial" w:eastAsia="Arial" w:hAnsi="Arial"/>
      <w:i w:val="1"/>
      <w:iCs w:val="1"/>
      <w:color w:val="365f91" w:themeColor="accent1" w:themeShade="0000BF"/>
    </w:rPr>
  </w:style>
  <w:style w:type="character" w:styleId="Heading5Char" w:customStyle="1">
    <w:name w:val="Heading 5 Char"/>
    <w:basedOn w:val="DefaultParagraphFont"/>
    <w:link w:val="Heading5"/>
    <w:uiPriority w:val="9"/>
    <w:rPr>
      <w:rFonts w:ascii="Arial" w:cs="Arial" w:eastAsia="Arial" w:hAnsi="Arial"/>
      <w:color w:val="365f91" w:themeColor="accent1" w:themeShade="0000BF"/>
    </w:rPr>
  </w:style>
  <w:style w:type="character" w:styleId="Heading6Char" w:customStyle="1">
    <w:name w:val="Heading 6 Char"/>
    <w:basedOn w:val="DefaultParagraphFont"/>
    <w:link w:val="Heading6"/>
    <w:uiPriority w:val="9"/>
    <w:rPr>
      <w:rFonts w:ascii="Arial" w:cs="Arial" w:eastAsia="Arial" w:hAnsi="Arial"/>
      <w:i w:val="1"/>
      <w:iCs w:val="1"/>
      <w:color w:val="595959" w:themeColor="text1" w:themeTint="0000A6"/>
    </w:rPr>
  </w:style>
  <w:style w:type="character" w:styleId="Heading7Char" w:customStyle="1">
    <w:name w:val="Heading 7 Char"/>
    <w:basedOn w:val="DefaultParagraphFont"/>
    <w:link w:val="Heading7"/>
    <w:uiPriority w:val="9"/>
    <w:rPr>
      <w:rFonts w:ascii="Arial" w:cs="Arial" w:eastAsia="Arial" w:hAnsi="Arial"/>
      <w:color w:val="595959" w:themeColor="text1" w:themeTint="0000A6"/>
    </w:rPr>
  </w:style>
  <w:style w:type="character" w:styleId="Heading8Char" w:customStyle="1">
    <w:name w:val="Heading 8 Char"/>
    <w:basedOn w:val="DefaultParagraphFont"/>
    <w:link w:val="Heading8"/>
    <w:uiPriority w:val="9"/>
    <w:rPr>
      <w:rFonts w:ascii="Arial" w:cs="Arial" w:eastAsia="Arial" w:hAnsi="Arial"/>
      <w:i w:val="1"/>
      <w:iCs w:val="1"/>
      <w:color w:val="272727" w:themeColor="text1" w:themeTint="0000D8"/>
    </w:rPr>
  </w:style>
  <w:style w:type="character" w:styleId="Heading9Char" w:customStyle="1">
    <w:name w:val="Heading 9 Char"/>
    <w:basedOn w:val="DefaultParagraphFont"/>
    <w:link w:val="Heading9"/>
    <w:uiPriority w:val="9"/>
    <w:rPr>
      <w:rFonts w:ascii="Arial" w:cs="Arial" w:eastAsia="Arial" w:hAnsi="Arial"/>
      <w:i w:val="1"/>
      <w:iCs w:val="1"/>
      <w:color w:val="272727" w:themeColor="text1" w:themeTint="0000D8"/>
    </w:rPr>
  </w:style>
  <w:style w:type="character" w:styleId="TitleChar" w:customStyle="1">
    <w:name w:val="Title Char"/>
    <w:basedOn w:val="DefaultParagraphFont"/>
    <w:link w:val="Title"/>
    <w:uiPriority w:val="10"/>
    <w:rPr>
      <w:rFonts w:ascii="Arial" w:cs="Arial" w:eastAsia="Arial" w:hAnsi="Arial"/>
      <w:spacing w:val="-10"/>
      <w:sz w:val="56"/>
      <w:szCs w:val="56"/>
    </w:rPr>
  </w:style>
  <w:style w:type="character" w:styleId="SubtitleChar" w:customStyle="1">
    <w:name w:val="Subtitle Char"/>
    <w:basedOn w:val="DefaultParagraphFont"/>
    <w:link w:val="Subtitle"/>
    <w:uiPriority w:val="11"/>
    <w:rPr>
      <w:color w:val="595959" w:themeColor="text1" w:themeTint="0000A6"/>
      <w:spacing w:val="15"/>
      <w:sz w:val="28"/>
      <w:szCs w:val="28"/>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Pr>
      <w:i w:val="1"/>
      <w:iCs w:val="1"/>
      <w:color w:val="404040" w:themeColor="text1" w:themeTint="0000BF"/>
    </w:rPr>
  </w:style>
  <w:style w:type="character" w:styleId="IntenseEmphasis">
    <w:name w:val="Intense Emphasis"/>
    <w:basedOn w:val="DefaultParagraphFont"/>
    <w:uiPriority w:val="21"/>
    <w:qFormat w:val="1"/>
    <w:rPr>
      <w:i w:val="1"/>
      <w:iCs w:val="1"/>
      <w:color w:val="365f91" w:themeColor="accent1" w:themeShade="0000BF"/>
    </w:rPr>
  </w:style>
  <w:style w:type="paragraph" w:styleId="IntenseQuote">
    <w:name w:val="Intense Quote"/>
    <w:basedOn w:val="Normal"/>
    <w:next w:val="Normal"/>
    <w:link w:val="IntenseQuoteChar"/>
    <w:uiPriority w:val="30"/>
    <w:qFormat w:val="1"/>
    <w:pPr>
      <w:pBdr>
        <w:top w:color="365f91" w:space="10" w:sz="4" w:themeColor="accent1" w:themeShade="0000BF" w:val="single"/>
        <w:bottom w:color="365f91" w:space="10" w:sz="4" w:themeColor="accent1" w:themeShade="0000BF" w:val="single"/>
      </w:pBdr>
      <w:spacing w:after="360" w:before="360"/>
      <w:ind w:left="864" w:right="864"/>
      <w:jc w:val="center"/>
    </w:pPr>
    <w:rPr>
      <w:i w:val="1"/>
      <w:iCs w:val="1"/>
      <w:color w:val="365f91" w:themeColor="accent1" w:themeShade="0000BF"/>
    </w:rPr>
  </w:style>
  <w:style w:type="character" w:styleId="IntenseQuoteChar" w:customStyle="1">
    <w:name w:val="Intense Quote Char"/>
    <w:basedOn w:val="DefaultParagraphFont"/>
    <w:link w:val="IntenseQuote"/>
    <w:uiPriority w:val="30"/>
    <w:rPr>
      <w:i w:val="1"/>
      <w:iCs w:val="1"/>
      <w:color w:val="365f91" w:themeColor="accent1" w:themeShade="0000BF"/>
    </w:rPr>
  </w:style>
  <w:style w:type="character" w:styleId="IntenseReference">
    <w:name w:val="Intense Reference"/>
    <w:basedOn w:val="DefaultParagraphFont"/>
    <w:uiPriority w:val="32"/>
    <w:qFormat w:val="1"/>
    <w:rPr>
      <w:b w:val="1"/>
      <w:bCs w:val="1"/>
      <w:smallCaps w:val="1"/>
      <w:color w:val="365f91" w:themeColor="accent1" w:themeShade="0000BF"/>
      <w:spacing w:val="5"/>
    </w:rPr>
  </w:style>
  <w:style w:type="paragraph" w:styleId="NoSpacing">
    <w:name w:val="No Spacing"/>
    <w:basedOn w:val="Normal"/>
    <w:uiPriority w:val="1"/>
    <w:qFormat w:val="1"/>
  </w:style>
  <w:style w:type="character" w:styleId="SubtleEmphasis">
    <w:name w:val="Subtle Emphasis"/>
    <w:basedOn w:val="DefaultParagraphFont"/>
    <w:uiPriority w:val="19"/>
    <w:qFormat w:val="1"/>
    <w:rPr>
      <w:i w:val="1"/>
      <w:iCs w:val="1"/>
      <w:color w:val="404040" w:themeColor="text1" w:themeTint="0000BF"/>
    </w:rPr>
  </w:style>
  <w:style w:type="character" w:styleId="Emphasis">
    <w:name w:val="Emphasis"/>
    <w:basedOn w:val="DefaultParagraphFont"/>
    <w:uiPriority w:val="20"/>
    <w:qFormat w:val="1"/>
    <w:rPr>
      <w:i w:val="1"/>
      <w:iCs w:val="1"/>
    </w:rPr>
  </w:style>
  <w:style w:type="character" w:styleId="SubtleReference">
    <w:name w:val="Subtle Reference"/>
    <w:basedOn w:val="DefaultParagraphFont"/>
    <w:uiPriority w:val="31"/>
    <w:qFormat w:val="1"/>
    <w:rPr>
      <w:smallCaps w:val="1"/>
      <w:color w:val="5a5a5a" w:themeColor="text1" w:themeTint="0000A5"/>
    </w:rPr>
  </w:style>
  <w:style w:type="character" w:styleId="BookTitle">
    <w:name w:val="Book Title"/>
    <w:basedOn w:val="DefaultParagraphFont"/>
    <w:uiPriority w:val="33"/>
    <w:qFormat w:val="1"/>
    <w:rPr>
      <w:b w:val="1"/>
      <w:bCs w:val="1"/>
      <w:i w:val="1"/>
      <w:iCs w:val="1"/>
      <w:spacing w:val="5"/>
    </w:rPr>
  </w:style>
  <w:style w:type="paragraph" w:styleId="Header">
    <w:name w:val="header"/>
    <w:basedOn w:val="Normal"/>
    <w:link w:val="HeaderChar"/>
    <w:uiPriority w:val="99"/>
    <w:unhideWhenUsed w:val="1"/>
    <w:pPr>
      <w:tabs>
        <w:tab w:val="center" w:pos="4844"/>
        <w:tab w:val="right" w:pos="9689"/>
      </w:tabs>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unhideWhenUsed w:val="1"/>
    <w:pPr>
      <w:tabs>
        <w:tab w:val="center" w:pos="4844"/>
        <w:tab w:val="right" w:pos="9689"/>
      </w:tabs>
    </w:pPr>
  </w:style>
  <w:style w:type="character" w:styleId="FooterChar" w:customStyle="1">
    <w:name w:val="Footer Char"/>
    <w:basedOn w:val="DefaultParagraphFont"/>
    <w:link w:val="Footer"/>
    <w:uiPriority w:val="99"/>
  </w:style>
  <w:style w:type="paragraph" w:styleId="Caption">
    <w:name w:val="caption"/>
    <w:basedOn w:val="Normal"/>
    <w:next w:val="Normal"/>
    <w:uiPriority w:val="35"/>
    <w:unhideWhenUsed w:val="1"/>
    <w:qFormat w:val="1"/>
    <w:pPr>
      <w:spacing w:after="200"/>
    </w:pPr>
    <w:rPr>
      <w:i w:val="1"/>
      <w:iCs w:val="1"/>
      <w:color w:val="1f497d" w:themeColor="text2"/>
      <w:sz w:val="18"/>
      <w:szCs w:val="18"/>
    </w:rPr>
  </w:style>
  <w:style w:type="character" w:styleId="FollowedHyperlink">
    <w:name w:val="FollowedHyperlink"/>
    <w:basedOn w:val="DefaultParagraphFont"/>
    <w:uiPriority w:val="99"/>
    <w:semiHidden w:val="1"/>
    <w:unhideWhenUsed w:val="1"/>
    <w:rPr>
      <w:color w:val="800080" w:themeColor="followedHyperlink"/>
      <w:u w:val="single"/>
    </w:rPr>
  </w:style>
  <w:style w:type="paragraph" w:styleId="TOC1">
    <w:name w:val="toc 1"/>
    <w:basedOn w:val="Normal"/>
    <w:next w:val="Normal"/>
    <w:uiPriority w:val="39"/>
    <w:unhideWhenUsed w:val="1"/>
    <w:pPr>
      <w:spacing w:after="100"/>
    </w:pPr>
  </w:style>
  <w:style w:type="paragraph" w:styleId="TOC2">
    <w:name w:val="toc 2"/>
    <w:basedOn w:val="Normal"/>
    <w:next w:val="Normal"/>
    <w:uiPriority w:val="39"/>
    <w:unhideWhenUsed w:val="1"/>
    <w:pPr>
      <w:spacing w:after="100"/>
      <w:ind w:left="220"/>
    </w:pPr>
  </w:style>
  <w:style w:type="paragraph" w:styleId="TOC3">
    <w:name w:val="toc 3"/>
    <w:basedOn w:val="Normal"/>
    <w:next w:val="Normal"/>
    <w:uiPriority w:val="39"/>
    <w:unhideWhenUsed w:val="1"/>
    <w:pPr>
      <w:spacing w:after="100"/>
      <w:ind w:left="440"/>
    </w:pPr>
  </w:style>
  <w:style w:type="paragraph" w:styleId="TOC4">
    <w:name w:val="toc 4"/>
    <w:basedOn w:val="Normal"/>
    <w:next w:val="Normal"/>
    <w:uiPriority w:val="39"/>
    <w:unhideWhenUsed w:val="1"/>
    <w:pPr>
      <w:spacing w:after="100"/>
      <w:ind w:left="660"/>
    </w:pPr>
  </w:style>
  <w:style w:type="paragraph" w:styleId="TOC5">
    <w:name w:val="toc 5"/>
    <w:basedOn w:val="Normal"/>
    <w:next w:val="Normal"/>
    <w:uiPriority w:val="39"/>
    <w:unhideWhenUsed w:val="1"/>
    <w:pPr>
      <w:spacing w:after="100"/>
      <w:ind w:left="880"/>
    </w:pPr>
  </w:style>
  <w:style w:type="paragraph" w:styleId="TOC6">
    <w:name w:val="toc 6"/>
    <w:basedOn w:val="Normal"/>
    <w:next w:val="Normal"/>
    <w:uiPriority w:val="39"/>
    <w:unhideWhenUsed w:val="1"/>
    <w:pPr>
      <w:spacing w:after="100"/>
      <w:ind w:left="1100"/>
    </w:pPr>
  </w:style>
  <w:style w:type="paragraph" w:styleId="TOC7">
    <w:name w:val="toc 7"/>
    <w:basedOn w:val="Normal"/>
    <w:next w:val="Normal"/>
    <w:uiPriority w:val="39"/>
    <w:unhideWhenUsed w:val="1"/>
    <w:pPr>
      <w:spacing w:after="100"/>
      <w:ind w:left="1320"/>
    </w:pPr>
  </w:style>
  <w:style w:type="paragraph" w:styleId="TOC8">
    <w:name w:val="toc 8"/>
    <w:basedOn w:val="Normal"/>
    <w:next w:val="Normal"/>
    <w:uiPriority w:val="39"/>
    <w:unhideWhenUsed w:val="1"/>
    <w:pPr>
      <w:spacing w:after="100"/>
      <w:ind w:left="1540"/>
    </w:pPr>
  </w:style>
  <w:style w:type="paragraph" w:styleId="TOC9">
    <w:name w:val="toc 9"/>
    <w:basedOn w:val="Normal"/>
    <w:next w:val="Normal"/>
    <w:uiPriority w:val="39"/>
    <w:unhideWhenUsed w:val="1"/>
    <w:pPr>
      <w:spacing w:after="100"/>
      <w:ind w:left="1760"/>
    </w:pPr>
  </w:style>
  <w:style w:type="character" w:styleId="PlaceholderText">
    <w:name w:val="Placeholder Text"/>
    <w:basedOn w:val="DefaultParagraphFont"/>
    <w:uiPriority w:val="99"/>
    <w:semiHidden w:val="1"/>
    <w:rPr>
      <w:color w:val="666666"/>
    </w:rPr>
  </w:style>
  <w:style w:type="paragraph" w:styleId="TOCHeading">
    <w:name w:val="TOC Heading"/>
    <w:uiPriority w:val="39"/>
    <w:unhideWhenUsed w:val="1"/>
  </w:style>
  <w:style w:type="paragraph" w:styleId="TableofFigures">
    <w:name w:val="table of figures"/>
    <w:basedOn w:val="Normal"/>
    <w:next w:val="Normal"/>
    <w:uiPriority w:val="99"/>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mongodb.com/docs/manual/core/data-model-design" TargetMode="External"/><Relationship Id="rId10" Type="http://schemas.openxmlformats.org/officeDocument/2006/relationships/hyperlink" Target="https://learn.microsoft.com/en-us/azure/architecture/databases/idea/combine-relational-nosql" TargetMode="External"/><Relationship Id="rId13" Type="http://schemas.openxmlformats.org/officeDocument/2006/relationships/footer" Target="footer1.xml"/><Relationship Id="rId12" Type="http://schemas.openxmlformats.org/officeDocument/2006/relationships/hyperlink" Target="https://www.200oksolutions.com/blog/modern-database-architectures-hybrid-approach-sql-nosql-newsql-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dpi.com/1999-5903/18/1/5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artinfowler.com/bliki/PolyglotPersistence.html" TargetMode="External"/><Relationship Id="rId8" Type="http://schemas.openxmlformats.org/officeDocument/2006/relationships/hyperlink" Target="https://courses.cs.washington.edu/courses/cse444/21wi/papers/p205-decandia.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mvLnH2gVInvG3oUPY5yBO86TlQ==">CgMxLjAaEwoBMBIOCgwIB0IIEgZDYXVkZXgyDmguNXk4dGY2d2J4ZmIzOAByITFqd3FHYVBKYzJINW03VWFQRC1mbHlFbTFZMm5Kc3pNcA==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2026-10-01T05:49:00Z</dcterms:created>
  <dc:creator>Báo cáo mẫu</dc:creator>
</cp:coreProperties>
</file>