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rsidP="00260E29">
      <w:pPr>
        <w:pStyle w:val="line"/>
      </w:pPr>
      <w:bookmarkStart w:id="0" w:name="_GoBack"/>
      <w:bookmarkEnd w:id="0"/>
    </w:p>
    <w:p w:rsidR="00B25D3B" w:rsidRDefault="00E00AB9" w:rsidP="00260E29">
      <w:pPr>
        <w:pStyle w:val="Title"/>
      </w:pPr>
      <w:r>
        <w:t>Software and systems engineering – Software</w:t>
      </w:r>
    </w:p>
    <w:p w:rsidR="004B4BA3" w:rsidRDefault="004B4BA3" w:rsidP="00260E29">
      <w:pPr>
        <w:pStyle w:val="Title"/>
      </w:pPr>
      <w:r>
        <w:t>for</w:t>
      </w:r>
    </w:p>
    <w:p w:rsidR="004B4BA3" w:rsidRDefault="00FC270A" w:rsidP="00260E29">
      <w:pPr>
        <w:pStyle w:val="Title"/>
      </w:pPr>
      <w:r>
        <w:t>CariGO</w:t>
      </w:r>
      <w:r w:rsidR="000E4B11">
        <w:br/>
        <w:t>The Cargo Carriage System</w:t>
      </w:r>
    </w:p>
    <w:p w:rsidR="004B4BA3" w:rsidRDefault="00B25D3B" w:rsidP="00260E29">
      <w:pPr>
        <w:pStyle w:val="ByLine"/>
      </w:pPr>
      <w:r>
        <w:t>Version 1.</w:t>
      </w:r>
      <w:r w:rsidR="00D550B9">
        <w:t>2</w:t>
      </w:r>
      <w:r w:rsidR="004B4BA3">
        <w:t xml:space="preserve"> approved</w:t>
      </w:r>
    </w:p>
    <w:p w:rsidR="004B4BA3" w:rsidRDefault="004B4BA3" w:rsidP="00260E29">
      <w:pPr>
        <w:pStyle w:val="ByLine"/>
      </w:pPr>
      <w:r>
        <w:t xml:space="preserve">Prepared by </w:t>
      </w:r>
    </w:p>
    <w:p w:rsidR="004B4BA3" w:rsidRDefault="00D75C0A" w:rsidP="00260E29">
      <w:pPr>
        <w:pStyle w:val="ByLine"/>
      </w:pPr>
      <w:r>
        <w:t>Group 7</w:t>
      </w:r>
    </w:p>
    <w:p w:rsidR="004B4BA3" w:rsidRDefault="00B25D3B" w:rsidP="00260E29">
      <w:pPr>
        <w:pStyle w:val="ByLine"/>
      </w:pPr>
      <w:r>
        <w:t>2</w:t>
      </w:r>
      <w:r w:rsidR="00E76646">
        <w:t>8</w:t>
      </w:r>
      <w:r>
        <w:t>-</w:t>
      </w:r>
      <w:r w:rsidR="00E76646">
        <w:t>Nov</w:t>
      </w:r>
      <w:r w:rsidR="00BB0363">
        <w:t>-2016</w:t>
      </w:r>
    </w:p>
    <w:p w:rsidR="004B4BA3" w:rsidRDefault="004B4BA3" w:rsidP="00260E29">
      <w:pPr>
        <w:pStyle w:val="ChangeHistoryTitle"/>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4B4BA3" w:rsidRDefault="004B4BA3" w:rsidP="00260E29">
      <w:pPr>
        <w:pStyle w:val="TOCEntry"/>
      </w:pPr>
      <w:bookmarkStart w:id="1" w:name="_Toc344877432"/>
      <w:bookmarkStart w:id="2" w:name="_Toc344879822"/>
      <w:bookmarkStart w:id="3" w:name="_Toc346508722"/>
      <w:bookmarkStart w:id="4" w:name="_Toc346508952"/>
      <w:bookmarkStart w:id="5" w:name="_Toc346509227"/>
      <w:bookmarkStart w:id="6" w:name="_Toc468133478"/>
      <w:bookmarkEnd w:id="1"/>
      <w:bookmarkEnd w:id="2"/>
      <w:bookmarkEnd w:id="3"/>
      <w:bookmarkEnd w:id="4"/>
      <w:bookmarkEnd w:id="5"/>
      <w:r>
        <w:lastRenderedPageBreak/>
        <w:t>Table of Contents</w:t>
      </w:r>
      <w:bookmarkEnd w:id="6"/>
    </w:p>
    <w:p w:rsidR="005261E0" w:rsidRDefault="00073A0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"TOCEntry,1,appendix,1" </w:instrText>
      </w:r>
      <w:r>
        <w:rPr>
          <w:rFonts w:ascii="Times New Roman" w:hAnsi="Times New Roman"/>
          <w:b w:val="0"/>
        </w:rPr>
        <w:fldChar w:fldCharType="separate"/>
      </w:r>
      <w:r w:rsidR="005261E0">
        <w:t>Table of Contents</w:t>
      </w:r>
      <w:r w:rsidR="005261E0">
        <w:tab/>
      </w:r>
      <w:r w:rsidR="005261E0">
        <w:fldChar w:fldCharType="begin"/>
      </w:r>
      <w:r w:rsidR="005261E0">
        <w:instrText xml:space="preserve"> PAGEREF _Toc468133478 \h </w:instrText>
      </w:r>
      <w:r w:rsidR="005261E0">
        <w:fldChar w:fldCharType="separate"/>
      </w:r>
      <w:r w:rsidR="007733C3">
        <w:t>ii</w:t>
      </w:r>
      <w:r w:rsidR="005261E0">
        <w:fldChar w:fldCharType="end"/>
      </w:r>
    </w:p>
    <w:p w:rsidR="005261E0" w:rsidRDefault="005261E0">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_Toc468133479 \h </w:instrText>
      </w:r>
      <w:r>
        <w:fldChar w:fldCharType="separate"/>
      </w:r>
      <w:r w:rsidR="007733C3">
        <w:t>iii</w:t>
      </w:r>
      <w:r>
        <w:fldChar w:fldCharType="end"/>
      </w:r>
    </w:p>
    <w:p w:rsidR="005261E0" w:rsidRDefault="005261E0">
      <w:pPr>
        <w:pStyle w:val="TOC1"/>
        <w:rPr>
          <w:rFonts w:asciiTheme="minorHAnsi" w:eastAsiaTheme="minorEastAsia" w:hAnsiTheme="minorHAnsi" w:cstheme="minorBidi"/>
          <w:b w:val="0"/>
          <w:sz w:val="22"/>
          <w:szCs w:val="22"/>
        </w:rPr>
      </w:pPr>
      <w:r>
        <w:t>Foreword</w:t>
      </w:r>
      <w:r>
        <w:tab/>
      </w:r>
      <w:r>
        <w:fldChar w:fldCharType="begin"/>
      </w:r>
      <w:r>
        <w:instrText xml:space="preserve"> PAGEREF _Toc468133480 \h </w:instrText>
      </w:r>
      <w:r>
        <w:fldChar w:fldCharType="separate"/>
      </w:r>
      <w:r w:rsidR="007733C3">
        <w:t>iv</w:t>
      </w:r>
      <w:r>
        <w:fldChar w:fldCharType="end"/>
      </w:r>
    </w:p>
    <w:p w:rsidR="005261E0" w:rsidRDefault="005261E0">
      <w:pPr>
        <w:pStyle w:val="TOC1"/>
        <w:rPr>
          <w:rFonts w:asciiTheme="minorHAnsi" w:eastAsiaTheme="minorEastAsia" w:hAnsiTheme="minorHAnsi" w:cstheme="minorBidi"/>
          <w:b w:val="0"/>
          <w:sz w:val="22"/>
          <w:szCs w:val="22"/>
        </w:rPr>
      </w:pPr>
      <w:r>
        <w:t>Introduction</w:t>
      </w:r>
      <w:r>
        <w:tab/>
      </w:r>
      <w:r>
        <w:fldChar w:fldCharType="begin"/>
      </w:r>
      <w:r>
        <w:instrText xml:space="preserve"> PAGEREF _Toc468133481 \h </w:instrText>
      </w:r>
      <w:r>
        <w:fldChar w:fldCharType="separate"/>
      </w:r>
      <w:r w:rsidR="007733C3">
        <w:t>iv</w:t>
      </w:r>
      <w:r>
        <w:fldChar w:fldCharType="end"/>
      </w:r>
    </w:p>
    <w:p w:rsidR="005261E0" w:rsidRDefault="005261E0">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Scope</w:t>
      </w:r>
      <w:r>
        <w:tab/>
      </w:r>
      <w:r>
        <w:fldChar w:fldCharType="begin"/>
      </w:r>
      <w:r>
        <w:instrText xml:space="preserve"> PAGEREF _Toc468133482 \h </w:instrText>
      </w:r>
      <w:r>
        <w:fldChar w:fldCharType="separate"/>
      </w:r>
      <w:r w:rsidR="007733C3">
        <w:t>1</w:t>
      </w:r>
      <w:r>
        <w:fldChar w:fldCharType="end"/>
      </w:r>
    </w:p>
    <w:p w:rsidR="005261E0" w:rsidRDefault="005261E0">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Comformance</w:t>
      </w:r>
      <w:r>
        <w:tab/>
      </w:r>
      <w:r>
        <w:fldChar w:fldCharType="begin"/>
      </w:r>
      <w:r>
        <w:instrText xml:space="preserve"> PAGEREF _Toc468133483 \h </w:instrText>
      </w:r>
      <w:r>
        <w:fldChar w:fldCharType="separate"/>
      </w:r>
      <w:r w:rsidR="007733C3">
        <w:t>1</w:t>
      </w:r>
      <w: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Intended usage</w:t>
      </w:r>
      <w:r>
        <w:rPr>
          <w:noProof/>
        </w:rPr>
        <w:tab/>
      </w:r>
      <w:r>
        <w:rPr>
          <w:noProof/>
        </w:rPr>
        <w:fldChar w:fldCharType="begin"/>
      </w:r>
      <w:r>
        <w:rPr>
          <w:noProof/>
        </w:rPr>
        <w:instrText xml:space="preserve"> PAGEREF _Toc468133484 \h </w:instrText>
      </w:r>
      <w:r>
        <w:rPr>
          <w:noProof/>
        </w:rPr>
      </w:r>
      <w:r>
        <w:rPr>
          <w:noProof/>
        </w:rPr>
        <w:fldChar w:fldCharType="separate"/>
      </w:r>
      <w:r w:rsidR="007733C3">
        <w:rPr>
          <w:noProof/>
        </w:rPr>
        <w:t>1</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Types of conformance</w:t>
      </w:r>
      <w:r>
        <w:rPr>
          <w:noProof/>
        </w:rPr>
        <w:tab/>
      </w:r>
      <w:r>
        <w:rPr>
          <w:noProof/>
        </w:rPr>
        <w:fldChar w:fldCharType="begin"/>
      </w:r>
      <w:r>
        <w:rPr>
          <w:noProof/>
        </w:rPr>
        <w:instrText xml:space="preserve"> PAGEREF _Toc468133485 \h </w:instrText>
      </w:r>
      <w:r>
        <w:rPr>
          <w:noProof/>
        </w:rPr>
      </w:r>
      <w:r>
        <w:rPr>
          <w:noProof/>
        </w:rPr>
        <w:fldChar w:fldCharType="separate"/>
      </w:r>
      <w:r w:rsidR="007733C3">
        <w:rPr>
          <w:noProof/>
        </w:rPr>
        <w:t>1</w:t>
      </w:r>
      <w:r>
        <w:rPr>
          <w:noProof/>
        </w:rPr>
        <w:fldChar w:fldCharType="end"/>
      </w:r>
    </w:p>
    <w:p w:rsidR="005261E0" w:rsidRDefault="005261E0">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Normative References</w:t>
      </w:r>
      <w:r>
        <w:tab/>
      </w:r>
      <w:r>
        <w:fldChar w:fldCharType="begin"/>
      </w:r>
      <w:r>
        <w:instrText xml:space="preserve"> PAGEREF _Toc468133486 \h </w:instrText>
      </w:r>
      <w:r>
        <w:fldChar w:fldCharType="separate"/>
      </w:r>
      <w:r w:rsidR="007733C3">
        <w:t>1</w:t>
      </w:r>
      <w:r>
        <w:fldChar w:fldCharType="end"/>
      </w:r>
    </w:p>
    <w:p w:rsidR="005261E0" w:rsidRDefault="005261E0">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Terms and definitions</w:t>
      </w:r>
      <w:r>
        <w:tab/>
      </w:r>
      <w:r>
        <w:fldChar w:fldCharType="begin"/>
      </w:r>
      <w:r>
        <w:instrText xml:space="preserve"> PAGEREF _Toc468133487 \h </w:instrText>
      </w:r>
      <w:r>
        <w:fldChar w:fldCharType="separate"/>
      </w:r>
      <w:r w:rsidR="007733C3">
        <w:t>1</w:t>
      </w:r>
      <w:r>
        <w:fldChar w:fldCharType="end"/>
      </w:r>
    </w:p>
    <w:p w:rsidR="005261E0" w:rsidRDefault="005261E0">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Organizational Test Process Documentation</w:t>
      </w:r>
      <w:r>
        <w:tab/>
      </w:r>
      <w:r>
        <w:fldChar w:fldCharType="begin"/>
      </w:r>
      <w:r>
        <w:instrText xml:space="preserve"> PAGEREF _Toc468133488 \h </w:instrText>
      </w:r>
      <w:r>
        <w:fldChar w:fldCharType="separate"/>
      </w:r>
      <w:r w:rsidR="007733C3">
        <w:t>1</w:t>
      </w:r>
      <w: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_Toc468133489 \h </w:instrText>
      </w:r>
      <w:r>
        <w:rPr>
          <w:noProof/>
        </w:rPr>
      </w:r>
      <w:r>
        <w:rPr>
          <w:noProof/>
        </w:rPr>
        <w:fldChar w:fldCharType="separate"/>
      </w:r>
      <w:r w:rsidR="007733C3">
        <w:rPr>
          <w:noProof/>
        </w:rPr>
        <w:t>1</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Test Plan</w:t>
      </w:r>
      <w:r>
        <w:rPr>
          <w:noProof/>
        </w:rPr>
        <w:tab/>
      </w:r>
      <w:r>
        <w:rPr>
          <w:noProof/>
        </w:rPr>
        <w:fldChar w:fldCharType="begin"/>
      </w:r>
      <w:r>
        <w:rPr>
          <w:noProof/>
        </w:rPr>
        <w:instrText xml:space="preserve"> PAGEREF _Toc468133490 \h </w:instrText>
      </w:r>
      <w:r>
        <w:rPr>
          <w:noProof/>
        </w:rPr>
      </w:r>
      <w:r>
        <w:rPr>
          <w:noProof/>
        </w:rPr>
        <w:fldChar w:fldCharType="separate"/>
      </w:r>
      <w:r w:rsidR="007733C3">
        <w:rPr>
          <w:noProof/>
        </w:rPr>
        <w:t>1</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Organizational Test Strategy</w:t>
      </w:r>
      <w:r>
        <w:rPr>
          <w:noProof/>
        </w:rPr>
        <w:tab/>
      </w:r>
      <w:r>
        <w:rPr>
          <w:noProof/>
        </w:rPr>
        <w:fldChar w:fldCharType="begin"/>
      </w:r>
      <w:r>
        <w:rPr>
          <w:noProof/>
        </w:rPr>
        <w:instrText xml:space="preserve"> PAGEREF _Toc468133491 \h </w:instrText>
      </w:r>
      <w:r>
        <w:rPr>
          <w:noProof/>
        </w:rPr>
      </w:r>
      <w:r>
        <w:rPr>
          <w:noProof/>
        </w:rPr>
        <w:fldChar w:fldCharType="separate"/>
      </w:r>
      <w:r w:rsidR="007733C3">
        <w:rPr>
          <w:noProof/>
        </w:rPr>
        <w:t>1</w:t>
      </w:r>
      <w:r>
        <w:rPr>
          <w:noProof/>
        </w:rPr>
        <w:fldChar w:fldCharType="end"/>
      </w:r>
    </w:p>
    <w:p w:rsidR="005261E0" w:rsidRDefault="005261E0">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 Management Process Documentation</w:t>
      </w:r>
      <w:r>
        <w:tab/>
      </w:r>
      <w:r>
        <w:fldChar w:fldCharType="begin"/>
      </w:r>
      <w:r>
        <w:instrText xml:space="preserve"> PAGEREF _Toc468133492 \h </w:instrText>
      </w:r>
      <w:r>
        <w:fldChar w:fldCharType="separate"/>
      </w:r>
      <w:r w:rsidR="007733C3">
        <w:t>1</w:t>
      </w:r>
      <w: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_Toc468133493 \h </w:instrText>
      </w:r>
      <w:r>
        <w:rPr>
          <w:noProof/>
        </w:rPr>
      </w:r>
      <w:r>
        <w:rPr>
          <w:noProof/>
        </w:rPr>
        <w:fldChar w:fldCharType="separate"/>
      </w:r>
      <w:r w:rsidR="007733C3">
        <w:rPr>
          <w:noProof/>
        </w:rPr>
        <w:t>1</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Test Plan</w:t>
      </w:r>
      <w:r>
        <w:rPr>
          <w:noProof/>
        </w:rPr>
        <w:tab/>
      </w:r>
      <w:r>
        <w:rPr>
          <w:noProof/>
        </w:rPr>
        <w:fldChar w:fldCharType="begin"/>
      </w:r>
      <w:r>
        <w:rPr>
          <w:noProof/>
        </w:rPr>
        <w:instrText xml:space="preserve"> PAGEREF _Toc468133494 \h </w:instrText>
      </w:r>
      <w:r>
        <w:rPr>
          <w:noProof/>
        </w:rPr>
      </w:r>
      <w:r>
        <w:rPr>
          <w:noProof/>
        </w:rPr>
        <w:fldChar w:fldCharType="separate"/>
      </w:r>
      <w:r w:rsidR="007733C3">
        <w:rPr>
          <w:noProof/>
        </w:rPr>
        <w:t>1</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Test Status Report</w:t>
      </w:r>
      <w:r>
        <w:rPr>
          <w:noProof/>
        </w:rPr>
        <w:tab/>
      </w:r>
      <w:r>
        <w:rPr>
          <w:noProof/>
        </w:rPr>
        <w:fldChar w:fldCharType="begin"/>
      </w:r>
      <w:r>
        <w:rPr>
          <w:noProof/>
        </w:rPr>
        <w:instrText xml:space="preserve"> PAGEREF _Toc468133495 \h </w:instrText>
      </w:r>
      <w:r>
        <w:rPr>
          <w:noProof/>
        </w:rPr>
      </w:r>
      <w:r>
        <w:rPr>
          <w:noProof/>
        </w:rPr>
        <w:fldChar w:fldCharType="separate"/>
      </w:r>
      <w:r w:rsidR="007733C3">
        <w:rPr>
          <w:noProof/>
        </w:rPr>
        <w:t>1</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Test Completion Report</w:t>
      </w:r>
      <w:r>
        <w:rPr>
          <w:noProof/>
        </w:rPr>
        <w:tab/>
      </w:r>
      <w:r>
        <w:rPr>
          <w:noProof/>
        </w:rPr>
        <w:fldChar w:fldCharType="begin"/>
      </w:r>
      <w:r>
        <w:rPr>
          <w:noProof/>
        </w:rPr>
        <w:instrText xml:space="preserve"> PAGEREF _Toc468133496 \h </w:instrText>
      </w:r>
      <w:r>
        <w:rPr>
          <w:noProof/>
        </w:rPr>
      </w:r>
      <w:r>
        <w:rPr>
          <w:noProof/>
        </w:rPr>
        <w:fldChar w:fldCharType="separate"/>
      </w:r>
      <w:r w:rsidR="007733C3">
        <w:rPr>
          <w:noProof/>
        </w:rPr>
        <w:t>1</w:t>
      </w:r>
      <w:r>
        <w:rPr>
          <w:noProof/>
        </w:rPr>
        <w:fldChar w:fldCharType="end"/>
      </w:r>
    </w:p>
    <w:p w:rsidR="005261E0" w:rsidRDefault="005261E0">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Dynamic Test Processes Documentation</w:t>
      </w:r>
      <w:r>
        <w:tab/>
      </w:r>
      <w:r>
        <w:fldChar w:fldCharType="begin"/>
      </w:r>
      <w:r>
        <w:instrText xml:space="preserve"> PAGEREF _Toc468133497 \h </w:instrText>
      </w:r>
      <w:r>
        <w:fldChar w:fldCharType="separate"/>
      </w:r>
      <w:r w:rsidR="007733C3">
        <w:t>1</w:t>
      </w:r>
      <w: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_Toc468133498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Test Design Specification</w:t>
      </w:r>
      <w:r>
        <w:rPr>
          <w:noProof/>
        </w:rPr>
        <w:tab/>
      </w:r>
      <w:r>
        <w:rPr>
          <w:noProof/>
        </w:rPr>
        <w:fldChar w:fldCharType="begin"/>
      </w:r>
      <w:r>
        <w:rPr>
          <w:noProof/>
        </w:rPr>
        <w:instrText xml:space="preserve"> PAGEREF _Toc468133499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Test Case Specification</w:t>
      </w:r>
      <w:r>
        <w:rPr>
          <w:noProof/>
        </w:rPr>
        <w:tab/>
      </w:r>
      <w:r>
        <w:rPr>
          <w:noProof/>
        </w:rPr>
        <w:fldChar w:fldCharType="begin"/>
      </w:r>
      <w:r>
        <w:rPr>
          <w:noProof/>
        </w:rPr>
        <w:instrText xml:space="preserve"> PAGEREF _Toc468133500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Test Procedure Specification</w:t>
      </w:r>
      <w:r>
        <w:rPr>
          <w:noProof/>
        </w:rPr>
        <w:tab/>
      </w:r>
      <w:r>
        <w:rPr>
          <w:noProof/>
        </w:rPr>
        <w:fldChar w:fldCharType="begin"/>
      </w:r>
      <w:r>
        <w:rPr>
          <w:noProof/>
        </w:rPr>
        <w:instrText xml:space="preserve"> PAGEREF _Toc468133501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Test Data Requirements</w:t>
      </w:r>
      <w:r>
        <w:rPr>
          <w:noProof/>
        </w:rPr>
        <w:tab/>
      </w:r>
      <w:r>
        <w:rPr>
          <w:noProof/>
        </w:rPr>
        <w:fldChar w:fldCharType="begin"/>
      </w:r>
      <w:r>
        <w:rPr>
          <w:noProof/>
        </w:rPr>
        <w:instrText xml:space="preserve"> PAGEREF _Toc468133502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Test Environment Requirements</w:t>
      </w:r>
      <w:r>
        <w:rPr>
          <w:noProof/>
        </w:rPr>
        <w:tab/>
      </w:r>
      <w:r>
        <w:rPr>
          <w:noProof/>
        </w:rPr>
        <w:fldChar w:fldCharType="begin"/>
      </w:r>
      <w:r>
        <w:rPr>
          <w:noProof/>
        </w:rPr>
        <w:instrText xml:space="preserve"> PAGEREF _Toc468133503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7.7</w:t>
      </w:r>
      <w:r>
        <w:rPr>
          <w:rFonts w:asciiTheme="minorHAnsi" w:eastAsiaTheme="minorEastAsia" w:hAnsiTheme="minorHAnsi" w:cstheme="minorBidi"/>
          <w:noProof/>
          <w:szCs w:val="22"/>
        </w:rPr>
        <w:tab/>
      </w:r>
      <w:r>
        <w:rPr>
          <w:noProof/>
        </w:rPr>
        <w:t>Test Data Readiness Report</w:t>
      </w:r>
      <w:r>
        <w:rPr>
          <w:noProof/>
        </w:rPr>
        <w:tab/>
      </w:r>
      <w:r>
        <w:rPr>
          <w:noProof/>
        </w:rPr>
        <w:fldChar w:fldCharType="begin"/>
      </w:r>
      <w:r>
        <w:rPr>
          <w:noProof/>
        </w:rPr>
        <w:instrText xml:space="preserve"> PAGEREF _Toc468133504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7.8</w:t>
      </w:r>
      <w:r>
        <w:rPr>
          <w:rFonts w:asciiTheme="minorHAnsi" w:eastAsiaTheme="minorEastAsia" w:hAnsiTheme="minorHAnsi" w:cstheme="minorBidi"/>
          <w:noProof/>
          <w:szCs w:val="22"/>
        </w:rPr>
        <w:tab/>
      </w:r>
      <w:r>
        <w:rPr>
          <w:noProof/>
        </w:rPr>
        <w:t>Test Environment Readiness Report</w:t>
      </w:r>
      <w:r>
        <w:rPr>
          <w:noProof/>
        </w:rPr>
        <w:tab/>
      </w:r>
      <w:r>
        <w:rPr>
          <w:noProof/>
        </w:rPr>
        <w:fldChar w:fldCharType="begin"/>
      </w:r>
      <w:r>
        <w:rPr>
          <w:noProof/>
        </w:rPr>
        <w:instrText xml:space="preserve"> PAGEREF _Toc468133505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7.9</w:t>
      </w:r>
      <w:r>
        <w:rPr>
          <w:rFonts w:asciiTheme="minorHAnsi" w:eastAsiaTheme="minorEastAsia" w:hAnsiTheme="minorHAnsi" w:cstheme="minorBidi"/>
          <w:noProof/>
          <w:szCs w:val="22"/>
        </w:rPr>
        <w:tab/>
      </w:r>
      <w:r>
        <w:rPr>
          <w:noProof/>
        </w:rPr>
        <w:t>Actual Results</w:t>
      </w:r>
      <w:r>
        <w:rPr>
          <w:noProof/>
        </w:rPr>
        <w:tab/>
      </w:r>
      <w:r>
        <w:rPr>
          <w:noProof/>
        </w:rPr>
        <w:fldChar w:fldCharType="begin"/>
      </w:r>
      <w:r>
        <w:rPr>
          <w:noProof/>
        </w:rPr>
        <w:instrText xml:space="preserve"> PAGEREF _Toc468133506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7.10</w:t>
      </w:r>
      <w:r>
        <w:rPr>
          <w:rFonts w:asciiTheme="minorHAnsi" w:eastAsiaTheme="minorEastAsia" w:hAnsiTheme="minorHAnsi" w:cstheme="minorBidi"/>
          <w:noProof/>
          <w:szCs w:val="22"/>
        </w:rPr>
        <w:tab/>
      </w:r>
      <w:r>
        <w:rPr>
          <w:noProof/>
        </w:rPr>
        <w:t>Test Results</w:t>
      </w:r>
      <w:r>
        <w:rPr>
          <w:noProof/>
        </w:rPr>
        <w:tab/>
      </w:r>
      <w:r>
        <w:rPr>
          <w:noProof/>
        </w:rPr>
        <w:fldChar w:fldCharType="begin"/>
      </w:r>
      <w:r>
        <w:rPr>
          <w:noProof/>
        </w:rPr>
        <w:instrText xml:space="preserve"> PAGEREF _Toc468133507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7.11</w:t>
      </w:r>
      <w:r>
        <w:rPr>
          <w:rFonts w:asciiTheme="minorHAnsi" w:eastAsiaTheme="minorEastAsia" w:hAnsiTheme="minorHAnsi" w:cstheme="minorBidi"/>
          <w:noProof/>
          <w:szCs w:val="22"/>
        </w:rPr>
        <w:tab/>
      </w:r>
      <w:r>
        <w:rPr>
          <w:noProof/>
        </w:rPr>
        <w:t>Test Excution Log</w:t>
      </w:r>
      <w:r>
        <w:rPr>
          <w:noProof/>
        </w:rPr>
        <w:tab/>
      </w:r>
      <w:r>
        <w:rPr>
          <w:noProof/>
        </w:rPr>
        <w:fldChar w:fldCharType="begin"/>
      </w:r>
      <w:r>
        <w:rPr>
          <w:noProof/>
        </w:rPr>
        <w:instrText xml:space="preserve"> PAGEREF _Toc468133508 \h </w:instrText>
      </w:r>
      <w:r>
        <w:rPr>
          <w:noProof/>
        </w:rPr>
      </w:r>
      <w:r>
        <w:rPr>
          <w:noProof/>
        </w:rPr>
        <w:fldChar w:fldCharType="separate"/>
      </w:r>
      <w:r w:rsidR="007733C3">
        <w:rPr>
          <w:noProof/>
        </w:rPr>
        <w:t>2</w:t>
      </w:r>
      <w:r>
        <w:rPr>
          <w:noProof/>
        </w:rPr>
        <w:fldChar w:fldCharType="end"/>
      </w:r>
    </w:p>
    <w:p w:rsidR="005261E0" w:rsidRDefault="005261E0">
      <w:pPr>
        <w:pStyle w:val="TOC2"/>
        <w:tabs>
          <w:tab w:val="left" w:pos="960"/>
        </w:tabs>
        <w:rPr>
          <w:rFonts w:asciiTheme="minorHAnsi" w:eastAsiaTheme="minorEastAsia" w:hAnsiTheme="minorHAnsi" w:cstheme="minorBidi"/>
          <w:noProof/>
          <w:szCs w:val="22"/>
        </w:rPr>
      </w:pPr>
      <w:r>
        <w:rPr>
          <w:noProof/>
        </w:rPr>
        <w:t>7.12</w:t>
      </w:r>
      <w:r>
        <w:rPr>
          <w:rFonts w:asciiTheme="minorHAnsi" w:eastAsiaTheme="minorEastAsia" w:hAnsiTheme="minorHAnsi" w:cstheme="minorBidi"/>
          <w:noProof/>
          <w:szCs w:val="22"/>
        </w:rPr>
        <w:tab/>
      </w:r>
      <w:r>
        <w:rPr>
          <w:noProof/>
        </w:rPr>
        <w:t>Test Incident Reporting</w:t>
      </w:r>
      <w:r>
        <w:rPr>
          <w:noProof/>
        </w:rPr>
        <w:tab/>
      </w:r>
      <w:r>
        <w:rPr>
          <w:noProof/>
        </w:rPr>
        <w:fldChar w:fldCharType="begin"/>
      </w:r>
      <w:r>
        <w:rPr>
          <w:noProof/>
        </w:rPr>
        <w:instrText xml:space="preserve"> PAGEREF _Toc468133509 \h </w:instrText>
      </w:r>
      <w:r>
        <w:rPr>
          <w:noProof/>
        </w:rPr>
      </w:r>
      <w:r>
        <w:rPr>
          <w:noProof/>
        </w:rPr>
        <w:fldChar w:fldCharType="separate"/>
      </w:r>
      <w:r w:rsidR="007733C3">
        <w:rPr>
          <w:noProof/>
        </w:rPr>
        <w:t>2</w:t>
      </w:r>
      <w:r>
        <w:rPr>
          <w:noProof/>
        </w:rPr>
        <w:fldChar w:fldCharType="end"/>
      </w:r>
    </w:p>
    <w:p w:rsidR="005261E0" w:rsidRDefault="005261E0">
      <w:pPr>
        <w:pStyle w:val="TOC1"/>
        <w:rPr>
          <w:rFonts w:asciiTheme="minorHAnsi" w:eastAsiaTheme="minorEastAsia" w:hAnsiTheme="minorHAnsi" w:cstheme="minorBidi"/>
          <w:b w:val="0"/>
          <w:sz w:val="22"/>
          <w:szCs w:val="22"/>
        </w:rPr>
      </w:pPr>
      <w:r>
        <w:t>Annex O: Test Environment Readiness Report</w:t>
      </w:r>
      <w:r>
        <w:tab/>
      </w:r>
      <w:r>
        <w:fldChar w:fldCharType="begin"/>
      </w:r>
      <w:r>
        <w:instrText xml:space="preserve"> PAGEREF _Toc468133510 \h </w:instrText>
      </w:r>
      <w:r>
        <w:fldChar w:fldCharType="separate"/>
      </w:r>
      <w:r w:rsidR="007733C3">
        <w:t>3</w:t>
      </w:r>
      <w:r>
        <w:fldChar w:fldCharType="end"/>
      </w:r>
    </w:p>
    <w:p w:rsidR="005261E0" w:rsidRDefault="005261E0">
      <w:pPr>
        <w:pStyle w:val="TOC1"/>
        <w:rPr>
          <w:rFonts w:asciiTheme="minorHAnsi" w:eastAsiaTheme="minorEastAsia" w:hAnsiTheme="minorHAnsi" w:cstheme="minorBidi"/>
          <w:b w:val="0"/>
          <w:sz w:val="22"/>
          <w:szCs w:val="22"/>
        </w:rPr>
      </w:pPr>
      <w:r>
        <w:t>Annex P: Actual Results</w:t>
      </w:r>
      <w:r>
        <w:tab/>
      </w:r>
      <w:r>
        <w:fldChar w:fldCharType="begin"/>
      </w:r>
      <w:r>
        <w:instrText xml:space="preserve"> PAGEREF _Toc468133511 \h </w:instrText>
      </w:r>
      <w:r>
        <w:fldChar w:fldCharType="separate"/>
      </w:r>
      <w:r w:rsidR="007733C3">
        <w:t>4</w:t>
      </w:r>
      <w:r>
        <w:fldChar w:fldCharType="end"/>
      </w:r>
    </w:p>
    <w:p w:rsidR="00BB0363" w:rsidRDefault="00073A03" w:rsidP="00260E29">
      <w:pPr>
        <w:rPr>
          <w:noProof/>
        </w:rPr>
      </w:pPr>
      <w:r>
        <w:rPr>
          <w:rFonts w:ascii="Times New Roman" w:hAnsi="Times New Roman"/>
          <w:b/>
          <w:noProof/>
        </w:rPr>
        <w:fldChar w:fldCharType="end"/>
      </w:r>
    </w:p>
    <w:p w:rsidR="00BB0363" w:rsidRDefault="00BB0363" w:rsidP="00260E29">
      <w:pPr>
        <w:rPr>
          <w:noProof/>
        </w:rPr>
      </w:pPr>
      <w:r>
        <w:rPr>
          <w:noProof/>
        </w:rPr>
        <w:br w:type="page"/>
      </w:r>
    </w:p>
    <w:p w:rsidR="004B4BA3" w:rsidRDefault="004B4BA3" w:rsidP="00260E29">
      <w:pPr>
        <w:pStyle w:val="TOCEntry"/>
      </w:pPr>
      <w:bookmarkStart w:id="7" w:name="_Toc468133479"/>
      <w:r>
        <w:lastRenderedPageBreak/>
        <w:t>Revision History</w:t>
      </w:r>
      <w:bookmarkEnd w:id="7"/>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00"/>
        <w:gridCol w:w="4500"/>
        <w:gridCol w:w="1080"/>
      </w:tblGrid>
      <w:tr w:rsidR="004B4BA3" w:rsidTr="00BB0363">
        <w:tc>
          <w:tcPr>
            <w:tcW w:w="1785" w:type="dxa"/>
            <w:tcBorders>
              <w:top w:val="single" w:sz="12" w:space="0" w:color="auto"/>
              <w:bottom w:val="double" w:sz="12" w:space="0" w:color="auto"/>
            </w:tcBorders>
          </w:tcPr>
          <w:p w:rsidR="004B4BA3" w:rsidRDefault="004B4BA3" w:rsidP="009B32BE">
            <w:pPr>
              <w:pStyle w:val="Revision1"/>
            </w:pPr>
            <w:r>
              <w:t>Name</w:t>
            </w:r>
          </w:p>
        </w:tc>
        <w:tc>
          <w:tcPr>
            <w:tcW w:w="1800" w:type="dxa"/>
            <w:tcBorders>
              <w:top w:val="single" w:sz="12" w:space="0" w:color="auto"/>
              <w:bottom w:val="double" w:sz="12" w:space="0" w:color="auto"/>
            </w:tcBorders>
          </w:tcPr>
          <w:p w:rsidR="004B4BA3" w:rsidRDefault="004B4BA3" w:rsidP="009B32BE">
            <w:pPr>
              <w:pStyle w:val="Revision1"/>
            </w:pPr>
            <w:r>
              <w:t>Date</w:t>
            </w:r>
          </w:p>
        </w:tc>
        <w:tc>
          <w:tcPr>
            <w:tcW w:w="4500" w:type="dxa"/>
            <w:tcBorders>
              <w:top w:val="single" w:sz="12" w:space="0" w:color="auto"/>
              <w:bottom w:val="double" w:sz="12" w:space="0" w:color="auto"/>
            </w:tcBorders>
          </w:tcPr>
          <w:p w:rsidR="004B4BA3" w:rsidRDefault="004B4BA3" w:rsidP="009B32BE">
            <w:pPr>
              <w:pStyle w:val="Revision1"/>
            </w:pPr>
            <w:r>
              <w:t xml:space="preserve">Reason </w:t>
            </w:r>
            <w:r w:rsidR="00C1440C">
              <w:t>for</w:t>
            </w:r>
            <w:r>
              <w:t xml:space="preserve"> Changes</w:t>
            </w:r>
          </w:p>
        </w:tc>
        <w:tc>
          <w:tcPr>
            <w:tcW w:w="1080" w:type="dxa"/>
            <w:tcBorders>
              <w:top w:val="single" w:sz="12" w:space="0" w:color="auto"/>
              <w:bottom w:val="double" w:sz="12" w:space="0" w:color="auto"/>
            </w:tcBorders>
          </w:tcPr>
          <w:p w:rsidR="004B4BA3" w:rsidRDefault="004B4BA3" w:rsidP="009B32BE">
            <w:pPr>
              <w:pStyle w:val="Revision1"/>
            </w:pPr>
            <w:r>
              <w:t>Version</w:t>
            </w:r>
          </w:p>
        </w:tc>
      </w:tr>
      <w:tr w:rsidR="004B4BA3" w:rsidTr="00BB0363">
        <w:tc>
          <w:tcPr>
            <w:tcW w:w="1785" w:type="dxa"/>
            <w:tcBorders>
              <w:top w:val="nil"/>
            </w:tcBorders>
          </w:tcPr>
          <w:p w:rsidR="004B4BA3" w:rsidRDefault="002F1F46" w:rsidP="009B32BE">
            <w:pPr>
              <w:pStyle w:val="Revision1"/>
            </w:pPr>
            <w:r>
              <w:t>Luong Nguyen</w:t>
            </w:r>
          </w:p>
        </w:tc>
        <w:tc>
          <w:tcPr>
            <w:tcW w:w="1800" w:type="dxa"/>
            <w:tcBorders>
              <w:top w:val="nil"/>
            </w:tcBorders>
          </w:tcPr>
          <w:p w:rsidR="004B4BA3" w:rsidRDefault="00B25D3B" w:rsidP="009B32BE">
            <w:pPr>
              <w:pStyle w:val="Revision1"/>
            </w:pPr>
            <w:r>
              <w:t>2</w:t>
            </w:r>
            <w:r w:rsidR="002F1F46">
              <w:t>8-Nov</w:t>
            </w:r>
            <w:r w:rsidR="00BB0363">
              <w:t>-2016</w:t>
            </w:r>
          </w:p>
        </w:tc>
        <w:tc>
          <w:tcPr>
            <w:tcW w:w="4500" w:type="dxa"/>
            <w:tcBorders>
              <w:top w:val="nil"/>
            </w:tcBorders>
          </w:tcPr>
          <w:p w:rsidR="004B4BA3" w:rsidRDefault="00BB0363" w:rsidP="009B32BE">
            <w:pPr>
              <w:pStyle w:val="Revision1"/>
            </w:pPr>
            <w:r>
              <w:t>Create document template</w:t>
            </w:r>
          </w:p>
        </w:tc>
        <w:tc>
          <w:tcPr>
            <w:tcW w:w="1080" w:type="dxa"/>
            <w:tcBorders>
              <w:top w:val="nil"/>
            </w:tcBorders>
          </w:tcPr>
          <w:p w:rsidR="004B4BA3" w:rsidRDefault="00BB0363" w:rsidP="009B32BE">
            <w:pPr>
              <w:pStyle w:val="Revision1"/>
            </w:pPr>
            <w:r>
              <w:t>1.0</w:t>
            </w:r>
          </w:p>
        </w:tc>
      </w:tr>
      <w:tr w:rsidR="00BB0363" w:rsidTr="00BB0363">
        <w:tc>
          <w:tcPr>
            <w:tcW w:w="1785" w:type="dxa"/>
            <w:tcBorders>
              <w:top w:val="nil"/>
            </w:tcBorders>
          </w:tcPr>
          <w:p w:rsidR="00BB0363" w:rsidRDefault="00BB0363" w:rsidP="009B32BE">
            <w:pPr>
              <w:pStyle w:val="Revision1"/>
            </w:pPr>
          </w:p>
        </w:tc>
        <w:tc>
          <w:tcPr>
            <w:tcW w:w="1800" w:type="dxa"/>
            <w:tcBorders>
              <w:top w:val="nil"/>
            </w:tcBorders>
          </w:tcPr>
          <w:p w:rsidR="00BB0363" w:rsidRDefault="00BB0363" w:rsidP="002F1F46">
            <w:pPr>
              <w:pStyle w:val="Revision1"/>
            </w:pPr>
          </w:p>
        </w:tc>
        <w:tc>
          <w:tcPr>
            <w:tcW w:w="4500" w:type="dxa"/>
            <w:tcBorders>
              <w:top w:val="nil"/>
            </w:tcBorders>
          </w:tcPr>
          <w:p w:rsidR="00BB0363" w:rsidRDefault="00BB0363" w:rsidP="009B32BE">
            <w:pPr>
              <w:pStyle w:val="Revision1"/>
            </w:pPr>
          </w:p>
        </w:tc>
        <w:tc>
          <w:tcPr>
            <w:tcW w:w="1080" w:type="dxa"/>
            <w:tcBorders>
              <w:top w:val="nil"/>
            </w:tcBorders>
          </w:tcPr>
          <w:p w:rsidR="00BB0363" w:rsidRDefault="00BB0363" w:rsidP="009B32BE">
            <w:pPr>
              <w:pStyle w:val="Revision1"/>
            </w:pPr>
          </w:p>
        </w:tc>
      </w:tr>
      <w:tr w:rsidR="00BB0363" w:rsidTr="00BB0363">
        <w:tc>
          <w:tcPr>
            <w:tcW w:w="1785" w:type="dxa"/>
            <w:tcBorders>
              <w:top w:val="nil"/>
            </w:tcBorders>
          </w:tcPr>
          <w:p w:rsidR="00BB0363" w:rsidRDefault="00BB0363" w:rsidP="009B32BE">
            <w:pPr>
              <w:pStyle w:val="Revision1"/>
            </w:pPr>
          </w:p>
        </w:tc>
        <w:tc>
          <w:tcPr>
            <w:tcW w:w="1800" w:type="dxa"/>
            <w:tcBorders>
              <w:top w:val="nil"/>
            </w:tcBorders>
          </w:tcPr>
          <w:p w:rsidR="00BB0363" w:rsidRDefault="00BB0363" w:rsidP="009B32BE">
            <w:pPr>
              <w:pStyle w:val="Revision1"/>
            </w:pPr>
          </w:p>
        </w:tc>
        <w:tc>
          <w:tcPr>
            <w:tcW w:w="4500" w:type="dxa"/>
            <w:tcBorders>
              <w:top w:val="nil"/>
            </w:tcBorders>
          </w:tcPr>
          <w:p w:rsidR="00BB0363" w:rsidRDefault="00BB0363" w:rsidP="009B32BE">
            <w:pPr>
              <w:pStyle w:val="Revision1"/>
            </w:pPr>
          </w:p>
        </w:tc>
        <w:tc>
          <w:tcPr>
            <w:tcW w:w="1080" w:type="dxa"/>
            <w:tcBorders>
              <w:top w:val="nil"/>
            </w:tcBorders>
          </w:tcPr>
          <w:p w:rsidR="00BB0363" w:rsidRDefault="00BB0363" w:rsidP="009B32BE">
            <w:pPr>
              <w:pStyle w:val="Revision1"/>
            </w:pPr>
          </w:p>
        </w:tc>
      </w:tr>
      <w:tr w:rsidR="00BB0363" w:rsidTr="00BB0363">
        <w:tc>
          <w:tcPr>
            <w:tcW w:w="1785" w:type="dxa"/>
            <w:tcBorders>
              <w:top w:val="nil"/>
            </w:tcBorders>
          </w:tcPr>
          <w:p w:rsidR="00BB0363" w:rsidRDefault="00BB0363" w:rsidP="009B32BE">
            <w:pPr>
              <w:pStyle w:val="Revision1"/>
            </w:pPr>
          </w:p>
        </w:tc>
        <w:tc>
          <w:tcPr>
            <w:tcW w:w="1800" w:type="dxa"/>
            <w:tcBorders>
              <w:top w:val="nil"/>
            </w:tcBorders>
          </w:tcPr>
          <w:p w:rsidR="00BB0363" w:rsidRDefault="00BB0363" w:rsidP="009B32BE">
            <w:pPr>
              <w:pStyle w:val="Revision1"/>
            </w:pPr>
          </w:p>
        </w:tc>
        <w:tc>
          <w:tcPr>
            <w:tcW w:w="4500" w:type="dxa"/>
            <w:tcBorders>
              <w:top w:val="nil"/>
            </w:tcBorders>
          </w:tcPr>
          <w:p w:rsidR="00BB0363" w:rsidRDefault="00BB0363" w:rsidP="009B32BE">
            <w:pPr>
              <w:pStyle w:val="Revision1"/>
            </w:pPr>
          </w:p>
        </w:tc>
        <w:tc>
          <w:tcPr>
            <w:tcW w:w="1080" w:type="dxa"/>
            <w:tcBorders>
              <w:top w:val="nil"/>
            </w:tcBorders>
          </w:tcPr>
          <w:p w:rsidR="00BB0363" w:rsidRDefault="00BB0363" w:rsidP="009B32BE">
            <w:pPr>
              <w:pStyle w:val="Revision1"/>
            </w:pPr>
          </w:p>
        </w:tc>
      </w:tr>
      <w:tr w:rsidR="009B32BE" w:rsidTr="00BB0363">
        <w:tc>
          <w:tcPr>
            <w:tcW w:w="1785" w:type="dxa"/>
            <w:tcBorders>
              <w:top w:val="nil"/>
            </w:tcBorders>
          </w:tcPr>
          <w:p w:rsidR="009B32BE" w:rsidRDefault="009B32BE" w:rsidP="009B32BE">
            <w:pPr>
              <w:pStyle w:val="Revision1"/>
            </w:pPr>
          </w:p>
        </w:tc>
        <w:tc>
          <w:tcPr>
            <w:tcW w:w="1800" w:type="dxa"/>
            <w:tcBorders>
              <w:top w:val="nil"/>
            </w:tcBorders>
          </w:tcPr>
          <w:p w:rsidR="009B32BE" w:rsidRDefault="009B32BE" w:rsidP="009B32BE">
            <w:pPr>
              <w:pStyle w:val="Revision1"/>
            </w:pPr>
          </w:p>
        </w:tc>
        <w:tc>
          <w:tcPr>
            <w:tcW w:w="4500" w:type="dxa"/>
            <w:tcBorders>
              <w:top w:val="nil"/>
            </w:tcBorders>
          </w:tcPr>
          <w:p w:rsidR="009B32BE" w:rsidRDefault="009B32BE" w:rsidP="009B32BE">
            <w:pPr>
              <w:pStyle w:val="Revision1"/>
            </w:pPr>
          </w:p>
        </w:tc>
        <w:tc>
          <w:tcPr>
            <w:tcW w:w="1080" w:type="dxa"/>
            <w:tcBorders>
              <w:top w:val="nil"/>
            </w:tcBorders>
          </w:tcPr>
          <w:p w:rsidR="009B32BE" w:rsidRDefault="009B32BE" w:rsidP="009B32BE">
            <w:pPr>
              <w:pStyle w:val="Revision1"/>
            </w:pPr>
          </w:p>
        </w:tc>
      </w:tr>
      <w:tr w:rsidR="009B32BE" w:rsidTr="00BB0363">
        <w:tc>
          <w:tcPr>
            <w:tcW w:w="1785" w:type="dxa"/>
            <w:tcBorders>
              <w:top w:val="nil"/>
            </w:tcBorders>
          </w:tcPr>
          <w:p w:rsidR="009B32BE" w:rsidRDefault="009B32BE" w:rsidP="009B32BE">
            <w:pPr>
              <w:pStyle w:val="Revision1"/>
            </w:pPr>
          </w:p>
        </w:tc>
        <w:tc>
          <w:tcPr>
            <w:tcW w:w="1800" w:type="dxa"/>
            <w:tcBorders>
              <w:top w:val="nil"/>
            </w:tcBorders>
          </w:tcPr>
          <w:p w:rsidR="009B32BE" w:rsidRDefault="009B32BE" w:rsidP="009B32BE">
            <w:pPr>
              <w:pStyle w:val="Revision1"/>
            </w:pPr>
          </w:p>
        </w:tc>
        <w:tc>
          <w:tcPr>
            <w:tcW w:w="4500" w:type="dxa"/>
            <w:tcBorders>
              <w:top w:val="nil"/>
            </w:tcBorders>
          </w:tcPr>
          <w:p w:rsidR="009B32BE" w:rsidRDefault="009B32BE" w:rsidP="009B32BE">
            <w:pPr>
              <w:pStyle w:val="Revision1"/>
            </w:pPr>
          </w:p>
        </w:tc>
        <w:tc>
          <w:tcPr>
            <w:tcW w:w="1080" w:type="dxa"/>
            <w:tcBorders>
              <w:top w:val="nil"/>
            </w:tcBorders>
          </w:tcPr>
          <w:p w:rsidR="009B32BE" w:rsidRDefault="009B32BE" w:rsidP="009B32BE">
            <w:pPr>
              <w:pStyle w:val="Revision1"/>
            </w:pPr>
          </w:p>
        </w:tc>
      </w:tr>
      <w:tr w:rsidR="004B4BA3" w:rsidTr="00BB0363">
        <w:tc>
          <w:tcPr>
            <w:tcW w:w="1785" w:type="dxa"/>
            <w:tcBorders>
              <w:bottom w:val="single" w:sz="12" w:space="0" w:color="auto"/>
            </w:tcBorders>
          </w:tcPr>
          <w:p w:rsidR="004B4BA3" w:rsidRDefault="004B4BA3" w:rsidP="009B32BE">
            <w:pPr>
              <w:pStyle w:val="Revision1"/>
            </w:pPr>
          </w:p>
        </w:tc>
        <w:tc>
          <w:tcPr>
            <w:tcW w:w="1800" w:type="dxa"/>
            <w:tcBorders>
              <w:bottom w:val="single" w:sz="12" w:space="0" w:color="auto"/>
            </w:tcBorders>
          </w:tcPr>
          <w:p w:rsidR="004B4BA3" w:rsidRDefault="004B4BA3" w:rsidP="009B32BE">
            <w:pPr>
              <w:pStyle w:val="Revision1"/>
            </w:pPr>
          </w:p>
        </w:tc>
        <w:tc>
          <w:tcPr>
            <w:tcW w:w="4500" w:type="dxa"/>
            <w:tcBorders>
              <w:bottom w:val="single" w:sz="12" w:space="0" w:color="auto"/>
            </w:tcBorders>
          </w:tcPr>
          <w:p w:rsidR="004B4BA3" w:rsidRDefault="004B4BA3" w:rsidP="009B32BE">
            <w:pPr>
              <w:pStyle w:val="Revision1"/>
            </w:pPr>
          </w:p>
        </w:tc>
        <w:tc>
          <w:tcPr>
            <w:tcW w:w="1080" w:type="dxa"/>
            <w:tcBorders>
              <w:bottom w:val="single" w:sz="12" w:space="0" w:color="auto"/>
            </w:tcBorders>
          </w:tcPr>
          <w:p w:rsidR="004B4BA3" w:rsidRDefault="004B4BA3" w:rsidP="009B32BE">
            <w:pPr>
              <w:pStyle w:val="Revision1"/>
            </w:pPr>
          </w:p>
        </w:tc>
      </w:tr>
    </w:tbl>
    <w:p w:rsidR="004B4BA3" w:rsidRDefault="004B4BA3" w:rsidP="00260E29"/>
    <w:p w:rsidR="004B4BA3" w:rsidRDefault="004B4BA3" w:rsidP="00260E29"/>
    <w:p w:rsidR="0058659D" w:rsidRDefault="0058659D" w:rsidP="00260E29"/>
    <w:p w:rsidR="0058659D" w:rsidRDefault="0058659D">
      <w:pPr>
        <w:spacing w:before="0" w:line="240" w:lineRule="auto"/>
        <w:jc w:val="left"/>
      </w:pPr>
      <w:r>
        <w:br w:type="page"/>
      </w:r>
    </w:p>
    <w:p w:rsidR="0058659D" w:rsidRDefault="0058659D" w:rsidP="00260E29"/>
    <w:p w:rsidR="0058659D" w:rsidRDefault="00BF50DA" w:rsidP="0058659D">
      <w:pPr>
        <w:pStyle w:val="TOCEntry"/>
      </w:pPr>
      <w:bookmarkStart w:id="8" w:name="_Toc468133480"/>
      <w:r>
        <w:t>Foreword</w:t>
      </w:r>
      <w:bookmarkEnd w:id="8"/>
    </w:p>
    <w:p w:rsidR="00BF50DA" w:rsidRDefault="00BF50DA" w:rsidP="00BF50DA">
      <w:pPr>
        <w:pStyle w:val="TOCEntry"/>
      </w:pPr>
      <w:bookmarkStart w:id="9" w:name="_Toc468133481"/>
      <w:r>
        <w:t>Introduction</w:t>
      </w:r>
      <w:bookmarkEnd w:id="9"/>
    </w:p>
    <w:p w:rsidR="0058659D" w:rsidRDefault="0058659D">
      <w:pPr>
        <w:spacing w:before="0" w:line="240" w:lineRule="auto"/>
        <w:jc w:val="left"/>
      </w:pPr>
      <w:r>
        <w:br w:type="page"/>
      </w:r>
    </w:p>
    <w:p w:rsidR="004B4BA3" w:rsidRDefault="004B4BA3" w:rsidP="00260E29">
      <w:pPr>
        <w:sectPr w:rsidR="004B4BA3">
          <w:headerReference w:type="default" r:id="rId14"/>
          <w:footerReference w:type="default" r:id="rId15"/>
          <w:pgSz w:w="12240" w:h="15840" w:code="1"/>
          <w:pgMar w:top="1440" w:right="1440" w:bottom="1440" w:left="1440" w:header="720" w:footer="720" w:gutter="0"/>
          <w:pgNumType w:fmt="lowerRoman"/>
          <w:cols w:space="720"/>
        </w:sectPr>
      </w:pPr>
    </w:p>
    <w:p w:rsidR="004B4BA3" w:rsidRDefault="00DC0A30" w:rsidP="00260E29">
      <w:pPr>
        <w:pStyle w:val="Heading1"/>
      </w:pPr>
      <w:bookmarkStart w:id="10" w:name="_Toc468133482"/>
      <w:r>
        <w:lastRenderedPageBreak/>
        <w:t>Scope</w:t>
      </w:r>
      <w:bookmarkEnd w:id="10"/>
    </w:p>
    <w:p w:rsidR="009276AC" w:rsidRDefault="00834A96" w:rsidP="000B76F4">
      <w:pPr>
        <w:pStyle w:val="Heading1"/>
      </w:pPr>
      <w:bookmarkStart w:id="11" w:name="_Toc468133483"/>
      <w:r>
        <w:t>Comformance</w:t>
      </w:r>
      <w:bookmarkEnd w:id="11"/>
    </w:p>
    <w:p w:rsidR="00722BBE" w:rsidRDefault="00881644" w:rsidP="00722BBE">
      <w:pPr>
        <w:pStyle w:val="Heading2"/>
      </w:pPr>
      <w:bookmarkStart w:id="12" w:name="_Toc468133484"/>
      <w:r>
        <w:t>Intended u</w:t>
      </w:r>
      <w:r w:rsidR="00722BBE">
        <w:t>sage</w:t>
      </w:r>
      <w:bookmarkEnd w:id="12"/>
    </w:p>
    <w:p w:rsidR="0011214A" w:rsidRPr="0011214A" w:rsidRDefault="0011214A" w:rsidP="0011214A">
      <w:pPr>
        <w:pStyle w:val="Heading2"/>
      </w:pPr>
      <w:bookmarkStart w:id="13" w:name="_Toc468133485"/>
      <w:r>
        <w:t>Types of conformance</w:t>
      </w:r>
      <w:bookmarkEnd w:id="13"/>
    </w:p>
    <w:p w:rsidR="009B3478" w:rsidRDefault="002B0F82" w:rsidP="009B3478">
      <w:pPr>
        <w:pStyle w:val="Heading1"/>
      </w:pPr>
      <w:bookmarkStart w:id="14" w:name="_Toc468133486"/>
      <w:r>
        <w:t>Normative</w:t>
      </w:r>
      <w:r w:rsidR="001B650A">
        <w:t xml:space="preserve"> References</w:t>
      </w:r>
      <w:bookmarkEnd w:id="14"/>
    </w:p>
    <w:p w:rsidR="003247CB" w:rsidRPr="003247CB" w:rsidRDefault="005215CF" w:rsidP="00FF088C">
      <w:pPr>
        <w:pStyle w:val="Heading1"/>
      </w:pPr>
      <w:bookmarkStart w:id="15" w:name="_Toc468133487"/>
      <w:r>
        <w:t>Terms and definitions</w:t>
      </w:r>
      <w:bookmarkEnd w:id="15"/>
    </w:p>
    <w:p w:rsidR="002C41A8" w:rsidRDefault="00C61CAB" w:rsidP="002C41A8">
      <w:pPr>
        <w:pStyle w:val="Heading1"/>
      </w:pPr>
      <w:bookmarkStart w:id="16" w:name="_Toc468133488"/>
      <w:r>
        <w:t>Organizational Test Process Documentation</w:t>
      </w:r>
      <w:bookmarkEnd w:id="16"/>
    </w:p>
    <w:p w:rsidR="007A7D8B" w:rsidRDefault="007A7D8B" w:rsidP="007A7D8B">
      <w:pPr>
        <w:pStyle w:val="Heading2"/>
      </w:pPr>
      <w:bookmarkStart w:id="17" w:name="_Toc468133489"/>
      <w:r>
        <w:t>Overview</w:t>
      </w:r>
      <w:bookmarkEnd w:id="17"/>
    </w:p>
    <w:p w:rsidR="003C01D5" w:rsidRDefault="00CE61E8" w:rsidP="003C01D5">
      <w:pPr>
        <w:pStyle w:val="Heading2"/>
      </w:pPr>
      <w:bookmarkStart w:id="18" w:name="_Toc468133490"/>
      <w:r>
        <w:t>Test Plan</w:t>
      </w:r>
      <w:bookmarkEnd w:id="18"/>
    </w:p>
    <w:p w:rsidR="00CE61E8" w:rsidRPr="00CE61E8" w:rsidRDefault="00CE61E8" w:rsidP="00CE61E8">
      <w:pPr>
        <w:pStyle w:val="Heading2"/>
      </w:pPr>
      <w:bookmarkStart w:id="19" w:name="_Toc468133491"/>
      <w:r>
        <w:t>Organizational Test Strategy</w:t>
      </w:r>
      <w:bookmarkEnd w:id="19"/>
    </w:p>
    <w:p w:rsidR="009B3478" w:rsidRDefault="00890362" w:rsidP="009B3478">
      <w:pPr>
        <w:pStyle w:val="Heading1"/>
      </w:pPr>
      <w:bookmarkStart w:id="20" w:name="_Toc468133492"/>
      <w:r>
        <w:t>Test Management Process Documentation</w:t>
      </w:r>
      <w:bookmarkEnd w:id="20"/>
    </w:p>
    <w:p w:rsidR="00914358" w:rsidRDefault="00893943" w:rsidP="00914358">
      <w:pPr>
        <w:pStyle w:val="Heading2"/>
      </w:pPr>
      <w:bookmarkStart w:id="21" w:name="_Toc468133493"/>
      <w:r>
        <w:t>Overview</w:t>
      </w:r>
      <w:bookmarkEnd w:id="21"/>
    </w:p>
    <w:p w:rsidR="003247CB" w:rsidRDefault="000C36D7" w:rsidP="003247CB">
      <w:pPr>
        <w:pStyle w:val="Heading2"/>
      </w:pPr>
      <w:bookmarkStart w:id="22" w:name="_Toc468133494"/>
      <w:r>
        <w:t>Test Plan</w:t>
      </w:r>
      <w:bookmarkEnd w:id="22"/>
    </w:p>
    <w:p w:rsidR="003247CB" w:rsidRDefault="00C856EA" w:rsidP="003247CB">
      <w:pPr>
        <w:pStyle w:val="Heading2"/>
      </w:pPr>
      <w:bookmarkStart w:id="23" w:name="_Toc468133495"/>
      <w:r>
        <w:t>Test Status Report</w:t>
      </w:r>
      <w:bookmarkEnd w:id="23"/>
    </w:p>
    <w:p w:rsidR="003247CB" w:rsidRDefault="002E2F16" w:rsidP="003247CB">
      <w:pPr>
        <w:pStyle w:val="Heading2"/>
      </w:pPr>
      <w:bookmarkStart w:id="24" w:name="_Toc468133496"/>
      <w:r>
        <w:t>Test Completion Report</w:t>
      </w:r>
      <w:bookmarkEnd w:id="24"/>
    </w:p>
    <w:p w:rsidR="009B3478" w:rsidRDefault="001E1CFD" w:rsidP="009B3478">
      <w:pPr>
        <w:pStyle w:val="Heading1"/>
      </w:pPr>
      <w:bookmarkStart w:id="25" w:name="_Toc468133497"/>
      <w:r>
        <w:t>Dynamic Test Processes Documentation</w:t>
      </w:r>
      <w:bookmarkEnd w:id="25"/>
    </w:p>
    <w:p w:rsidR="00FC1AB2" w:rsidRDefault="00B27029" w:rsidP="00B27029">
      <w:pPr>
        <w:pStyle w:val="Heading2"/>
      </w:pPr>
      <w:bookmarkStart w:id="26" w:name="_Toc468133498"/>
      <w:r>
        <w:t>Overview</w:t>
      </w:r>
      <w:bookmarkEnd w:id="26"/>
    </w:p>
    <w:p w:rsidR="00B27029" w:rsidRDefault="00B27029" w:rsidP="00B27029">
      <w:pPr>
        <w:pStyle w:val="Heading2"/>
      </w:pPr>
      <w:bookmarkStart w:id="27" w:name="_Toc468133499"/>
      <w:r>
        <w:t>Test Design Specification</w:t>
      </w:r>
      <w:bookmarkEnd w:id="27"/>
    </w:p>
    <w:p w:rsidR="00B27029" w:rsidRDefault="00B27029" w:rsidP="00B27029">
      <w:pPr>
        <w:pStyle w:val="Heading2"/>
      </w:pPr>
      <w:bookmarkStart w:id="28" w:name="_Toc468133500"/>
      <w:r>
        <w:lastRenderedPageBreak/>
        <w:t>Test Case Specification</w:t>
      </w:r>
      <w:bookmarkEnd w:id="28"/>
    </w:p>
    <w:p w:rsidR="00F72312" w:rsidRPr="00F72312" w:rsidRDefault="00F72312" w:rsidP="00F72312">
      <w:pPr>
        <w:pStyle w:val="Heading2"/>
      </w:pPr>
      <w:bookmarkStart w:id="29" w:name="_Toc468133501"/>
      <w:r>
        <w:t>Test Procedure Specification</w:t>
      </w:r>
      <w:bookmarkEnd w:id="29"/>
    </w:p>
    <w:p w:rsidR="00B27029" w:rsidRDefault="00B27029" w:rsidP="00B27029">
      <w:pPr>
        <w:pStyle w:val="Heading2"/>
      </w:pPr>
      <w:bookmarkStart w:id="30" w:name="_Toc468133502"/>
      <w:r>
        <w:t>Test Data Requirements</w:t>
      </w:r>
      <w:bookmarkEnd w:id="30"/>
    </w:p>
    <w:p w:rsidR="00B27029" w:rsidRDefault="00B27029" w:rsidP="00B27029">
      <w:pPr>
        <w:pStyle w:val="Heading2"/>
      </w:pPr>
      <w:bookmarkStart w:id="31" w:name="_Toc468133503"/>
      <w:r>
        <w:t>Test Environment Requirements</w:t>
      </w:r>
      <w:bookmarkEnd w:id="31"/>
    </w:p>
    <w:p w:rsidR="00B27029" w:rsidRDefault="00B27029" w:rsidP="00B27029">
      <w:pPr>
        <w:pStyle w:val="Heading2"/>
      </w:pPr>
      <w:bookmarkStart w:id="32" w:name="_Toc468133504"/>
      <w:r>
        <w:t>Test Data Readiness Report</w:t>
      </w:r>
      <w:bookmarkEnd w:id="32"/>
    </w:p>
    <w:p w:rsidR="00F72312" w:rsidRDefault="00F72312" w:rsidP="00F72312">
      <w:pPr>
        <w:pStyle w:val="Heading2"/>
      </w:pPr>
      <w:bookmarkStart w:id="33" w:name="_Toc468133505"/>
      <w:r>
        <w:t xml:space="preserve">Test </w:t>
      </w:r>
      <w:r w:rsidR="00C72A12">
        <w:t>Environment Readiness Report</w:t>
      </w:r>
      <w:bookmarkEnd w:id="33"/>
    </w:p>
    <w:p w:rsidR="00B27029" w:rsidRDefault="0025236B" w:rsidP="00B27029">
      <w:pPr>
        <w:pStyle w:val="Heading2"/>
      </w:pPr>
      <w:bookmarkStart w:id="34" w:name="_Toc468133506"/>
      <w:r>
        <w:t>Actual Results</w:t>
      </w:r>
      <w:bookmarkEnd w:id="34"/>
    </w:p>
    <w:p w:rsidR="00B27029" w:rsidRDefault="0047377B" w:rsidP="00B27029">
      <w:pPr>
        <w:pStyle w:val="Heading2"/>
      </w:pPr>
      <w:bookmarkStart w:id="35" w:name="_Toc468133507"/>
      <w:r>
        <w:t>Test Results</w:t>
      </w:r>
      <w:bookmarkEnd w:id="35"/>
    </w:p>
    <w:p w:rsidR="00B27029" w:rsidRDefault="002E011F" w:rsidP="00B27029">
      <w:pPr>
        <w:pStyle w:val="Heading2"/>
      </w:pPr>
      <w:bookmarkStart w:id="36" w:name="_Toc468133508"/>
      <w:r>
        <w:t>Test Excution Log</w:t>
      </w:r>
      <w:bookmarkEnd w:id="36"/>
    </w:p>
    <w:p w:rsidR="009A45FB" w:rsidRPr="009A45FB" w:rsidRDefault="009A45FB" w:rsidP="009A45FB">
      <w:pPr>
        <w:pStyle w:val="Heading2"/>
      </w:pPr>
      <w:bookmarkStart w:id="37" w:name="_Toc468133509"/>
      <w:r>
        <w:t>Test Incident Reporting</w:t>
      </w:r>
      <w:bookmarkEnd w:id="37"/>
    </w:p>
    <w:p w:rsidR="009625A7" w:rsidRDefault="009625A7" w:rsidP="00FF4118">
      <w:pPr>
        <w:pStyle w:val="ListParagraph"/>
      </w:pPr>
      <w:bookmarkStart w:id="38" w:name="_Toc439994696"/>
      <w:r>
        <w:br w:type="page"/>
      </w:r>
    </w:p>
    <w:p w:rsidR="00EC6D66" w:rsidRDefault="00B4753E" w:rsidP="00FC1AB2">
      <w:pPr>
        <w:pStyle w:val="appendix"/>
      </w:pPr>
      <w:bookmarkStart w:id="39" w:name="_Toc468133510"/>
      <w:r>
        <w:lastRenderedPageBreak/>
        <w:t>Annex O</w:t>
      </w:r>
      <w:r w:rsidR="004B4BA3">
        <w:t xml:space="preserve">: </w:t>
      </w:r>
      <w:bookmarkEnd w:id="38"/>
      <w:r>
        <w:t>Test Environment Readiness Report</w:t>
      </w:r>
      <w:bookmarkEnd w:id="39"/>
    </w:p>
    <w:p w:rsidR="006D6DAB" w:rsidRDefault="007122CC" w:rsidP="00A92D85">
      <w:pPr>
        <w:rPr>
          <w:rStyle w:val="fontstyle01"/>
          <w:rFonts w:ascii="Times New Roman" w:hAnsi="Times New Roman"/>
          <w:sz w:val="24"/>
          <w:szCs w:val="24"/>
        </w:rPr>
      </w:pPr>
      <w:r>
        <w:rPr>
          <w:rStyle w:val="fontstyle01"/>
          <w:rFonts w:ascii="Times New Roman" w:hAnsi="Times New Roman"/>
          <w:sz w:val="24"/>
          <w:szCs w:val="24"/>
        </w:rPr>
        <w:t xml:space="preserve">CariGo là phần mềm </w:t>
      </w:r>
      <w:r w:rsidR="006D6DAB">
        <w:rPr>
          <w:rStyle w:val="fontstyle01"/>
          <w:rFonts w:ascii="Times New Roman" w:hAnsi="Times New Roman"/>
          <w:sz w:val="24"/>
          <w:szCs w:val="24"/>
        </w:rPr>
        <w:t>hỗ trợ vận chuyển, người dùng chính là người tiêu dùng và người có nhu cầu và khả năng vận chuyển hàng hóa</w:t>
      </w:r>
      <w:r w:rsidR="00E01B32">
        <w:rPr>
          <w:rStyle w:val="fontstyle01"/>
          <w:rFonts w:ascii="Times New Roman" w:hAnsi="Times New Roman"/>
          <w:sz w:val="24"/>
          <w:szCs w:val="24"/>
        </w:rPr>
        <w:t>. Phần mềm sẽ tạo ra môi trường nơi người dùng có thể đặt các dịch vụ giao hàng và các đơn đặt hàng sẽ được đáp ứng bởi các nhân viên vận chuyển.</w:t>
      </w:r>
      <w:r w:rsidR="00E85A73">
        <w:rPr>
          <w:rStyle w:val="fontstyle01"/>
          <w:rFonts w:ascii="Times New Roman" w:hAnsi="Times New Roman"/>
          <w:sz w:val="24"/>
          <w:szCs w:val="24"/>
        </w:rPr>
        <w:t xml:space="preserve"> Bên cạnh đó, phần mềm cũng là cách tiếp cận với những người muốn có thêm thu nhập và tham gia vào hệ thống để tạo ra một cộng đồng hỗ trợ vận chuyển</w:t>
      </w:r>
      <w:r w:rsidR="0033534F">
        <w:rPr>
          <w:rStyle w:val="fontstyle01"/>
          <w:rFonts w:ascii="Times New Roman" w:hAnsi="Times New Roman"/>
          <w:sz w:val="24"/>
          <w:szCs w:val="24"/>
        </w:rPr>
        <w:t>.</w:t>
      </w:r>
    </w:p>
    <w:p w:rsidR="00A92D85" w:rsidRPr="004175DB" w:rsidRDefault="002510F0" w:rsidP="00A92D85">
      <w:pPr>
        <w:rPr>
          <w:rFonts w:ascii="Times New Roman" w:hAnsi="Times New Roman"/>
          <w:color w:val="231F20"/>
          <w:szCs w:val="24"/>
        </w:rPr>
      </w:pPr>
      <w:r>
        <w:rPr>
          <w:rStyle w:val="fontstyle01"/>
          <w:rFonts w:ascii="Times New Roman" w:hAnsi="Times New Roman"/>
          <w:sz w:val="24"/>
          <w:szCs w:val="24"/>
        </w:rPr>
        <w:t>Cấu hình phần cứng và phần mềm kiểm thử đã được chuẩn bị sẵn sàng cho việc kiểm thử phần mềm.</w:t>
      </w:r>
      <w:r w:rsidR="00216FFC">
        <w:rPr>
          <w:rStyle w:val="fontstyle01"/>
          <w:rFonts w:ascii="Times New Roman" w:hAnsi="Times New Roman"/>
          <w:sz w:val="24"/>
          <w:szCs w:val="24"/>
        </w:rPr>
        <w:t xml:space="preserve"> Quản lý an ninh cũng được phê duyệ</w:t>
      </w:r>
      <w:r w:rsidR="001C2EB0">
        <w:rPr>
          <w:rStyle w:val="fontstyle01"/>
          <w:rFonts w:ascii="Times New Roman" w:hAnsi="Times New Roman"/>
          <w:sz w:val="24"/>
          <w:szCs w:val="24"/>
        </w:rPr>
        <w:t>t</w:t>
      </w:r>
      <w:r w:rsidR="00216FFC">
        <w:rPr>
          <w:rStyle w:val="fontstyle01"/>
          <w:rFonts w:ascii="Times New Roman" w:hAnsi="Times New Roman"/>
          <w:sz w:val="24"/>
          <w:szCs w:val="24"/>
        </w:rPr>
        <w:t xml:space="preserve"> trên môi trường kiểm thử và được xem xét khác đi khi việc chuyển đổi dữ liệu được hoàn tất.</w:t>
      </w:r>
      <w:r w:rsidR="00BE33BD">
        <w:rPr>
          <w:rStyle w:val="fontstyle01"/>
          <w:rFonts w:ascii="Times New Roman" w:hAnsi="Times New Roman"/>
          <w:sz w:val="24"/>
          <w:szCs w:val="24"/>
        </w:rPr>
        <w:t xml:space="preserve"> Các công cụ kiểm thử đã được chuẩn bị đầy đủ để bắt đầu thực hiện các ca kiểm thử.</w:t>
      </w:r>
    </w:p>
    <w:p w:rsidR="00A92D85" w:rsidRDefault="00A92D85" w:rsidP="00A92D85"/>
    <w:tbl>
      <w:tblPr>
        <w:tblStyle w:val="TableGrid"/>
        <w:tblW w:w="0" w:type="auto"/>
        <w:tblLook w:val="04A0" w:firstRow="1" w:lastRow="0" w:firstColumn="1" w:lastColumn="0" w:noHBand="0" w:noVBand="1"/>
      </w:tblPr>
      <w:tblGrid>
        <w:gridCol w:w="2515"/>
        <w:gridCol w:w="1800"/>
        <w:gridCol w:w="5323"/>
      </w:tblGrid>
      <w:tr w:rsidR="00A92D85" w:rsidRPr="00AA7E11" w:rsidTr="00D42CB4">
        <w:tc>
          <w:tcPr>
            <w:tcW w:w="2515" w:type="dxa"/>
            <w:shd w:val="clear" w:color="auto" w:fill="D0CECE" w:themeFill="background2" w:themeFillShade="E6"/>
          </w:tcPr>
          <w:p w:rsidR="00A92D85" w:rsidRPr="00AA7E11" w:rsidRDefault="00A92D85" w:rsidP="00AA7E11">
            <w:pPr>
              <w:jc w:val="center"/>
              <w:rPr>
                <w:b/>
              </w:rPr>
            </w:pPr>
            <w:r w:rsidRPr="00AA7E11">
              <w:rPr>
                <w:b/>
              </w:rPr>
              <w:t>Requirement</w:t>
            </w:r>
          </w:p>
        </w:tc>
        <w:tc>
          <w:tcPr>
            <w:tcW w:w="1800" w:type="dxa"/>
            <w:shd w:val="clear" w:color="auto" w:fill="D0CECE" w:themeFill="background2" w:themeFillShade="E6"/>
          </w:tcPr>
          <w:p w:rsidR="00A92D85" w:rsidRPr="00AA7E11" w:rsidRDefault="00A92D85" w:rsidP="00AA7E11">
            <w:pPr>
              <w:jc w:val="center"/>
              <w:rPr>
                <w:b/>
              </w:rPr>
            </w:pPr>
            <w:r w:rsidRPr="00AA7E11">
              <w:rPr>
                <w:b/>
              </w:rPr>
              <w:t>Status</w:t>
            </w:r>
          </w:p>
        </w:tc>
        <w:tc>
          <w:tcPr>
            <w:tcW w:w="5323" w:type="dxa"/>
            <w:shd w:val="clear" w:color="auto" w:fill="D0CECE" w:themeFill="background2" w:themeFillShade="E6"/>
          </w:tcPr>
          <w:p w:rsidR="00A92D85" w:rsidRPr="00AA7E11" w:rsidRDefault="00A92D85" w:rsidP="00AA7E11">
            <w:pPr>
              <w:jc w:val="center"/>
              <w:rPr>
                <w:b/>
              </w:rPr>
            </w:pPr>
            <w:r w:rsidRPr="00AA7E11">
              <w:rPr>
                <w:b/>
              </w:rPr>
              <w:t>Comments</w:t>
            </w:r>
          </w:p>
        </w:tc>
      </w:tr>
      <w:tr w:rsidR="00A92D85" w:rsidTr="00D42CB4">
        <w:tc>
          <w:tcPr>
            <w:tcW w:w="2515" w:type="dxa"/>
          </w:tcPr>
          <w:p w:rsidR="00A92D85" w:rsidRDefault="00C52A7D" w:rsidP="00A92D85">
            <w:r>
              <w:t>Hardware</w:t>
            </w:r>
          </w:p>
        </w:tc>
        <w:tc>
          <w:tcPr>
            <w:tcW w:w="1800" w:type="dxa"/>
          </w:tcPr>
          <w:p w:rsidR="00A92D85" w:rsidRDefault="00CD4711" w:rsidP="00CD4711">
            <w:pPr>
              <w:jc w:val="center"/>
            </w:pPr>
            <w:r>
              <w:t>Ready</w:t>
            </w:r>
          </w:p>
        </w:tc>
        <w:tc>
          <w:tcPr>
            <w:tcW w:w="5323" w:type="dxa"/>
          </w:tcPr>
          <w:p w:rsidR="00A92D85" w:rsidRDefault="007122CC" w:rsidP="00A92D85">
            <w:r>
              <w:t>Máy chủ được cấu hình sẵn sàng, chuẩn bị các thiết bị di động sử dụng các hệ điều hành: Android</w:t>
            </w:r>
            <w:r w:rsidR="009238D1">
              <w:t>, IOS, Window phone, Black B</w:t>
            </w:r>
            <w:r w:rsidR="006B30D2">
              <w:t>erry</w:t>
            </w:r>
            <w:r w:rsidR="00026381">
              <w:t>.</w:t>
            </w:r>
          </w:p>
        </w:tc>
      </w:tr>
      <w:tr w:rsidR="00A92D85" w:rsidTr="00D42CB4">
        <w:tc>
          <w:tcPr>
            <w:tcW w:w="2515" w:type="dxa"/>
          </w:tcPr>
          <w:p w:rsidR="00A92D85" w:rsidRDefault="00C52A7D" w:rsidP="00A92D85">
            <w:r>
              <w:t>Software</w:t>
            </w:r>
          </w:p>
        </w:tc>
        <w:tc>
          <w:tcPr>
            <w:tcW w:w="1800" w:type="dxa"/>
          </w:tcPr>
          <w:p w:rsidR="00A92D85" w:rsidRDefault="00CD4711" w:rsidP="00CD4711">
            <w:pPr>
              <w:jc w:val="center"/>
            </w:pPr>
            <w:r>
              <w:t>Ready</w:t>
            </w:r>
          </w:p>
        </w:tc>
        <w:tc>
          <w:tcPr>
            <w:tcW w:w="5323" w:type="dxa"/>
          </w:tcPr>
          <w:p w:rsidR="00A92D85" w:rsidRDefault="00D42CB4" w:rsidP="00031DC5">
            <w:r>
              <w:t xml:space="preserve">Phần mềm đã được lập trình hoàn thành các chức năng như thiết kế: Đăng ký, đăng nhập/xuất, đặt dịch vụ vận chuyển, thay đổi yêu cầu vận chuyển, Xác nhận đơn hàng, tìm kiếm đơn hàng, hủy đơn </w:t>
            </w:r>
            <w:r w:rsidR="00031DC5">
              <w:t>hàng</w:t>
            </w:r>
            <w:r>
              <w:t xml:space="preserve"> thanh toán và </w:t>
            </w:r>
            <w:r w:rsidR="00031DC5">
              <w:t>đánh giá thành viên</w:t>
            </w:r>
            <w:r w:rsidR="00086FEE">
              <w:t>.</w:t>
            </w:r>
          </w:p>
        </w:tc>
      </w:tr>
      <w:tr w:rsidR="00A92D85" w:rsidTr="00D42CB4">
        <w:tc>
          <w:tcPr>
            <w:tcW w:w="2515" w:type="dxa"/>
          </w:tcPr>
          <w:p w:rsidR="00A92D85" w:rsidRDefault="00C52A7D" w:rsidP="00A92D85">
            <w:r>
              <w:t>Tools</w:t>
            </w:r>
          </w:p>
        </w:tc>
        <w:tc>
          <w:tcPr>
            <w:tcW w:w="1800" w:type="dxa"/>
          </w:tcPr>
          <w:p w:rsidR="00A92D85" w:rsidRDefault="00CD4711" w:rsidP="00CD4711">
            <w:pPr>
              <w:jc w:val="center"/>
            </w:pPr>
            <w:r>
              <w:t>Ready</w:t>
            </w:r>
          </w:p>
        </w:tc>
        <w:tc>
          <w:tcPr>
            <w:tcW w:w="5323" w:type="dxa"/>
          </w:tcPr>
          <w:p w:rsidR="00A92D85" w:rsidRDefault="00E2440A" w:rsidP="00A92D85">
            <w:r>
              <w:t>XCTest, UI Automation/ Automator,</w:t>
            </w:r>
            <w:r w:rsidR="00CF0BBD">
              <w:t>MonkeyRuner</w:t>
            </w:r>
            <w:r>
              <w:t xml:space="preserve"> </w:t>
            </w:r>
          </w:p>
        </w:tc>
      </w:tr>
      <w:tr w:rsidR="00A92D85" w:rsidTr="00D42CB4">
        <w:tc>
          <w:tcPr>
            <w:tcW w:w="2515" w:type="dxa"/>
          </w:tcPr>
          <w:p w:rsidR="00A92D85" w:rsidRDefault="00C52A7D" w:rsidP="00A92D85">
            <w:r>
              <w:t>Security</w:t>
            </w:r>
          </w:p>
        </w:tc>
        <w:tc>
          <w:tcPr>
            <w:tcW w:w="1800" w:type="dxa"/>
          </w:tcPr>
          <w:p w:rsidR="00A92D85" w:rsidRDefault="00CD4711" w:rsidP="00CD4711">
            <w:pPr>
              <w:jc w:val="center"/>
            </w:pPr>
            <w:r>
              <w:t>Ready</w:t>
            </w:r>
          </w:p>
        </w:tc>
        <w:tc>
          <w:tcPr>
            <w:tcW w:w="5323" w:type="dxa"/>
          </w:tcPr>
          <w:p w:rsidR="00A92D85" w:rsidRDefault="00B22C51" w:rsidP="00A92D85">
            <w:r>
              <w:t>Quản lý an ninh bảo mật sẽ được tiến hành mỗi khi việc chuyển đổi dữ liệu được hoàn tất</w:t>
            </w:r>
            <w:r w:rsidR="00F9092A">
              <w:t>.</w:t>
            </w:r>
          </w:p>
        </w:tc>
      </w:tr>
    </w:tbl>
    <w:p w:rsidR="00C55B52" w:rsidRDefault="00C55B52" w:rsidP="00A92D85"/>
    <w:p w:rsidR="00C55B52" w:rsidRDefault="00C55B52">
      <w:pPr>
        <w:spacing w:before="0" w:line="240" w:lineRule="auto"/>
        <w:jc w:val="left"/>
      </w:pPr>
      <w:r>
        <w:br w:type="page"/>
      </w:r>
    </w:p>
    <w:p w:rsidR="00FC1AB2" w:rsidRDefault="003C4BCA" w:rsidP="00FC1AB2">
      <w:pPr>
        <w:pStyle w:val="appendix"/>
      </w:pPr>
      <w:bookmarkStart w:id="40" w:name="_Toc468133511"/>
      <w:r>
        <w:lastRenderedPageBreak/>
        <w:t>Annex P</w:t>
      </w:r>
      <w:r w:rsidR="00FC1AB2">
        <w:t xml:space="preserve">: </w:t>
      </w:r>
      <w:r>
        <w:t>Actual Results</w:t>
      </w:r>
      <w:bookmarkEnd w:id="40"/>
    </w:p>
    <w:tbl>
      <w:tblPr>
        <w:tblStyle w:val="TableGrid"/>
        <w:tblW w:w="0" w:type="auto"/>
        <w:tblLook w:val="04A0" w:firstRow="1" w:lastRow="0" w:firstColumn="1" w:lastColumn="0" w:noHBand="0" w:noVBand="1"/>
      </w:tblPr>
      <w:tblGrid>
        <w:gridCol w:w="1105"/>
        <w:gridCol w:w="2749"/>
        <w:gridCol w:w="1928"/>
        <w:gridCol w:w="2583"/>
        <w:gridCol w:w="1273"/>
      </w:tblGrid>
      <w:tr w:rsidR="002364C7" w:rsidTr="00A10CB5">
        <w:trPr>
          <w:trHeight w:val="503"/>
        </w:trPr>
        <w:tc>
          <w:tcPr>
            <w:tcW w:w="1105" w:type="dxa"/>
            <w:shd w:val="clear" w:color="auto" w:fill="D0CECE" w:themeFill="background2" w:themeFillShade="E6"/>
          </w:tcPr>
          <w:p w:rsidR="002364C7" w:rsidRPr="002364C7" w:rsidRDefault="002364C7" w:rsidP="00FC1AB2">
            <w:pPr>
              <w:pStyle w:val="appendix"/>
              <w:rPr>
                <w:rFonts w:ascii="Times New Roman" w:hAnsi="Times New Roman"/>
                <w:sz w:val="20"/>
              </w:rPr>
            </w:pPr>
            <w:r w:rsidRPr="002364C7">
              <w:rPr>
                <w:rFonts w:ascii="Times New Roman" w:hAnsi="Times New Roman"/>
                <w:sz w:val="20"/>
              </w:rPr>
              <w:lastRenderedPageBreak/>
              <w:t>Test Procedure ID</w:t>
            </w:r>
          </w:p>
        </w:tc>
        <w:tc>
          <w:tcPr>
            <w:tcW w:w="7260" w:type="dxa"/>
            <w:gridSpan w:val="3"/>
            <w:shd w:val="clear" w:color="auto" w:fill="D0CECE" w:themeFill="background2" w:themeFillShade="E6"/>
          </w:tcPr>
          <w:p w:rsidR="002364C7" w:rsidRPr="002364C7" w:rsidRDefault="002364C7" w:rsidP="00FC1AB2">
            <w:pPr>
              <w:pStyle w:val="appendix"/>
              <w:rPr>
                <w:rFonts w:ascii="Times New Roman" w:hAnsi="Times New Roman"/>
                <w:sz w:val="20"/>
              </w:rPr>
            </w:pPr>
            <w:r>
              <w:rPr>
                <w:rFonts w:ascii="Times New Roman" w:hAnsi="Times New Roman"/>
                <w:sz w:val="20"/>
              </w:rPr>
              <w:t>Objective and Priority</w:t>
            </w:r>
          </w:p>
        </w:tc>
        <w:tc>
          <w:tcPr>
            <w:tcW w:w="1273" w:type="dxa"/>
            <w:shd w:val="clear" w:color="auto" w:fill="D0CECE" w:themeFill="background2" w:themeFillShade="E6"/>
          </w:tcPr>
          <w:p w:rsidR="002364C7" w:rsidRPr="002364C7" w:rsidRDefault="002364C7" w:rsidP="00FC1AB2">
            <w:pPr>
              <w:pStyle w:val="appendix"/>
              <w:rPr>
                <w:rFonts w:ascii="Times New Roman" w:hAnsi="Times New Roman"/>
                <w:sz w:val="20"/>
              </w:rPr>
            </w:pPr>
            <w:r>
              <w:rPr>
                <w:rFonts w:ascii="Times New Roman" w:hAnsi="Times New Roman"/>
                <w:sz w:val="20"/>
              </w:rPr>
              <w:t>Estimated Duration:</w:t>
            </w:r>
          </w:p>
        </w:tc>
      </w:tr>
      <w:tr w:rsidR="002364C7" w:rsidTr="00A10CB5">
        <w:tc>
          <w:tcPr>
            <w:tcW w:w="1105" w:type="dxa"/>
          </w:tcPr>
          <w:p w:rsidR="002364C7" w:rsidRPr="002364C7" w:rsidRDefault="003E2DAC" w:rsidP="00FC1AB2">
            <w:pPr>
              <w:pStyle w:val="appendix"/>
              <w:rPr>
                <w:rFonts w:ascii="Times New Roman" w:hAnsi="Times New Roman"/>
                <w:sz w:val="20"/>
              </w:rPr>
            </w:pPr>
            <w:r>
              <w:rPr>
                <w:rFonts w:ascii="Times New Roman" w:hAnsi="Times New Roman"/>
                <w:sz w:val="20"/>
              </w:rPr>
              <w:t>1-3</w:t>
            </w:r>
          </w:p>
        </w:tc>
        <w:tc>
          <w:tcPr>
            <w:tcW w:w="7260" w:type="dxa"/>
            <w:gridSpan w:val="3"/>
          </w:tcPr>
          <w:p w:rsidR="002364C7" w:rsidRPr="002364C7" w:rsidRDefault="003E2DAC" w:rsidP="005B38BB">
            <w:pPr>
              <w:pStyle w:val="appendix"/>
              <w:rPr>
                <w:rFonts w:ascii="Times New Roman" w:hAnsi="Times New Roman"/>
                <w:sz w:val="20"/>
              </w:rPr>
            </w:pPr>
            <w:r>
              <w:rPr>
                <w:rFonts w:ascii="Times New Roman" w:hAnsi="Times New Roman"/>
                <w:sz w:val="20"/>
              </w:rPr>
              <w:t>Mục đích kiể</w:t>
            </w:r>
            <w:r w:rsidR="00354243">
              <w:rPr>
                <w:rFonts w:ascii="Times New Roman" w:hAnsi="Times New Roman"/>
                <w:sz w:val="20"/>
              </w:rPr>
              <w:t>m thử việc đăng ký tài khoản trên hệ thống</w:t>
            </w:r>
          </w:p>
        </w:tc>
        <w:tc>
          <w:tcPr>
            <w:tcW w:w="1273" w:type="dxa"/>
          </w:tcPr>
          <w:p w:rsidR="002364C7" w:rsidRPr="002364C7" w:rsidRDefault="002364C7" w:rsidP="00FC1AB2">
            <w:pPr>
              <w:pStyle w:val="appendix"/>
              <w:rPr>
                <w:rFonts w:ascii="Times New Roman" w:hAnsi="Times New Roman"/>
                <w:sz w:val="20"/>
              </w:rPr>
            </w:pPr>
          </w:p>
        </w:tc>
      </w:tr>
      <w:tr w:rsidR="009D66A1" w:rsidTr="00CE767F">
        <w:tc>
          <w:tcPr>
            <w:tcW w:w="9638" w:type="dxa"/>
            <w:gridSpan w:val="5"/>
          </w:tcPr>
          <w:p w:rsidR="009D66A1" w:rsidRPr="002364C7" w:rsidRDefault="009D66A1" w:rsidP="00FC1AB2">
            <w:pPr>
              <w:pStyle w:val="appendix"/>
              <w:rPr>
                <w:rFonts w:ascii="Times New Roman" w:hAnsi="Times New Roman"/>
                <w:sz w:val="20"/>
              </w:rPr>
            </w:pPr>
          </w:p>
        </w:tc>
      </w:tr>
      <w:tr w:rsidR="002364C7" w:rsidTr="00460D79">
        <w:tc>
          <w:tcPr>
            <w:tcW w:w="9638" w:type="dxa"/>
            <w:gridSpan w:val="5"/>
          </w:tcPr>
          <w:p w:rsidR="002364C7" w:rsidRPr="002364C7" w:rsidRDefault="007432DF" w:rsidP="00FC1AB2">
            <w:pPr>
              <w:pStyle w:val="appendix"/>
              <w:rPr>
                <w:rFonts w:ascii="Times New Roman" w:hAnsi="Times New Roman"/>
                <w:sz w:val="20"/>
              </w:rPr>
            </w:pPr>
            <w:r>
              <w:rPr>
                <w:rFonts w:ascii="Times New Roman" w:hAnsi="Times New Roman"/>
                <w:sz w:val="20"/>
              </w:rPr>
              <w:t>Relationships to othe</w:t>
            </w:r>
            <w:r w:rsidR="00354243">
              <w:rPr>
                <w:rFonts w:ascii="Times New Roman" w:hAnsi="Times New Roman"/>
                <w:sz w:val="20"/>
              </w:rPr>
              <w:t xml:space="preserve">r procedures: </w:t>
            </w:r>
          </w:p>
        </w:tc>
      </w:tr>
      <w:tr w:rsidR="002364C7" w:rsidTr="002364C7">
        <w:tc>
          <w:tcPr>
            <w:tcW w:w="9638" w:type="dxa"/>
            <w:gridSpan w:val="5"/>
            <w:shd w:val="clear" w:color="auto" w:fill="D0CECE" w:themeFill="background2" w:themeFillShade="E6"/>
          </w:tcPr>
          <w:p w:rsidR="002364C7" w:rsidRPr="002364C7" w:rsidRDefault="001605F4" w:rsidP="00FC1AB2">
            <w:pPr>
              <w:pStyle w:val="appendix"/>
              <w:rPr>
                <w:rFonts w:ascii="Times New Roman" w:hAnsi="Times New Roman"/>
                <w:sz w:val="20"/>
              </w:rPr>
            </w:pPr>
            <w:r>
              <w:rPr>
                <w:rFonts w:ascii="Times New Roman" w:hAnsi="Times New Roman"/>
                <w:sz w:val="20"/>
              </w:rPr>
              <w:t>Test Log</w:t>
            </w:r>
          </w:p>
        </w:tc>
      </w:tr>
      <w:tr w:rsidR="002364C7" w:rsidTr="00A10CB5">
        <w:tc>
          <w:tcPr>
            <w:tcW w:w="1105" w:type="dxa"/>
            <w:shd w:val="clear" w:color="auto" w:fill="D0CECE" w:themeFill="background2" w:themeFillShade="E6"/>
          </w:tcPr>
          <w:p w:rsidR="002364C7" w:rsidRPr="002364C7" w:rsidRDefault="001605F4" w:rsidP="00FC1AB2">
            <w:pPr>
              <w:pStyle w:val="appendix"/>
              <w:rPr>
                <w:rFonts w:ascii="Times New Roman" w:hAnsi="Times New Roman"/>
                <w:sz w:val="20"/>
              </w:rPr>
            </w:pPr>
            <w:r>
              <w:rPr>
                <w:rFonts w:ascii="Times New Roman" w:hAnsi="Times New Roman"/>
                <w:sz w:val="20"/>
              </w:rPr>
              <w:t>Date:</w:t>
            </w:r>
          </w:p>
        </w:tc>
        <w:tc>
          <w:tcPr>
            <w:tcW w:w="2749" w:type="dxa"/>
            <w:shd w:val="clear" w:color="auto" w:fill="D0CECE" w:themeFill="background2" w:themeFillShade="E6"/>
          </w:tcPr>
          <w:p w:rsidR="002364C7" w:rsidRPr="002364C7" w:rsidRDefault="001605F4" w:rsidP="00FC1AB2">
            <w:pPr>
              <w:pStyle w:val="appendix"/>
              <w:rPr>
                <w:rFonts w:ascii="Times New Roman" w:hAnsi="Times New Roman"/>
                <w:sz w:val="20"/>
              </w:rPr>
            </w:pPr>
            <w:r>
              <w:rPr>
                <w:rFonts w:ascii="Times New Roman" w:hAnsi="Times New Roman"/>
                <w:sz w:val="20"/>
              </w:rPr>
              <w:t>Initials:</w:t>
            </w:r>
          </w:p>
        </w:tc>
        <w:tc>
          <w:tcPr>
            <w:tcW w:w="4511" w:type="dxa"/>
            <w:gridSpan w:val="2"/>
            <w:shd w:val="clear" w:color="auto" w:fill="D0CECE" w:themeFill="background2" w:themeFillShade="E6"/>
          </w:tcPr>
          <w:p w:rsidR="002364C7" w:rsidRPr="002364C7" w:rsidRDefault="001605F4" w:rsidP="00FC1AB2">
            <w:pPr>
              <w:pStyle w:val="appendix"/>
              <w:rPr>
                <w:rFonts w:ascii="Times New Roman" w:hAnsi="Times New Roman"/>
                <w:sz w:val="20"/>
              </w:rPr>
            </w:pPr>
            <w:r>
              <w:rPr>
                <w:rFonts w:ascii="Times New Roman" w:hAnsi="Times New Roman"/>
                <w:sz w:val="20"/>
              </w:rPr>
              <w:t>Test item:</w:t>
            </w:r>
          </w:p>
        </w:tc>
        <w:tc>
          <w:tcPr>
            <w:tcW w:w="1273" w:type="dxa"/>
            <w:shd w:val="clear" w:color="auto" w:fill="D0CECE" w:themeFill="background2" w:themeFillShade="E6"/>
          </w:tcPr>
          <w:p w:rsidR="002364C7" w:rsidRPr="002364C7" w:rsidRDefault="001605F4" w:rsidP="00FC1AB2">
            <w:pPr>
              <w:pStyle w:val="appendix"/>
              <w:rPr>
                <w:rFonts w:ascii="Times New Roman" w:hAnsi="Times New Roman"/>
                <w:sz w:val="20"/>
              </w:rPr>
            </w:pPr>
            <w:r>
              <w:rPr>
                <w:rFonts w:ascii="Times New Roman" w:hAnsi="Times New Roman"/>
                <w:sz w:val="20"/>
              </w:rPr>
              <w:t>Ok/ Not Ok</w:t>
            </w:r>
          </w:p>
        </w:tc>
      </w:tr>
      <w:tr w:rsidR="002364C7" w:rsidTr="00A10CB5">
        <w:tc>
          <w:tcPr>
            <w:tcW w:w="1105" w:type="dxa"/>
          </w:tcPr>
          <w:p w:rsidR="002364C7" w:rsidRPr="002364C7" w:rsidRDefault="002364C7" w:rsidP="00FC1AB2">
            <w:pPr>
              <w:pStyle w:val="appendix"/>
              <w:rPr>
                <w:rFonts w:ascii="Times New Roman" w:hAnsi="Times New Roman"/>
                <w:sz w:val="20"/>
              </w:rPr>
            </w:pPr>
          </w:p>
        </w:tc>
        <w:tc>
          <w:tcPr>
            <w:tcW w:w="2749" w:type="dxa"/>
          </w:tcPr>
          <w:p w:rsidR="002364C7" w:rsidRPr="002364C7" w:rsidRDefault="002364C7" w:rsidP="00FC1AB2">
            <w:pPr>
              <w:pStyle w:val="appendix"/>
              <w:rPr>
                <w:rFonts w:ascii="Times New Roman" w:hAnsi="Times New Roman"/>
                <w:sz w:val="20"/>
              </w:rPr>
            </w:pPr>
          </w:p>
        </w:tc>
        <w:tc>
          <w:tcPr>
            <w:tcW w:w="4511" w:type="dxa"/>
            <w:gridSpan w:val="2"/>
          </w:tcPr>
          <w:p w:rsidR="002364C7" w:rsidRPr="002364C7" w:rsidRDefault="002364C7" w:rsidP="00FC1AB2">
            <w:pPr>
              <w:pStyle w:val="appendix"/>
              <w:rPr>
                <w:rFonts w:ascii="Times New Roman" w:hAnsi="Times New Roman"/>
                <w:sz w:val="20"/>
              </w:rPr>
            </w:pPr>
          </w:p>
        </w:tc>
        <w:tc>
          <w:tcPr>
            <w:tcW w:w="1273" w:type="dxa"/>
          </w:tcPr>
          <w:p w:rsidR="002364C7" w:rsidRPr="002364C7" w:rsidRDefault="002364C7" w:rsidP="00FC1AB2">
            <w:pPr>
              <w:pStyle w:val="appendix"/>
              <w:rPr>
                <w:rFonts w:ascii="Times New Roman" w:hAnsi="Times New Roman"/>
                <w:sz w:val="20"/>
              </w:rPr>
            </w:pPr>
          </w:p>
        </w:tc>
      </w:tr>
      <w:tr w:rsidR="00482CAD" w:rsidTr="009A0446">
        <w:tc>
          <w:tcPr>
            <w:tcW w:w="9638" w:type="dxa"/>
            <w:gridSpan w:val="5"/>
          </w:tcPr>
          <w:p w:rsidR="00482CAD" w:rsidRPr="002364C7" w:rsidRDefault="00482CAD" w:rsidP="00FC1AB2">
            <w:pPr>
              <w:pStyle w:val="appendix"/>
              <w:rPr>
                <w:rFonts w:ascii="Times New Roman" w:hAnsi="Times New Roman"/>
                <w:sz w:val="20"/>
              </w:rPr>
            </w:pPr>
            <w:r>
              <w:rPr>
                <w:rFonts w:ascii="Times New Roman" w:hAnsi="Times New Roman"/>
                <w:sz w:val="20"/>
              </w:rPr>
              <w:t>Comments:</w:t>
            </w:r>
          </w:p>
        </w:tc>
      </w:tr>
      <w:tr w:rsidR="003902EF" w:rsidTr="00CE7914">
        <w:trPr>
          <w:trHeight w:val="422"/>
        </w:trPr>
        <w:tc>
          <w:tcPr>
            <w:tcW w:w="9638" w:type="dxa"/>
            <w:gridSpan w:val="5"/>
            <w:shd w:val="clear" w:color="auto" w:fill="D0CECE" w:themeFill="background2" w:themeFillShade="E6"/>
          </w:tcPr>
          <w:p w:rsidR="003902EF" w:rsidRPr="002364C7" w:rsidRDefault="00BD7B27" w:rsidP="00FC1AB2">
            <w:pPr>
              <w:pStyle w:val="appendix"/>
              <w:rPr>
                <w:rFonts w:ascii="Times New Roman" w:hAnsi="Times New Roman"/>
                <w:sz w:val="20"/>
              </w:rPr>
            </w:pPr>
            <w:r>
              <w:rPr>
                <w:rFonts w:ascii="Times New Roman" w:hAnsi="Times New Roman"/>
                <w:sz w:val="20"/>
              </w:rPr>
              <w:t>Procedure</w:t>
            </w:r>
          </w:p>
        </w:tc>
      </w:tr>
      <w:tr w:rsidR="002364C7" w:rsidTr="00A10CB5">
        <w:tc>
          <w:tcPr>
            <w:tcW w:w="1105" w:type="dxa"/>
          </w:tcPr>
          <w:p w:rsidR="002364C7" w:rsidRPr="002364C7" w:rsidRDefault="00695EBC" w:rsidP="00FC1AB2">
            <w:pPr>
              <w:pStyle w:val="appendix"/>
              <w:rPr>
                <w:rFonts w:ascii="Times New Roman" w:hAnsi="Times New Roman"/>
                <w:sz w:val="20"/>
              </w:rPr>
            </w:pPr>
            <w:r>
              <w:rPr>
                <w:rFonts w:ascii="Times New Roman" w:hAnsi="Times New Roman"/>
                <w:sz w:val="20"/>
              </w:rPr>
              <w:t>Step no. Test case</w:t>
            </w:r>
          </w:p>
        </w:tc>
        <w:tc>
          <w:tcPr>
            <w:tcW w:w="2749" w:type="dxa"/>
          </w:tcPr>
          <w:p w:rsidR="002364C7" w:rsidRPr="002364C7" w:rsidRDefault="00E51606" w:rsidP="00FC1AB2">
            <w:pPr>
              <w:pStyle w:val="appendix"/>
              <w:rPr>
                <w:rFonts w:ascii="Times New Roman" w:hAnsi="Times New Roman"/>
                <w:sz w:val="20"/>
              </w:rPr>
            </w:pPr>
            <w:r>
              <w:rPr>
                <w:rFonts w:ascii="Times New Roman" w:hAnsi="Times New Roman"/>
                <w:sz w:val="20"/>
              </w:rPr>
              <w:t>Activities</w:t>
            </w:r>
          </w:p>
        </w:tc>
        <w:tc>
          <w:tcPr>
            <w:tcW w:w="1928" w:type="dxa"/>
          </w:tcPr>
          <w:p w:rsidR="002364C7" w:rsidRPr="002364C7" w:rsidRDefault="00E51606" w:rsidP="00FC1AB2">
            <w:pPr>
              <w:pStyle w:val="appendix"/>
              <w:rPr>
                <w:rFonts w:ascii="Times New Roman" w:hAnsi="Times New Roman"/>
                <w:sz w:val="20"/>
              </w:rPr>
            </w:pPr>
            <w:r>
              <w:rPr>
                <w:rFonts w:ascii="Times New Roman" w:hAnsi="Times New Roman"/>
                <w:sz w:val="20"/>
              </w:rPr>
              <w:t>Examination of result</w:t>
            </w:r>
          </w:p>
        </w:tc>
        <w:tc>
          <w:tcPr>
            <w:tcW w:w="2583" w:type="dxa"/>
          </w:tcPr>
          <w:p w:rsidR="002364C7" w:rsidRPr="002364C7" w:rsidRDefault="00E51606" w:rsidP="00FC1AB2">
            <w:pPr>
              <w:pStyle w:val="appendix"/>
              <w:rPr>
                <w:rFonts w:ascii="Times New Roman" w:hAnsi="Times New Roman"/>
                <w:sz w:val="20"/>
              </w:rPr>
            </w:pPr>
            <w:r>
              <w:rPr>
                <w:rFonts w:ascii="Times New Roman" w:hAnsi="Times New Roman"/>
                <w:sz w:val="20"/>
              </w:rPr>
              <w:t>Actual results</w:t>
            </w:r>
          </w:p>
        </w:tc>
        <w:tc>
          <w:tcPr>
            <w:tcW w:w="1273" w:type="dxa"/>
          </w:tcPr>
          <w:p w:rsidR="002364C7" w:rsidRPr="002364C7" w:rsidRDefault="00E51606" w:rsidP="00FC1AB2">
            <w:pPr>
              <w:pStyle w:val="appendix"/>
              <w:rPr>
                <w:rFonts w:ascii="Times New Roman" w:hAnsi="Times New Roman"/>
                <w:sz w:val="20"/>
              </w:rPr>
            </w:pPr>
            <w:r>
              <w:rPr>
                <w:rFonts w:ascii="Times New Roman" w:hAnsi="Times New Roman"/>
                <w:sz w:val="20"/>
              </w:rPr>
              <w:t>Test result</w:t>
            </w:r>
          </w:p>
        </w:tc>
      </w:tr>
      <w:tr w:rsidR="002364C7" w:rsidTr="00A10CB5">
        <w:tc>
          <w:tcPr>
            <w:tcW w:w="1105" w:type="dxa"/>
          </w:tcPr>
          <w:p w:rsidR="002364C7" w:rsidRPr="002364C7" w:rsidRDefault="00CE7914" w:rsidP="00FC1AB2">
            <w:pPr>
              <w:pStyle w:val="appendix"/>
              <w:rPr>
                <w:rFonts w:ascii="Times New Roman" w:hAnsi="Times New Roman"/>
                <w:sz w:val="20"/>
              </w:rPr>
            </w:pPr>
            <w:r>
              <w:rPr>
                <w:rFonts w:ascii="Times New Roman" w:hAnsi="Times New Roman"/>
                <w:sz w:val="20"/>
              </w:rPr>
              <w:t>1</w:t>
            </w:r>
          </w:p>
        </w:tc>
        <w:tc>
          <w:tcPr>
            <w:tcW w:w="2749" w:type="dxa"/>
          </w:tcPr>
          <w:p w:rsidR="002364C7" w:rsidRPr="002364C7" w:rsidRDefault="005B38BB" w:rsidP="00FC1AB2">
            <w:pPr>
              <w:pStyle w:val="appendix"/>
              <w:rPr>
                <w:rFonts w:ascii="Times New Roman" w:hAnsi="Times New Roman"/>
                <w:sz w:val="20"/>
              </w:rPr>
            </w:pPr>
            <w:r>
              <w:rPr>
                <w:rFonts w:ascii="Times New Roman" w:hAnsi="Times New Roman"/>
                <w:sz w:val="20"/>
              </w:rPr>
              <w:t>Đăng ký bằng email đã được sử dụng</w:t>
            </w:r>
          </w:p>
        </w:tc>
        <w:tc>
          <w:tcPr>
            <w:tcW w:w="1928" w:type="dxa"/>
          </w:tcPr>
          <w:p w:rsidR="005B38BB" w:rsidRPr="002364C7" w:rsidRDefault="005B38BB" w:rsidP="00C166DF">
            <w:pPr>
              <w:pStyle w:val="appendix"/>
              <w:rPr>
                <w:rFonts w:ascii="Times New Roman" w:hAnsi="Times New Roman"/>
                <w:sz w:val="20"/>
              </w:rPr>
            </w:pPr>
            <w:r>
              <w:rPr>
                <w:rFonts w:ascii="Times New Roman" w:hAnsi="Times New Roman"/>
                <w:sz w:val="20"/>
              </w:rPr>
              <w:t>Kiểm tra thông báo:“</w:t>
            </w:r>
            <w:r w:rsidR="00C166DF">
              <w:rPr>
                <w:rFonts w:ascii="Times New Roman" w:hAnsi="Times New Roman"/>
                <w:sz w:val="20"/>
              </w:rPr>
              <w:t>Email đã đăng ký</w:t>
            </w:r>
            <w:r>
              <w:rPr>
                <w:rFonts w:ascii="Times New Roman" w:hAnsi="Times New Roman"/>
                <w:sz w:val="20"/>
              </w:rPr>
              <w:t>”</w:t>
            </w:r>
          </w:p>
        </w:tc>
        <w:tc>
          <w:tcPr>
            <w:tcW w:w="2583" w:type="dxa"/>
          </w:tcPr>
          <w:p w:rsidR="005B38BB" w:rsidRPr="002364C7" w:rsidRDefault="00380566" w:rsidP="00C166DF">
            <w:pPr>
              <w:pStyle w:val="appendix"/>
              <w:rPr>
                <w:rFonts w:ascii="Times New Roman" w:hAnsi="Times New Roman"/>
                <w:sz w:val="20"/>
              </w:rPr>
            </w:pPr>
            <w:r>
              <w:rPr>
                <w:rFonts w:ascii="Times New Roman" w:hAnsi="Times New Roman"/>
                <w:sz w:val="20"/>
              </w:rPr>
              <w:t xml:space="preserve">Hiển </w:t>
            </w:r>
            <w:r w:rsidR="005B38BB">
              <w:rPr>
                <w:rFonts w:ascii="Times New Roman" w:hAnsi="Times New Roman"/>
                <w:sz w:val="20"/>
              </w:rPr>
              <w:t>thị:“</w:t>
            </w:r>
            <w:r w:rsidR="00C166DF">
              <w:rPr>
                <w:rFonts w:ascii="Times New Roman" w:hAnsi="Times New Roman"/>
                <w:sz w:val="20"/>
              </w:rPr>
              <w:t>Email đã đăng ký</w:t>
            </w:r>
            <w:r w:rsidR="005B38BB">
              <w:rPr>
                <w:rFonts w:ascii="Times New Roman" w:hAnsi="Times New Roman"/>
                <w:sz w:val="20"/>
              </w:rPr>
              <w:t>”</w:t>
            </w:r>
          </w:p>
        </w:tc>
        <w:tc>
          <w:tcPr>
            <w:tcW w:w="1273" w:type="dxa"/>
          </w:tcPr>
          <w:p w:rsidR="002364C7" w:rsidRPr="002364C7" w:rsidRDefault="007443FC" w:rsidP="00FC1AB2">
            <w:pPr>
              <w:pStyle w:val="appendix"/>
              <w:rPr>
                <w:rFonts w:ascii="Times New Roman" w:hAnsi="Times New Roman"/>
                <w:sz w:val="20"/>
              </w:rPr>
            </w:pPr>
            <w:r>
              <w:rPr>
                <w:rFonts w:ascii="Times New Roman" w:hAnsi="Times New Roman"/>
                <w:sz w:val="20"/>
              </w:rPr>
              <w:t>OK</w:t>
            </w:r>
          </w:p>
        </w:tc>
      </w:tr>
      <w:tr w:rsidR="00EF5040" w:rsidTr="00A10CB5">
        <w:tc>
          <w:tcPr>
            <w:tcW w:w="1105" w:type="dxa"/>
          </w:tcPr>
          <w:p w:rsidR="00EF5040" w:rsidRDefault="00EF5040" w:rsidP="00FC1AB2">
            <w:pPr>
              <w:pStyle w:val="appendix"/>
              <w:rPr>
                <w:rFonts w:ascii="Times New Roman" w:hAnsi="Times New Roman"/>
                <w:sz w:val="20"/>
              </w:rPr>
            </w:pPr>
            <w:r>
              <w:rPr>
                <w:rFonts w:ascii="Times New Roman" w:hAnsi="Times New Roman"/>
                <w:sz w:val="20"/>
              </w:rPr>
              <w:t>2</w:t>
            </w:r>
          </w:p>
        </w:tc>
        <w:tc>
          <w:tcPr>
            <w:tcW w:w="2749" w:type="dxa"/>
          </w:tcPr>
          <w:p w:rsidR="00EF5040" w:rsidRDefault="00EF5040" w:rsidP="00FC1AB2">
            <w:pPr>
              <w:pStyle w:val="appendix"/>
              <w:rPr>
                <w:rFonts w:ascii="Times New Roman" w:hAnsi="Times New Roman"/>
                <w:sz w:val="20"/>
              </w:rPr>
            </w:pPr>
            <w:r>
              <w:rPr>
                <w:rFonts w:ascii="Times New Roman" w:hAnsi="Times New Roman"/>
                <w:sz w:val="20"/>
              </w:rPr>
              <w:t>Đăng ký bằng email không tồn tại</w:t>
            </w:r>
          </w:p>
        </w:tc>
        <w:tc>
          <w:tcPr>
            <w:tcW w:w="1928" w:type="dxa"/>
          </w:tcPr>
          <w:p w:rsidR="00EF5040" w:rsidRDefault="00EF5040" w:rsidP="00EF5040">
            <w:pPr>
              <w:pStyle w:val="appendix"/>
              <w:rPr>
                <w:rFonts w:ascii="Times New Roman" w:hAnsi="Times New Roman"/>
                <w:sz w:val="20"/>
              </w:rPr>
            </w:pPr>
            <w:r>
              <w:rPr>
                <w:rFonts w:ascii="Times New Roman" w:hAnsi="Times New Roman"/>
                <w:sz w:val="20"/>
              </w:rPr>
              <w:t>Kiểm tra thông báo:“Email không hợp lệ”</w:t>
            </w:r>
          </w:p>
        </w:tc>
        <w:tc>
          <w:tcPr>
            <w:tcW w:w="2583" w:type="dxa"/>
          </w:tcPr>
          <w:p w:rsidR="00EF5040" w:rsidRDefault="00C13723" w:rsidP="00C166DF">
            <w:pPr>
              <w:pStyle w:val="appendix"/>
              <w:rPr>
                <w:rFonts w:ascii="Times New Roman" w:hAnsi="Times New Roman"/>
                <w:sz w:val="20"/>
              </w:rPr>
            </w:pPr>
            <w:r>
              <w:rPr>
                <w:rFonts w:ascii="Times New Roman" w:hAnsi="Times New Roman"/>
                <w:sz w:val="20"/>
              </w:rPr>
              <w:t>Hiển thị</w:t>
            </w:r>
            <w:r w:rsidR="00D761F0">
              <w:rPr>
                <w:rFonts w:ascii="Times New Roman" w:hAnsi="Times New Roman"/>
                <w:sz w:val="20"/>
              </w:rPr>
              <w:t>:“Email không hợp lệ”</w:t>
            </w:r>
          </w:p>
        </w:tc>
        <w:tc>
          <w:tcPr>
            <w:tcW w:w="1273" w:type="dxa"/>
          </w:tcPr>
          <w:p w:rsidR="00EF5040" w:rsidRDefault="006C45B3" w:rsidP="00FC1AB2">
            <w:pPr>
              <w:pStyle w:val="appendix"/>
              <w:rPr>
                <w:rFonts w:ascii="Times New Roman" w:hAnsi="Times New Roman"/>
                <w:sz w:val="20"/>
              </w:rPr>
            </w:pPr>
            <w:r>
              <w:rPr>
                <w:rFonts w:ascii="Times New Roman" w:hAnsi="Times New Roman"/>
                <w:sz w:val="20"/>
              </w:rPr>
              <w:t>OK</w:t>
            </w:r>
          </w:p>
        </w:tc>
      </w:tr>
      <w:tr w:rsidR="002364C7" w:rsidTr="00A10CB5">
        <w:tc>
          <w:tcPr>
            <w:tcW w:w="1105" w:type="dxa"/>
          </w:tcPr>
          <w:p w:rsidR="002364C7" w:rsidRPr="002364C7" w:rsidRDefault="00CE7914" w:rsidP="00FC1AB2">
            <w:pPr>
              <w:pStyle w:val="appendix"/>
              <w:rPr>
                <w:rFonts w:ascii="Times New Roman" w:hAnsi="Times New Roman"/>
                <w:sz w:val="20"/>
              </w:rPr>
            </w:pPr>
            <w:r>
              <w:rPr>
                <w:rFonts w:ascii="Times New Roman" w:hAnsi="Times New Roman"/>
                <w:sz w:val="20"/>
              </w:rPr>
              <w:t>2</w:t>
            </w:r>
          </w:p>
        </w:tc>
        <w:tc>
          <w:tcPr>
            <w:tcW w:w="2749" w:type="dxa"/>
          </w:tcPr>
          <w:p w:rsidR="002364C7" w:rsidRPr="002364C7" w:rsidRDefault="0093396C" w:rsidP="00FC1AB2">
            <w:pPr>
              <w:pStyle w:val="appendix"/>
              <w:rPr>
                <w:rFonts w:ascii="Times New Roman" w:hAnsi="Times New Roman"/>
                <w:sz w:val="20"/>
              </w:rPr>
            </w:pPr>
            <w:r>
              <w:rPr>
                <w:rFonts w:ascii="Times New Roman" w:hAnsi="Times New Roman"/>
                <w:sz w:val="20"/>
              </w:rPr>
              <w:t>Đăng ký băng email chưa được tạo tài khoản nhưng mật khẩu ngắn hơn 8 ký tự</w:t>
            </w:r>
          </w:p>
        </w:tc>
        <w:tc>
          <w:tcPr>
            <w:tcW w:w="1928" w:type="dxa"/>
          </w:tcPr>
          <w:p w:rsidR="0093396C" w:rsidRPr="002364C7" w:rsidRDefault="0093396C" w:rsidP="00376713">
            <w:pPr>
              <w:pStyle w:val="appendix"/>
              <w:rPr>
                <w:rFonts w:ascii="Times New Roman" w:hAnsi="Times New Roman"/>
                <w:sz w:val="20"/>
              </w:rPr>
            </w:pPr>
            <w:r>
              <w:rPr>
                <w:rFonts w:ascii="Times New Roman" w:hAnsi="Times New Roman"/>
                <w:sz w:val="20"/>
              </w:rPr>
              <w:t>Kiểm tra thông báo: “</w:t>
            </w:r>
            <w:r w:rsidR="00376713">
              <w:rPr>
                <w:rFonts w:ascii="Times New Roman" w:hAnsi="Times New Roman"/>
                <w:sz w:val="20"/>
              </w:rPr>
              <w:t>mật khẩu ngắn hơn 8 ký tự</w:t>
            </w:r>
            <w:r>
              <w:rPr>
                <w:rFonts w:ascii="Times New Roman" w:hAnsi="Times New Roman"/>
                <w:sz w:val="20"/>
              </w:rPr>
              <w:t>”</w:t>
            </w:r>
          </w:p>
        </w:tc>
        <w:tc>
          <w:tcPr>
            <w:tcW w:w="2583" w:type="dxa"/>
          </w:tcPr>
          <w:p w:rsidR="002364C7" w:rsidRPr="002364C7" w:rsidRDefault="00380566" w:rsidP="00FC1AB2">
            <w:pPr>
              <w:pStyle w:val="appendix"/>
              <w:rPr>
                <w:rFonts w:ascii="Times New Roman" w:hAnsi="Times New Roman"/>
                <w:sz w:val="20"/>
              </w:rPr>
            </w:pPr>
            <w:r>
              <w:rPr>
                <w:rFonts w:ascii="Times New Roman" w:hAnsi="Times New Roman"/>
                <w:sz w:val="20"/>
              </w:rPr>
              <w:t>Hiển thị “</w:t>
            </w:r>
            <w:r w:rsidR="00376713">
              <w:rPr>
                <w:rFonts w:ascii="Times New Roman" w:hAnsi="Times New Roman"/>
                <w:sz w:val="20"/>
              </w:rPr>
              <w:t>mật khẩu ngắn hơn 8 ký tự</w:t>
            </w:r>
            <w:r>
              <w:rPr>
                <w:rFonts w:ascii="Times New Roman" w:hAnsi="Times New Roman"/>
                <w:sz w:val="20"/>
              </w:rPr>
              <w:t>”</w:t>
            </w:r>
          </w:p>
        </w:tc>
        <w:tc>
          <w:tcPr>
            <w:tcW w:w="1273" w:type="dxa"/>
          </w:tcPr>
          <w:p w:rsidR="002364C7" w:rsidRPr="002364C7" w:rsidRDefault="00380566" w:rsidP="00FC1AB2">
            <w:pPr>
              <w:pStyle w:val="appendix"/>
              <w:rPr>
                <w:rFonts w:ascii="Times New Roman" w:hAnsi="Times New Roman"/>
                <w:sz w:val="20"/>
              </w:rPr>
            </w:pPr>
            <w:r>
              <w:rPr>
                <w:rFonts w:ascii="Times New Roman" w:hAnsi="Times New Roman"/>
                <w:sz w:val="20"/>
              </w:rPr>
              <w:t>OK</w:t>
            </w:r>
          </w:p>
        </w:tc>
      </w:tr>
      <w:tr w:rsidR="002364C7" w:rsidTr="00A10CB5">
        <w:tc>
          <w:tcPr>
            <w:tcW w:w="1105" w:type="dxa"/>
          </w:tcPr>
          <w:p w:rsidR="002364C7" w:rsidRPr="002364C7" w:rsidRDefault="00CE7914" w:rsidP="00FC1AB2">
            <w:pPr>
              <w:pStyle w:val="appendix"/>
              <w:rPr>
                <w:rFonts w:ascii="Times New Roman" w:hAnsi="Times New Roman"/>
                <w:sz w:val="20"/>
              </w:rPr>
            </w:pPr>
            <w:r>
              <w:rPr>
                <w:rFonts w:ascii="Times New Roman" w:hAnsi="Times New Roman"/>
                <w:sz w:val="20"/>
              </w:rPr>
              <w:t>3</w:t>
            </w:r>
          </w:p>
        </w:tc>
        <w:tc>
          <w:tcPr>
            <w:tcW w:w="2749" w:type="dxa"/>
          </w:tcPr>
          <w:p w:rsidR="002364C7" w:rsidRPr="002364C7" w:rsidRDefault="00076B85" w:rsidP="00FC1AB2">
            <w:pPr>
              <w:pStyle w:val="appendix"/>
              <w:rPr>
                <w:rFonts w:ascii="Times New Roman" w:hAnsi="Times New Roman"/>
                <w:sz w:val="20"/>
              </w:rPr>
            </w:pPr>
            <w:r>
              <w:rPr>
                <w:rFonts w:ascii="Times New Roman" w:hAnsi="Times New Roman"/>
                <w:sz w:val="20"/>
              </w:rPr>
              <w:t xml:space="preserve">Đăng ký bằng emai chưa được tạo tài khoản và mật khẩu 8 (hoặc nhiều hơn 8) ký tự </w:t>
            </w:r>
          </w:p>
        </w:tc>
        <w:tc>
          <w:tcPr>
            <w:tcW w:w="1928" w:type="dxa"/>
          </w:tcPr>
          <w:p w:rsidR="00076B85" w:rsidRPr="002364C7" w:rsidRDefault="00076B85" w:rsidP="007E157C">
            <w:pPr>
              <w:pStyle w:val="appendix"/>
              <w:rPr>
                <w:rFonts w:ascii="Times New Roman" w:hAnsi="Times New Roman"/>
                <w:sz w:val="20"/>
              </w:rPr>
            </w:pPr>
            <w:r>
              <w:rPr>
                <w:rFonts w:ascii="Times New Roman" w:hAnsi="Times New Roman"/>
                <w:sz w:val="20"/>
              </w:rPr>
              <w:t xml:space="preserve">Kiểm tra thông </w:t>
            </w:r>
            <w:r w:rsidR="007E157C">
              <w:rPr>
                <w:rFonts w:ascii="Times New Roman" w:hAnsi="Times New Roman"/>
                <w:sz w:val="20"/>
              </w:rPr>
              <w:t>báo</w:t>
            </w:r>
            <w:r>
              <w:rPr>
                <w:rFonts w:ascii="Times New Roman" w:hAnsi="Times New Roman"/>
                <w:sz w:val="20"/>
              </w:rPr>
              <w:t xml:space="preserve">: </w:t>
            </w:r>
            <w:r w:rsidR="00376713">
              <w:rPr>
                <w:rFonts w:ascii="Times New Roman" w:hAnsi="Times New Roman"/>
                <w:sz w:val="20"/>
              </w:rPr>
              <w:t>“Đăng ký thành công”</w:t>
            </w:r>
          </w:p>
        </w:tc>
        <w:tc>
          <w:tcPr>
            <w:tcW w:w="2583" w:type="dxa"/>
          </w:tcPr>
          <w:p w:rsidR="002364C7" w:rsidRPr="002364C7" w:rsidRDefault="006A2D09" w:rsidP="00FC1AB2">
            <w:pPr>
              <w:pStyle w:val="appendix"/>
              <w:rPr>
                <w:rFonts w:ascii="Times New Roman" w:hAnsi="Times New Roman"/>
                <w:sz w:val="20"/>
              </w:rPr>
            </w:pPr>
            <w:r>
              <w:rPr>
                <w:rFonts w:ascii="Times New Roman" w:hAnsi="Times New Roman"/>
                <w:sz w:val="20"/>
              </w:rPr>
              <w:t>hiển thị thông báo</w:t>
            </w:r>
            <w:r w:rsidR="00793E75">
              <w:rPr>
                <w:rFonts w:ascii="Times New Roman" w:hAnsi="Times New Roman"/>
                <w:sz w:val="20"/>
              </w:rPr>
              <w:t xml:space="preserve"> : “Đăng ký thành công”</w:t>
            </w:r>
          </w:p>
        </w:tc>
        <w:tc>
          <w:tcPr>
            <w:tcW w:w="1273" w:type="dxa"/>
          </w:tcPr>
          <w:p w:rsidR="002364C7" w:rsidRPr="002364C7" w:rsidRDefault="006A2D09" w:rsidP="00FC1AB2">
            <w:pPr>
              <w:pStyle w:val="appendix"/>
              <w:rPr>
                <w:rFonts w:ascii="Times New Roman" w:hAnsi="Times New Roman"/>
                <w:sz w:val="20"/>
              </w:rPr>
            </w:pPr>
            <w:r>
              <w:rPr>
                <w:rFonts w:ascii="Times New Roman" w:hAnsi="Times New Roman"/>
                <w:sz w:val="20"/>
              </w:rPr>
              <w:t>OK</w:t>
            </w:r>
          </w:p>
        </w:tc>
      </w:tr>
      <w:tr w:rsidR="002364C7" w:rsidTr="00A10CB5">
        <w:tc>
          <w:tcPr>
            <w:tcW w:w="1105" w:type="dxa"/>
          </w:tcPr>
          <w:p w:rsidR="002364C7" w:rsidRPr="002364C7" w:rsidRDefault="00CE7914" w:rsidP="00FC1AB2">
            <w:pPr>
              <w:pStyle w:val="appendix"/>
              <w:rPr>
                <w:rFonts w:ascii="Times New Roman" w:hAnsi="Times New Roman"/>
                <w:sz w:val="20"/>
              </w:rPr>
            </w:pPr>
            <w:r>
              <w:rPr>
                <w:rFonts w:ascii="Times New Roman" w:hAnsi="Times New Roman"/>
                <w:sz w:val="20"/>
              </w:rPr>
              <w:t>5</w:t>
            </w:r>
          </w:p>
        </w:tc>
        <w:tc>
          <w:tcPr>
            <w:tcW w:w="2749" w:type="dxa"/>
          </w:tcPr>
          <w:p w:rsidR="002364C7" w:rsidRPr="002364C7" w:rsidRDefault="002364C7" w:rsidP="00FC1AB2">
            <w:pPr>
              <w:pStyle w:val="appendix"/>
              <w:rPr>
                <w:rFonts w:ascii="Times New Roman" w:hAnsi="Times New Roman"/>
                <w:sz w:val="20"/>
              </w:rPr>
            </w:pPr>
          </w:p>
        </w:tc>
        <w:tc>
          <w:tcPr>
            <w:tcW w:w="1928" w:type="dxa"/>
          </w:tcPr>
          <w:p w:rsidR="002364C7" w:rsidRPr="002364C7" w:rsidRDefault="002364C7" w:rsidP="00FC1AB2">
            <w:pPr>
              <w:pStyle w:val="appendix"/>
              <w:rPr>
                <w:rFonts w:ascii="Times New Roman" w:hAnsi="Times New Roman"/>
                <w:sz w:val="20"/>
              </w:rPr>
            </w:pPr>
          </w:p>
        </w:tc>
        <w:tc>
          <w:tcPr>
            <w:tcW w:w="2583" w:type="dxa"/>
          </w:tcPr>
          <w:p w:rsidR="002364C7" w:rsidRPr="002364C7" w:rsidRDefault="002364C7" w:rsidP="00FC1AB2">
            <w:pPr>
              <w:pStyle w:val="appendix"/>
              <w:rPr>
                <w:rFonts w:ascii="Times New Roman" w:hAnsi="Times New Roman"/>
                <w:sz w:val="20"/>
              </w:rPr>
            </w:pPr>
          </w:p>
        </w:tc>
        <w:tc>
          <w:tcPr>
            <w:tcW w:w="1273" w:type="dxa"/>
          </w:tcPr>
          <w:p w:rsidR="002364C7" w:rsidRPr="002364C7" w:rsidRDefault="002364C7" w:rsidP="00FC1AB2">
            <w:pPr>
              <w:pStyle w:val="appendix"/>
              <w:rPr>
                <w:rFonts w:ascii="Times New Roman" w:hAnsi="Times New Roman"/>
                <w:sz w:val="20"/>
              </w:rPr>
            </w:pPr>
          </w:p>
        </w:tc>
      </w:tr>
      <w:tr w:rsidR="00FE7AEF" w:rsidTr="00C2767A">
        <w:trPr>
          <w:trHeight w:val="503"/>
        </w:trPr>
        <w:tc>
          <w:tcPr>
            <w:tcW w:w="1105" w:type="dxa"/>
            <w:shd w:val="clear" w:color="auto" w:fill="D0CECE" w:themeFill="background2" w:themeFillShade="E6"/>
          </w:tcPr>
          <w:p w:rsidR="00FE7AEF" w:rsidRPr="002364C7" w:rsidRDefault="00FE7AEF" w:rsidP="00C2767A">
            <w:pPr>
              <w:pStyle w:val="appendix"/>
              <w:rPr>
                <w:rFonts w:ascii="Times New Roman" w:hAnsi="Times New Roman"/>
                <w:sz w:val="20"/>
              </w:rPr>
            </w:pPr>
            <w:r w:rsidRPr="002364C7">
              <w:rPr>
                <w:rFonts w:ascii="Times New Roman" w:hAnsi="Times New Roman"/>
                <w:sz w:val="20"/>
              </w:rPr>
              <w:lastRenderedPageBreak/>
              <w:t>Test Procedure ID</w:t>
            </w:r>
          </w:p>
        </w:tc>
        <w:tc>
          <w:tcPr>
            <w:tcW w:w="7260" w:type="dxa"/>
            <w:gridSpan w:val="3"/>
            <w:shd w:val="clear" w:color="auto" w:fill="D0CECE" w:themeFill="background2" w:themeFillShade="E6"/>
          </w:tcPr>
          <w:p w:rsidR="00FE7AEF" w:rsidRPr="002364C7" w:rsidRDefault="00FE7AEF" w:rsidP="00C2767A">
            <w:pPr>
              <w:pStyle w:val="appendix"/>
              <w:rPr>
                <w:rFonts w:ascii="Times New Roman" w:hAnsi="Times New Roman"/>
                <w:sz w:val="20"/>
              </w:rPr>
            </w:pPr>
            <w:r>
              <w:rPr>
                <w:rFonts w:ascii="Times New Roman" w:hAnsi="Times New Roman"/>
                <w:sz w:val="20"/>
              </w:rPr>
              <w:t>Objective and Priority</w:t>
            </w:r>
          </w:p>
        </w:tc>
        <w:tc>
          <w:tcPr>
            <w:tcW w:w="1273" w:type="dxa"/>
            <w:shd w:val="clear" w:color="auto" w:fill="D0CECE" w:themeFill="background2" w:themeFillShade="E6"/>
          </w:tcPr>
          <w:p w:rsidR="00FE7AEF" w:rsidRPr="002364C7" w:rsidRDefault="00FE7AEF" w:rsidP="00C2767A">
            <w:pPr>
              <w:pStyle w:val="appendix"/>
              <w:rPr>
                <w:rFonts w:ascii="Times New Roman" w:hAnsi="Times New Roman"/>
                <w:sz w:val="20"/>
              </w:rPr>
            </w:pPr>
            <w:r>
              <w:rPr>
                <w:rFonts w:ascii="Times New Roman" w:hAnsi="Times New Roman"/>
                <w:sz w:val="20"/>
              </w:rPr>
              <w:t>Estimated Duration:</w:t>
            </w:r>
          </w:p>
        </w:tc>
      </w:tr>
      <w:tr w:rsidR="00FE7AEF" w:rsidTr="00C2767A">
        <w:tc>
          <w:tcPr>
            <w:tcW w:w="1105" w:type="dxa"/>
          </w:tcPr>
          <w:p w:rsidR="00FE7AEF" w:rsidRPr="002364C7" w:rsidRDefault="00FE7AEF" w:rsidP="00C2767A">
            <w:pPr>
              <w:pStyle w:val="appendix"/>
              <w:rPr>
                <w:rFonts w:ascii="Times New Roman" w:hAnsi="Times New Roman"/>
                <w:sz w:val="20"/>
              </w:rPr>
            </w:pPr>
            <w:r>
              <w:rPr>
                <w:rFonts w:ascii="Times New Roman" w:hAnsi="Times New Roman"/>
                <w:sz w:val="20"/>
              </w:rPr>
              <w:t>1-3</w:t>
            </w:r>
          </w:p>
        </w:tc>
        <w:tc>
          <w:tcPr>
            <w:tcW w:w="7260" w:type="dxa"/>
            <w:gridSpan w:val="3"/>
          </w:tcPr>
          <w:p w:rsidR="00FE7AEF" w:rsidRPr="002364C7" w:rsidRDefault="00FE7AEF" w:rsidP="00C2767A">
            <w:pPr>
              <w:pStyle w:val="appendix"/>
              <w:rPr>
                <w:rFonts w:ascii="Times New Roman" w:hAnsi="Times New Roman"/>
                <w:sz w:val="20"/>
              </w:rPr>
            </w:pPr>
            <w:r>
              <w:rPr>
                <w:rFonts w:ascii="Times New Roman" w:hAnsi="Times New Roman"/>
                <w:sz w:val="20"/>
              </w:rPr>
              <w:t xml:space="preserve">Mục đích kiểm thử </w:t>
            </w:r>
            <w:r w:rsidR="007E06DF">
              <w:rPr>
                <w:rFonts w:ascii="Times New Roman" w:hAnsi="Times New Roman"/>
                <w:sz w:val="20"/>
              </w:rPr>
              <w:t>việc đăng nhập/ đăng xuất</w:t>
            </w:r>
            <w:r>
              <w:rPr>
                <w:rFonts w:ascii="Times New Roman" w:hAnsi="Times New Roman"/>
                <w:sz w:val="20"/>
              </w:rPr>
              <w:t xml:space="preserve"> tài khoản trên hệ thống</w:t>
            </w:r>
          </w:p>
        </w:tc>
        <w:tc>
          <w:tcPr>
            <w:tcW w:w="1273" w:type="dxa"/>
          </w:tcPr>
          <w:p w:rsidR="00FE7AEF" w:rsidRPr="002364C7" w:rsidRDefault="00FE7AEF" w:rsidP="00C2767A">
            <w:pPr>
              <w:pStyle w:val="appendix"/>
              <w:rPr>
                <w:rFonts w:ascii="Times New Roman" w:hAnsi="Times New Roman"/>
                <w:sz w:val="20"/>
              </w:rPr>
            </w:pPr>
          </w:p>
        </w:tc>
      </w:tr>
      <w:tr w:rsidR="00FE7AEF" w:rsidTr="00C2767A">
        <w:tc>
          <w:tcPr>
            <w:tcW w:w="9638" w:type="dxa"/>
            <w:gridSpan w:val="5"/>
          </w:tcPr>
          <w:p w:rsidR="00FE7AEF" w:rsidRPr="002364C7" w:rsidRDefault="00FE7AEF" w:rsidP="00C2767A">
            <w:pPr>
              <w:pStyle w:val="appendix"/>
              <w:rPr>
                <w:rFonts w:ascii="Times New Roman" w:hAnsi="Times New Roman"/>
                <w:sz w:val="20"/>
              </w:rPr>
            </w:pPr>
          </w:p>
        </w:tc>
      </w:tr>
      <w:tr w:rsidR="00FE7AEF" w:rsidTr="00C2767A">
        <w:tc>
          <w:tcPr>
            <w:tcW w:w="9638" w:type="dxa"/>
            <w:gridSpan w:val="5"/>
          </w:tcPr>
          <w:p w:rsidR="00FE7AEF" w:rsidRPr="002364C7" w:rsidRDefault="00FE7AEF" w:rsidP="00C2767A">
            <w:pPr>
              <w:pStyle w:val="appendix"/>
              <w:rPr>
                <w:rFonts w:ascii="Times New Roman" w:hAnsi="Times New Roman"/>
                <w:sz w:val="20"/>
              </w:rPr>
            </w:pPr>
            <w:r>
              <w:rPr>
                <w:rFonts w:ascii="Times New Roman" w:hAnsi="Times New Roman"/>
                <w:sz w:val="20"/>
              </w:rPr>
              <w:t xml:space="preserve">Relationships to other procedures: </w:t>
            </w:r>
            <w:r w:rsidR="00D41AEC">
              <w:rPr>
                <w:rFonts w:ascii="Times New Roman" w:hAnsi="Times New Roman"/>
                <w:sz w:val="20"/>
              </w:rPr>
              <w:t>Đăng ký thành công</w:t>
            </w:r>
          </w:p>
        </w:tc>
      </w:tr>
      <w:tr w:rsidR="00FE7AEF" w:rsidTr="00C2767A">
        <w:tc>
          <w:tcPr>
            <w:tcW w:w="9638" w:type="dxa"/>
            <w:gridSpan w:val="5"/>
            <w:shd w:val="clear" w:color="auto" w:fill="D0CECE" w:themeFill="background2" w:themeFillShade="E6"/>
          </w:tcPr>
          <w:p w:rsidR="00FE7AEF" w:rsidRPr="002364C7" w:rsidRDefault="00FE7AEF" w:rsidP="00C2767A">
            <w:pPr>
              <w:pStyle w:val="appendix"/>
              <w:rPr>
                <w:rFonts w:ascii="Times New Roman" w:hAnsi="Times New Roman"/>
                <w:sz w:val="20"/>
              </w:rPr>
            </w:pPr>
            <w:r>
              <w:rPr>
                <w:rFonts w:ascii="Times New Roman" w:hAnsi="Times New Roman"/>
                <w:sz w:val="20"/>
              </w:rPr>
              <w:t>Test Log</w:t>
            </w:r>
          </w:p>
        </w:tc>
      </w:tr>
      <w:tr w:rsidR="00FE7AEF" w:rsidTr="00C2767A">
        <w:tc>
          <w:tcPr>
            <w:tcW w:w="1105" w:type="dxa"/>
            <w:shd w:val="clear" w:color="auto" w:fill="D0CECE" w:themeFill="background2" w:themeFillShade="E6"/>
          </w:tcPr>
          <w:p w:rsidR="00FE7AEF" w:rsidRPr="002364C7" w:rsidRDefault="00FE7AEF" w:rsidP="00C2767A">
            <w:pPr>
              <w:pStyle w:val="appendix"/>
              <w:rPr>
                <w:rFonts w:ascii="Times New Roman" w:hAnsi="Times New Roman"/>
                <w:sz w:val="20"/>
              </w:rPr>
            </w:pPr>
            <w:r>
              <w:rPr>
                <w:rFonts w:ascii="Times New Roman" w:hAnsi="Times New Roman"/>
                <w:sz w:val="20"/>
              </w:rPr>
              <w:t>Date:</w:t>
            </w:r>
          </w:p>
        </w:tc>
        <w:tc>
          <w:tcPr>
            <w:tcW w:w="2749" w:type="dxa"/>
            <w:shd w:val="clear" w:color="auto" w:fill="D0CECE" w:themeFill="background2" w:themeFillShade="E6"/>
          </w:tcPr>
          <w:p w:rsidR="00FE7AEF" w:rsidRPr="002364C7" w:rsidRDefault="00FE7AEF" w:rsidP="00C2767A">
            <w:pPr>
              <w:pStyle w:val="appendix"/>
              <w:rPr>
                <w:rFonts w:ascii="Times New Roman" w:hAnsi="Times New Roman"/>
                <w:sz w:val="20"/>
              </w:rPr>
            </w:pPr>
            <w:r>
              <w:rPr>
                <w:rFonts w:ascii="Times New Roman" w:hAnsi="Times New Roman"/>
                <w:sz w:val="20"/>
              </w:rPr>
              <w:t>Initials:</w:t>
            </w:r>
          </w:p>
        </w:tc>
        <w:tc>
          <w:tcPr>
            <w:tcW w:w="4511" w:type="dxa"/>
            <w:gridSpan w:val="2"/>
            <w:shd w:val="clear" w:color="auto" w:fill="D0CECE" w:themeFill="background2" w:themeFillShade="E6"/>
          </w:tcPr>
          <w:p w:rsidR="00FE7AEF" w:rsidRPr="002364C7" w:rsidRDefault="00FE7AEF" w:rsidP="00C2767A">
            <w:pPr>
              <w:pStyle w:val="appendix"/>
              <w:rPr>
                <w:rFonts w:ascii="Times New Roman" w:hAnsi="Times New Roman"/>
                <w:sz w:val="20"/>
              </w:rPr>
            </w:pPr>
            <w:r>
              <w:rPr>
                <w:rFonts w:ascii="Times New Roman" w:hAnsi="Times New Roman"/>
                <w:sz w:val="20"/>
              </w:rPr>
              <w:t>Test item:</w:t>
            </w:r>
          </w:p>
        </w:tc>
        <w:tc>
          <w:tcPr>
            <w:tcW w:w="1273" w:type="dxa"/>
            <w:shd w:val="clear" w:color="auto" w:fill="D0CECE" w:themeFill="background2" w:themeFillShade="E6"/>
          </w:tcPr>
          <w:p w:rsidR="00FE7AEF" w:rsidRPr="002364C7" w:rsidRDefault="00FE7AEF" w:rsidP="00C2767A">
            <w:pPr>
              <w:pStyle w:val="appendix"/>
              <w:rPr>
                <w:rFonts w:ascii="Times New Roman" w:hAnsi="Times New Roman"/>
                <w:sz w:val="20"/>
              </w:rPr>
            </w:pPr>
            <w:r>
              <w:rPr>
                <w:rFonts w:ascii="Times New Roman" w:hAnsi="Times New Roman"/>
                <w:sz w:val="20"/>
              </w:rPr>
              <w:t>Ok/ Not Ok</w:t>
            </w:r>
          </w:p>
        </w:tc>
      </w:tr>
      <w:tr w:rsidR="00FE7AEF" w:rsidTr="00C2767A">
        <w:tc>
          <w:tcPr>
            <w:tcW w:w="1105" w:type="dxa"/>
          </w:tcPr>
          <w:p w:rsidR="00FE7AEF" w:rsidRPr="002364C7" w:rsidRDefault="00FE7AEF" w:rsidP="00C2767A">
            <w:pPr>
              <w:pStyle w:val="appendix"/>
              <w:rPr>
                <w:rFonts w:ascii="Times New Roman" w:hAnsi="Times New Roman"/>
                <w:sz w:val="20"/>
              </w:rPr>
            </w:pPr>
          </w:p>
        </w:tc>
        <w:tc>
          <w:tcPr>
            <w:tcW w:w="2749" w:type="dxa"/>
          </w:tcPr>
          <w:p w:rsidR="00FE7AEF" w:rsidRPr="002364C7" w:rsidRDefault="00FE7AEF" w:rsidP="00C2767A">
            <w:pPr>
              <w:pStyle w:val="appendix"/>
              <w:rPr>
                <w:rFonts w:ascii="Times New Roman" w:hAnsi="Times New Roman"/>
                <w:sz w:val="20"/>
              </w:rPr>
            </w:pPr>
          </w:p>
        </w:tc>
        <w:tc>
          <w:tcPr>
            <w:tcW w:w="4511" w:type="dxa"/>
            <w:gridSpan w:val="2"/>
          </w:tcPr>
          <w:p w:rsidR="00FE7AEF" w:rsidRPr="002364C7" w:rsidRDefault="00FE7AEF" w:rsidP="00C2767A">
            <w:pPr>
              <w:pStyle w:val="appendix"/>
              <w:rPr>
                <w:rFonts w:ascii="Times New Roman" w:hAnsi="Times New Roman"/>
                <w:sz w:val="20"/>
              </w:rPr>
            </w:pPr>
          </w:p>
        </w:tc>
        <w:tc>
          <w:tcPr>
            <w:tcW w:w="1273" w:type="dxa"/>
          </w:tcPr>
          <w:p w:rsidR="00FE7AEF" w:rsidRPr="002364C7" w:rsidRDefault="00FE7AEF" w:rsidP="00C2767A">
            <w:pPr>
              <w:pStyle w:val="appendix"/>
              <w:rPr>
                <w:rFonts w:ascii="Times New Roman" w:hAnsi="Times New Roman"/>
                <w:sz w:val="20"/>
              </w:rPr>
            </w:pPr>
          </w:p>
        </w:tc>
      </w:tr>
      <w:tr w:rsidR="00FE7AEF" w:rsidTr="00C2767A">
        <w:tc>
          <w:tcPr>
            <w:tcW w:w="9638" w:type="dxa"/>
            <w:gridSpan w:val="5"/>
          </w:tcPr>
          <w:p w:rsidR="00FE7AEF" w:rsidRPr="002364C7" w:rsidRDefault="00FE7AEF" w:rsidP="00C2767A">
            <w:pPr>
              <w:pStyle w:val="appendix"/>
              <w:rPr>
                <w:rFonts w:ascii="Times New Roman" w:hAnsi="Times New Roman"/>
                <w:sz w:val="20"/>
              </w:rPr>
            </w:pPr>
            <w:r>
              <w:rPr>
                <w:rFonts w:ascii="Times New Roman" w:hAnsi="Times New Roman"/>
                <w:sz w:val="20"/>
              </w:rPr>
              <w:t>Comments:</w:t>
            </w:r>
          </w:p>
        </w:tc>
      </w:tr>
      <w:tr w:rsidR="00FE7AEF" w:rsidTr="00C2767A">
        <w:trPr>
          <w:trHeight w:val="422"/>
        </w:trPr>
        <w:tc>
          <w:tcPr>
            <w:tcW w:w="9638" w:type="dxa"/>
            <w:gridSpan w:val="5"/>
            <w:shd w:val="clear" w:color="auto" w:fill="D0CECE" w:themeFill="background2" w:themeFillShade="E6"/>
          </w:tcPr>
          <w:p w:rsidR="00FE7AEF" w:rsidRPr="002364C7" w:rsidRDefault="00FE7AEF" w:rsidP="00C2767A">
            <w:pPr>
              <w:pStyle w:val="appendix"/>
              <w:rPr>
                <w:rFonts w:ascii="Times New Roman" w:hAnsi="Times New Roman"/>
                <w:sz w:val="20"/>
              </w:rPr>
            </w:pPr>
            <w:r>
              <w:rPr>
                <w:rFonts w:ascii="Times New Roman" w:hAnsi="Times New Roman"/>
                <w:sz w:val="20"/>
              </w:rPr>
              <w:t>Procedure</w:t>
            </w:r>
          </w:p>
        </w:tc>
      </w:tr>
      <w:tr w:rsidR="00FE7AEF" w:rsidTr="00C2767A">
        <w:tc>
          <w:tcPr>
            <w:tcW w:w="1105" w:type="dxa"/>
          </w:tcPr>
          <w:p w:rsidR="00FE7AEF" w:rsidRPr="002364C7" w:rsidRDefault="00FE7AEF" w:rsidP="00C2767A">
            <w:pPr>
              <w:pStyle w:val="appendix"/>
              <w:rPr>
                <w:rFonts w:ascii="Times New Roman" w:hAnsi="Times New Roman"/>
                <w:sz w:val="20"/>
              </w:rPr>
            </w:pPr>
            <w:r>
              <w:rPr>
                <w:rFonts w:ascii="Times New Roman" w:hAnsi="Times New Roman"/>
                <w:sz w:val="20"/>
              </w:rPr>
              <w:t>Step no. Test case</w:t>
            </w:r>
          </w:p>
        </w:tc>
        <w:tc>
          <w:tcPr>
            <w:tcW w:w="2749" w:type="dxa"/>
          </w:tcPr>
          <w:p w:rsidR="00FE7AEF" w:rsidRPr="002364C7" w:rsidRDefault="00FE7AEF" w:rsidP="00C2767A">
            <w:pPr>
              <w:pStyle w:val="appendix"/>
              <w:rPr>
                <w:rFonts w:ascii="Times New Roman" w:hAnsi="Times New Roman"/>
                <w:sz w:val="20"/>
              </w:rPr>
            </w:pPr>
            <w:r>
              <w:rPr>
                <w:rFonts w:ascii="Times New Roman" w:hAnsi="Times New Roman"/>
                <w:sz w:val="20"/>
              </w:rPr>
              <w:t>Activities</w:t>
            </w:r>
          </w:p>
        </w:tc>
        <w:tc>
          <w:tcPr>
            <w:tcW w:w="1928" w:type="dxa"/>
          </w:tcPr>
          <w:p w:rsidR="00FE7AEF" w:rsidRPr="002364C7" w:rsidRDefault="00FE7AEF" w:rsidP="00C2767A">
            <w:pPr>
              <w:pStyle w:val="appendix"/>
              <w:rPr>
                <w:rFonts w:ascii="Times New Roman" w:hAnsi="Times New Roman"/>
                <w:sz w:val="20"/>
              </w:rPr>
            </w:pPr>
            <w:r>
              <w:rPr>
                <w:rFonts w:ascii="Times New Roman" w:hAnsi="Times New Roman"/>
                <w:sz w:val="20"/>
              </w:rPr>
              <w:t>Examination of result</w:t>
            </w:r>
          </w:p>
        </w:tc>
        <w:tc>
          <w:tcPr>
            <w:tcW w:w="2583" w:type="dxa"/>
          </w:tcPr>
          <w:p w:rsidR="00FE7AEF" w:rsidRPr="002364C7" w:rsidRDefault="00FE7AEF" w:rsidP="00C2767A">
            <w:pPr>
              <w:pStyle w:val="appendix"/>
              <w:rPr>
                <w:rFonts w:ascii="Times New Roman" w:hAnsi="Times New Roman"/>
                <w:sz w:val="20"/>
              </w:rPr>
            </w:pPr>
            <w:r>
              <w:rPr>
                <w:rFonts w:ascii="Times New Roman" w:hAnsi="Times New Roman"/>
                <w:sz w:val="20"/>
              </w:rPr>
              <w:t>Actual results</w:t>
            </w:r>
          </w:p>
        </w:tc>
        <w:tc>
          <w:tcPr>
            <w:tcW w:w="1273" w:type="dxa"/>
          </w:tcPr>
          <w:p w:rsidR="00FE7AEF" w:rsidRPr="002364C7" w:rsidRDefault="00FE7AEF" w:rsidP="00C2767A">
            <w:pPr>
              <w:pStyle w:val="appendix"/>
              <w:rPr>
                <w:rFonts w:ascii="Times New Roman" w:hAnsi="Times New Roman"/>
                <w:sz w:val="20"/>
              </w:rPr>
            </w:pPr>
            <w:r>
              <w:rPr>
                <w:rFonts w:ascii="Times New Roman" w:hAnsi="Times New Roman"/>
                <w:sz w:val="20"/>
              </w:rPr>
              <w:t>Test result</w:t>
            </w:r>
          </w:p>
        </w:tc>
      </w:tr>
      <w:tr w:rsidR="00FE7AEF" w:rsidTr="00C2767A">
        <w:tc>
          <w:tcPr>
            <w:tcW w:w="1105" w:type="dxa"/>
          </w:tcPr>
          <w:p w:rsidR="00FE7AEF" w:rsidRPr="002364C7" w:rsidRDefault="00FE7AEF" w:rsidP="00C2767A">
            <w:pPr>
              <w:pStyle w:val="appendix"/>
              <w:rPr>
                <w:rFonts w:ascii="Times New Roman" w:hAnsi="Times New Roman"/>
                <w:sz w:val="20"/>
              </w:rPr>
            </w:pPr>
            <w:r>
              <w:rPr>
                <w:rFonts w:ascii="Times New Roman" w:hAnsi="Times New Roman"/>
                <w:sz w:val="20"/>
              </w:rPr>
              <w:t>1</w:t>
            </w:r>
          </w:p>
        </w:tc>
        <w:tc>
          <w:tcPr>
            <w:tcW w:w="2749" w:type="dxa"/>
          </w:tcPr>
          <w:p w:rsidR="00FE7AEF" w:rsidRPr="002364C7" w:rsidRDefault="006F58F4" w:rsidP="00C2767A">
            <w:pPr>
              <w:pStyle w:val="appendix"/>
              <w:rPr>
                <w:rFonts w:ascii="Times New Roman" w:hAnsi="Times New Roman"/>
                <w:sz w:val="20"/>
              </w:rPr>
            </w:pPr>
            <w:r>
              <w:rPr>
                <w:rFonts w:ascii="Times New Roman" w:hAnsi="Times New Roman"/>
                <w:sz w:val="20"/>
              </w:rPr>
              <w:t>Đăng nhập bằng email không tồn tại trong hệ thống</w:t>
            </w:r>
          </w:p>
        </w:tc>
        <w:tc>
          <w:tcPr>
            <w:tcW w:w="1928" w:type="dxa"/>
          </w:tcPr>
          <w:p w:rsidR="00FE7AEF" w:rsidRPr="002364C7" w:rsidRDefault="00FE7AEF" w:rsidP="00C2767A">
            <w:pPr>
              <w:pStyle w:val="appendix"/>
              <w:rPr>
                <w:rFonts w:ascii="Times New Roman" w:hAnsi="Times New Roman"/>
                <w:sz w:val="20"/>
              </w:rPr>
            </w:pPr>
            <w:r>
              <w:rPr>
                <w:rFonts w:ascii="Times New Roman" w:hAnsi="Times New Roman"/>
                <w:sz w:val="20"/>
              </w:rPr>
              <w:t>Kiểm tra thông báo:“</w:t>
            </w:r>
            <w:r w:rsidR="00BD71EC">
              <w:rPr>
                <w:rFonts w:ascii="Times New Roman" w:hAnsi="Times New Roman"/>
                <w:sz w:val="20"/>
              </w:rPr>
              <w:t>Email không chính xác</w:t>
            </w:r>
            <w:r>
              <w:rPr>
                <w:rFonts w:ascii="Times New Roman" w:hAnsi="Times New Roman"/>
                <w:sz w:val="20"/>
              </w:rPr>
              <w:t>”</w:t>
            </w:r>
          </w:p>
        </w:tc>
        <w:tc>
          <w:tcPr>
            <w:tcW w:w="2583" w:type="dxa"/>
          </w:tcPr>
          <w:p w:rsidR="00FE7AEF" w:rsidRPr="002364C7" w:rsidRDefault="00FE7AEF" w:rsidP="00C2767A">
            <w:pPr>
              <w:pStyle w:val="appendix"/>
              <w:rPr>
                <w:rFonts w:ascii="Times New Roman" w:hAnsi="Times New Roman"/>
                <w:sz w:val="20"/>
              </w:rPr>
            </w:pPr>
            <w:r>
              <w:rPr>
                <w:rFonts w:ascii="Times New Roman" w:hAnsi="Times New Roman"/>
                <w:sz w:val="20"/>
              </w:rPr>
              <w:t>Hiển thị:“</w:t>
            </w:r>
            <w:r w:rsidR="00BD71EC">
              <w:rPr>
                <w:rFonts w:ascii="Times New Roman" w:hAnsi="Times New Roman"/>
                <w:sz w:val="20"/>
              </w:rPr>
              <w:t>Email không chính xác</w:t>
            </w:r>
            <w:r>
              <w:rPr>
                <w:rFonts w:ascii="Times New Roman" w:hAnsi="Times New Roman"/>
                <w:sz w:val="20"/>
              </w:rPr>
              <w:t>”</w:t>
            </w:r>
          </w:p>
        </w:tc>
        <w:tc>
          <w:tcPr>
            <w:tcW w:w="1273" w:type="dxa"/>
          </w:tcPr>
          <w:p w:rsidR="00FE7AEF" w:rsidRPr="002364C7" w:rsidRDefault="00FE7AEF" w:rsidP="00C2767A">
            <w:pPr>
              <w:pStyle w:val="appendix"/>
              <w:rPr>
                <w:rFonts w:ascii="Times New Roman" w:hAnsi="Times New Roman"/>
                <w:sz w:val="20"/>
              </w:rPr>
            </w:pPr>
            <w:r>
              <w:rPr>
                <w:rFonts w:ascii="Times New Roman" w:hAnsi="Times New Roman"/>
                <w:sz w:val="20"/>
              </w:rPr>
              <w:t>OK</w:t>
            </w:r>
          </w:p>
        </w:tc>
      </w:tr>
      <w:tr w:rsidR="00FE7AEF" w:rsidTr="00C2767A">
        <w:tc>
          <w:tcPr>
            <w:tcW w:w="1105" w:type="dxa"/>
          </w:tcPr>
          <w:p w:rsidR="00FE7AEF" w:rsidRDefault="00FE7AEF" w:rsidP="00C2767A">
            <w:pPr>
              <w:pStyle w:val="appendix"/>
              <w:rPr>
                <w:rFonts w:ascii="Times New Roman" w:hAnsi="Times New Roman"/>
                <w:sz w:val="20"/>
              </w:rPr>
            </w:pPr>
            <w:r>
              <w:rPr>
                <w:rFonts w:ascii="Times New Roman" w:hAnsi="Times New Roman"/>
                <w:sz w:val="20"/>
              </w:rPr>
              <w:t>2</w:t>
            </w:r>
          </w:p>
        </w:tc>
        <w:tc>
          <w:tcPr>
            <w:tcW w:w="2749" w:type="dxa"/>
          </w:tcPr>
          <w:p w:rsidR="00FE7AEF" w:rsidRDefault="004F72DE" w:rsidP="00C2767A">
            <w:pPr>
              <w:pStyle w:val="appendix"/>
              <w:rPr>
                <w:rFonts w:ascii="Times New Roman" w:hAnsi="Times New Roman"/>
                <w:sz w:val="20"/>
              </w:rPr>
            </w:pPr>
            <w:r>
              <w:rPr>
                <w:rFonts w:ascii="Times New Roman" w:hAnsi="Times New Roman"/>
                <w:sz w:val="20"/>
              </w:rPr>
              <w:t>Đăng ký bằng email</w:t>
            </w:r>
            <w:r w:rsidR="00FE7AEF">
              <w:rPr>
                <w:rFonts w:ascii="Times New Roman" w:hAnsi="Times New Roman"/>
                <w:sz w:val="20"/>
              </w:rPr>
              <w:t xml:space="preserve"> tồn tại</w:t>
            </w:r>
            <w:r>
              <w:rPr>
                <w:rFonts w:ascii="Times New Roman" w:hAnsi="Times New Roman"/>
                <w:sz w:val="20"/>
              </w:rPr>
              <w:t xml:space="preserve"> trong hệ thống nhưng mật khẩu không chính xác</w:t>
            </w:r>
          </w:p>
        </w:tc>
        <w:tc>
          <w:tcPr>
            <w:tcW w:w="1928" w:type="dxa"/>
          </w:tcPr>
          <w:p w:rsidR="00FE7AEF" w:rsidRDefault="00FE7AEF" w:rsidP="004F72DE">
            <w:pPr>
              <w:pStyle w:val="appendix"/>
              <w:rPr>
                <w:rFonts w:ascii="Times New Roman" w:hAnsi="Times New Roman"/>
                <w:sz w:val="20"/>
              </w:rPr>
            </w:pPr>
            <w:r>
              <w:rPr>
                <w:rFonts w:ascii="Times New Roman" w:hAnsi="Times New Roman"/>
                <w:sz w:val="20"/>
              </w:rPr>
              <w:t>Kiểm tra thông báo:“</w:t>
            </w:r>
            <w:r w:rsidR="004F72DE">
              <w:rPr>
                <w:rFonts w:ascii="Times New Roman" w:hAnsi="Times New Roman"/>
                <w:sz w:val="20"/>
              </w:rPr>
              <w:t xml:space="preserve">mật khẩu không chính xác </w:t>
            </w:r>
            <w:r>
              <w:rPr>
                <w:rFonts w:ascii="Times New Roman" w:hAnsi="Times New Roman"/>
                <w:sz w:val="20"/>
              </w:rPr>
              <w:t>”</w:t>
            </w:r>
          </w:p>
        </w:tc>
        <w:tc>
          <w:tcPr>
            <w:tcW w:w="2583" w:type="dxa"/>
          </w:tcPr>
          <w:p w:rsidR="00FE7AEF" w:rsidRDefault="00FE7AEF" w:rsidP="004F72DE">
            <w:pPr>
              <w:pStyle w:val="appendix"/>
              <w:rPr>
                <w:rFonts w:ascii="Times New Roman" w:hAnsi="Times New Roman"/>
                <w:sz w:val="20"/>
              </w:rPr>
            </w:pPr>
            <w:r>
              <w:rPr>
                <w:rFonts w:ascii="Times New Roman" w:hAnsi="Times New Roman"/>
                <w:sz w:val="20"/>
              </w:rPr>
              <w:t>Hiển thị:“</w:t>
            </w:r>
            <w:r w:rsidR="004F72DE">
              <w:rPr>
                <w:rFonts w:ascii="Times New Roman" w:hAnsi="Times New Roman"/>
                <w:sz w:val="20"/>
              </w:rPr>
              <w:t>mật khẩu không chính xác</w:t>
            </w:r>
            <w:r>
              <w:rPr>
                <w:rFonts w:ascii="Times New Roman" w:hAnsi="Times New Roman"/>
                <w:sz w:val="20"/>
              </w:rPr>
              <w:t>”</w:t>
            </w:r>
          </w:p>
        </w:tc>
        <w:tc>
          <w:tcPr>
            <w:tcW w:w="1273" w:type="dxa"/>
          </w:tcPr>
          <w:p w:rsidR="00FE7AEF" w:rsidRDefault="00FE7AEF" w:rsidP="00C2767A">
            <w:pPr>
              <w:pStyle w:val="appendix"/>
              <w:rPr>
                <w:rFonts w:ascii="Times New Roman" w:hAnsi="Times New Roman"/>
                <w:sz w:val="20"/>
              </w:rPr>
            </w:pPr>
            <w:r>
              <w:rPr>
                <w:rFonts w:ascii="Times New Roman" w:hAnsi="Times New Roman"/>
                <w:sz w:val="20"/>
              </w:rPr>
              <w:t>OK</w:t>
            </w:r>
          </w:p>
        </w:tc>
      </w:tr>
      <w:tr w:rsidR="00FE7AEF" w:rsidTr="00C2767A">
        <w:tc>
          <w:tcPr>
            <w:tcW w:w="1105" w:type="dxa"/>
          </w:tcPr>
          <w:p w:rsidR="00FE7AEF" w:rsidRPr="002364C7" w:rsidRDefault="00FE7AEF" w:rsidP="00C2767A">
            <w:pPr>
              <w:pStyle w:val="appendix"/>
              <w:rPr>
                <w:rFonts w:ascii="Times New Roman" w:hAnsi="Times New Roman"/>
                <w:sz w:val="20"/>
              </w:rPr>
            </w:pPr>
            <w:r>
              <w:rPr>
                <w:rFonts w:ascii="Times New Roman" w:hAnsi="Times New Roman"/>
                <w:sz w:val="20"/>
              </w:rPr>
              <w:t>2</w:t>
            </w:r>
          </w:p>
        </w:tc>
        <w:tc>
          <w:tcPr>
            <w:tcW w:w="2749" w:type="dxa"/>
          </w:tcPr>
          <w:p w:rsidR="00FE7AEF" w:rsidRPr="002364C7" w:rsidRDefault="00FE7AEF" w:rsidP="000A4AA6">
            <w:pPr>
              <w:pStyle w:val="appendix"/>
              <w:rPr>
                <w:rFonts w:ascii="Times New Roman" w:hAnsi="Times New Roman"/>
                <w:sz w:val="20"/>
              </w:rPr>
            </w:pPr>
            <w:r>
              <w:rPr>
                <w:rFonts w:ascii="Times New Roman" w:hAnsi="Times New Roman"/>
                <w:sz w:val="20"/>
              </w:rPr>
              <w:t xml:space="preserve">Đăng ký băng email </w:t>
            </w:r>
            <w:r w:rsidR="000A4AA6">
              <w:rPr>
                <w:rFonts w:ascii="Times New Roman" w:hAnsi="Times New Roman"/>
                <w:sz w:val="20"/>
              </w:rPr>
              <w:t xml:space="preserve">và mật khẩu chính xác </w:t>
            </w:r>
          </w:p>
        </w:tc>
        <w:tc>
          <w:tcPr>
            <w:tcW w:w="1928" w:type="dxa"/>
          </w:tcPr>
          <w:p w:rsidR="00FE7AEF" w:rsidRPr="002364C7" w:rsidRDefault="00003BBF" w:rsidP="00C2767A">
            <w:pPr>
              <w:pStyle w:val="appendix"/>
              <w:rPr>
                <w:rFonts w:ascii="Times New Roman" w:hAnsi="Times New Roman"/>
                <w:sz w:val="20"/>
              </w:rPr>
            </w:pPr>
            <w:r>
              <w:rPr>
                <w:rFonts w:ascii="Times New Roman" w:hAnsi="Times New Roman"/>
                <w:sz w:val="20"/>
              </w:rPr>
              <w:t>Trang Home được hiển thị</w:t>
            </w:r>
          </w:p>
        </w:tc>
        <w:tc>
          <w:tcPr>
            <w:tcW w:w="2583" w:type="dxa"/>
          </w:tcPr>
          <w:p w:rsidR="00FE7AEF" w:rsidRPr="002364C7" w:rsidRDefault="00FE7AEF" w:rsidP="00003BBF">
            <w:pPr>
              <w:pStyle w:val="appendix"/>
              <w:rPr>
                <w:rFonts w:ascii="Times New Roman" w:hAnsi="Times New Roman"/>
                <w:sz w:val="20"/>
              </w:rPr>
            </w:pPr>
            <w:r>
              <w:rPr>
                <w:rFonts w:ascii="Times New Roman" w:hAnsi="Times New Roman"/>
                <w:sz w:val="20"/>
              </w:rPr>
              <w:t xml:space="preserve">Hiển thị </w:t>
            </w:r>
            <w:r w:rsidR="00003BBF">
              <w:rPr>
                <w:rFonts w:ascii="Times New Roman" w:hAnsi="Times New Roman"/>
                <w:sz w:val="20"/>
              </w:rPr>
              <w:t>trang Home</w:t>
            </w:r>
          </w:p>
        </w:tc>
        <w:tc>
          <w:tcPr>
            <w:tcW w:w="1273" w:type="dxa"/>
          </w:tcPr>
          <w:p w:rsidR="00FE7AEF" w:rsidRPr="002364C7" w:rsidRDefault="00FE7AEF" w:rsidP="00C2767A">
            <w:pPr>
              <w:pStyle w:val="appendix"/>
              <w:rPr>
                <w:rFonts w:ascii="Times New Roman" w:hAnsi="Times New Roman"/>
                <w:sz w:val="20"/>
              </w:rPr>
            </w:pPr>
            <w:r>
              <w:rPr>
                <w:rFonts w:ascii="Times New Roman" w:hAnsi="Times New Roman"/>
                <w:sz w:val="20"/>
              </w:rPr>
              <w:t>OK</w:t>
            </w:r>
          </w:p>
        </w:tc>
      </w:tr>
      <w:tr w:rsidR="00FE7AEF" w:rsidTr="00C2767A">
        <w:tc>
          <w:tcPr>
            <w:tcW w:w="1105" w:type="dxa"/>
          </w:tcPr>
          <w:p w:rsidR="00FE7AEF" w:rsidRPr="002364C7" w:rsidRDefault="00FE7AEF" w:rsidP="00C2767A">
            <w:pPr>
              <w:pStyle w:val="appendix"/>
              <w:rPr>
                <w:rFonts w:ascii="Times New Roman" w:hAnsi="Times New Roman"/>
                <w:sz w:val="20"/>
              </w:rPr>
            </w:pPr>
            <w:r>
              <w:rPr>
                <w:rFonts w:ascii="Times New Roman" w:hAnsi="Times New Roman"/>
                <w:sz w:val="20"/>
              </w:rPr>
              <w:t>3</w:t>
            </w:r>
          </w:p>
        </w:tc>
        <w:tc>
          <w:tcPr>
            <w:tcW w:w="2749" w:type="dxa"/>
          </w:tcPr>
          <w:p w:rsidR="00FE7AEF" w:rsidRPr="002364C7" w:rsidRDefault="00F57745" w:rsidP="00C2767A">
            <w:pPr>
              <w:pStyle w:val="appendix"/>
              <w:rPr>
                <w:rFonts w:ascii="Times New Roman" w:hAnsi="Times New Roman"/>
                <w:sz w:val="20"/>
              </w:rPr>
            </w:pPr>
            <w:r>
              <w:rPr>
                <w:rFonts w:ascii="Times New Roman" w:hAnsi="Times New Roman"/>
                <w:sz w:val="20"/>
              </w:rPr>
              <w:t>Đăng xuất khỏi hệ thống</w:t>
            </w:r>
            <w:r w:rsidR="00720C51">
              <w:rPr>
                <w:rFonts w:ascii="Times New Roman" w:hAnsi="Times New Roman"/>
                <w:sz w:val="20"/>
              </w:rPr>
              <w:t xml:space="preserve"> (Click vào nút Đăng xuất trên màn hình)</w:t>
            </w:r>
            <w:r w:rsidR="00FE7AEF">
              <w:rPr>
                <w:rFonts w:ascii="Times New Roman" w:hAnsi="Times New Roman"/>
                <w:sz w:val="20"/>
              </w:rPr>
              <w:t xml:space="preserve"> </w:t>
            </w:r>
          </w:p>
        </w:tc>
        <w:tc>
          <w:tcPr>
            <w:tcW w:w="1928" w:type="dxa"/>
          </w:tcPr>
          <w:p w:rsidR="00FE7AEF" w:rsidRPr="002364C7" w:rsidRDefault="006653DC" w:rsidP="00C2767A">
            <w:pPr>
              <w:pStyle w:val="appendix"/>
              <w:rPr>
                <w:rFonts w:ascii="Times New Roman" w:hAnsi="Times New Roman"/>
                <w:sz w:val="20"/>
              </w:rPr>
            </w:pPr>
            <w:r>
              <w:rPr>
                <w:rFonts w:ascii="Times New Roman" w:hAnsi="Times New Roman"/>
                <w:sz w:val="20"/>
              </w:rPr>
              <w:t>Màn hình đăng nhập xuất hiện</w:t>
            </w:r>
          </w:p>
        </w:tc>
        <w:tc>
          <w:tcPr>
            <w:tcW w:w="2583" w:type="dxa"/>
          </w:tcPr>
          <w:p w:rsidR="00FE7AEF" w:rsidRPr="002364C7" w:rsidRDefault="00C14D3F" w:rsidP="00C2767A">
            <w:pPr>
              <w:pStyle w:val="appendix"/>
              <w:rPr>
                <w:rFonts w:ascii="Times New Roman" w:hAnsi="Times New Roman"/>
                <w:sz w:val="20"/>
              </w:rPr>
            </w:pPr>
            <w:r>
              <w:rPr>
                <w:rFonts w:ascii="Times New Roman" w:hAnsi="Times New Roman"/>
                <w:sz w:val="20"/>
              </w:rPr>
              <w:t>Màn hình chuyển sang màn hình đăng nhập</w:t>
            </w:r>
          </w:p>
        </w:tc>
        <w:tc>
          <w:tcPr>
            <w:tcW w:w="1273" w:type="dxa"/>
          </w:tcPr>
          <w:p w:rsidR="00FE7AEF" w:rsidRPr="002364C7" w:rsidRDefault="00FE7AEF" w:rsidP="00C2767A">
            <w:pPr>
              <w:pStyle w:val="appendix"/>
              <w:rPr>
                <w:rFonts w:ascii="Times New Roman" w:hAnsi="Times New Roman"/>
                <w:sz w:val="20"/>
              </w:rPr>
            </w:pPr>
            <w:r>
              <w:rPr>
                <w:rFonts w:ascii="Times New Roman" w:hAnsi="Times New Roman"/>
                <w:sz w:val="20"/>
              </w:rPr>
              <w:t>OK</w:t>
            </w:r>
          </w:p>
        </w:tc>
      </w:tr>
      <w:tr w:rsidR="00FE7AEF" w:rsidTr="00C2767A">
        <w:tc>
          <w:tcPr>
            <w:tcW w:w="1105" w:type="dxa"/>
          </w:tcPr>
          <w:p w:rsidR="00FE7AEF" w:rsidRPr="002364C7" w:rsidRDefault="00FE7AEF" w:rsidP="00C2767A">
            <w:pPr>
              <w:pStyle w:val="appendix"/>
              <w:rPr>
                <w:rFonts w:ascii="Times New Roman" w:hAnsi="Times New Roman"/>
                <w:sz w:val="20"/>
              </w:rPr>
            </w:pPr>
            <w:r>
              <w:rPr>
                <w:rFonts w:ascii="Times New Roman" w:hAnsi="Times New Roman"/>
                <w:sz w:val="20"/>
              </w:rPr>
              <w:t>5</w:t>
            </w:r>
          </w:p>
        </w:tc>
        <w:tc>
          <w:tcPr>
            <w:tcW w:w="2749" w:type="dxa"/>
          </w:tcPr>
          <w:p w:rsidR="00FE7AEF" w:rsidRPr="002364C7" w:rsidRDefault="00FE7AEF" w:rsidP="00C2767A">
            <w:pPr>
              <w:pStyle w:val="appendix"/>
              <w:rPr>
                <w:rFonts w:ascii="Times New Roman" w:hAnsi="Times New Roman"/>
                <w:sz w:val="20"/>
              </w:rPr>
            </w:pPr>
          </w:p>
        </w:tc>
        <w:tc>
          <w:tcPr>
            <w:tcW w:w="1928" w:type="dxa"/>
          </w:tcPr>
          <w:p w:rsidR="00FE7AEF" w:rsidRPr="002364C7" w:rsidRDefault="00FE7AEF" w:rsidP="00C2767A">
            <w:pPr>
              <w:pStyle w:val="appendix"/>
              <w:rPr>
                <w:rFonts w:ascii="Times New Roman" w:hAnsi="Times New Roman"/>
                <w:sz w:val="20"/>
              </w:rPr>
            </w:pPr>
          </w:p>
        </w:tc>
        <w:tc>
          <w:tcPr>
            <w:tcW w:w="2583" w:type="dxa"/>
          </w:tcPr>
          <w:p w:rsidR="00FE7AEF" w:rsidRPr="002364C7" w:rsidRDefault="00FE7AEF" w:rsidP="00C2767A">
            <w:pPr>
              <w:pStyle w:val="appendix"/>
              <w:rPr>
                <w:rFonts w:ascii="Times New Roman" w:hAnsi="Times New Roman"/>
                <w:sz w:val="20"/>
              </w:rPr>
            </w:pPr>
          </w:p>
        </w:tc>
        <w:tc>
          <w:tcPr>
            <w:tcW w:w="1273" w:type="dxa"/>
          </w:tcPr>
          <w:p w:rsidR="00FE7AEF" w:rsidRPr="002364C7" w:rsidRDefault="00FE7AEF" w:rsidP="00C2767A">
            <w:pPr>
              <w:pStyle w:val="appendix"/>
              <w:rPr>
                <w:rFonts w:ascii="Times New Roman" w:hAnsi="Times New Roman"/>
                <w:sz w:val="20"/>
              </w:rPr>
            </w:pPr>
          </w:p>
        </w:tc>
      </w:tr>
    </w:tbl>
    <w:p w:rsidR="00DB075E" w:rsidRDefault="00DB075E" w:rsidP="00FC1AB2">
      <w:pPr>
        <w:pStyle w:val="appendix"/>
        <w:rPr>
          <w:sz w:val="24"/>
          <w:szCs w:val="24"/>
        </w:rPr>
      </w:pPr>
    </w:p>
    <w:p w:rsidR="00DB075E" w:rsidRDefault="00DB075E">
      <w:pPr>
        <w:spacing w:before="0" w:line="240" w:lineRule="auto"/>
        <w:jc w:val="left"/>
        <w:rPr>
          <w:b/>
          <w:szCs w:val="24"/>
        </w:rPr>
      </w:pPr>
      <w:r>
        <w:rPr>
          <w:szCs w:val="24"/>
        </w:rPr>
        <w:br w:type="page"/>
      </w:r>
    </w:p>
    <w:tbl>
      <w:tblPr>
        <w:tblStyle w:val="TableGrid"/>
        <w:tblW w:w="0" w:type="auto"/>
        <w:tblLook w:val="04A0" w:firstRow="1" w:lastRow="0" w:firstColumn="1" w:lastColumn="0" w:noHBand="0" w:noVBand="1"/>
      </w:tblPr>
      <w:tblGrid>
        <w:gridCol w:w="1105"/>
        <w:gridCol w:w="2749"/>
        <w:gridCol w:w="1928"/>
        <w:gridCol w:w="2583"/>
        <w:gridCol w:w="1273"/>
      </w:tblGrid>
      <w:tr w:rsidR="00DB075E" w:rsidTr="00C2767A">
        <w:trPr>
          <w:trHeight w:val="503"/>
        </w:trPr>
        <w:tc>
          <w:tcPr>
            <w:tcW w:w="1105" w:type="dxa"/>
            <w:shd w:val="clear" w:color="auto" w:fill="D0CECE" w:themeFill="background2" w:themeFillShade="E6"/>
          </w:tcPr>
          <w:p w:rsidR="00DB075E" w:rsidRPr="002364C7" w:rsidRDefault="00DB075E" w:rsidP="00C2767A">
            <w:pPr>
              <w:pStyle w:val="appendix"/>
              <w:rPr>
                <w:rFonts w:ascii="Times New Roman" w:hAnsi="Times New Roman"/>
                <w:sz w:val="20"/>
              </w:rPr>
            </w:pPr>
            <w:r w:rsidRPr="002364C7">
              <w:rPr>
                <w:rFonts w:ascii="Times New Roman" w:hAnsi="Times New Roman"/>
                <w:sz w:val="20"/>
              </w:rPr>
              <w:lastRenderedPageBreak/>
              <w:t>Test Procedure ID</w:t>
            </w:r>
          </w:p>
        </w:tc>
        <w:tc>
          <w:tcPr>
            <w:tcW w:w="7260" w:type="dxa"/>
            <w:gridSpan w:val="3"/>
            <w:shd w:val="clear" w:color="auto" w:fill="D0CECE" w:themeFill="background2" w:themeFillShade="E6"/>
          </w:tcPr>
          <w:p w:rsidR="00DB075E" w:rsidRPr="002364C7" w:rsidRDefault="00DB075E" w:rsidP="00C2767A">
            <w:pPr>
              <w:pStyle w:val="appendix"/>
              <w:rPr>
                <w:rFonts w:ascii="Times New Roman" w:hAnsi="Times New Roman"/>
                <w:sz w:val="20"/>
              </w:rPr>
            </w:pPr>
            <w:r>
              <w:rPr>
                <w:rFonts w:ascii="Times New Roman" w:hAnsi="Times New Roman"/>
                <w:sz w:val="20"/>
              </w:rPr>
              <w:t>Objective and Priority</w:t>
            </w:r>
          </w:p>
        </w:tc>
        <w:tc>
          <w:tcPr>
            <w:tcW w:w="1273" w:type="dxa"/>
            <w:shd w:val="clear" w:color="auto" w:fill="D0CECE" w:themeFill="background2" w:themeFillShade="E6"/>
          </w:tcPr>
          <w:p w:rsidR="00DB075E" w:rsidRPr="002364C7" w:rsidRDefault="00DB075E" w:rsidP="00C2767A">
            <w:pPr>
              <w:pStyle w:val="appendix"/>
              <w:rPr>
                <w:rFonts w:ascii="Times New Roman" w:hAnsi="Times New Roman"/>
                <w:sz w:val="20"/>
              </w:rPr>
            </w:pPr>
            <w:r>
              <w:rPr>
                <w:rFonts w:ascii="Times New Roman" w:hAnsi="Times New Roman"/>
                <w:sz w:val="20"/>
              </w:rPr>
              <w:t>Estimated Duration:</w:t>
            </w:r>
          </w:p>
        </w:tc>
      </w:tr>
      <w:tr w:rsidR="00DB075E" w:rsidTr="00C2767A">
        <w:tc>
          <w:tcPr>
            <w:tcW w:w="1105" w:type="dxa"/>
          </w:tcPr>
          <w:p w:rsidR="00DB075E" w:rsidRPr="002364C7" w:rsidRDefault="00DB075E" w:rsidP="00C2767A">
            <w:pPr>
              <w:pStyle w:val="appendix"/>
              <w:rPr>
                <w:rFonts w:ascii="Times New Roman" w:hAnsi="Times New Roman"/>
                <w:sz w:val="20"/>
              </w:rPr>
            </w:pPr>
            <w:r>
              <w:rPr>
                <w:rFonts w:ascii="Times New Roman" w:hAnsi="Times New Roman"/>
                <w:sz w:val="20"/>
              </w:rPr>
              <w:t>1-3</w:t>
            </w:r>
          </w:p>
        </w:tc>
        <w:tc>
          <w:tcPr>
            <w:tcW w:w="7260" w:type="dxa"/>
            <w:gridSpan w:val="3"/>
          </w:tcPr>
          <w:p w:rsidR="00DB075E" w:rsidRPr="002364C7" w:rsidRDefault="00DB075E" w:rsidP="00075A35">
            <w:pPr>
              <w:pStyle w:val="appendix"/>
              <w:rPr>
                <w:rFonts w:ascii="Times New Roman" w:hAnsi="Times New Roman"/>
                <w:sz w:val="20"/>
              </w:rPr>
            </w:pPr>
            <w:r>
              <w:rPr>
                <w:rFonts w:ascii="Times New Roman" w:hAnsi="Times New Roman"/>
                <w:sz w:val="20"/>
              </w:rPr>
              <w:t xml:space="preserve">Mục đích kiểm thử việc </w:t>
            </w:r>
            <w:r w:rsidR="00075A35">
              <w:rPr>
                <w:rFonts w:ascii="Times New Roman" w:hAnsi="Times New Roman"/>
                <w:sz w:val="20"/>
              </w:rPr>
              <w:t>tạo</w:t>
            </w:r>
            <w:r w:rsidR="00024F54">
              <w:rPr>
                <w:rFonts w:ascii="Times New Roman" w:hAnsi="Times New Roman"/>
                <w:sz w:val="20"/>
              </w:rPr>
              <w:t xml:space="preserve"> và quản lý</w:t>
            </w:r>
            <w:r w:rsidR="00075A35">
              <w:rPr>
                <w:rFonts w:ascii="Times New Roman" w:hAnsi="Times New Roman"/>
                <w:sz w:val="20"/>
              </w:rPr>
              <w:t xml:space="preserve"> đơn hàng vận chuyển trong hệ thống</w:t>
            </w:r>
          </w:p>
        </w:tc>
        <w:tc>
          <w:tcPr>
            <w:tcW w:w="1273" w:type="dxa"/>
          </w:tcPr>
          <w:p w:rsidR="00DB075E" w:rsidRPr="002364C7" w:rsidRDefault="00DB075E" w:rsidP="00C2767A">
            <w:pPr>
              <w:pStyle w:val="appendix"/>
              <w:rPr>
                <w:rFonts w:ascii="Times New Roman" w:hAnsi="Times New Roman"/>
                <w:sz w:val="20"/>
              </w:rPr>
            </w:pPr>
          </w:p>
        </w:tc>
      </w:tr>
      <w:tr w:rsidR="00DB075E" w:rsidTr="00C2767A">
        <w:tc>
          <w:tcPr>
            <w:tcW w:w="9638" w:type="dxa"/>
            <w:gridSpan w:val="5"/>
          </w:tcPr>
          <w:p w:rsidR="00DB075E" w:rsidRPr="002364C7" w:rsidRDefault="00DB075E" w:rsidP="00C2767A">
            <w:pPr>
              <w:pStyle w:val="appendix"/>
              <w:rPr>
                <w:rFonts w:ascii="Times New Roman" w:hAnsi="Times New Roman"/>
                <w:sz w:val="20"/>
              </w:rPr>
            </w:pPr>
          </w:p>
        </w:tc>
      </w:tr>
      <w:tr w:rsidR="00DB075E" w:rsidTr="00C2767A">
        <w:tc>
          <w:tcPr>
            <w:tcW w:w="9638" w:type="dxa"/>
            <w:gridSpan w:val="5"/>
          </w:tcPr>
          <w:p w:rsidR="00DB075E" w:rsidRPr="002364C7" w:rsidRDefault="00DB075E" w:rsidP="00C2767A">
            <w:pPr>
              <w:pStyle w:val="appendix"/>
              <w:rPr>
                <w:rFonts w:ascii="Times New Roman" w:hAnsi="Times New Roman"/>
                <w:sz w:val="20"/>
              </w:rPr>
            </w:pPr>
            <w:r>
              <w:rPr>
                <w:rFonts w:ascii="Times New Roman" w:hAnsi="Times New Roman"/>
                <w:sz w:val="20"/>
              </w:rPr>
              <w:t xml:space="preserve">Relationships to other procedures: </w:t>
            </w:r>
            <w:r w:rsidR="0018512C">
              <w:rPr>
                <w:rFonts w:ascii="Times New Roman" w:hAnsi="Times New Roman"/>
                <w:sz w:val="20"/>
              </w:rPr>
              <w:t>Đã có tài khoản và đăng nhập trên hệ thống</w:t>
            </w:r>
          </w:p>
        </w:tc>
      </w:tr>
      <w:tr w:rsidR="00DB075E" w:rsidTr="00C2767A">
        <w:tc>
          <w:tcPr>
            <w:tcW w:w="9638" w:type="dxa"/>
            <w:gridSpan w:val="5"/>
            <w:shd w:val="clear" w:color="auto" w:fill="D0CECE" w:themeFill="background2" w:themeFillShade="E6"/>
          </w:tcPr>
          <w:p w:rsidR="00DB075E" w:rsidRPr="002364C7" w:rsidRDefault="00DB075E" w:rsidP="00C2767A">
            <w:pPr>
              <w:pStyle w:val="appendix"/>
              <w:rPr>
                <w:rFonts w:ascii="Times New Roman" w:hAnsi="Times New Roman"/>
                <w:sz w:val="20"/>
              </w:rPr>
            </w:pPr>
            <w:r>
              <w:rPr>
                <w:rFonts w:ascii="Times New Roman" w:hAnsi="Times New Roman"/>
                <w:sz w:val="20"/>
              </w:rPr>
              <w:t>Test Log</w:t>
            </w:r>
          </w:p>
        </w:tc>
      </w:tr>
      <w:tr w:rsidR="00DB075E" w:rsidTr="00C2767A">
        <w:tc>
          <w:tcPr>
            <w:tcW w:w="1105" w:type="dxa"/>
            <w:shd w:val="clear" w:color="auto" w:fill="D0CECE" w:themeFill="background2" w:themeFillShade="E6"/>
          </w:tcPr>
          <w:p w:rsidR="00DB075E" w:rsidRPr="002364C7" w:rsidRDefault="00DB075E" w:rsidP="00C2767A">
            <w:pPr>
              <w:pStyle w:val="appendix"/>
              <w:rPr>
                <w:rFonts w:ascii="Times New Roman" w:hAnsi="Times New Roman"/>
                <w:sz w:val="20"/>
              </w:rPr>
            </w:pPr>
            <w:r>
              <w:rPr>
                <w:rFonts w:ascii="Times New Roman" w:hAnsi="Times New Roman"/>
                <w:sz w:val="20"/>
              </w:rPr>
              <w:t>Date:</w:t>
            </w:r>
          </w:p>
        </w:tc>
        <w:tc>
          <w:tcPr>
            <w:tcW w:w="2749" w:type="dxa"/>
            <w:shd w:val="clear" w:color="auto" w:fill="D0CECE" w:themeFill="background2" w:themeFillShade="E6"/>
          </w:tcPr>
          <w:p w:rsidR="00DB075E" w:rsidRPr="002364C7" w:rsidRDefault="00DB075E" w:rsidP="00C2767A">
            <w:pPr>
              <w:pStyle w:val="appendix"/>
              <w:rPr>
                <w:rFonts w:ascii="Times New Roman" w:hAnsi="Times New Roman"/>
                <w:sz w:val="20"/>
              </w:rPr>
            </w:pPr>
            <w:r>
              <w:rPr>
                <w:rFonts w:ascii="Times New Roman" w:hAnsi="Times New Roman"/>
                <w:sz w:val="20"/>
              </w:rPr>
              <w:t>Initials:</w:t>
            </w:r>
          </w:p>
        </w:tc>
        <w:tc>
          <w:tcPr>
            <w:tcW w:w="4511" w:type="dxa"/>
            <w:gridSpan w:val="2"/>
            <w:shd w:val="clear" w:color="auto" w:fill="D0CECE" w:themeFill="background2" w:themeFillShade="E6"/>
          </w:tcPr>
          <w:p w:rsidR="00DB075E" w:rsidRPr="002364C7" w:rsidRDefault="00DB075E" w:rsidP="00C2767A">
            <w:pPr>
              <w:pStyle w:val="appendix"/>
              <w:rPr>
                <w:rFonts w:ascii="Times New Roman" w:hAnsi="Times New Roman"/>
                <w:sz w:val="20"/>
              </w:rPr>
            </w:pPr>
            <w:r>
              <w:rPr>
                <w:rFonts w:ascii="Times New Roman" w:hAnsi="Times New Roman"/>
                <w:sz w:val="20"/>
              </w:rPr>
              <w:t>Test item:</w:t>
            </w:r>
          </w:p>
        </w:tc>
        <w:tc>
          <w:tcPr>
            <w:tcW w:w="1273" w:type="dxa"/>
            <w:shd w:val="clear" w:color="auto" w:fill="D0CECE" w:themeFill="background2" w:themeFillShade="E6"/>
          </w:tcPr>
          <w:p w:rsidR="00DB075E" w:rsidRPr="002364C7" w:rsidRDefault="00DB075E" w:rsidP="00C2767A">
            <w:pPr>
              <w:pStyle w:val="appendix"/>
              <w:rPr>
                <w:rFonts w:ascii="Times New Roman" w:hAnsi="Times New Roman"/>
                <w:sz w:val="20"/>
              </w:rPr>
            </w:pPr>
            <w:r>
              <w:rPr>
                <w:rFonts w:ascii="Times New Roman" w:hAnsi="Times New Roman"/>
                <w:sz w:val="20"/>
              </w:rPr>
              <w:t>Ok/ Not Ok</w:t>
            </w:r>
          </w:p>
        </w:tc>
      </w:tr>
      <w:tr w:rsidR="00DB075E" w:rsidTr="00C2767A">
        <w:tc>
          <w:tcPr>
            <w:tcW w:w="1105" w:type="dxa"/>
          </w:tcPr>
          <w:p w:rsidR="00DB075E" w:rsidRPr="002364C7" w:rsidRDefault="00DB075E" w:rsidP="00C2767A">
            <w:pPr>
              <w:pStyle w:val="appendix"/>
              <w:rPr>
                <w:rFonts w:ascii="Times New Roman" w:hAnsi="Times New Roman"/>
                <w:sz w:val="20"/>
              </w:rPr>
            </w:pPr>
          </w:p>
        </w:tc>
        <w:tc>
          <w:tcPr>
            <w:tcW w:w="2749" w:type="dxa"/>
          </w:tcPr>
          <w:p w:rsidR="00DB075E" w:rsidRPr="002364C7" w:rsidRDefault="00DB075E" w:rsidP="00C2767A">
            <w:pPr>
              <w:pStyle w:val="appendix"/>
              <w:rPr>
                <w:rFonts w:ascii="Times New Roman" w:hAnsi="Times New Roman"/>
                <w:sz w:val="20"/>
              </w:rPr>
            </w:pPr>
          </w:p>
        </w:tc>
        <w:tc>
          <w:tcPr>
            <w:tcW w:w="4511" w:type="dxa"/>
            <w:gridSpan w:val="2"/>
          </w:tcPr>
          <w:p w:rsidR="00DB075E" w:rsidRPr="002364C7" w:rsidRDefault="00DB075E" w:rsidP="00C2767A">
            <w:pPr>
              <w:pStyle w:val="appendix"/>
              <w:rPr>
                <w:rFonts w:ascii="Times New Roman" w:hAnsi="Times New Roman"/>
                <w:sz w:val="20"/>
              </w:rPr>
            </w:pPr>
          </w:p>
        </w:tc>
        <w:tc>
          <w:tcPr>
            <w:tcW w:w="1273" w:type="dxa"/>
          </w:tcPr>
          <w:p w:rsidR="00DB075E" w:rsidRPr="002364C7" w:rsidRDefault="00DB075E" w:rsidP="00C2767A">
            <w:pPr>
              <w:pStyle w:val="appendix"/>
              <w:rPr>
                <w:rFonts w:ascii="Times New Roman" w:hAnsi="Times New Roman"/>
                <w:sz w:val="20"/>
              </w:rPr>
            </w:pPr>
          </w:p>
        </w:tc>
      </w:tr>
      <w:tr w:rsidR="00DB075E" w:rsidTr="00C2767A">
        <w:tc>
          <w:tcPr>
            <w:tcW w:w="9638" w:type="dxa"/>
            <w:gridSpan w:val="5"/>
          </w:tcPr>
          <w:p w:rsidR="00DB075E" w:rsidRPr="002364C7" w:rsidRDefault="00DB075E" w:rsidP="00C2767A">
            <w:pPr>
              <w:pStyle w:val="appendix"/>
              <w:rPr>
                <w:rFonts w:ascii="Times New Roman" w:hAnsi="Times New Roman"/>
                <w:sz w:val="20"/>
              </w:rPr>
            </w:pPr>
            <w:r>
              <w:rPr>
                <w:rFonts w:ascii="Times New Roman" w:hAnsi="Times New Roman"/>
                <w:sz w:val="20"/>
              </w:rPr>
              <w:t>Comments:</w:t>
            </w:r>
          </w:p>
        </w:tc>
      </w:tr>
      <w:tr w:rsidR="00DB075E" w:rsidTr="00C2767A">
        <w:trPr>
          <w:trHeight w:val="422"/>
        </w:trPr>
        <w:tc>
          <w:tcPr>
            <w:tcW w:w="9638" w:type="dxa"/>
            <w:gridSpan w:val="5"/>
            <w:shd w:val="clear" w:color="auto" w:fill="D0CECE" w:themeFill="background2" w:themeFillShade="E6"/>
          </w:tcPr>
          <w:p w:rsidR="00DB075E" w:rsidRPr="002364C7" w:rsidRDefault="00DB075E" w:rsidP="00C2767A">
            <w:pPr>
              <w:pStyle w:val="appendix"/>
              <w:rPr>
                <w:rFonts w:ascii="Times New Roman" w:hAnsi="Times New Roman"/>
                <w:sz w:val="20"/>
              </w:rPr>
            </w:pPr>
            <w:r>
              <w:rPr>
                <w:rFonts w:ascii="Times New Roman" w:hAnsi="Times New Roman"/>
                <w:sz w:val="20"/>
              </w:rPr>
              <w:t>Procedure</w:t>
            </w:r>
          </w:p>
        </w:tc>
      </w:tr>
      <w:tr w:rsidR="00DB075E" w:rsidTr="00C2767A">
        <w:tc>
          <w:tcPr>
            <w:tcW w:w="1105" w:type="dxa"/>
          </w:tcPr>
          <w:p w:rsidR="00DB075E" w:rsidRPr="002364C7" w:rsidRDefault="00DB075E" w:rsidP="00C2767A">
            <w:pPr>
              <w:pStyle w:val="appendix"/>
              <w:rPr>
                <w:rFonts w:ascii="Times New Roman" w:hAnsi="Times New Roman"/>
                <w:sz w:val="20"/>
              </w:rPr>
            </w:pPr>
            <w:r>
              <w:rPr>
                <w:rFonts w:ascii="Times New Roman" w:hAnsi="Times New Roman"/>
                <w:sz w:val="20"/>
              </w:rPr>
              <w:t>Step no. Test case</w:t>
            </w:r>
          </w:p>
        </w:tc>
        <w:tc>
          <w:tcPr>
            <w:tcW w:w="2749" w:type="dxa"/>
          </w:tcPr>
          <w:p w:rsidR="00DB075E" w:rsidRPr="002364C7" w:rsidRDefault="00DB075E" w:rsidP="00C2767A">
            <w:pPr>
              <w:pStyle w:val="appendix"/>
              <w:rPr>
                <w:rFonts w:ascii="Times New Roman" w:hAnsi="Times New Roman"/>
                <w:sz w:val="20"/>
              </w:rPr>
            </w:pPr>
            <w:r>
              <w:rPr>
                <w:rFonts w:ascii="Times New Roman" w:hAnsi="Times New Roman"/>
                <w:sz w:val="20"/>
              </w:rPr>
              <w:t>Activities</w:t>
            </w:r>
          </w:p>
        </w:tc>
        <w:tc>
          <w:tcPr>
            <w:tcW w:w="1928" w:type="dxa"/>
          </w:tcPr>
          <w:p w:rsidR="00DB075E" w:rsidRPr="002364C7" w:rsidRDefault="00DB075E" w:rsidP="00C2767A">
            <w:pPr>
              <w:pStyle w:val="appendix"/>
              <w:rPr>
                <w:rFonts w:ascii="Times New Roman" w:hAnsi="Times New Roman"/>
                <w:sz w:val="20"/>
              </w:rPr>
            </w:pPr>
            <w:r>
              <w:rPr>
                <w:rFonts w:ascii="Times New Roman" w:hAnsi="Times New Roman"/>
                <w:sz w:val="20"/>
              </w:rPr>
              <w:t>Examination of result</w:t>
            </w:r>
          </w:p>
        </w:tc>
        <w:tc>
          <w:tcPr>
            <w:tcW w:w="2583" w:type="dxa"/>
          </w:tcPr>
          <w:p w:rsidR="00DB075E" w:rsidRPr="002364C7" w:rsidRDefault="00DB075E" w:rsidP="00C2767A">
            <w:pPr>
              <w:pStyle w:val="appendix"/>
              <w:rPr>
                <w:rFonts w:ascii="Times New Roman" w:hAnsi="Times New Roman"/>
                <w:sz w:val="20"/>
              </w:rPr>
            </w:pPr>
            <w:r>
              <w:rPr>
                <w:rFonts w:ascii="Times New Roman" w:hAnsi="Times New Roman"/>
                <w:sz w:val="20"/>
              </w:rPr>
              <w:t>Actual results</w:t>
            </w:r>
          </w:p>
        </w:tc>
        <w:tc>
          <w:tcPr>
            <w:tcW w:w="1273" w:type="dxa"/>
          </w:tcPr>
          <w:p w:rsidR="00DB075E" w:rsidRPr="002364C7" w:rsidRDefault="00DB075E" w:rsidP="00C2767A">
            <w:pPr>
              <w:pStyle w:val="appendix"/>
              <w:rPr>
                <w:rFonts w:ascii="Times New Roman" w:hAnsi="Times New Roman"/>
                <w:sz w:val="20"/>
              </w:rPr>
            </w:pPr>
            <w:r>
              <w:rPr>
                <w:rFonts w:ascii="Times New Roman" w:hAnsi="Times New Roman"/>
                <w:sz w:val="20"/>
              </w:rPr>
              <w:t>Test result</w:t>
            </w:r>
          </w:p>
        </w:tc>
      </w:tr>
      <w:tr w:rsidR="00DB075E" w:rsidTr="00C2767A">
        <w:tc>
          <w:tcPr>
            <w:tcW w:w="1105" w:type="dxa"/>
          </w:tcPr>
          <w:p w:rsidR="00DB075E" w:rsidRPr="002364C7" w:rsidRDefault="00DB075E" w:rsidP="00C2767A">
            <w:pPr>
              <w:pStyle w:val="appendix"/>
              <w:rPr>
                <w:rFonts w:ascii="Times New Roman" w:hAnsi="Times New Roman"/>
                <w:sz w:val="20"/>
              </w:rPr>
            </w:pPr>
            <w:r>
              <w:rPr>
                <w:rFonts w:ascii="Times New Roman" w:hAnsi="Times New Roman"/>
                <w:sz w:val="20"/>
              </w:rPr>
              <w:t>1</w:t>
            </w:r>
          </w:p>
        </w:tc>
        <w:tc>
          <w:tcPr>
            <w:tcW w:w="2749" w:type="dxa"/>
          </w:tcPr>
          <w:p w:rsidR="00DB075E" w:rsidRPr="002364C7" w:rsidRDefault="0012536E" w:rsidP="00C70C4E">
            <w:pPr>
              <w:pStyle w:val="appendix"/>
              <w:rPr>
                <w:rFonts w:ascii="Times New Roman" w:hAnsi="Times New Roman"/>
                <w:sz w:val="20"/>
              </w:rPr>
            </w:pPr>
            <w:r>
              <w:rPr>
                <w:rFonts w:ascii="Times New Roman" w:hAnsi="Times New Roman"/>
                <w:sz w:val="20"/>
              </w:rPr>
              <w:t>Tạo yêu cầu vận chuyển</w:t>
            </w:r>
            <w:r w:rsidR="00C70C4E">
              <w:rPr>
                <w:rFonts w:ascii="Times New Roman" w:hAnsi="Times New Roman"/>
                <w:sz w:val="20"/>
              </w:rPr>
              <w:t>: không cung cấp về thời gian</w:t>
            </w:r>
            <w:r w:rsidR="00D7420E">
              <w:rPr>
                <w:rFonts w:ascii="Times New Roman" w:hAnsi="Times New Roman"/>
                <w:sz w:val="20"/>
              </w:rPr>
              <w:t>, địa điểm</w:t>
            </w:r>
          </w:p>
        </w:tc>
        <w:tc>
          <w:tcPr>
            <w:tcW w:w="1928" w:type="dxa"/>
          </w:tcPr>
          <w:p w:rsidR="00DB075E" w:rsidRPr="002364C7" w:rsidRDefault="00DB075E" w:rsidP="00C2767A">
            <w:pPr>
              <w:pStyle w:val="appendix"/>
              <w:rPr>
                <w:rFonts w:ascii="Times New Roman" w:hAnsi="Times New Roman"/>
                <w:sz w:val="20"/>
              </w:rPr>
            </w:pPr>
            <w:r>
              <w:rPr>
                <w:rFonts w:ascii="Times New Roman" w:hAnsi="Times New Roman"/>
                <w:sz w:val="20"/>
              </w:rPr>
              <w:t>K</w:t>
            </w:r>
            <w:r w:rsidR="00D7420E">
              <w:rPr>
                <w:rFonts w:ascii="Times New Roman" w:hAnsi="Times New Roman"/>
                <w:sz w:val="20"/>
              </w:rPr>
              <w:t>iểm tra thông báo gợi ý hộp thoại có biểu tượng * - thông tin chưa đầy đủ</w:t>
            </w:r>
            <w:r w:rsidR="007B45EE">
              <w:rPr>
                <w:rFonts w:ascii="Times New Roman" w:hAnsi="Times New Roman"/>
                <w:sz w:val="20"/>
              </w:rPr>
              <w:t xml:space="preserve"> nhưng vẫn cho phép tạo giao dịch và thông báo tạo thành công</w:t>
            </w:r>
          </w:p>
        </w:tc>
        <w:tc>
          <w:tcPr>
            <w:tcW w:w="2583" w:type="dxa"/>
          </w:tcPr>
          <w:p w:rsidR="00DB075E" w:rsidRPr="002364C7" w:rsidRDefault="00C55F5C" w:rsidP="005F6421">
            <w:pPr>
              <w:pStyle w:val="appendix"/>
              <w:rPr>
                <w:rFonts w:ascii="Times New Roman" w:hAnsi="Times New Roman"/>
                <w:sz w:val="20"/>
              </w:rPr>
            </w:pPr>
            <w:r>
              <w:rPr>
                <w:rFonts w:ascii="Times New Roman" w:hAnsi="Times New Roman"/>
                <w:sz w:val="20"/>
              </w:rPr>
              <w:t xml:space="preserve">hộp thoại </w:t>
            </w:r>
            <w:r w:rsidR="005F6421">
              <w:rPr>
                <w:rFonts w:ascii="Times New Roman" w:hAnsi="Times New Roman"/>
                <w:sz w:val="20"/>
              </w:rPr>
              <w:t>hiển thị</w:t>
            </w:r>
            <w:r>
              <w:rPr>
                <w:rFonts w:ascii="Times New Roman" w:hAnsi="Times New Roman"/>
                <w:sz w:val="20"/>
              </w:rPr>
              <w:t xml:space="preserve"> biểu tượng * - thông tin chưa đầy đủ nhưng vẫn cho phép tạo giao dịch và thông báo tạo thành công</w:t>
            </w:r>
            <w:r w:rsidR="003749B7">
              <w:rPr>
                <w:rFonts w:ascii="Times New Roman" w:hAnsi="Times New Roman"/>
                <w:sz w:val="20"/>
              </w:rPr>
              <w:t>.</w:t>
            </w:r>
          </w:p>
        </w:tc>
        <w:tc>
          <w:tcPr>
            <w:tcW w:w="1273" w:type="dxa"/>
          </w:tcPr>
          <w:p w:rsidR="00DB075E" w:rsidRPr="002364C7" w:rsidRDefault="00DB075E" w:rsidP="00C2767A">
            <w:pPr>
              <w:pStyle w:val="appendix"/>
              <w:rPr>
                <w:rFonts w:ascii="Times New Roman" w:hAnsi="Times New Roman"/>
                <w:sz w:val="20"/>
              </w:rPr>
            </w:pPr>
            <w:r>
              <w:rPr>
                <w:rFonts w:ascii="Times New Roman" w:hAnsi="Times New Roman"/>
                <w:sz w:val="20"/>
              </w:rPr>
              <w:t>OK</w:t>
            </w:r>
          </w:p>
        </w:tc>
      </w:tr>
      <w:tr w:rsidR="00BE51BD" w:rsidTr="00C2767A">
        <w:tc>
          <w:tcPr>
            <w:tcW w:w="1105" w:type="dxa"/>
          </w:tcPr>
          <w:p w:rsidR="00BE51BD" w:rsidRDefault="00BE51BD" w:rsidP="00BE51BD">
            <w:pPr>
              <w:pStyle w:val="appendix"/>
              <w:rPr>
                <w:rFonts w:ascii="Times New Roman" w:hAnsi="Times New Roman"/>
                <w:sz w:val="20"/>
              </w:rPr>
            </w:pPr>
            <w:r>
              <w:rPr>
                <w:rFonts w:ascii="Times New Roman" w:hAnsi="Times New Roman"/>
                <w:sz w:val="20"/>
              </w:rPr>
              <w:t>2</w:t>
            </w:r>
          </w:p>
        </w:tc>
        <w:tc>
          <w:tcPr>
            <w:tcW w:w="2749" w:type="dxa"/>
          </w:tcPr>
          <w:p w:rsidR="00BE51BD" w:rsidRPr="002364C7" w:rsidRDefault="00BE51BD" w:rsidP="00BE51BD">
            <w:pPr>
              <w:pStyle w:val="appendix"/>
              <w:rPr>
                <w:rFonts w:ascii="Times New Roman" w:hAnsi="Times New Roman"/>
                <w:sz w:val="20"/>
              </w:rPr>
            </w:pPr>
            <w:r>
              <w:rPr>
                <w:rFonts w:ascii="Times New Roman" w:hAnsi="Times New Roman"/>
                <w:sz w:val="20"/>
              </w:rPr>
              <w:t>Tạo yêu cầu vận chuyển: cung cấp các thông tin đầy đủ về thời gian địa điểm và đảm bảo tính hợp pháp</w:t>
            </w:r>
          </w:p>
        </w:tc>
        <w:tc>
          <w:tcPr>
            <w:tcW w:w="1928" w:type="dxa"/>
          </w:tcPr>
          <w:p w:rsidR="00BE51BD" w:rsidRDefault="00BE51BD" w:rsidP="00091BC5">
            <w:pPr>
              <w:pStyle w:val="appendix"/>
              <w:rPr>
                <w:rFonts w:ascii="Times New Roman" w:hAnsi="Times New Roman"/>
                <w:sz w:val="20"/>
              </w:rPr>
            </w:pPr>
            <w:r>
              <w:rPr>
                <w:rFonts w:ascii="Times New Roman" w:hAnsi="Times New Roman"/>
                <w:sz w:val="20"/>
              </w:rPr>
              <w:t>Kiểm tra thông báo:“</w:t>
            </w:r>
            <w:r w:rsidR="00091BC5">
              <w:rPr>
                <w:rFonts w:ascii="Times New Roman" w:hAnsi="Times New Roman"/>
                <w:sz w:val="20"/>
              </w:rPr>
              <w:t>Tạo yêu cầu giao dịch thành thông</w:t>
            </w:r>
            <w:r>
              <w:rPr>
                <w:rFonts w:ascii="Times New Roman" w:hAnsi="Times New Roman"/>
                <w:sz w:val="20"/>
              </w:rPr>
              <w:t>”</w:t>
            </w:r>
          </w:p>
        </w:tc>
        <w:tc>
          <w:tcPr>
            <w:tcW w:w="2583" w:type="dxa"/>
          </w:tcPr>
          <w:p w:rsidR="00BE51BD" w:rsidRDefault="00BE51BD" w:rsidP="00BE51BD">
            <w:pPr>
              <w:pStyle w:val="appendix"/>
              <w:rPr>
                <w:rFonts w:ascii="Times New Roman" w:hAnsi="Times New Roman"/>
                <w:sz w:val="20"/>
              </w:rPr>
            </w:pPr>
            <w:r>
              <w:rPr>
                <w:rFonts w:ascii="Times New Roman" w:hAnsi="Times New Roman"/>
                <w:sz w:val="20"/>
              </w:rPr>
              <w:t>Hiển thị:“</w:t>
            </w:r>
            <w:r w:rsidR="005E0090">
              <w:rPr>
                <w:rFonts w:ascii="Times New Roman" w:hAnsi="Times New Roman"/>
                <w:sz w:val="20"/>
              </w:rPr>
              <w:t xml:space="preserve"> Tạo yêu cầu giao dịch thành thông</w:t>
            </w:r>
            <w:r>
              <w:rPr>
                <w:rFonts w:ascii="Times New Roman" w:hAnsi="Times New Roman"/>
                <w:sz w:val="20"/>
              </w:rPr>
              <w:t>”</w:t>
            </w:r>
          </w:p>
        </w:tc>
        <w:tc>
          <w:tcPr>
            <w:tcW w:w="1273" w:type="dxa"/>
          </w:tcPr>
          <w:p w:rsidR="00BE51BD" w:rsidRDefault="00BE51BD" w:rsidP="00BE51BD">
            <w:pPr>
              <w:pStyle w:val="appendix"/>
              <w:rPr>
                <w:rFonts w:ascii="Times New Roman" w:hAnsi="Times New Roman"/>
                <w:sz w:val="20"/>
              </w:rPr>
            </w:pPr>
            <w:r>
              <w:rPr>
                <w:rFonts w:ascii="Times New Roman" w:hAnsi="Times New Roman"/>
                <w:sz w:val="20"/>
              </w:rPr>
              <w:t>OK</w:t>
            </w:r>
          </w:p>
        </w:tc>
      </w:tr>
      <w:tr w:rsidR="00BE51BD" w:rsidTr="00C2767A">
        <w:tc>
          <w:tcPr>
            <w:tcW w:w="1105" w:type="dxa"/>
          </w:tcPr>
          <w:p w:rsidR="00BE51BD" w:rsidRPr="002364C7" w:rsidRDefault="00BE51BD" w:rsidP="00BE51BD">
            <w:pPr>
              <w:pStyle w:val="appendix"/>
              <w:rPr>
                <w:rFonts w:ascii="Times New Roman" w:hAnsi="Times New Roman"/>
                <w:sz w:val="20"/>
              </w:rPr>
            </w:pPr>
            <w:r>
              <w:rPr>
                <w:rFonts w:ascii="Times New Roman" w:hAnsi="Times New Roman"/>
                <w:sz w:val="20"/>
              </w:rPr>
              <w:t>2</w:t>
            </w:r>
          </w:p>
        </w:tc>
        <w:tc>
          <w:tcPr>
            <w:tcW w:w="2749" w:type="dxa"/>
          </w:tcPr>
          <w:p w:rsidR="00BE51BD" w:rsidRPr="002364C7" w:rsidRDefault="006873BF" w:rsidP="00BE51BD">
            <w:pPr>
              <w:pStyle w:val="appendix"/>
              <w:rPr>
                <w:rFonts w:ascii="Times New Roman" w:hAnsi="Times New Roman"/>
                <w:sz w:val="20"/>
              </w:rPr>
            </w:pPr>
            <w:r>
              <w:rPr>
                <w:rFonts w:ascii="Times New Roman" w:hAnsi="Times New Roman"/>
                <w:sz w:val="20"/>
              </w:rPr>
              <w:t>Thay đổi thời gian và địa điểm của yêu cầu</w:t>
            </w:r>
            <w:r w:rsidR="00F6094D">
              <w:rPr>
                <w:rFonts w:ascii="Times New Roman" w:hAnsi="Times New Roman"/>
                <w:sz w:val="20"/>
              </w:rPr>
              <w:t xml:space="preserve"> khi chưa có người nhận yêu cầu</w:t>
            </w:r>
          </w:p>
        </w:tc>
        <w:tc>
          <w:tcPr>
            <w:tcW w:w="1928" w:type="dxa"/>
          </w:tcPr>
          <w:p w:rsidR="00BE51BD" w:rsidRPr="002364C7" w:rsidRDefault="00BE51BD" w:rsidP="00B40CCD">
            <w:pPr>
              <w:pStyle w:val="appendix"/>
              <w:rPr>
                <w:rFonts w:ascii="Times New Roman" w:hAnsi="Times New Roman"/>
                <w:sz w:val="20"/>
              </w:rPr>
            </w:pPr>
            <w:r>
              <w:rPr>
                <w:rFonts w:ascii="Times New Roman" w:hAnsi="Times New Roman"/>
                <w:sz w:val="20"/>
              </w:rPr>
              <w:t xml:space="preserve">Kiểm tra thông </w:t>
            </w:r>
            <w:r w:rsidR="00F6094D">
              <w:rPr>
                <w:rFonts w:ascii="Times New Roman" w:hAnsi="Times New Roman"/>
                <w:sz w:val="20"/>
              </w:rPr>
              <w:t>tin</w:t>
            </w:r>
            <w:r>
              <w:rPr>
                <w:rFonts w:ascii="Times New Roman" w:hAnsi="Times New Roman"/>
                <w:sz w:val="20"/>
              </w:rPr>
              <w:t xml:space="preserve">: </w:t>
            </w:r>
            <w:r w:rsidR="00B40CCD">
              <w:rPr>
                <w:rFonts w:ascii="Times New Roman" w:hAnsi="Times New Roman"/>
                <w:sz w:val="20"/>
              </w:rPr>
              <w:t>các</w:t>
            </w:r>
            <w:r w:rsidR="00BA41F0">
              <w:rPr>
                <w:rFonts w:ascii="Times New Roman" w:hAnsi="Times New Roman"/>
                <w:sz w:val="20"/>
              </w:rPr>
              <w:t xml:space="preserve"> thông tin hiển thị được cập nhật</w:t>
            </w:r>
          </w:p>
        </w:tc>
        <w:tc>
          <w:tcPr>
            <w:tcW w:w="2583" w:type="dxa"/>
          </w:tcPr>
          <w:p w:rsidR="00BE51BD" w:rsidRPr="002364C7" w:rsidRDefault="000F35AB" w:rsidP="00BE51BD">
            <w:pPr>
              <w:pStyle w:val="appendix"/>
              <w:rPr>
                <w:rFonts w:ascii="Times New Roman" w:hAnsi="Times New Roman"/>
                <w:sz w:val="20"/>
              </w:rPr>
            </w:pPr>
            <w:r>
              <w:rPr>
                <w:rFonts w:ascii="Times New Roman" w:hAnsi="Times New Roman"/>
                <w:sz w:val="20"/>
              </w:rPr>
              <w:t>các thông tin hiển thị được cập nhật</w:t>
            </w:r>
          </w:p>
        </w:tc>
        <w:tc>
          <w:tcPr>
            <w:tcW w:w="1273" w:type="dxa"/>
          </w:tcPr>
          <w:p w:rsidR="00BE51BD" w:rsidRPr="002364C7" w:rsidRDefault="00BE51BD" w:rsidP="00BE51BD">
            <w:pPr>
              <w:pStyle w:val="appendix"/>
              <w:rPr>
                <w:rFonts w:ascii="Times New Roman" w:hAnsi="Times New Roman"/>
                <w:sz w:val="20"/>
              </w:rPr>
            </w:pPr>
            <w:r>
              <w:rPr>
                <w:rFonts w:ascii="Times New Roman" w:hAnsi="Times New Roman"/>
                <w:sz w:val="20"/>
              </w:rPr>
              <w:t>OK</w:t>
            </w:r>
          </w:p>
        </w:tc>
      </w:tr>
      <w:tr w:rsidR="00BE51BD" w:rsidTr="00C2767A">
        <w:tc>
          <w:tcPr>
            <w:tcW w:w="1105" w:type="dxa"/>
          </w:tcPr>
          <w:p w:rsidR="00BE51BD" w:rsidRPr="002364C7" w:rsidRDefault="00BE51BD" w:rsidP="00BE51BD">
            <w:pPr>
              <w:pStyle w:val="appendix"/>
              <w:rPr>
                <w:rFonts w:ascii="Times New Roman" w:hAnsi="Times New Roman"/>
                <w:sz w:val="20"/>
              </w:rPr>
            </w:pPr>
            <w:r>
              <w:rPr>
                <w:rFonts w:ascii="Times New Roman" w:hAnsi="Times New Roman"/>
                <w:sz w:val="20"/>
              </w:rPr>
              <w:lastRenderedPageBreak/>
              <w:t>3</w:t>
            </w:r>
          </w:p>
        </w:tc>
        <w:tc>
          <w:tcPr>
            <w:tcW w:w="2749" w:type="dxa"/>
          </w:tcPr>
          <w:p w:rsidR="00BE51BD" w:rsidRPr="002364C7" w:rsidRDefault="005434EA" w:rsidP="00567A56">
            <w:pPr>
              <w:pStyle w:val="appendix"/>
              <w:rPr>
                <w:rFonts w:ascii="Times New Roman" w:hAnsi="Times New Roman"/>
                <w:sz w:val="20"/>
              </w:rPr>
            </w:pPr>
            <w:r>
              <w:rPr>
                <w:rFonts w:ascii="Times New Roman" w:hAnsi="Times New Roman"/>
                <w:sz w:val="20"/>
              </w:rPr>
              <w:t xml:space="preserve">Thay đổi thời gian và địa điểm của yêu cầu khi </w:t>
            </w:r>
            <w:r w:rsidR="00567A56">
              <w:rPr>
                <w:rFonts w:ascii="Times New Roman" w:hAnsi="Times New Roman"/>
                <w:sz w:val="20"/>
              </w:rPr>
              <w:t xml:space="preserve">đã </w:t>
            </w:r>
            <w:r>
              <w:rPr>
                <w:rFonts w:ascii="Times New Roman" w:hAnsi="Times New Roman"/>
                <w:sz w:val="20"/>
              </w:rPr>
              <w:t>có người nhận yêu cầu</w:t>
            </w:r>
          </w:p>
        </w:tc>
        <w:tc>
          <w:tcPr>
            <w:tcW w:w="1928" w:type="dxa"/>
          </w:tcPr>
          <w:p w:rsidR="00BE51BD" w:rsidRPr="002364C7" w:rsidRDefault="00BE51BD" w:rsidP="00854A02">
            <w:pPr>
              <w:pStyle w:val="appendix"/>
              <w:rPr>
                <w:rFonts w:ascii="Times New Roman" w:hAnsi="Times New Roman"/>
                <w:sz w:val="20"/>
              </w:rPr>
            </w:pPr>
            <w:r>
              <w:rPr>
                <w:rFonts w:ascii="Times New Roman" w:hAnsi="Times New Roman"/>
                <w:sz w:val="20"/>
              </w:rPr>
              <w:t xml:space="preserve">Kiểm tra thông </w:t>
            </w:r>
            <w:r w:rsidR="00854A02">
              <w:rPr>
                <w:rFonts w:ascii="Times New Roman" w:hAnsi="Times New Roman"/>
                <w:sz w:val="20"/>
              </w:rPr>
              <w:t>báo</w:t>
            </w:r>
            <w:r>
              <w:rPr>
                <w:rFonts w:ascii="Times New Roman" w:hAnsi="Times New Roman"/>
                <w:sz w:val="20"/>
              </w:rPr>
              <w:t>: “</w:t>
            </w:r>
            <w:r w:rsidR="00854A02">
              <w:rPr>
                <w:rFonts w:ascii="Times New Roman" w:hAnsi="Times New Roman"/>
                <w:sz w:val="20"/>
              </w:rPr>
              <w:t>Đã có Shipper-A nhận hàng cần liên lạc với anh ấy”</w:t>
            </w:r>
            <w:r w:rsidR="00CA15B2">
              <w:rPr>
                <w:rFonts w:ascii="Times New Roman" w:hAnsi="Times New Roman"/>
                <w:sz w:val="20"/>
              </w:rPr>
              <w:t>, thông tin được cập nhật</w:t>
            </w:r>
          </w:p>
        </w:tc>
        <w:tc>
          <w:tcPr>
            <w:tcW w:w="2583" w:type="dxa"/>
          </w:tcPr>
          <w:p w:rsidR="00BE51BD" w:rsidRPr="002364C7" w:rsidRDefault="00B40ACB" w:rsidP="00B40ACB">
            <w:pPr>
              <w:pStyle w:val="appendix"/>
              <w:rPr>
                <w:rFonts w:ascii="Times New Roman" w:hAnsi="Times New Roman"/>
                <w:sz w:val="20"/>
              </w:rPr>
            </w:pPr>
            <w:r>
              <w:rPr>
                <w:rFonts w:ascii="Times New Roman" w:hAnsi="Times New Roman"/>
                <w:sz w:val="20"/>
              </w:rPr>
              <w:t>H</w:t>
            </w:r>
            <w:r w:rsidR="00BE51BD">
              <w:rPr>
                <w:rFonts w:ascii="Times New Roman" w:hAnsi="Times New Roman"/>
                <w:sz w:val="20"/>
              </w:rPr>
              <w:t>iển thị thông báo</w:t>
            </w:r>
            <w:r>
              <w:rPr>
                <w:rFonts w:ascii="Times New Roman" w:hAnsi="Times New Roman"/>
                <w:sz w:val="20"/>
              </w:rPr>
              <w:t>: “Đã có Shipper-A nhận hàng cần liên lạc với anh ấy”, thông tin được cập nhật</w:t>
            </w:r>
          </w:p>
        </w:tc>
        <w:tc>
          <w:tcPr>
            <w:tcW w:w="1273" w:type="dxa"/>
          </w:tcPr>
          <w:p w:rsidR="00BE51BD" w:rsidRPr="002364C7" w:rsidRDefault="00BE51BD" w:rsidP="00BE51BD">
            <w:pPr>
              <w:pStyle w:val="appendix"/>
              <w:rPr>
                <w:rFonts w:ascii="Times New Roman" w:hAnsi="Times New Roman"/>
                <w:sz w:val="20"/>
              </w:rPr>
            </w:pPr>
            <w:r>
              <w:rPr>
                <w:rFonts w:ascii="Times New Roman" w:hAnsi="Times New Roman"/>
                <w:sz w:val="20"/>
              </w:rPr>
              <w:t>OK</w:t>
            </w:r>
          </w:p>
        </w:tc>
      </w:tr>
      <w:tr w:rsidR="00797D25" w:rsidTr="00C2767A">
        <w:tc>
          <w:tcPr>
            <w:tcW w:w="1105" w:type="dxa"/>
          </w:tcPr>
          <w:p w:rsidR="00797D25" w:rsidRPr="002364C7" w:rsidRDefault="00797D25" w:rsidP="00797D25">
            <w:pPr>
              <w:pStyle w:val="appendix"/>
              <w:rPr>
                <w:rFonts w:ascii="Times New Roman" w:hAnsi="Times New Roman"/>
                <w:sz w:val="20"/>
              </w:rPr>
            </w:pPr>
            <w:r>
              <w:rPr>
                <w:rFonts w:ascii="Times New Roman" w:hAnsi="Times New Roman"/>
                <w:sz w:val="20"/>
              </w:rPr>
              <w:t>5</w:t>
            </w:r>
          </w:p>
        </w:tc>
        <w:tc>
          <w:tcPr>
            <w:tcW w:w="2749" w:type="dxa"/>
          </w:tcPr>
          <w:p w:rsidR="00797D25" w:rsidRPr="002364C7" w:rsidRDefault="00797D25" w:rsidP="00797D25">
            <w:pPr>
              <w:pStyle w:val="appendix"/>
              <w:rPr>
                <w:rFonts w:ascii="Times New Roman" w:hAnsi="Times New Roman"/>
                <w:sz w:val="20"/>
              </w:rPr>
            </w:pPr>
            <w:r>
              <w:rPr>
                <w:rFonts w:ascii="Times New Roman" w:hAnsi="Times New Roman"/>
                <w:sz w:val="20"/>
              </w:rPr>
              <w:t>Hủy yêu cầu</w:t>
            </w:r>
          </w:p>
        </w:tc>
        <w:tc>
          <w:tcPr>
            <w:tcW w:w="1928" w:type="dxa"/>
          </w:tcPr>
          <w:p w:rsidR="00797D25" w:rsidRPr="002364C7" w:rsidRDefault="00797D25" w:rsidP="00797D25">
            <w:pPr>
              <w:pStyle w:val="appendix"/>
              <w:rPr>
                <w:rFonts w:ascii="Times New Roman" w:hAnsi="Times New Roman"/>
                <w:sz w:val="20"/>
              </w:rPr>
            </w:pPr>
            <w:r>
              <w:rPr>
                <w:rFonts w:ascii="Times New Roman" w:hAnsi="Times New Roman"/>
                <w:sz w:val="20"/>
              </w:rPr>
              <w:t xml:space="preserve">Yêu cầu xác nhận việc xóa </w:t>
            </w:r>
            <w:r w:rsidRPr="00226503">
              <w:rPr>
                <w:rFonts w:ascii="Times New Roman" w:hAnsi="Times New Roman"/>
                <w:sz w:val="20"/>
              </w:rPr>
              <w:sym w:font="Wingdings" w:char="F0E0"/>
            </w:r>
            <w:r>
              <w:rPr>
                <w:rFonts w:ascii="Times New Roman" w:hAnsi="Times New Roman"/>
                <w:sz w:val="20"/>
              </w:rPr>
              <w:t xml:space="preserve"> Xóa</w:t>
            </w:r>
          </w:p>
        </w:tc>
        <w:tc>
          <w:tcPr>
            <w:tcW w:w="2583" w:type="dxa"/>
          </w:tcPr>
          <w:p w:rsidR="00797D25" w:rsidRPr="002364C7" w:rsidRDefault="00797D25" w:rsidP="00797D25">
            <w:pPr>
              <w:pStyle w:val="appendix"/>
              <w:rPr>
                <w:rFonts w:ascii="Times New Roman" w:hAnsi="Times New Roman"/>
                <w:sz w:val="20"/>
              </w:rPr>
            </w:pPr>
            <w:r>
              <w:rPr>
                <w:rFonts w:ascii="Times New Roman" w:hAnsi="Times New Roman"/>
                <w:sz w:val="20"/>
              </w:rPr>
              <w:t xml:space="preserve">Yêu cầu xác nhận việc xóa </w:t>
            </w:r>
            <w:r w:rsidRPr="00226503">
              <w:rPr>
                <w:rFonts w:ascii="Times New Roman" w:hAnsi="Times New Roman"/>
                <w:sz w:val="20"/>
              </w:rPr>
              <w:sym w:font="Wingdings" w:char="F0E0"/>
            </w:r>
            <w:r>
              <w:rPr>
                <w:rFonts w:ascii="Times New Roman" w:hAnsi="Times New Roman"/>
                <w:sz w:val="20"/>
              </w:rPr>
              <w:t xml:space="preserve"> Xóa</w:t>
            </w:r>
          </w:p>
        </w:tc>
        <w:tc>
          <w:tcPr>
            <w:tcW w:w="1273" w:type="dxa"/>
          </w:tcPr>
          <w:p w:rsidR="00797D25" w:rsidRPr="002364C7" w:rsidRDefault="00797D25" w:rsidP="00797D25">
            <w:pPr>
              <w:pStyle w:val="appendix"/>
              <w:rPr>
                <w:rFonts w:ascii="Times New Roman" w:hAnsi="Times New Roman"/>
                <w:sz w:val="20"/>
              </w:rPr>
            </w:pPr>
            <w:r>
              <w:rPr>
                <w:rFonts w:ascii="Times New Roman" w:hAnsi="Times New Roman"/>
                <w:sz w:val="20"/>
              </w:rPr>
              <w:t>OK</w:t>
            </w:r>
          </w:p>
        </w:tc>
      </w:tr>
      <w:tr w:rsidR="00BE51BD" w:rsidTr="00C2767A">
        <w:tc>
          <w:tcPr>
            <w:tcW w:w="1105" w:type="dxa"/>
          </w:tcPr>
          <w:p w:rsidR="00BE51BD" w:rsidRPr="002364C7" w:rsidRDefault="007C52B6" w:rsidP="00BE51BD">
            <w:pPr>
              <w:pStyle w:val="appendix"/>
              <w:rPr>
                <w:rFonts w:ascii="Times New Roman" w:hAnsi="Times New Roman"/>
                <w:sz w:val="20"/>
              </w:rPr>
            </w:pPr>
            <w:r>
              <w:rPr>
                <w:rFonts w:ascii="Times New Roman" w:hAnsi="Times New Roman"/>
                <w:sz w:val="20"/>
              </w:rPr>
              <w:t>6</w:t>
            </w:r>
          </w:p>
        </w:tc>
        <w:tc>
          <w:tcPr>
            <w:tcW w:w="2749" w:type="dxa"/>
          </w:tcPr>
          <w:p w:rsidR="00BE51BD" w:rsidRPr="002364C7" w:rsidRDefault="007C52B6" w:rsidP="00BE51BD">
            <w:pPr>
              <w:pStyle w:val="appendix"/>
              <w:rPr>
                <w:rFonts w:ascii="Times New Roman" w:hAnsi="Times New Roman"/>
                <w:sz w:val="20"/>
              </w:rPr>
            </w:pPr>
            <w:r>
              <w:rPr>
                <w:rFonts w:ascii="Times New Roman" w:hAnsi="Times New Roman"/>
                <w:sz w:val="20"/>
              </w:rPr>
              <w:t>Lưu lại yêu cầu đã được thực hiện</w:t>
            </w:r>
          </w:p>
        </w:tc>
        <w:tc>
          <w:tcPr>
            <w:tcW w:w="1928" w:type="dxa"/>
          </w:tcPr>
          <w:p w:rsidR="00BE51BD" w:rsidRPr="002364C7" w:rsidRDefault="000E355A" w:rsidP="00B55ED1">
            <w:pPr>
              <w:pStyle w:val="appendix"/>
              <w:rPr>
                <w:rFonts w:ascii="Times New Roman" w:hAnsi="Times New Roman"/>
                <w:sz w:val="20"/>
              </w:rPr>
            </w:pPr>
            <w:r>
              <w:rPr>
                <w:rFonts w:ascii="Times New Roman" w:hAnsi="Times New Roman"/>
                <w:sz w:val="20"/>
              </w:rPr>
              <w:t xml:space="preserve">Yêu cầu được di chuyển vào mục các yêu cầu đã thực </w:t>
            </w:r>
            <w:r w:rsidR="00B55ED1">
              <w:rPr>
                <w:rFonts w:ascii="Times New Roman" w:hAnsi="Times New Roman"/>
                <w:sz w:val="20"/>
              </w:rPr>
              <w:t>hiện</w:t>
            </w:r>
          </w:p>
        </w:tc>
        <w:tc>
          <w:tcPr>
            <w:tcW w:w="2583" w:type="dxa"/>
          </w:tcPr>
          <w:p w:rsidR="00BE51BD" w:rsidRPr="002364C7" w:rsidRDefault="009F1A2F" w:rsidP="00BE51BD">
            <w:pPr>
              <w:pStyle w:val="appendix"/>
              <w:rPr>
                <w:rFonts w:ascii="Times New Roman" w:hAnsi="Times New Roman"/>
                <w:sz w:val="20"/>
              </w:rPr>
            </w:pPr>
            <w:r>
              <w:rPr>
                <w:rFonts w:ascii="Times New Roman" w:hAnsi="Times New Roman"/>
                <w:sz w:val="20"/>
              </w:rPr>
              <w:t>Yêu cầu được di chuyển vào mục các yêu cầu đã thực hiện</w:t>
            </w:r>
          </w:p>
        </w:tc>
        <w:tc>
          <w:tcPr>
            <w:tcW w:w="1273" w:type="dxa"/>
          </w:tcPr>
          <w:p w:rsidR="00BE51BD" w:rsidRPr="002364C7" w:rsidRDefault="00AF2896" w:rsidP="00BE51BD">
            <w:pPr>
              <w:pStyle w:val="appendix"/>
              <w:rPr>
                <w:rFonts w:ascii="Times New Roman" w:hAnsi="Times New Roman"/>
                <w:sz w:val="20"/>
              </w:rPr>
            </w:pPr>
            <w:r>
              <w:rPr>
                <w:rFonts w:ascii="Times New Roman" w:hAnsi="Times New Roman"/>
                <w:sz w:val="20"/>
              </w:rPr>
              <w:t>O</w:t>
            </w:r>
            <w:r w:rsidR="00E57248">
              <w:rPr>
                <w:rFonts w:ascii="Times New Roman" w:hAnsi="Times New Roman"/>
                <w:sz w:val="20"/>
              </w:rPr>
              <w:t>K</w:t>
            </w:r>
          </w:p>
        </w:tc>
      </w:tr>
    </w:tbl>
    <w:p w:rsidR="00660960" w:rsidRDefault="00660960" w:rsidP="00FC1AB2">
      <w:pPr>
        <w:pStyle w:val="appendix"/>
        <w:rPr>
          <w:sz w:val="24"/>
          <w:szCs w:val="24"/>
        </w:rPr>
      </w:pPr>
    </w:p>
    <w:p w:rsidR="00660960" w:rsidRDefault="00660960">
      <w:pPr>
        <w:spacing w:before="0" w:line="240" w:lineRule="auto"/>
        <w:jc w:val="left"/>
        <w:rPr>
          <w:b/>
          <w:szCs w:val="24"/>
        </w:rPr>
      </w:pPr>
      <w:r>
        <w:rPr>
          <w:szCs w:val="24"/>
        </w:rPr>
        <w:br w:type="page"/>
      </w:r>
    </w:p>
    <w:tbl>
      <w:tblPr>
        <w:tblStyle w:val="TableGrid"/>
        <w:tblW w:w="0" w:type="auto"/>
        <w:tblLook w:val="04A0" w:firstRow="1" w:lastRow="0" w:firstColumn="1" w:lastColumn="0" w:noHBand="0" w:noVBand="1"/>
      </w:tblPr>
      <w:tblGrid>
        <w:gridCol w:w="1105"/>
        <w:gridCol w:w="2749"/>
        <w:gridCol w:w="1928"/>
        <w:gridCol w:w="2583"/>
        <w:gridCol w:w="1273"/>
      </w:tblGrid>
      <w:tr w:rsidR="00660960" w:rsidRPr="002364C7" w:rsidTr="00C2767A">
        <w:trPr>
          <w:trHeight w:val="503"/>
        </w:trPr>
        <w:tc>
          <w:tcPr>
            <w:tcW w:w="1105" w:type="dxa"/>
            <w:shd w:val="clear" w:color="auto" w:fill="D0CECE" w:themeFill="background2" w:themeFillShade="E6"/>
          </w:tcPr>
          <w:p w:rsidR="00660960" w:rsidRPr="002364C7" w:rsidRDefault="00660960" w:rsidP="00C2767A">
            <w:pPr>
              <w:pStyle w:val="appendix"/>
              <w:rPr>
                <w:rFonts w:ascii="Times New Roman" w:hAnsi="Times New Roman"/>
                <w:sz w:val="20"/>
              </w:rPr>
            </w:pPr>
            <w:r w:rsidRPr="002364C7">
              <w:rPr>
                <w:rFonts w:ascii="Times New Roman" w:hAnsi="Times New Roman"/>
                <w:sz w:val="20"/>
              </w:rPr>
              <w:lastRenderedPageBreak/>
              <w:t>Test Procedure ID</w:t>
            </w:r>
          </w:p>
        </w:tc>
        <w:tc>
          <w:tcPr>
            <w:tcW w:w="7260" w:type="dxa"/>
            <w:gridSpan w:val="3"/>
            <w:shd w:val="clear" w:color="auto" w:fill="D0CECE" w:themeFill="background2" w:themeFillShade="E6"/>
          </w:tcPr>
          <w:p w:rsidR="00660960" w:rsidRPr="002364C7" w:rsidRDefault="00660960" w:rsidP="00C2767A">
            <w:pPr>
              <w:pStyle w:val="appendix"/>
              <w:rPr>
                <w:rFonts w:ascii="Times New Roman" w:hAnsi="Times New Roman"/>
                <w:sz w:val="20"/>
              </w:rPr>
            </w:pPr>
            <w:r>
              <w:rPr>
                <w:rFonts w:ascii="Times New Roman" w:hAnsi="Times New Roman"/>
                <w:sz w:val="20"/>
              </w:rPr>
              <w:t>Objective and Priority</w:t>
            </w:r>
          </w:p>
        </w:tc>
        <w:tc>
          <w:tcPr>
            <w:tcW w:w="1273" w:type="dxa"/>
            <w:shd w:val="clear" w:color="auto" w:fill="D0CECE" w:themeFill="background2" w:themeFillShade="E6"/>
          </w:tcPr>
          <w:p w:rsidR="00660960" w:rsidRPr="002364C7" w:rsidRDefault="00660960" w:rsidP="00C2767A">
            <w:pPr>
              <w:pStyle w:val="appendix"/>
              <w:rPr>
                <w:rFonts w:ascii="Times New Roman" w:hAnsi="Times New Roman"/>
                <w:sz w:val="20"/>
              </w:rPr>
            </w:pPr>
            <w:r>
              <w:rPr>
                <w:rFonts w:ascii="Times New Roman" w:hAnsi="Times New Roman"/>
                <w:sz w:val="20"/>
              </w:rPr>
              <w:t>Estimated Duration:</w:t>
            </w:r>
          </w:p>
        </w:tc>
      </w:tr>
      <w:tr w:rsidR="00660960" w:rsidRPr="002364C7" w:rsidTr="00C2767A">
        <w:tc>
          <w:tcPr>
            <w:tcW w:w="1105" w:type="dxa"/>
          </w:tcPr>
          <w:p w:rsidR="00660960" w:rsidRPr="002364C7" w:rsidRDefault="00660960" w:rsidP="00C2767A">
            <w:pPr>
              <w:pStyle w:val="appendix"/>
              <w:rPr>
                <w:rFonts w:ascii="Times New Roman" w:hAnsi="Times New Roman"/>
                <w:sz w:val="20"/>
              </w:rPr>
            </w:pPr>
            <w:r>
              <w:rPr>
                <w:rFonts w:ascii="Times New Roman" w:hAnsi="Times New Roman"/>
                <w:sz w:val="20"/>
              </w:rPr>
              <w:t>1-3</w:t>
            </w:r>
          </w:p>
        </w:tc>
        <w:tc>
          <w:tcPr>
            <w:tcW w:w="7260" w:type="dxa"/>
            <w:gridSpan w:val="3"/>
          </w:tcPr>
          <w:p w:rsidR="00660960" w:rsidRPr="002364C7" w:rsidRDefault="00660960" w:rsidP="000E0022">
            <w:pPr>
              <w:pStyle w:val="appendix"/>
              <w:rPr>
                <w:rFonts w:ascii="Times New Roman" w:hAnsi="Times New Roman"/>
                <w:sz w:val="20"/>
              </w:rPr>
            </w:pPr>
            <w:r>
              <w:rPr>
                <w:rFonts w:ascii="Times New Roman" w:hAnsi="Times New Roman"/>
                <w:sz w:val="20"/>
              </w:rPr>
              <w:t xml:space="preserve">Mục đích kiểm thử </w:t>
            </w:r>
            <w:r w:rsidR="000E0022">
              <w:rPr>
                <w:rFonts w:ascii="Times New Roman" w:hAnsi="Times New Roman"/>
                <w:sz w:val="20"/>
              </w:rPr>
              <w:t>việc nhận đ</w:t>
            </w:r>
            <w:r w:rsidR="005947FC">
              <w:rPr>
                <w:rFonts w:ascii="Times New Roman" w:hAnsi="Times New Roman"/>
                <w:sz w:val="20"/>
              </w:rPr>
              <w:t>ơn hàng</w:t>
            </w:r>
            <w:r>
              <w:rPr>
                <w:rFonts w:ascii="Times New Roman" w:hAnsi="Times New Roman"/>
                <w:sz w:val="20"/>
              </w:rPr>
              <w:t xml:space="preserve"> trên hệ thống</w:t>
            </w:r>
          </w:p>
        </w:tc>
        <w:tc>
          <w:tcPr>
            <w:tcW w:w="1273" w:type="dxa"/>
          </w:tcPr>
          <w:p w:rsidR="00660960" w:rsidRPr="002364C7" w:rsidRDefault="00660960" w:rsidP="00C2767A">
            <w:pPr>
              <w:pStyle w:val="appendix"/>
              <w:rPr>
                <w:rFonts w:ascii="Times New Roman" w:hAnsi="Times New Roman"/>
                <w:sz w:val="20"/>
              </w:rPr>
            </w:pPr>
          </w:p>
        </w:tc>
      </w:tr>
      <w:tr w:rsidR="00660960" w:rsidRPr="002364C7" w:rsidTr="00C2767A">
        <w:tc>
          <w:tcPr>
            <w:tcW w:w="9638" w:type="dxa"/>
            <w:gridSpan w:val="5"/>
          </w:tcPr>
          <w:p w:rsidR="00660960" w:rsidRPr="002364C7" w:rsidRDefault="00660960" w:rsidP="00C2767A">
            <w:pPr>
              <w:pStyle w:val="appendix"/>
              <w:rPr>
                <w:rFonts w:ascii="Times New Roman" w:hAnsi="Times New Roman"/>
                <w:sz w:val="20"/>
              </w:rPr>
            </w:pPr>
          </w:p>
        </w:tc>
      </w:tr>
      <w:tr w:rsidR="00660960" w:rsidRPr="002364C7" w:rsidTr="00C2767A">
        <w:tc>
          <w:tcPr>
            <w:tcW w:w="9638" w:type="dxa"/>
            <w:gridSpan w:val="5"/>
          </w:tcPr>
          <w:p w:rsidR="00660960" w:rsidRPr="002364C7" w:rsidRDefault="00660960" w:rsidP="00C2767A">
            <w:pPr>
              <w:pStyle w:val="appendix"/>
              <w:rPr>
                <w:rFonts w:ascii="Times New Roman" w:hAnsi="Times New Roman"/>
                <w:sz w:val="20"/>
              </w:rPr>
            </w:pPr>
            <w:r>
              <w:rPr>
                <w:rFonts w:ascii="Times New Roman" w:hAnsi="Times New Roman"/>
                <w:sz w:val="20"/>
              </w:rPr>
              <w:t xml:space="preserve">Relationships to other procedures: </w:t>
            </w:r>
            <w:r w:rsidR="00437E4F">
              <w:rPr>
                <w:rFonts w:ascii="Times New Roman" w:hAnsi="Times New Roman"/>
                <w:sz w:val="20"/>
              </w:rPr>
              <w:t>Đăng nhập thành công trên hệ thống</w:t>
            </w:r>
          </w:p>
        </w:tc>
      </w:tr>
      <w:tr w:rsidR="00660960" w:rsidRPr="002364C7" w:rsidTr="00C2767A">
        <w:tc>
          <w:tcPr>
            <w:tcW w:w="9638" w:type="dxa"/>
            <w:gridSpan w:val="5"/>
            <w:shd w:val="clear" w:color="auto" w:fill="D0CECE" w:themeFill="background2" w:themeFillShade="E6"/>
          </w:tcPr>
          <w:p w:rsidR="00660960" w:rsidRPr="002364C7" w:rsidRDefault="00660960" w:rsidP="00C2767A">
            <w:pPr>
              <w:pStyle w:val="appendix"/>
              <w:rPr>
                <w:rFonts w:ascii="Times New Roman" w:hAnsi="Times New Roman"/>
                <w:sz w:val="20"/>
              </w:rPr>
            </w:pPr>
            <w:r>
              <w:rPr>
                <w:rFonts w:ascii="Times New Roman" w:hAnsi="Times New Roman"/>
                <w:sz w:val="20"/>
              </w:rPr>
              <w:t>Test Log</w:t>
            </w:r>
          </w:p>
        </w:tc>
      </w:tr>
      <w:tr w:rsidR="00660960" w:rsidRPr="002364C7" w:rsidTr="00C2767A">
        <w:tc>
          <w:tcPr>
            <w:tcW w:w="1105" w:type="dxa"/>
            <w:shd w:val="clear" w:color="auto" w:fill="D0CECE" w:themeFill="background2" w:themeFillShade="E6"/>
          </w:tcPr>
          <w:p w:rsidR="00660960" w:rsidRPr="002364C7" w:rsidRDefault="00660960" w:rsidP="00C2767A">
            <w:pPr>
              <w:pStyle w:val="appendix"/>
              <w:rPr>
                <w:rFonts w:ascii="Times New Roman" w:hAnsi="Times New Roman"/>
                <w:sz w:val="20"/>
              </w:rPr>
            </w:pPr>
            <w:r>
              <w:rPr>
                <w:rFonts w:ascii="Times New Roman" w:hAnsi="Times New Roman"/>
                <w:sz w:val="20"/>
              </w:rPr>
              <w:t>Date:</w:t>
            </w:r>
          </w:p>
        </w:tc>
        <w:tc>
          <w:tcPr>
            <w:tcW w:w="2749" w:type="dxa"/>
            <w:shd w:val="clear" w:color="auto" w:fill="D0CECE" w:themeFill="background2" w:themeFillShade="E6"/>
          </w:tcPr>
          <w:p w:rsidR="00660960" w:rsidRPr="002364C7" w:rsidRDefault="00660960" w:rsidP="00C2767A">
            <w:pPr>
              <w:pStyle w:val="appendix"/>
              <w:rPr>
                <w:rFonts w:ascii="Times New Roman" w:hAnsi="Times New Roman"/>
                <w:sz w:val="20"/>
              </w:rPr>
            </w:pPr>
            <w:r>
              <w:rPr>
                <w:rFonts w:ascii="Times New Roman" w:hAnsi="Times New Roman"/>
                <w:sz w:val="20"/>
              </w:rPr>
              <w:t>Initials:</w:t>
            </w:r>
          </w:p>
        </w:tc>
        <w:tc>
          <w:tcPr>
            <w:tcW w:w="4511" w:type="dxa"/>
            <w:gridSpan w:val="2"/>
            <w:shd w:val="clear" w:color="auto" w:fill="D0CECE" w:themeFill="background2" w:themeFillShade="E6"/>
          </w:tcPr>
          <w:p w:rsidR="00660960" w:rsidRPr="002364C7" w:rsidRDefault="00660960" w:rsidP="00C2767A">
            <w:pPr>
              <w:pStyle w:val="appendix"/>
              <w:rPr>
                <w:rFonts w:ascii="Times New Roman" w:hAnsi="Times New Roman"/>
                <w:sz w:val="20"/>
              </w:rPr>
            </w:pPr>
            <w:r>
              <w:rPr>
                <w:rFonts w:ascii="Times New Roman" w:hAnsi="Times New Roman"/>
                <w:sz w:val="20"/>
              </w:rPr>
              <w:t>Test item:</w:t>
            </w:r>
          </w:p>
        </w:tc>
        <w:tc>
          <w:tcPr>
            <w:tcW w:w="1273" w:type="dxa"/>
            <w:shd w:val="clear" w:color="auto" w:fill="D0CECE" w:themeFill="background2" w:themeFillShade="E6"/>
          </w:tcPr>
          <w:p w:rsidR="00660960" w:rsidRPr="002364C7" w:rsidRDefault="00660960" w:rsidP="00C2767A">
            <w:pPr>
              <w:pStyle w:val="appendix"/>
              <w:rPr>
                <w:rFonts w:ascii="Times New Roman" w:hAnsi="Times New Roman"/>
                <w:sz w:val="20"/>
              </w:rPr>
            </w:pPr>
            <w:r>
              <w:rPr>
                <w:rFonts w:ascii="Times New Roman" w:hAnsi="Times New Roman"/>
                <w:sz w:val="20"/>
              </w:rPr>
              <w:t>Ok/ Not Ok</w:t>
            </w:r>
          </w:p>
        </w:tc>
      </w:tr>
      <w:tr w:rsidR="00660960" w:rsidRPr="002364C7" w:rsidTr="00C2767A">
        <w:tc>
          <w:tcPr>
            <w:tcW w:w="1105" w:type="dxa"/>
          </w:tcPr>
          <w:p w:rsidR="00660960" w:rsidRPr="002364C7" w:rsidRDefault="00660960" w:rsidP="00C2767A">
            <w:pPr>
              <w:pStyle w:val="appendix"/>
              <w:rPr>
                <w:rFonts w:ascii="Times New Roman" w:hAnsi="Times New Roman"/>
                <w:sz w:val="20"/>
              </w:rPr>
            </w:pPr>
          </w:p>
        </w:tc>
        <w:tc>
          <w:tcPr>
            <w:tcW w:w="2749" w:type="dxa"/>
          </w:tcPr>
          <w:p w:rsidR="00660960" w:rsidRPr="002364C7" w:rsidRDefault="00660960" w:rsidP="00C2767A">
            <w:pPr>
              <w:pStyle w:val="appendix"/>
              <w:rPr>
                <w:rFonts w:ascii="Times New Roman" w:hAnsi="Times New Roman"/>
                <w:sz w:val="20"/>
              </w:rPr>
            </w:pPr>
          </w:p>
        </w:tc>
        <w:tc>
          <w:tcPr>
            <w:tcW w:w="4511" w:type="dxa"/>
            <w:gridSpan w:val="2"/>
          </w:tcPr>
          <w:p w:rsidR="00660960" w:rsidRPr="002364C7" w:rsidRDefault="00660960" w:rsidP="00C2767A">
            <w:pPr>
              <w:pStyle w:val="appendix"/>
              <w:rPr>
                <w:rFonts w:ascii="Times New Roman" w:hAnsi="Times New Roman"/>
                <w:sz w:val="20"/>
              </w:rPr>
            </w:pPr>
          </w:p>
        </w:tc>
        <w:tc>
          <w:tcPr>
            <w:tcW w:w="1273" w:type="dxa"/>
          </w:tcPr>
          <w:p w:rsidR="00660960" w:rsidRPr="002364C7" w:rsidRDefault="00660960" w:rsidP="00C2767A">
            <w:pPr>
              <w:pStyle w:val="appendix"/>
              <w:rPr>
                <w:rFonts w:ascii="Times New Roman" w:hAnsi="Times New Roman"/>
                <w:sz w:val="20"/>
              </w:rPr>
            </w:pPr>
          </w:p>
        </w:tc>
      </w:tr>
      <w:tr w:rsidR="00660960" w:rsidRPr="002364C7" w:rsidTr="00C2767A">
        <w:tc>
          <w:tcPr>
            <w:tcW w:w="9638" w:type="dxa"/>
            <w:gridSpan w:val="5"/>
          </w:tcPr>
          <w:p w:rsidR="00660960" w:rsidRPr="002364C7" w:rsidRDefault="00660960" w:rsidP="00C2767A">
            <w:pPr>
              <w:pStyle w:val="appendix"/>
              <w:rPr>
                <w:rFonts w:ascii="Times New Roman" w:hAnsi="Times New Roman"/>
                <w:sz w:val="20"/>
              </w:rPr>
            </w:pPr>
            <w:r>
              <w:rPr>
                <w:rFonts w:ascii="Times New Roman" w:hAnsi="Times New Roman"/>
                <w:sz w:val="20"/>
              </w:rPr>
              <w:t>Comments:</w:t>
            </w:r>
          </w:p>
        </w:tc>
      </w:tr>
      <w:tr w:rsidR="00660960" w:rsidRPr="002364C7" w:rsidTr="00C2767A">
        <w:trPr>
          <w:trHeight w:val="422"/>
        </w:trPr>
        <w:tc>
          <w:tcPr>
            <w:tcW w:w="9638" w:type="dxa"/>
            <w:gridSpan w:val="5"/>
            <w:shd w:val="clear" w:color="auto" w:fill="D0CECE" w:themeFill="background2" w:themeFillShade="E6"/>
          </w:tcPr>
          <w:p w:rsidR="00660960" w:rsidRPr="002364C7" w:rsidRDefault="00660960" w:rsidP="00C2767A">
            <w:pPr>
              <w:pStyle w:val="appendix"/>
              <w:rPr>
                <w:rFonts w:ascii="Times New Roman" w:hAnsi="Times New Roman"/>
                <w:sz w:val="20"/>
              </w:rPr>
            </w:pPr>
            <w:r>
              <w:rPr>
                <w:rFonts w:ascii="Times New Roman" w:hAnsi="Times New Roman"/>
                <w:sz w:val="20"/>
              </w:rPr>
              <w:t>Procedure</w:t>
            </w:r>
          </w:p>
        </w:tc>
      </w:tr>
      <w:tr w:rsidR="00660960" w:rsidRPr="002364C7" w:rsidTr="00C2767A">
        <w:tc>
          <w:tcPr>
            <w:tcW w:w="1105" w:type="dxa"/>
          </w:tcPr>
          <w:p w:rsidR="00660960" w:rsidRPr="002364C7" w:rsidRDefault="00660960" w:rsidP="00C2767A">
            <w:pPr>
              <w:pStyle w:val="appendix"/>
              <w:rPr>
                <w:rFonts w:ascii="Times New Roman" w:hAnsi="Times New Roman"/>
                <w:sz w:val="20"/>
              </w:rPr>
            </w:pPr>
            <w:r>
              <w:rPr>
                <w:rFonts w:ascii="Times New Roman" w:hAnsi="Times New Roman"/>
                <w:sz w:val="20"/>
              </w:rPr>
              <w:t>Step no. Test case</w:t>
            </w:r>
          </w:p>
        </w:tc>
        <w:tc>
          <w:tcPr>
            <w:tcW w:w="2749" w:type="dxa"/>
          </w:tcPr>
          <w:p w:rsidR="00660960" w:rsidRPr="002364C7" w:rsidRDefault="00660960" w:rsidP="00C2767A">
            <w:pPr>
              <w:pStyle w:val="appendix"/>
              <w:rPr>
                <w:rFonts w:ascii="Times New Roman" w:hAnsi="Times New Roman"/>
                <w:sz w:val="20"/>
              </w:rPr>
            </w:pPr>
            <w:r>
              <w:rPr>
                <w:rFonts w:ascii="Times New Roman" w:hAnsi="Times New Roman"/>
                <w:sz w:val="20"/>
              </w:rPr>
              <w:t>Activities</w:t>
            </w:r>
          </w:p>
        </w:tc>
        <w:tc>
          <w:tcPr>
            <w:tcW w:w="1928" w:type="dxa"/>
          </w:tcPr>
          <w:p w:rsidR="00660960" w:rsidRPr="002364C7" w:rsidRDefault="00660960" w:rsidP="00C2767A">
            <w:pPr>
              <w:pStyle w:val="appendix"/>
              <w:rPr>
                <w:rFonts w:ascii="Times New Roman" w:hAnsi="Times New Roman"/>
                <w:sz w:val="20"/>
              </w:rPr>
            </w:pPr>
            <w:r>
              <w:rPr>
                <w:rFonts w:ascii="Times New Roman" w:hAnsi="Times New Roman"/>
                <w:sz w:val="20"/>
              </w:rPr>
              <w:t>Examination of result</w:t>
            </w:r>
          </w:p>
        </w:tc>
        <w:tc>
          <w:tcPr>
            <w:tcW w:w="2583" w:type="dxa"/>
          </w:tcPr>
          <w:p w:rsidR="00660960" w:rsidRPr="002364C7" w:rsidRDefault="00660960" w:rsidP="00C2767A">
            <w:pPr>
              <w:pStyle w:val="appendix"/>
              <w:rPr>
                <w:rFonts w:ascii="Times New Roman" w:hAnsi="Times New Roman"/>
                <w:sz w:val="20"/>
              </w:rPr>
            </w:pPr>
            <w:r>
              <w:rPr>
                <w:rFonts w:ascii="Times New Roman" w:hAnsi="Times New Roman"/>
                <w:sz w:val="20"/>
              </w:rPr>
              <w:t>Actual results</w:t>
            </w:r>
          </w:p>
        </w:tc>
        <w:tc>
          <w:tcPr>
            <w:tcW w:w="1273" w:type="dxa"/>
          </w:tcPr>
          <w:p w:rsidR="00660960" w:rsidRPr="002364C7" w:rsidRDefault="00660960" w:rsidP="00C2767A">
            <w:pPr>
              <w:pStyle w:val="appendix"/>
              <w:rPr>
                <w:rFonts w:ascii="Times New Roman" w:hAnsi="Times New Roman"/>
                <w:sz w:val="20"/>
              </w:rPr>
            </w:pPr>
            <w:r>
              <w:rPr>
                <w:rFonts w:ascii="Times New Roman" w:hAnsi="Times New Roman"/>
                <w:sz w:val="20"/>
              </w:rPr>
              <w:t>Test result</w:t>
            </w:r>
          </w:p>
        </w:tc>
      </w:tr>
      <w:tr w:rsidR="00660960" w:rsidRPr="002364C7" w:rsidTr="00C2767A">
        <w:tc>
          <w:tcPr>
            <w:tcW w:w="1105" w:type="dxa"/>
          </w:tcPr>
          <w:p w:rsidR="00660960" w:rsidRPr="002364C7" w:rsidRDefault="00660960" w:rsidP="00C2767A">
            <w:pPr>
              <w:pStyle w:val="appendix"/>
              <w:rPr>
                <w:rFonts w:ascii="Times New Roman" w:hAnsi="Times New Roman"/>
                <w:sz w:val="20"/>
              </w:rPr>
            </w:pPr>
            <w:r>
              <w:rPr>
                <w:rFonts w:ascii="Times New Roman" w:hAnsi="Times New Roman"/>
                <w:sz w:val="20"/>
              </w:rPr>
              <w:t>1</w:t>
            </w:r>
          </w:p>
        </w:tc>
        <w:tc>
          <w:tcPr>
            <w:tcW w:w="2749" w:type="dxa"/>
          </w:tcPr>
          <w:p w:rsidR="00660960" w:rsidRPr="002364C7" w:rsidRDefault="003B491D" w:rsidP="003B491D">
            <w:pPr>
              <w:pStyle w:val="appendix"/>
              <w:rPr>
                <w:rFonts w:ascii="Times New Roman" w:hAnsi="Times New Roman"/>
                <w:sz w:val="20"/>
              </w:rPr>
            </w:pPr>
            <w:r>
              <w:rPr>
                <w:rFonts w:ascii="Times New Roman" w:hAnsi="Times New Roman"/>
                <w:sz w:val="20"/>
              </w:rPr>
              <w:t>Tìm kiếm đơn hàng</w:t>
            </w:r>
          </w:p>
        </w:tc>
        <w:tc>
          <w:tcPr>
            <w:tcW w:w="1928" w:type="dxa"/>
          </w:tcPr>
          <w:p w:rsidR="00660960" w:rsidRPr="002364C7" w:rsidRDefault="00A41176" w:rsidP="00C2767A">
            <w:pPr>
              <w:pStyle w:val="appendix"/>
              <w:rPr>
                <w:rFonts w:ascii="Times New Roman" w:hAnsi="Times New Roman"/>
                <w:sz w:val="20"/>
              </w:rPr>
            </w:pPr>
            <w:r>
              <w:rPr>
                <w:rFonts w:ascii="Times New Roman" w:hAnsi="Times New Roman"/>
                <w:sz w:val="20"/>
              </w:rPr>
              <w:t>Có thể lọc đơn hàng dựa trên từ khóa của người dùng nhập, hiện thị danh sách các đơn hàng được yêu cầu</w:t>
            </w:r>
            <w:r w:rsidR="009945C7">
              <w:rPr>
                <w:rFonts w:ascii="Times New Roman" w:hAnsi="Times New Roman"/>
                <w:sz w:val="20"/>
              </w:rPr>
              <w:t>.</w:t>
            </w:r>
          </w:p>
        </w:tc>
        <w:tc>
          <w:tcPr>
            <w:tcW w:w="2583" w:type="dxa"/>
          </w:tcPr>
          <w:p w:rsidR="00660960" w:rsidRPr="002364C7" w:rsidRDefault="009945C7" w:rsidP="00C2767A">
            <w:pPr>
              <w:pStyle w:val="appendix"/>
              <w:rPr>
                <w:rFonts w:ascii="Times New Roman" w:hAnsi="Times New Roman"/>
                <w:sz w:val="20"/>
              </w:rPr>
            </w:pPr>
            <w:r>
              <w:rPr>
                <w:rFonts w:ascii="Times New Roman" w:hAnsi="Times New Roman"/>
                <w:sz w:val="20"/>
              </w:rPr>
              <w:t>Đơn hàng được lọc dựa trên từ khóa của người dùng nhập, hiện thị danh sách các đơn hàng được yêu cầu.</w:t>
            </w:r>
            <w:r w:rsidR="00660960">
              <w:rPr>
                <w:rFonts w:ascii="Times New Roman" w:hAnsi="Times New Roman"/>
                <w:sz w:val="20"/>
              </w:rPr>
              <w:t>”</w:t>
            </w:r>
          </w:p>
        </w:tc>
        <w:tc>
          <w:tcPr>
            <w:tcW w:w="1273" w:type="dxa"/>
          </w:tcPr>
          <w:p w:rsidR="00660960" w:rsidRPr="002364C7" w:rsidRDefault="00660960" w:rsidP="00C2767A">
            <w:pPr>
              <w:pStyle w:val="appendix"/>
              <w:rPr>
                <w:rFonts w:ascii="Times New Roman" w:hAnsi="Times New Roman"/>
                <w:sz w:val="20"/>
              </w:rPr>
            </w:pPr>
            <w:r>
              <w:rPr>
                <w:rFonts w:ascii="Times New Roman" w:hAnsi="Times New Roman"/>
                <w:sz w:val="20"/>
              </w:rPr>
              <w:t>OK</w:t>
            </w:r>
          </w:p>
        </w:tc>
      </w:tr>
      <w:tr w:rsidR="00660960" w:rsidTr="00C2767A">
        <w:tc>
          <w:tcPr>
            <w:tcW w:w="1105" w:type="dxa"/>
          </w:tcPr>
          <w:p w:rsidR="00660960" w:rsidRDefault="00660960" w:rsidP="00C2767A">
            <w:pPr>
              <w:pStyle w:val="appendix"/>
              <w:rPr>
                <w:rFonts w:ascii="Times New Roman" w:hAnsi="Times New Roman"/>
                <w:sz w:val="20"/>
              </w:rPr>
            </w:pPr>
            <w:r>
              <w:rPr>
                <w:rFonts w:ascii="Times New Roman" w:hAnsi="Times New Roman"/>
                <w:sz w:val="20"/>
              </w:rPr>
              <w:t>2</w:t>
            </w:r>
          </w:p>
        </w:tc>
        <w:tc>
          <w:tcPr>
            <w:tcW w:w="2749" w:type="dxa"/>
          </w:tcPr>
          <w:p w:rsidR="00660960" w:rsidRDefault="0001594D" w:rsidP="00C2767A">
            <w:pPr>
              <w:pStyle w:val="appendix"/>
              <w:rPr>
                <w:rFonts w:ascii="Times New Roman" w:hAnsi="Times New Roman"/>
                <w:sz w:val="20"/>
              </w:rPr>
            </w:pPr>
            <w:r>
              <w:rPr>
                <w:rFonts w:ascii="Times New Roman" w:hAnsi="Times New Roman"/>
                <w:sz w:val="20"/>
              </w:rPr>
              <w:t>Nhận đơn hàng</w:t>
            </w:r>
          </w:p>
        </w:tc>
        <w:tc>
          <w:tcPr>
            <w:tcW w:w="1928" w:type="dxa"/>
          </w:tcPr>
          <w:p w:rsidR="00660960" w:rsidRDefault="003060D0" w:rsidP="003060D0">
            <w:pPr>
              <w:pStyle w:val="appendix"/>
              <w:rPr>
                <w:rFonts w:ascii="Times New Roman" w:hAnsi="Times New Roman"/>
                <w:sz w:val="20"/>
              </w:rPr>
            </w:pPr>
            <w:r>
              <w:rPr>
                <w:rFonts w:ascii="Times New Roman" w:hAnsi="Times New Roman"/>
                <w:sz w:val="20"/>
              </w:rPr>
              <w:t>Kiểm tra đơn hàng đã được đưa vào danh sách đơn hàng của người vận chuyển và thông báo tời người yêu cầu</w:t>
            </w:r>
            <w:r w:rsidR="00674E21">
              <w:rPr>
                <w:rFonts w:ascii="Times New Roman" w:hAnsi="Times New Roman"/>
                <w:sz w:val="20"/>
              </w:rPr>
              <w:t>. Nếu 2 bên thỏa thuận thành công đơn hàng được đưa vào danh sách đa thực hiện</w:t>
            </w:r>
            <w:r w:rsidR="00F017F3">
              <w:rPr>
                <w:rFonts w:ascii="Times New Roman" w:hAnsi="Times New Roman"/>
                <w:sz w:val="20"/>
              </w:rPr>
              <w:t>, nếu không tiếp tục cho phép các người vận chuyển khac đăng ký vận chuyển</w:t>
            </w:r>
          </w:p>
        </w:tc>
        <w:tc>
          <w:tcPr>
            <w:tcW w:w="2583" w:type="dxa"/>
          </w:tcPr>
          <w:p w:rsidR="00660960" w:rsidRDefault="00401E60" w:rsidP="00C2767A">
            <w:pPr>
              <w:pStyle w:val="appendix"/>
              <w:rPr>
                <w:rFonts w:ascii="Times New Roman" w:hAnsi="Times New Roman"/>
                <w:sz w:val="20"/>
              </w:rPr>
            </w:pPr>
            <w:r>
              <w:rPr>
                <w:rFonts w:ascii="Times New Roman" w:hAnsi="Times New Roman"/>
                <w:sz w:val="20"/>
              </w:rPr>
              <w:t>Kiểm tra đơn hàng đã được đưa vào danh sách đơn hàng của người vận chuyển và thông báo tời người yêu cầu. Nếu 2 bên thỏa thuận thành công đơn hàng được đưa vào danh sách đa thực hiện, nếu không tiếp tục cho phép các người vận chuyển khac đăng ký vận chuyển</w:t>
            </w:r>
          </w:p>
        </w:tc>
        <w:tc>
          <w:tcPr>
            <w:tcW w:w="1273" w:type="dxa"/>
          </w:tcPr>
          <w:p w:rsidR="00660960" w:rsidRDefault="00660960" w:rsidP="00C2767A">
            <w:pPr>
              <w:pStyle w:val="appendix"/>
              <w:rPr>
                <w:rFonts w:ascii="Times New Roman" w:hAnsi="Times New Roman"/>
                <w:sz w:val="20"/>
              </w:rPr>
            </w:pPr>
            <w:r>
              <w:rPr>
                <w:rFonts w:ascii="Times New Roman" w:hAnsi="Times New Roman"/>
                <w:sz w:val="20"/>
              </w:rPr>
              <w:t>OK</w:t>
            </w:r>
          </w:p>
        </w:tc>
      </w:tr>
    </w:tbl>
    <w:p w:rsidR="00B13284" w:rsidRPr="00B13284" w:rsidRDefault="00B13284" w:rsidP="00F10B48">
      <w:pPr>
        <w:pStyle w:val="appendix"/>
        <w:rPr>
          <w:sz w:val="24"/>
          <w:szCs w:val="24"/>
        </w:rPr>
      </w:pPr>
    </w:p>
    <w:sectPr w:rsidR="00B13284" w:rsidRPr="00B13284">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A99" w:rsidRDefault="00B64A99" w:rsidP="00260E29">
      <w:r>
        <w:separator/>
      </w:r>
    </w:p>
  </w:endnote>
  <w:endnote w:type="continuationSeparator" w:id="0">
    <w:p w:rsidR="00B64A99" w:rsidRDefault="00B64A99"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50" w:rsidRDefault="00C65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02" w:rsidRDefault="00714102" w:rsidP="00260E29">
    <w:pPr>
      <w:pStyle w:val="Footer"/>
    </w:pPr>
    <w:r>
      <w:t>Copyright © 1999 by Karl E. Wiegers. Permission is granted to use, modify, and distribute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50" w:rsidRDefault="00C65C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02" w:rsidRDefault="00714102" w:rsidP="00260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A99" w:rsidRDefault="00B64A99" w:rsidP="00260E29">
      <w:r>
        <w:separator/>
      </w:r>
    </w:p>
  </w:footnote>
  <w:footnote w:type="continuationSeparator" w:id="0">
    <w:p w:rsidR="00B64A99" w:rsidRDefault="00B64A99" w:rsidP="00260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50" w:rsidRDefault="00C65C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50" w:rsidRDefault="00C65C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50" w:rsidRDefault="00C65C5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02" w:rsidRDefault="00C65C50" w:rsidP="00260E29">
    <w:pPr>
      <w:pStyle w:val="Header"/>
    </w:pPr>
    <w:r>
      <w:t xml:space="preserve">Test Documentation </w:t>
    </w:r>
    <w:r w:rsidR="00714102">
      <w:t xml:space="preserve"> for </w:t>
    </w:r>
    <w:r w:rsidR="00FC270A">
      <w:t>CariGO</w:t>
    </w:r>
    <w:r w:rsidR="00714102">
      <w:tab/>
    </w:r>
    <w:r w:rsidR="00714102">
      <w:tab/>
      <w:t xml:space="preserve">Page </w:t>
    </w:r>
    <w:r w:rsidR="00714102">
      <w:fldChar w:fldCharType="begin"/>
    </w:r>
    <w:r w:rsidR="00714102">
      <w:instrText xml:space="preserve"> PAGE  \* MERGEFORMAT </w:instrText>
    </w:r>
    <w:r w:rsidR="00714102">
      <w:fldChar w:fldCharType="separate"/>
    </w:r>
    <w:r w:rsidR="00B9030E">
      <w:rPr>
        <w:noProof/>
      </w:rPr>
      <w:t>iv</w:t>
    </w:r>
    <w:r w:rsidR="00714102">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02" w:rsidRDefault="00714102" w:rsidP="00260E29">
    <w:pPr>
      <w:pStyle w:val="Header"/>
    </w:pPr>
    <w:r w:rsidRPr="00B25D3B">
      <w:t>System Supplementary Specification</w:t>
    </w:r>
    <w:r>
      <w:t xml:space="preserve"> </w:t>
    </w:r>
    <w:r w:rsidRPr="000E4B11">
      <w:t xml:space="preserve">for </w:t>
    </w:r>
    <w:r w:rsidR="00FC270A">
      <w:t>CariGO</w:t>
    </w:r>
    <w:r>
      <w:tab/>
    </w:r>
    <w:r>
      <w:tab/>
      <w:t xml:space="preserve">Page </w:t>
    </w:r>
    <w:r>
      <w:fldChar w:fldCharType="begin"/>
    </w:r>
    <w:r>
      <w:instrText xml:space="preserve"> PAGE  \* MERGEFORMAT </w:instrText>
    </w:r>
    <w:r>
      <w:fldChar w:fldCharType="separate"/>
    </w:r>
    <w:r w:rsidR="00B9030E">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00C93C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2">
    <w:nsid w:val="0AB56FEF"/>
    <w:multiLevelType w:val="hybridMultilevel"/>
    <w:tmpl w:val="6FF0E1AE"/>
    <w:lvl w:ilvl="0" w:tplc="8C5895B2">
      <w:start w:val="1"/>
      <w:numFmt w:val="decimal"/>
      <w:pStyle w:val="numeric"/>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5E0F41"/>
    <w:multiLevelType w:val="hybridMultilevel"/>
    <w:tmpl w:val="DFCC1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E669C8"/>
    <w:multiLevelType w:val="hybridMultilevel"/>
    <w:tmpl w:val="9D3C7A8E"/>
    <w:lvl w:ilvl="0" w:tplc="214E2DFC">
      <w:start w:val="1"/>
      <w:numFmt w:val="bullet"/>
      <w:pStyle w:val="gachdaudong"/>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52F6FB6"/>
    <w:multiLevelType w:val="hybridMultilevel"/>
    <w:tmpl w:val="F20EA268"/>
    <w:lvl w:ilvl="0" w:tplc="BA40D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64610"/>
    <w:multiLevelType w:val="hybridMultilevel"/>
    <w:tmpl w:val="BFE07B8E"/>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6EB0851"/>
    <w:multiLevelType w:val="hybridMultilevel"/>
    <w:tmpl w:val="5E5C55F0"/>
    <w:lvl w:ilvl="0" w:tplc="BA40D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6"/>
  </w:num>
  <w:num w:numId="4">
    <w:abstractNumId w:val="2"/>
  </w:num>
  <w:num w:numId="5">
    <w:abstractNumId w:val="3"/>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7"/>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3BBF"/>
    <w:rsid w:val="00013B73"/>
    <w:rsid w:val="0001594D"/>
    <w:rsid w:val="00024F54"/>
    <w:rsid w:val="00026381"/>
    <w:rsid w:val="00031DC5"/>
    <w:rsid w:val="000575CB"/>
    <w:rsid w:val="00073A03"/>
    <w:rsid w:val="00075A35"/>
    <w:rsid w:val="00076B85"/>
    <w:rsid w:val="00086FEE"/>
    <w:rsid w:val="00091BC5"/>
    <w:rsid w:val="000A4AA6"/>
    <w:rsid w:val="000B76F4"/>
    <w:rsid w:val="000C36D7"/>
    <w:rsid w:val="000E0022"/>
    <w:rsid w:val="000E355A"/>
    <w:rsid w:val="000E4B11"/>
    <w:rsid w:val="000F0A46"/>
    <w:rsid w:val="000F35AB"/>
    <w:rsid w:val="0011214A"/>
    <w:rsid w:val="0012536E"/>
    <w:rsid w:val="0015743B"/>
    <w:rsid w:val="001605F4"/>
    <w:rsid w:val="001664A8"/>
    <w:rsid w:val="00166DEE"/>
    <w:rsid w:val="0018512C"/>
    <w:rsid w:val="00187FD3"/>
    <w:rsid w:val="00197858"/>
    <w:rsid w:val="001A7AE5"/>
    <w:rsid w:val="001B650A"/>
    <w:rsid w:val="001C2EB0"/>
    <w:rsid w:val="001D35CD"/>
    <w:rsid w:val="001D6C70"/>
    <w:rsid w:val="001E1CFD"/>
    <w:rsid w:val="00216FFC"/>
    <w:rsid w:val="00226503"/>
    <w:rsid w:val="002364C7"/>
    <w:rsid w:val="002510F0"/>
    <w:rsid w:val="0025236B"/>
    <w:rsid w:val="00260E29"/>
    <w:rsid w:val="002B0F82"/>
    <w:rsid w:val="002C0FD3"/>
    <w:rsid w:val="002C41A8"/>
    <w:rsid w:val="002D0CC2"/>
    <w:rsid w:val="002D7A13"/>
    <w:rsid w:val="002E011F"/>
    <w:rsid w:val="002E07B3"/>
    <w:rsid w:val="002E2F16"/>
    <w:rsid w:val="002F1F46"/>
    <w:rsid w:val="002F2E8A"/>
    <w:rsid w:val="003060D0"/>
    <w:rsid w:val="0030723D"/>
    <w:rsid w:val="003247CB"/>
    <w:rsid w:val="003250B4"/>
    <w:rsid w:val="00330DB4"/>
    <w:rsid w:val="0033534F"/>
    <w:rsid w:val="00345BD8"/>
    <w:rsid w:val="00354243"/>
    <w:rsid w:val="003749B7"/>
    <w:rsid w:val="00376713"/>
    <w:rsid w:val="00380566"/>
    <w:rsid w:val="003813E7"/>
    <w:rsid w:val="00382B1E"/>
    <w:rsid w:val="003902EF"/>
    <w:rsid w:val="0039108B"/>
    <w:rsid w:val="003B40F1"/>
    <w:rsid w:val="003B491D"/>
    <w:rsid w:val="003C01D5"/>
    <w:rsid w:val="003C16E1"/>
    <w:rsid w:val="003C4BCA"/>
    <w:rsid w:val="003D05F9"/>
    <w:rsid w:val="003E2DAC"/>
    <w:rsid w:val="003E47FE"/>
    <w:rsid w:val="003E603B"/>
    <w:rsid w:val="00401E60"/>
    <w:rsid w:val="004175DB"/>
    <w:rsid w:val="00437E4F"/>
    <w:rsid w:val="00443D93"/>
    <w:rsid w:val="00445057"/>
    <w:rsid w:val="0047377B"/>
    <w:rsid w:val="00482C95"/>
    <w:rsid w:val="00482CAD"/>
    <w:rsid w:val="004B0550"/>
    <w:rsid w:val="004B3ED2"/>
    <w:rsid w:val="004B4BA3"/>
    <w:rsid w:val="004D4F77"/>
    <w:rsid w:val="004F6256"/>
    <w:rsid w:val="004F72DE"/>
    <w:rsid w:val="005215CF"/>
    <w:rsid w:val="005261E0"/>
    <w:rsid w:val="005273E9"/>
    <w:rsid w:val="005434EA"/>
    <w:rsid w:val="00567A56"/>
    <w:rsid w:val="0058659D"/>
    <w:rsid w:val="005947FC"/>
    <w:rsid w:val="005A6BC9"/>
    <w:rsid w:val="005B38BB"/>
    <w:rsid w:val="005C4342"/>
    <w:rsid w:val="005E0090"/>
    <w:rsid w:val="005E3662"/>
    <w:rsid w:val="005E5229"/>
    <w:rsid w:val="005F6421"/>
    <w:rsid w:val="005F7C8C"/>
    <w:rsid w:val="00621A0D"/>
    <w:rsid w:val="00642A80"/>
    <w:rsid w:val="00660960"/>
    <w:rsid w:val="00663ECD"/>
    <w:rsid w:val="006653DC"/>
    <w:rsid w:val="00674E21"/>
    <w:rsid w:val="006873BF"/>
    <w:rsid w:val="00695EBC"/>
    <w:rsid w:val="006A2D09"/>
    <w:rsid w:val="006B30D2"/>
    <w:rsid w:val="006C2221"/>
    <w:rsid w:val="006C276C"/>
    <w:rsid w:val="006C45B3"/>
    <w:rsid w:val="006D012D"/>
    <w:rsid w:val="006D6DAB"/>
    <w:rsid w:val="006F2FA7"/>
    <w:rsid w:val="006F58F4"/>
    <w:rsid w:val="007020E0"/>
    <w:rsid w:val="007122CC"/>
    <w:rsid w:val="00714102"/>
    <w:rsid w:val="00720C51"/>
    <w:rsid w:val="00722BBE"/>
    <w:rsid w:val="00736637"/>
    <w:rsid w:val="007432DF"/>
    <w:rsid w:val="007443FC"/>
    <w:rsid w:val="007510F9"/>
    <w:rsid w:val="007616AA"/>
    <w:rsid w:val="00766B36"/>
    <w:rsid w:val="007733C3"/>
    <w:rsid w:val="00783A10"/>
    <w:rsid w:val="00787852"/>
    <w:rsid w:val="00793E75"/>
    <w:rsid w:val="00797D25"/>
    <w:rsid w:val="007A694B"/>
    <w:rsid w:val="007A7D8B"/>
    <w:rsid w:val="007B1A29"/>
    <w:rsid w:val="007B45EE"/>
    <w:rsid w:val="007C52B6"/>
    <w:rsid w:val="007D13DF"/>
    <w:rsid w:val="007E06DF"/>
    <w:rsid w:val="007E157C"/>
    <w:rsid w:val="00802951"/>
    <w:rsid w:val="00820B89"/>
    <w:rsid w:val="00834A96"/>
    <w:rsid w:val="0084564E"/>
    <w:rsid w:val="00854A02"/>
    <w:rsid w:val="00862C23"/>
    <w:rsid w:val="008667AE"/>
    <w:rsid w:val="00881644"/>
    <w:rsid w:val="00883AE5"/>
    <w:rsid w:val="00890362"/>
    <w:rsid w:val="00893943"/>
    <w:rsid w:val="008A5C0D"/>
    <w:rsid w:val="008A635C"/>
    <w:rsid w:val="008E48CB"/>
    <w:rsid w:val="0090160D"/>
    <w:rsid w:val="00914358"/>
    <w:rsid w:val="0091460E"/>
    <w:rsid w:val="009238D1"/>
    <w:rsid w:val="00924276"/>
    <w:rsid w:val="009276AC"/>
    <w:rsid w:val="0093396C"/>
    <w:rsid w:val="00945A28"/>
    <w:rsid w:val="009545BF"/>
    <w:rsid w:val="009625A7"/>
    <w:rsid w:val="009945C7"/>
    <w:rsid w:val="009A45FB"/>
    <w:rsid w:val="009B32BE"/>
    <w:rsid w:val="009B3478"/>
    <w:rsid w:val="009B7878"/>
    <w:rsid w:val="009D2EAF"/>
    <w:rsid w:val="009D66A1"/>
    <w:rsid w:val="009E6FCE"/>
    <w:rsid w:val="009F1A2F"/>
    <w:rsid w:val="009F78F6"/>
    <w:rsid w:val="00A10CB5"/>
    <w:rsid w:val="00A350FF"/>
    <w:rsid w:val="00A41176"/>
    <w:rsid w:val="00A444E7"/>
    <w:rsid w:val="00A92D85"/>
    <w:rsid w:val="00AA7E11"/>
    <w:rsid w:val="00AC3D68"/>
    <w:rsid w:val="00AF06A0"/>
    <w:rsid w:val="00AF2896"/>
    <w:rsid w:val="00B05408"/>
    <w:rsid w:val="00B13284"/>
    <w:rsid w:val="00B16B5E"/>
    <w:rsid w:val="00B22C51"/>
    <w:rsid w:val="00B25D3B"/>
    <w:rsid w:val="00B27029"/>
    <w:rsid w:val="00B40ACB"/>
    <w:rsid w:val="00B40CCD"/>
    <w:rsid w:val="00B46C44"/>
    <w:rsid w:val="00B4753E"/>
    <w:rsid w:val="00B51386"/>
    <w:rsid w:val="00B55ED1"/>
    <w:rsid w:val="00B64A99"/>
    <w:rsid w:val="00B724DC"/>
    <w:rsid w:val="00B9030E"/>
    <w:rsid w:val="00BA41F0"/>
    <w:rsid w:val="00BB0363"/>
    <w:rsid w:val="00BC3994"/>
    <w:rsid w:val="00BC59A8"/>
    <w:rsid w:val="00BD71EC"/>
    <w:rsid w:val="00BD7B27"/>
    <w:rsid w:val="00BE33BD"/>
    <w:rsid w:val="00BE51BD"/>
    <w:rsid w:val="00BF0FDE"/>
    <w:rsid w:val="00BF50DA"/>
    <w:rsid w:val="00BF706C"/>
    <w:rsid w:val="00BF7CB8"/>
    <w:rsid w:val="00C13723"/>
    <w:rsid w:val="00C1440C"/>
    <w:rsid w:val="00C14D3F"/>
    <w:rsid w:val="00C166DF"/>
    <w:rsid w:val="00C21CB5"/>
    <w:rsid w:val="00C3329B"/>
    <w:rsid w:val="00C52A7D"/>
    <w:rsid w:val="00C535EF"/>
    <w:rsid w:val="00C55B52"/>
    <w:rsid w:val="00C55F5C"/>
    <w:rsid w:val="00C5692C"/>
    <w:rsid w:val="00C61CAB"/>
    <w:rsid w:val="00C65C50"/>
    <w:rsid w:val="00C66F12"/>
    <w:rsid w:val="00C70C4E"/>
    <w:rsid w:val="00C72A12"/>
    <w:rsid w:val="00C81ADC"/>
    <w:rsid w:val="00C856EA"/>
    <w:rsid w:val="00C96EC8"/>
    <w:rsid w:val="00CA15B2"/>
    <w:rsid w:val="00CD4711"/>
    <w:rsid w:val="00CE4231"/>
    <w:rsid w:val="00CE61E8"/>
    <w:rsid w:val="00CE7914"/>
    <w:rsid w:val="00CF0BBD"/>
    <w:rsid w:val="00D25873"/>
    <w:rsid w:val="00D41AEC"/>
    <w:rsid w:val="00D42CB4"/>
    <w:rsid w:val="00D4783B"/>
    <w:rsid w:val="00D550B9"/>
    <w:rsid w:val="00D63571"/>
    <w:rsid w:val="00D63785"/>
    <w:rsid w:val="00D7420E"/>
    <w:rsid w:val="00D75C0A"/>
    <w:rsid w:val="00D761F0"/>
    <w:rsid w:val="00D76E6C"/>
    <w:rsid w:val="00D907DB"/>
    <w:rsid w:val="00D9735F"/>
    <w:rsid w:val="00DB075E"/>
    <w:rsid w:val="00DC0A30"/>
    <w:rsid w:val="00DC32DC"/>
    <w:rsid w:val="00DC4705"/>
    <w:rsid w:val="00DD7C01"/>
    <w:rsid w:val="00DF6CE3"/>
    <w:rsid w:val="00E00AB9"/>
    <w:rsid w:val="00E01B32"/>
    <w:rsid w:val="00E22CEB"/>
    <w:rsid w:val="00E2440A"/>
    <w:rsid w:val="00E51606"/>
    <w:rsid w:val="00E57248"/>
    <w:rsid w:val="00E755DB"/>
    <w:rsid w:val="00E76646"/>
    <w:rsid w:val="00E85A73"/>
    <w:rsid w:val="00E85E63"/>
    <w:rsid w:val="00EC42A4"/>
    <w:rsid w:val="00EC6D66"/>
    <w:rsid w:val="00ED0D45"/>
    <w:rsid w:val="00EE7990"/>
    <w:rsid w:val="00EF24DF"/>
    <w:rsid w:val="00EF402E"/>
    <w:rsid w:val="00EF5040"/>
    <w:rsid w:val="00F017F3"/>
    <w:rsid w:val="00F02E91"/>
    <w:rsid w:val="00F10B48"/>
    <w:rsid w:val="00F26FB9"/>
    <w:rsid w:val="00F45B8C"/>
    <w:rsid w:val="00F57745"/>
    <w:rsid w:val="00F6094D"/>
    <w:rsid w:val="00F701F5"/>
    <w:rsid w:val="00F70A72"/>
    <w:rsid w:val="00F72312"/>
    <w:rsid w:val="00F83D50"/>
    <w:rsid w:val="00F90223"/>
    <w:rsid w:val="00F9092A"/>
    <w:rsid w:val="00FA5F75"/>
    <w:rsid w:val="00FB0344"/>
    <w:rsid w:val="00FB54C2"/>
    <w:rsid w:val="00FC1AB2"/>
    <w:rsid w:val="00FC270A"/>
    <w:rsid w:val="00FE7AEF"/>
    <w:rsid w:val="00FF088C"/>
    <w:rsid w:val="00FF4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E20EC5-0ACE-4110-AA3B-FA45C640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29"/>
    <w:pPr>
      <w:spacing w:before="120" w:line="240" w:lineRule="exact"/>
      <w:jc w:val="both"/>
    </w:pPr>
    <w:rPr>
      <w:rFonts w:ascii="Times" w:hAnsi="Times"/>
      <w:sz w:val="24"/>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DC4705"/>
    <w:pPr>
      <w:numPr>
        <w:ilvl w:val="2"/>
        <w:numId w:val="1"/>
      </w:numPr>
      <w:spacing w:before="240" w:after="100" w:afterAutospacing="1"/>
      <w:outlineLvl w:val="2"/>
    </w:pPr>
    <w:rPr>
      <w:b/>
    </w:rPr>
  </w:style>
  <w:style w:type="paragraph" w:styleId="Heading4">
    <w:name w:val="heading 4"/>
    <w:basedOn w:val="Normal"/>
    <w:next w:val="Normal"/>
    <w:qFormat/>
    <w:rsid w:val="00DC4705"/>
    <w:pPr>
      <w:keepNext/>
      <w:numPr>
        <w:ilvl w:val="3"/>
        <w:numId w:val="1"/>
      </w:numPr>
      <w:spacing w:after="100" w:afterAutospacing="1" w:line="220" w:lineRule="exact"/>
      <w:outlineLvl w:val="3"/>
    </w:pPr>
    <w:rPr>
      <w:rFonts w:ascii="Times New Roman" w:hAnsi="Times New Roman"/>
      <w:b/>
      <w:i/>
      <w:sz w:val="22"/>
    </w:rPr>
  </w:style>
  <w:style w:type="paragraph" w:styleId="Heading5">
    <w:name w:val="heading 5"/>
    <w:basedOn w:val="Normal"/>
    <w:next w:val="Normal"/>
    <w:qFormat/>
    <w:rsid w:val="001D6C70"/>
    <w:pPr>
      <w:numPr>
        <w:ilvl w:val="4"/>
        <w:numId w:val="1"/>
      </w:numPr>
      <w:spacing w:after="100" w:afterAutospacing="1" w:line="220" w:lineRule="exact"/>
      <w:outlineLvl w:val="4"/>
    </w:pPr>
    <w:rPr>
      <w:rFonts w:ascii="Times New Roman" w:hAnsi="Times New Roman"/>
      <w:i/>
      <w:sz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link w:val="TOCEntryChar"/>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9B32BE"/>
    <w:pPr>
      <w:spacing w:before="80" w:after="80"/>
    </w:pPr>
  </w:style>
  <w:style w:type="character" w:styleId="Strong">
    <w:name w:val="Strong"/>
    <w:basedOn w:val="DefaultParagraphFont"/>
    <w:qFormat/>
    <w:rsid w:val="007A694B"/>
    <w:rPr>
      <w:b/>
      <w:bCs/>
    </w:rPr>
  </w:style>
  <w:style w:type="character" w:customStyle="1" w:styleId="revisionChar">
    <w:name w:val="revision Char"/>
    <w:basedOn w:val="DefaultParagraphFont"/>
    <w:link w:val="Revision1"/>
    <w:rsid w:val="009B32BE"/>
    <w:rPr>
      <w:rFonts w:ascii="Times" w:hAnsi="Times"/>
      <w:sz w:val="24"/>
    </w:rPr>
  </w:style>
  <w:style w:type="paragraph" w:customStyle="1" w:styleId="numeric">
    <w:name w:val="numeric"/>
    <w:basedOn w:val="ListParagraph"/>
    <w:link w:val="numericChar"/>
    <w:qFormat/>
    <w:rsid w:val="00F701F5"/>
    <w:pPr>
      <w:numPr>
        <w:numId w:val="4"/>
      </w:numPr>
      <w:ind w:left="720"/>
    </w:pPr>
  </w:style>
  <w:style w:type="character" w:customStyle="1" w:styleId="ListParagraphChar">
    <w:name w:val="List Paragraph Char"/>
    <w:basedOn w:val="DefaultParagraphFont"/>
    <w:link w:val="ListParagraph"/>
    <w:uiPriority w:val="34"/>
    <w:rsid w:val="00F701F5"/>
    <w:rPr>
      <w:sz w:val="24"/>
    </w:rPr>
  </w:style>
  <w:style w:type="character" w:customStyle="1" w:styleId="numericChar">
    <w:name w:val="numeric Char"/>
    <w:basedOn w:val="ListParagraphChar"/>
    <w:link w:val="numeric"/>
    <w:rsid w:val="00F701F5"/>
    <w:rPr>
      <w:sz w:val="24"/>
    </w:rPr>
  </w:style>
  <w:style w:type="paragraph" w:customStyle="1" w:styleId="appendix">
    <w:name w:val="appendix"/>
    <w:basedOn w:val="TOCEntry"/>
    <w:link w:val="appendixChar"/>
    <w:qFormat/>
    <w:rsid w:val="00FC1AB2"/>
  </w:style>
  <w:style w:type="paragraph" w:customStyle="1" w:styleId="gachdaudong">
    <w:name w:val="gach dau dong"/>
    <w:basedOn w:val="ListParagraph"/>
    <w:link w:val="gachdaudongChar"/>
    <w:qFormat/>
    <w:rsid w:val="00B46C44"/>
    <w:pPr>
      <w:numPr>
        <w:numId w:val="11"/>
      </w:numPr>
      <w:spacing w:before="0"/>
      <w:ind w:left="1440"/>
    </w:pPr>
  </w:style>
  <w:style w:type="character" w:customStyle="1" w:styleId="TOCEntryChar">
    <w:name w:val="TOCEntry Char"/>
    <w:basedOn w:val="DefaultParagraphFont"/>
    <w:link w:val="TOCEntry"/>
    <w:rsid w:val="00FC1AB2"/>
    <w:rPr>
      <w:rFonts w:ascii="Times" w:hAnsi="Times"/>
      <w:b/>
      <w:sz w:val="36"/>
    </w:rPr>
  </w:style>
  <w:style w:type="character" w:customStyle="1" w:styleId="appendixChar">
    <w:name w:val="appendix Char"/>
    <w:basedOn w:val="TOCEntryChar"/>
    <w:link w:val="appendix"/>
    <w:rsid w:val="00FC1AB2"/>
    <w:rPr>
      <w:rFonts w:ascii="Times" w:hAnsi="Times"/>
      <w:b/>
      <w:sz w:val="36"/>
    </w:rPr>
  </w:style>
  <w:style w:type="character" w:customStyle="1" w:styleId="gachdaudongChar">
    <w:name w:val="gach dau dong Char"/>
    <w:basedOn w:val="ListParagraphChar"/>
    <w:link w:val="gachdaudong"/>
    <w:rsid w:val="00B46C44"/>
    <w:rPr>
      <w:sz w:val="24"/>
    </w:rPr>
  </w:style>
  <w:style w:type="paragraph" w:customStyle="1" w:styleId="Entry">
    <w:name w:val="Entry"/>
    <w:basedOn w:val="Normal"/>
    <w:rsid w:val="00714102"/>
    <w:pPr>
      <w:numPr>
        <w:numId w:val="12"/>
      </w:numPr>
      <w:tabs>
        <w:tab w:val="clear" w:pos="360"/>
      </w:tabs>
      <w:spacing w:before="140" w:line="240" w:lineRule="auto"/>
    </w:pPr>
    <w:rPr>
      <w:rFonts w:ascii="Times New Roman" w:hAnsi="Times New Roman"/>
      <w:snapToGrid w:val="0"/>
      <w:sz w:val="22"/>
    </w:rPr>
  </w:style>
  <w:style w:type="character" w:customStyle="1" w:styleId="5yl5">
    <w:name w:val="_5yl5"/>
    <w:basedOn w:val="DefaultParagraphFont"/>
    <w:rsid w:val="00C66F12"/>
  </w:style>
  <w:style w:type="character" w:customStyle="1" w:styleId="fontstyle01">
    <w:name w:val="fontstyle01"/>
    <w:basedOn w:val="DefaultParagraphFont"/>
    <w:rsid w:val="00766B36"/>
    <w:rPr>
      <w:rFonts w:ascii="ArialMT" w:hAnsi="ArialMT" w:hint="default"/>
      <w:b w:val="0"/>
      <w:bCs w:val="0"/>
      <w:i w:val="0"/>
      <w:iCs w:val="0"/>
      <w:color w:val="231F20"/>
      <w:sz w:val="20"/>
      <w:szCs w:val="20"/>
    </w:rPr>
  </w:style>
  <w:style w:type="table" w:styleId="TableGrid">
    <w:name w:val="Table Grid"/>
    <w:basedOn w:val="TableNormal"/>
    <w:rsid w:val="00A92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9210">
      <w:bodyDiv w:val="1"/>
      <w:marLeft w:val="0"/>
      <w:marRight w:val="0"/>
      <w:marTop w:val="0"/>
      <w:marBottom w:val="0"/>
      <w:divBdr>
        <w:top w:val="none" w:sz="0" w:space="0" w:color="auto"/>
        <w:left w:val="none" w:sz="0" w:space="0" w:color="auto"/>
        <w:bottom w:val="none" w:sz="0" w:space="0" w:color="auto"/>
        <w:right w:val="none" w:sz="0" w:space="0" w:color="auto"/>
      </w:divBdr>
    </w:div>
    <w:div w:id="761493947">
      <w:bodyDiv w:val="1"/>
      <w:marLeft w:val="0"/>
      <w:marRight w:val="0"/>
      <w:marTop w:val="0"/>
      <w:marBottom w:val="0"/>
      <w:divBdr>
        <w:top w:val="none" w:sz="0" w:space="0" w:color="auto"/>
        <w:left w:val="none" w:sz="0" w:space="0" w:color="auto"/>
        <w:bottom w:val="none" w:sz="0" w:space="0" w:color="auto"/>
        <w:right w:val="none" w:sz="0" w:space="0" w:color="auto"/>
      </w:divBdr>
    </w:div>
    <w:div w:id="1108280145">
      <w:bodyDiv w:val="1"/>
      <w:marLeft w:val="0"/>
      <w:marRight w:val="0"/>
      <w:marTop w:val="0"/>
      <w:marBottom w:val="0"/>
      <w:divBdr>
        <w:top w:val="none" w:sz="0" w:space="0" w:color="auto"/>
        <w:left w:val="none" w:sz="0" w:space="0" w:color="auto"/>
        <w:bottom w:val="none" w:sz="0" w:space="0" w:color="auto"/>
        <w:right w:val="none" w:sz="0" w:space="0" w:color="auto"/>
      </w:divBdr>
      <w:divsChild>
        <w:div w:id="688605031">
          <w:marLeft w:val="0"/>
          <w:marRight w:val="0"/>
          <w:marTop w:val="0"/>
          <w:marBottom w:val="0"/>
          <w:divBdr>
            <w:top w:val="none" w:sz="0" w:space="0" w:color="auto"/>
            <w:left w:val="none" w:sz="0" w:space="0" w:color="auto"/>
            <w:bottom w:val="none" w:sz="0" w:space="0" w:color="auto"/>
            <w:right w:val="none" w:sz="0" w:space="0" w:color="auto"/>
          </w:divBdr>
          <w:divsChild>
            <w:div w:id="1011566758">
              <w:marLeft w:val="0"/>
              <w:marRight w:val="0"/>
              <w:marTop w:val="0"/>
              <w:marBottom w:val="0"/>
              <w:divBdr>
                <w:top w:val="none" w:sz="0" w:space="0" w:color="auto"/>
                <w:left w:val="none" w:sz="0" w:space="0" w:color="auto"/>
                <w:bottom w:val="none" w:sz="0" w:space="0" w:color="auto"/>
                <w:right w:val="none" w:sz="0" w:space="0" w:color="auto"/>
              </w:divBdr>
              <w:divsChild>
                <w:div w:id="2036878139">
                  <w:marLeft w:val="0"/>
                  <w:marRight w:val="0"/>
                  <w:marTop w:val="0"/>
                  <w:marBottom w:val="0"/>
                  <w:divBdr>
                    <w:top w:val="single" w:sz="6" w:space="0" w:color="BCC7D6"/>
                    <w:left w:val="single" w:sz="6" w:space="0" w:color="BCC7D6"/>
                    <w:bottom w:val="single" w:sz="6" w:space="0" w:color="BCC7D6"/>
                    <w:right w:val="single" w:sz="6" w:space="0" w:color="BCC7D6"/>
                  </w:divBdr>
                  <w:divsChild>
                    <w:div w:id="800347098">
                      <w:marLeft w:val="0"/>
                      <w:marRight w:val="0"/>
                      <w:marTop w:val="0"/>
                      <w:marBottom w:val="0"/>
                      <w:divBdr>
                        <w:top w:val="none" w:sz="0" w:space="0" w:color="auto"/>
                        <w:left w:val="none" w:sz="0" w:space="0" w:color="auto"/>
                        <w:bottom w:val="none" w:sz="0" w:space="0" w:color="auto"/>
                        <w:right w:val="none" w:sz="0" w:space="0" w:color="auto"/>
                      </w:divBdr>
                      <w:divsChild>
                        <w:div w:id="8411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E0F12-4991-4D9D-900D-DC898FF2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Trang Trịnh</cp:lastModifiedBy>
  <cp:revision>2</cp:revision>
  <cp:lastPrinted>2016-03-11T14:10:00Z</cp:lastPrinted>
  <dcterms:created xsi:type="dcterms:W3CDTF">2016-11-29T01:52:00Z</dcterms:created>
  <dcterms:modified xsi:type="dcterms:W3CDTF">2016-11-29T01:52:00Z</dcterms:modified>
</cp:coreProperties>
</file>