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C9238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"/>
        </w:rPr>
      </w:pPr>
      <w:r>
        <w:rPr>
          <w:rFonts w:hint="default"/>
          <w:bCs/>
          <w:sz w:val="28"/>
          <w:szCs w:val="28"/>
          <w:lang w:val="en"/>
        </w:rPr>
        <w:t>VIETNAM GENERAL CONFEDERATION OF LABOUR</w:t>
      </w:r>
    </w:p>
    <w:p w14:paraId="34621947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"/>
        </w:rPr>
        <w:t>TON DUC THANG UNIVERSITY</w:t>
      </w:r>
    </w:p>
    <w:p w14:paraId="327095B5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"/>
        </w:rPr>
      </w:pPr>
      <w:r>
        <w:rPr>
          <w:rFonts w:hint="default"/>
          <w:b/>
          <w:bCs/>
          <w:sz w:val="28"/>
          <w:szCs w:val="28"/>
          <w:lang w:val="en"/>
        </w:rPr>
        <w:t>FACULTY OF INFORMATION TECHNOLOGY</w:t>
      </w:r>
    </w:p>
    <w:p w14:paraId="242C143A">
      <w:pPr>
        <w:suppressAutoHyphens/>
        <w:autoSpaceDE w:val="0"/>
        <w:autoSpaceDN w:val="0"/>
        <w:adjustRightInd w:val="0"/>
        <w:ind w:firstLine="720"/>
        <w:jc w:val="center"/>
        <w:rPr>
          <w:lang w:val="en"/>
        </w:rPr>
      </w:pPr>
    </w:p>
    <w:p w14:paraId="4A10B5E2">
      <w:pPr>
        <w:suppressAutoHyphens/>
        <w:autoSpaceDE w:val="0"/>
        <w:autoSpaceDN w:val="0"/>
        <w:adjustRightInd w:val="0"/>
        <w:ind w:left="2880" w:leftChars="0" w:firstLine="720"/>
        <w:jc w:val="both"/>
        <w:rPr>
          <w:b/>
          <w:bCs/>
          <w:sz w:val="28"/>
          <w:szCs w:val="28"/>
          <w:lang w:val="en"/>
        </w:rPr>
      </w:pPr>
      <w:r>
        <w:rPr>
          <w:sz w:val="22"/>
          <w:szCs w:val="22"/>
        </w:rPr>
        <w:drawing>
          <wp:inline distT="0" distB="0" distL="0" distR="0">
            <wp:extent cx="790575" cy="74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7D82">
      <w:pPr>
        <w:suppressAutoHyphens/>
        <w:autoSpaceDE w:val="0"/>
        <w:autoSpaceDN w:val="0"/>
        <w:adjustRightInd w:val="0"/>
        <w:ind w:firstLine="720"/>
        <w:jc w:val="center"/>
        <w:rPr>
          <w:b/>
          <w:bCs/>
          <w:sz w:val="28"/>
          <w:szCs w:val="28"/>
          <w:lang w:val="en"/>
        </w:rPr>
      </w:pPr>
    </w:p>
    <w:p w14:paraId="72C1DF55">
      <w:pPr>
        <w:tabs>
          <w:tab w:val="center" w:pos="4920"/>
          <w:tab w:val="right" w:pos="9121"/>
        </w:tabs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"/>
        </w:rPr>
      </w:pPr>
      <w:r>
        <w:rPr>
          <w:rFonts w:hint="default"/>
          <w:b/>
          <w:bCs/>
          <w:caps/>
          <w:smallCaps w:val="0"/>
          <w:sz w:val="32"/>
          <w:szCs w:val="32"/>
          <w:lang w:val="en-US"/>
        </w:rPr>
        <w:tab/>
      </w:r>
      <w:r>
        <w:rPr>
          <w:rFonts w:hint="default" w:eastAsiaTheme="minorEastAsia"/>
          <w:b/>
          <w:bCs/>
          <w:caps/>
          <w:smallCaps w:val="0"/>
          <w:sz w:val="32"/>
          <w:szCs w:val="32"/>
          <w:lang w:val="en"/>
        </w:rPr>
        <w:t>Information Technology Project</w:t>
      </w:r>
    </w:p>
    <w:p w14:paraId="12A1AA81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  <w:sz w:val="32"/>
          <w:szCs w:val="32"/>
          <w:lang w:val="en"/>
        </w:rPr>
      </w:pPr>
    </w:p>
    <w:p w14:paraId="5F16DC9F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bCs/>
          <w:lang w:val="en"/>
        </w:rPr>
      </w:pPr>
    </w:p>
    <w:p w14:paraId="0B1A9DBA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bCs/>
          <w:sz w:val="48"/>
          <w:szCs w:val="48"/>
          <w:lang w:val="en"/>
        </w:rPr>
      </w:pPr>
      <w:r>
        <w:rPr>
          <w:rFonts w:hint="default"/>
          <w:b/>
          <w:bCs/>
          <w:sz w:val="48"/>
          <w:szCs w:val="48"/>
          <w:lang w:val="en"/>
        </w:rPr>
        <w:t>E-learning system to train IT staff for businesses</w:t>
      </w:r>
    </w:p>
    <w:p w14:paraId="17219382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 </w:t>
      </w:r>
    </w:p>
    <w:p w14:paraId="41A6F0CB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color w:val="FF0000"/>
          <w:lang w:val="en"/>
        </w:rPr>
      </w:pPr>
    </w:p>
    <w:p w14:paraId="3C70804D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42F6DAAC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132FC404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2A7F8487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sz w:val="28"/>
          <w:szCs w:val="28"/>
          <w:lang w:val="en-US"/>
        </w:rPr>
      </w:pPr>
      <w:r>
        <w:rPr>
          <w:rFonts w:hint="default"/>
          <w:i/>
          <w:sz w:val="28"/>
          <w:szCs w:val="28"/>
          <w:lang w:val="en"/>
        </w:rPr>
        <w:t>Advised by</w:t>
      </w:r>
      <w:r>
        <w:rPr>
          <w:sz w:val="28"/>
          <w:szCs w:val="28"/>
          <w:lang w:val="vi-VN"/>
        </w:rPr>
        <w:t xml:space="preserve">: </w:t>
      </w:r>
      <w:r>
        <w:rPr>
          <w:b/>
          <w:sz w:val="28"/>
          <w:szCs w:val="28"/>
          <w:lang w:val="vi-VN"/>
        </w:rPr>
        <w:t>T</w:t>
      </w:r>
      <w:r>
        <w:rPr>
          <w:b/>
          <w:sz w:val="28"/>
          <w:szCs w:val="28"/>
        </w:rPr>
        <w:t>S</w:t>
      </w:r>
      <w:r>
        <w:rPr>
          <w:b/>
          <w:sz w:val="28"/>
          <w:szCs w:val="28"/>
          <w:lang w:val="vi-VN"/>
        </w:rPr>
        <w:t xml:space="preserve"> </w:t>
      </w:r>
      <w:r>
        <w:rPr>
          <w:rFonts w:hint="default"/>
          <w:b/>
          <w:sz w:val="28"/>
          <w:szCs w:val="28"/>
          <w:lang w:val="vi-VN"/>
        </w:rPr>
        <w:t>P</w:t>
      </w:r>
      <w:r>
        <w:rPr>
          <w:rFonts w:hint="default"/>
          <w:b/>
          <w:sz w:val="28"/>
          <w:szCs w:val="28"/>
          <w:lang w:val="en-US"/>
        </w:rPr>
        <w:t>HÙ</w:t>
      </w:r>
      <w:r>
        <w:rPr>
          <w:rFonts w:hint="default"/>
          <w:b/>
          <w:sz w:val="28"/>
          <w:szCs w:val="28"/>
          <w:lang w:val="vi-VN"/>
        </w:rPr>
        <w:t xml:space="preserve"> T</w:t>
      </w:r>
      <w:r>
        <w:rPr>
          <w:rFonts w:hint="default"/>
          <w:b/>
          <w:sz w:val="28"/>
          <w:szCs w:val="28"/>
          <w:lang w:val="en-US"/>
        </w:rPr>
        <w:t>RẦN</w:t>
      </w:r>
      <w:r>
        <w:rPr>
          <w:rFonts w:hint="default"/>
          <w:b/>
          <w:sz w:val="28"/>
          <w:szCs w:val="28"/>
          <w:lang w:val="vi-VN"/>
        </w:rPr>
        <w:t xml:space="preserve"> T</w:t>
      </w:r>
      <w:r>
        <w:rPr>
          <w:rFonts w:hint="default"/>
          <w:b/>
          <w:sz w:val="28"/>
          <w:szCs w:val="28"/>
          <w:lang w:val="en-US"/>
        </w:rPr>
        <w:t>ÍN</w:t>
      </w:r>
    </w:p>
    <w:p w14:paraId="790BF5EC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vi-VN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PHẠM QUỐC TRIỆU</w:t>
      </w:r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>
        <w:rPr>
          <w:rFonts w:hint="default"/>
          <w:b/>
          <w:bCs/>
          <w:sz w:val="28"/>
          <w:szCs w:val="28"/>
          <w:lang w:val="en-US"/>
        </w:rPr>
        <w:t>522K0010</w:t>
      </w:r>
    </w:p>
    <w:p w14:paraId="5AE6587E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NGUYỄN HUỲNH THANH HÙNG</w:t>
      </w:r>
      <w:r>
        <w:rPr>
          <w:b/>
          <w:sz w:val="28"/>
          <w:szCs w:val="28"/>
        </w:rPr>
        <w:t xml:space="preserve"> – </w:t>
      </w:r>
      <w:r>
        <w:rPr>
          <w:rFonts w:hint="default"/>
          <w:b/>
          <w:sz w:val="28"/>
          <w:szCs w:val="28"/>
          <w:lang w:val="en-US"/>
        </w:rPr>
        <w:t>522K0006</w:t>
      </w:r>
    </w:p>
    <w:p w14:paraId="51DDBA0E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vi-VN"/>
        </w:rPr>
        <w:t xml:space="preserve">Lớp </w:t>
      </w:r>
      <w:r>
        <w:rPr>
          <w:b/>
          <w:bCs/>
          <w:sz w:val="28"/>
          <w:szCs w:val="28"/>
          <w:lang w:val="vi-VN"/>
        </w:rPr>
        <w:t xml:space="preserve">:    </w:t>
      </w:r>
      <w:r>
        <w:rPr>
          <w:rFonts w:hint="default"/>
          <w:b/>
          <w:bCs/>
          <w:sz w:val="28"/>
          <w:szCs w:val="28"/>
          <w:lang w:val="en-US"/>
        </w:rPr>
        <w:t>22K50201</w:t>
      </w:r>
    </w:p>
    <w:p w14:paraId="42379496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vi-VN"/>
        </w:rPr>
        <w:t xml:space="preserve">Khoá    </w:t>
      </w:r>
      <w:r>
        <w:rPr>
          <w:b/>
          <w:bCs/>
          <w:sz w:val="28"/>
          <w:szCs w:val="28"/>
          <w:lang w:val="vi-VN"/>
        </w:rPr>
        <w:t xml:space="preserve"> :    </w:t>
      </w:r>
      <w:r>
        <w:rPr>
          <w:rFonts w:hint="default"/>
          <w:b/>
          <w:bCs/>
          <w:sz w:val="28"/>
          <w:szCs w:val="28"/>
          <w:lang w:val="en-US"/>
        </w:rPr>
        <w:t>26</w:t>
      </w:r>
    </w:p>
    <w:p w14:paraId="694C0EBD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25DE571B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5DC0769B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3B93034F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11F2AFDD">
      <w:pPr>
        <w:suppressAutoHyphens/>
        <w:autoSpaceDE w:val="0"/>
        <w:autoSpaceDN w:val="0"/>
        <w:adjustRightInd w:val="0"/>
        <w:jc w:val="center"/>
        <w:rPr>
          <w:b/>
          <w:bCs/>
          <w:iCs/>
          <w:sz w:val="28"/>
          <w:szCs w:val="28"/>
          <w:lang w:val="vi-VN"/>
        </w:rPr>
        <w:sectPr>
          <w:headerReference r:id="rId3" w:type="default"/>
          <w:pgSz w:w="12240" w:h="15840"/>
          <w:pgMar w:top="1985" w:right="1134" w:bottom="1701" w:left="1985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iCs/>
          <w:sz w:val="28"/>
          <w:szCs w:val="28"/>
          <w:lang w:val="vi-VN"/>
        </w:rPr>
        <w:t>HO CHI MINH CITY, YEAR 2025</w:t>
      </w:r>
    </w:p>
    <w:p w14:paraId="0D435B63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"/>
        </w:rPr>
      </w:pPr>
      <w:r>
        <w:rPr>
          <w:rFonts w:hint="default"/>
          <w:bCs/>
          <w:sz w:val="28"/>
          <w:szCs w:val="28"/>
          <w:lang w:val="en"/>
        </w:rPr>
        <w:t>VIETNAM GENERAL CONFEDERATION OF LABOUR</w:t>
      </w:r>
    </w:p>
    <w:p w14:paraId="57C0C89A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"/>
        </w:rPr>
        <w:t>TON DUC THANG UNIVERSITY</w:t>
      </w:r>
    </w:p>
    <w:p w14:paraId="3B14320B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"/>
        </w:rPr>
      </w:pPr>
      <w:r>
        <w:rPr>
          <w:rFonts w:hint="default"/>
          <w:b/>
          <w:bCs/>
          <w:sz w:val="28"/>
          <w:szCs w:val="28"/>
          <w:lang w:val="en"/>
        </w:rPr>
        <w:t>FACULTY OF INFORMATION TECHNOLOGY</w:t>
      </w:r>
    </w:p>
    <w:p w14:paraId="2DCEFD72">
      <w:pPr>
        <w:suppressAutoHyphens/>
        <w:autoSpaceDE w:val="0"/>
        <w:autoSpaceDN w:val="0"/>
        <w:adjustRightInd w:val="0"/>
        <w:ind w:firstLine="720"/>
        <w:jc w:val="center"/>
        <w:rPr>
          <w:lang w:val="en"/>
        </w:rPr>
      </w:pPr>
    </w:p>
    <w:p w14:paraId="453A6BCF">
      <w:pPr>
        <w:suppressAutoHyphens/>
        <w:autoSpaceDE w:val="0"/>
        <w:autoSpaceDN w:val="0"/>
        <w:adjustRightInd w:val="0"/>
        <w:ind w:left="2880" w:leftChars="0" w:firstLine="720"/>
        <w:jc w:val="both"/>
        <w:rPr>
          <w:b/>
          <w:bCs/>
          <w:sz w:val="28"/>
          <w:szCs w:val="28"/>
          <w:lang w:val="en"/>
        </w:rPr>
      </w:pPr>
      <w:r>
        <w:rPr>
          <w:sz w:val="22"/>
          <w:szCs w:val="22"/>
        </w:rPr>
        <w:drawing>
          <wp:inline distT="0" distB="0" distL="0" distR="0">
            <wp:extent cx="790575" cy="742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7D07">
      <w:pPr>
        <w:suppressAutoHyphens/>
        <w:autoSpaceDE w:val="0"/>
        <w:autoSpaceDN w:val="0"/>
        <w:adjustRightInd w:val="0"/>
        <w:ind w:firstLine="720"/>
        <w:jc w:val="center"/>
        <w:rPr>
          <w:b/>
          <w:bCs/>
          <w:sz w:val="28"/>
          <w:szCs w:val="28"/>
          <w:lang w:val="en"/>
        </w:rPr>
      </w:pPr>
    </w:p>
    <w:p w14:paraId="36B7C3A8">
      <w:pPr>
        <w:tabs>
          <w:tab w:val="center" w:pos="4920"/>
          <w:tab w:val="right" w:pos="9121"/>
        </w:tabs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"/>
        </w:rPr>
      </w:pPr>
      <w:r>
        <w:rPr>
          <w:rFonts w:hint="default"/>
          <w:b/>
          <w:bCs/>
          <w:caps/>
          <w:smallCaps w:val="0"/>
          <w:sz w:val="32"/>
          <w:szCs w:val="32"/>
          <w:lang w:val="en-US"/>
        </w:rPr>
        <w:tab/>
      </w:r>
      <w:r>
        <w:rPr>
          <w:rFonts w:hint="default" w:eastAsiaTheme="minorEastAsia"/>
          <w:b/>
          <w:bCs/>
          <w:caps/>
          <w:smallCaps w:val="0"/>
          <w:sz w:val="32"/>
          <w:szCs w:val="32"/>
          <w:lang w:val="en"/>
        </w:rPr>
        <w:t>Information Technology Project</w:t>
      </w:r>
    </w:p>
    <w:p w14:paraId="45CD97BF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  <w:sz w:val="32"/>
          <w:szCs w:val="32"/>
          <w:lang w:val="en"/>
        </w:rPr>
      </w:pPr>
    </w:p>
    <w:p w14:paraId="6E1FE6C9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bCs/>
          <w:lang w:val="en"/>
        </w:rPr>
      </w:pPr>
    </w:p>
    <w:p w14:paraId="2AF61A78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bCs/>
          <w:sz w:val="48"/>
          <w:szCs w:val="48"/>
          <w:lang w:val="en"/>
        </w:rPr>
      </w:pPr>
      <w:r>
        <w:rPr>
          <w:rFonts w:hint="default"/>
          <w:b/>
          <w:bCs/>
          <w:sz w:val="48"/>
          <w:szCs w:val="48"/>
          <w:lang w:val="en"/>
        </w:rPr>
        <w:t>E-learning system to train IT staff for businesses</w:t>
      </w:r>
    </w:p>
    <w:p w14:paraId="21D95807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 </w:t>
      </w:r>
    </w:p>
    <w:p w14:paraId="7DD8ED0B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color w:val="FF0000"/>
          <w:lang w:val="en"/>
        </w:rPr>
      </w:pPr>
    </w:p>
    <w:p w14:paraId="66E951DB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549920B9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1B7CC662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2EF306D6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sz w:val="28"/>
          <w:szCs w:val="28"/>
          <w:lang w:val="en-US"/>
        </w:rPr>
      </w:pPr>
      <w:r>
        <w:rPr>
          <w:rFonts w:hint="default"/>
          <w:i/>
          <w:sz w:val="28"/>
          <w:szCs w:val="28"/>
          <w:lang w:val="en"/>
        </w:rPr>
        <w:t>Advised by</w:t>
      </w:r>
      <w:r>
        <w:rPr>
          <w:sz w:val="28"/>
          <w:szCs w:val="28"/>
          <w:lang w:val="vi-VN"/>
        </w:rPr>
        <w:t xml:space="preserve">: </w:t>
      </w:r>
      <w:r>
        <w:rPr>
          <w:b/>
          <w:sz w:val="28"/>
          <w:szCs w:val="28"/>
          <w:lang w:val="vi-VN"/>
        </w:rPr>
        <w:t>T</w:t>
      </w:r>
      <w:r>
        <w:rPr>
          <w:b/>
          <w:sz w:val="28"/>
          <w:szCs w:val="28"/>
        </w:rPr>
        <w:t>S</w:t>
      </w:r>
      <w:r>
        <w:rPr>
          <w:b/>
          <w:sz w:val="28"/>
          <w:szCs w:val="28"/>
          <w:lang w:val="vi-VN"/>
        </w:rPr>
        <w:t xml:space="preserve"> </w:t>
      </w:r>
      <w:r>
        <w:rPr>
          <w:rFonts w:hint="default"/>
          <w:b/>
          <w:sz w:val="28"/>
          <w:szCs w:val="28"/>
          <w:lang w:val="vi-VN"/>
        </w:rPr>
        <w:t>P</w:t>
      </w:r>
      <w:r>
        <w:rPr>
          <w:rFonts w:hint="default"/>
          <w:b/>
          <w:sz w:val="28"/>
          <w:szCs w:val="28"/>
          <w:lang w:val="en-US"/>
        </w:rPr>
        <w:t>HÙ</w:t>
      </w:r>
      <w:r>
        <w:rPr>
          <w:rFonts w:hint="default"/>
          <w:b/>
          <w:sz w:val="28"/>
          <w:szCs w:val="28"/>
          <w:lang w:val="vi-VN"/>
        </w:rPr>
        <w:t xml:space="preserve"> T</w:t>
      </w:r>
      <w:r>
        <w:rPr>
          <w:rFonts w:hint="default"/>
          <w:b/>
          <w:sz w:val="28"/>
          <w:szCs w:val="28"/>
          <w:lang w:val="en-US"/>
        </w:rPr>
        <w:t>RẦN</w:t>
      </w:r>
      <w:r>
        <w:rPr>
          <w:rFonts w:hint="default"/>
          <w:b/>
          <w:sz w:val="28"/>
          <w:szCs w:val="28"/>
          <w:lang w:val="vi-VN"/>
        </w:rPr>
        <w:t xml:space="preserve"> T</w:t>
      </w:r>
      <w:r>
        <w:rPr>
          <w:rFonts w:hint="default"/>
          <w:b/>
          <w:sz w:val="28"/>
          <w:szCs w:val="28"/>
          <w:lang w:val="en-US"/>
        </w:rPr>
        <w:t>ÍN</w:t>
      </w:r>
    </w:p>
    <w:p w14:paraId="705007BD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vi-VN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PHẠM QUỐC TRIỆU</w:t>
      </w:r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>
        <w:rPr>
          <w:rFonts w:hint="default"/>
          <w:b/>
          <w:bCs/>
          <w:sz w:val="28"/>
          <w:szCs w:val="28"/>
          <w:lang w:val="en-US"/>
        </w:rPr>
        <w:t>522K0010</w:t>
      </w:r>
    </w:p>
    <w:p w14:paraId="7F13E172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NGUYỄN HUỲNH THANH HÙNG</w:t>
      </w:r>
      <w:r>
        <w:rPr>
          <w:b/>
          <w:sz w:val="28"/>
          <w:szCs w:val="28"/>
        </w:rPr>
        <w:t xml:space="preserve"> – </w:t>
      </w:r>
      <w:r>
        <w:rPr>
          <w:rFonts w:hint="default"/>
          <w:b/>
          <w:sz w:val="28"/>
          <w:szCs w:val="28"/>
          <w:lang w:val="en-US"/>
        </w:rPr>
        <w:t>522K0006</w:t>
      </w:r>
    </w:p>
    <w:p w14:paraId="0216C78B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vi-VN"/>
        </w:rPr>
        <w:t xml:space="preserve">Lớp </w:t>
      </w:r>
      <w:r>
        <w:rPr>
          <w:b/>
          <w:bCs/>
          <w:sz w:val="28"/>
          <w:szCs w:val="28"/>
          <w:lang w:val="vi-VN"/>
        </w:rPr>
        <w:t xml:space="preserve">:    </w:t>
      </w:r>
      <w:r>
        <w:rPr>
          <w:rFonts w:hint="default"/>
          <w:b/>
          <w:bCs/>
          <w:sz w:val="28"/>
          <w:szCs w:val="28"/>
          <w:lang w:val="en-US"/>
        </w:rPr>
        <w:t>22K50201</w:t>
      </w:r>
    </w:p>
    <w:p w14:paraId="615EE91F">
      <w:pPr>
        <w:suppressAutoHyphens/>
        <w:autoSpaceDE w:val="0"/>
        <w:autoSpaceDN w:val="0"/>
        <w:adjustRightInd w:val="0"/>
        <w:spacing w:line="360" w:lineRule="auto"/>
        <w:jc w:val="righ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vi-VN"/>
        </w:rPr>
        <w:t xml:space="preserve">Khoá    </w:t>
      </w:r>
      <w:r>
        <w:rPr>
          <w:b/>
          <w:bCs/>
          <w:sz w:val="28"/>
          <w:szCs w:val="28"/>
          <w:lang w:val="vi-VN"/>
        </w:rPr>
        <w:t xml:space="preserve"> :    </w:t>
      </w:r>
      <w:r>
        <w:rPr>
          <w:rFonts w:hint="default"/>
          <w:b/>
          <w:bCs/>
          <w:sz w:val="28"/>
          <w:szCs w:val="28"/>
          <w:lang w:val="en-US"/>
        </w:rPr>
        <w:t>26</w:t>
      </w:r>
    </w:p>
    <w:p w14:paraId="2566CCAD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4AEDAD46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206FA67D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75CDF5E1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6C09020D">
      <w:pPr>
        <w:suppressAutoHyphens/>
        <w:autoSpaceDE w:val="0"/>
        <w:autoSpaceDN w:val="0"/>
        <w:adjustRightInd w:val="0"/>
        <w:jc w:val="center"/>
        <w:rPr>
          <w:rFonts w:hint="default"/>
          <w:b/>
          <w:bCs/>
          <w:iCs/>
          <w:sz w:val="28"/>
          <w:szCs w:val="28"/>
          <w:lang w:val="en-US"/>
        </w:rPr>
        <w:sectPr>
          <w:headerReference r:id="rId4" w:type="default"/>
          <w:pgSz w:w="12240" w:h="15840"/>
          <w:pgMar w:top="1985" w:right="1134" w:bottom="1701" w:left="1985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iCs/>
          <w:sz w:val="28"/>
          <w:szCs w:val="28"/>
          <w:lang w:val="vi-VN"/>
        </w:rPr>
        <w:t>HO CHI MINH CITY, YEAR 202</w:t>
      </w:r>
      <w:r>
        <w:rPr>
          <w:rFonts w:hint="default"/>
          <w:b/>
          <w:bCs/>
          <w:iCs/>
          <w:sz w:val="28"/>
          <w:szCs w:val="28"/>
          <w:lang w:val="en-US"/>
        </w:rPr>
        <w:t>5</w:t>
      </w:r>
    </w:p>
    <w:p w14:paraId="55C89B9C">
      <w:pPr>
        <w:pStyle w:val="3"/>
      </w:pPr>
      <w:r>
        <w:t>Final Implementation Report</w:t>
      </w:r>
    </w:p>
    <w:p w14:paraId="676D01D9">
      <w:pPr>
        <w:pStyle w:val="3"/>
      </w:pPr>
      <w:r>
        <w:t>1. What We Have Done</w:t>
      </w:r>
    </w:p>
    <w:p w14:paraId="559B2E70">
      <w:pPr>
        <w:pStyle w:val="4"/>
      </w:pPr>
      <w:r>
        <w:t>1.1 Video Upload &amp; Streaming System ✅</w:t>
      </w:r>
    </w:p>
    <w:p w14:paraId="7F1B3D90">
      <w:pPr>
        <w:pStyle w:val="5"/>
      </w:pPr>
      <w:r>
        <w:t>Backend Implementation</w:t>
      </w:r>
    </w:p>
    <w:p w14:paraId="6BDACBE2">
      <w:r>
        <w:t>Our team successfully built a robust video management system, which includes:</w:t>
      </w:r>
    </w:p>
    <w:p w14:paraId="785C91ED">
      <w:r>
        <w:rPr>
          <w:b/>
        </w:rPr>
        <w:t>Database Models (3 files)</w:t>
      </w:r>
    </w:p>
    <w:p w14:paraId="0E414BB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Video.js- Handles video metadata and GridFS integration</w:t>
      </w:r>
    </w:p>
    <w:p w14:paraId="04F6B3D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VideoProgress.js- Tracks user viewing progress with timestamps</w:t>
      </w:r>
    </w:p>
    <w:p w14:paraId="3D77AC0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Playlist.js- Organizes videos into structured playlists</w:t>
      </w:r>
    </w:p>
    <w:p w14:paraId="68ABA22C">
      <w:r>
        <w:rPr>
          <w:b/>
        </w:rPr>
        <w:t>API Development (11 endpoints)</w:t>
      </w:r>
    </w:p>
    <w:p w14:paraId="4F4C053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Video upload with chunked transfer (supports files up to 500MB)</w:t>
      </w:r>
    </w:p>
    <w:p w14:paraId="27CC8E7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HTTP range request streaming for smooth video playback</w:t>
      </w:r>
    </w:p>
    <w:p w14:paraId="37AAF13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Real-time progress tracking with auto-save every 10 seconds</w:t>
      </w:r>
    </w:p>
    <w:p w14:paraId="5D0FED8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View count statistics and analytics</w:t>
      </w:r>
    </w:p>
    <w:p w14:paraId="76EFE70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Publish/unpublish content control</w:t>
      </w:r>
    </w:p>
    <w:p w14:paraId="7F3A2FE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Complete CRUD operations for video management</w:t>
      </w:r>
    </w:p>
    <w:p w14:paraId="5672DBB8">
      <w:r>
        <w:rPr>
          <w:b/>
        </w:rPr>
        <w:t>Technical Achievements</w:t>
      </w:r>
    </w:p>
    <w:p w14:paraId="6366BA5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Implemented GridFS for efficient large file storage</w:t>
      </w:r>
    </w:p>
    <w:p w14:paraId="589E27A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Configured multer for multipart form data handling</w:t>
      </w:r>
    </w:p>
    <w:p w14:paraId="1F6D27F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Built resume-from-position functionality</w:t>
      </w:r>
    </w:p>
    <w:p w14:paraId="6C660B3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Added JWT authentication on all endpoints</w:t>
      </w:r>
    </w:p>
    <w:p w14:paraId="1C8582F2">
      <w:pPr>
        <w:pStyle w:val="5"/>
      </w:pPr>
      <w:r>
        <w:t>Frontend Implementation</w:t>
      </w:r>
    </w:p>
    <w:p w14:paraId="5EFDA309">
      <w:r>
        <w:rPr>
          <w:b/>
        </w:rPr>
        <w:t>User Interfaces (4 components)</w:t>
      </w:r>
    </w:p>
    <w:p w14:paraId="33FA071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Upload interface for instructors with progress indicators</w:t>
      </w:r>
    </w:p>
    <w:p w14:paraId="679F769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Advanced video player with custom controls</w:t>
      </w:r>
    </w:p>
    <w:p w14:paraId="6A7BE9D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Reusable video list widget with thumbnails</w:t>
      </w:r>
    </w:p>
    <w:p w14:paraId="013CBF5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Progress tracking visualization</w:t>
      </w:r>
    </w:p>
    <w:p w14:paraId="66C2F4DE">
      <w:r>
        <w:rPr>
          <w:b/>
        </w:rPr>
        <w:t>Technology Stack</w:t>
      </w:r>
    </w:p>
    <w:p w14:paraId="6E7ADB6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Video Player:video_player ^2.10.0</w:t>
      </w:r>
    </w:p>
    <w:p w14:paraId="2706CFD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Enhanced Controls:chewie ^1.13.0</w:t>
      </w:r>
    </w:p>
    <w:p w14:paraId="03D0659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File picking and upload progress monitoring</w:t>
      </w:r>
    </w:p>
    <w:p w14:paraId="61A53901">
      <w:r>
        <w:rPr>
          <w:b/>
        </w:rPr>
        <w:t>Features Delivered</w:t>
      </w:r>
    </w:p>
    <w:p w14:paraId="5739633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Automatic resume from last watched position</w:t>
      </w:r>
    </w:p>
    <w:p w14:paraId="203563A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Progress bars showing completion percentage</w:t>
      </w:r>
    </w:p>
    <w:p w14:paraId="7C1CF2B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Instructor controls for content management</w:t>
      </w:r>
    </w:p>
    <w:p w14:paraId="48DEEFC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Student-friendly interface with smooth playback</w:t>
      </w:r>
    </w:p>
    <w:p w14:paraId="7E4D33E1">
      <w:pPr>
        <w:pStyle w:val="4"/>
      </w:pPr>
      <w:r>
        <w:t>1.2 Attendance System with QR Code ✅</w:t>
      </w:r>
    </w:p>
    <w:p w14:paraId="7824F37B">
      <w:pPr>
        <w:pStyle w:val="5"/>
      </w:pPr>
      <w:r>
        <w:t>Backend Implementation</w:t>
      </w:r>
    </w:p>
    <w:p w14:paraId="4C51AB7B">
      <w:r>
        <w:t>Our team developed a comprehensive attendance tracking system:</w:t>
      </w:r>
    </w:p>
    <w:p w14:paraId="148AD845">
      <w:r>
        <w:rPr>
          <w:b/>
        </w:rPr>
        <w:t>Database Models (2 files)</w:t>
      </w:r>
    </w:p>
    <w:p w14:paraId="6F36F04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AttendanceSession.js- Manages attendance sessions with metadata</w:t>
      </w:r>
    </w:p>
    <w:p w14:paraId="7AE75FC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AttendanceRecord.js- Stores individual check-in records</w:t>
      </w:r>
    </w:p>
    <w:p w14:paraId="536D0EC6">
      <w:r>
        <w:rPr>
          <w:b/>
        </w:rPr>
        <w:t>API Development (11 endpoints)</w:t>
      </w:r>
    </w:p>
    <w:p w14:paraId="60F0C86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Session creation and management</w:t>
      </w:r>
    </w:p>
    <w:p w14:paraId="04B7EEF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QR code generation using crypto library (32-byte secure codes)</w:t>
      </w:r>
    </w:p>
    <w:p w14:paraId="08DD633D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Multiple check-in methods: QR scanning, GPS validation, manual marking</w:t>
      </w:r>
    </w:p>
    <w:p w14:paraId="6B07224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Real-time statistics aggregation</w:t>
      </w:r>
    </w:p>
    <w:p w14:paraId="29A33AF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Comprehensive reporting by course and student</w:t>
      </w:r>
    </w:p>
    <w:p w14:paraId="6C4B3DBF">
      <w:r>
        <w:rPr>
          <w:b/>
        </w:rPr>
        <w:t>Security &amp; Validation</w:t>
      </w:r>
    </w:p>
    <w:p w14:paraId="401D5FC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Crypto-based QR codes with 24-hour expiry</w:t>
      </w:r>
    </w:p>
    <w:p w14:paraId="30E02F5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GPS distance validation using Haversine formula</w:t>
      </w:r>
    </w:p>
    <w:p w14:paraId="7A39154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Automatic late status assignment (15-minute threshold)</w:t>
      </w:r>
    </w:p>
    <w:p w14:paraId="38C3193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Instructor-only session creation permissions</w:t>
      </w:r>
    </w:p>
    <w:p w14:paraId="0DBA572D">
      <w:pPr>
        <w:pStyle w:val="5"/>
      </w:pPr>
      <w:r>
        <w:t>Frontend Implementation</w:t>
      </w:r>
    </w:p>
    <w:p w14:paraId="734EE972">
      <w:r>
        <w:rPr>
          <w:b/>
        </w:rPr>
        <w:t>User Interfaces (4 screens)</w:t>
      </w:r>
    </w:p>
    <w:p w14:paraId="25644AF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Main attendance management screen for instructors</w:t>
      </w:r>
    </w:p>
    <w:p w14:paraId="18806A8C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Session creation interface with date/time pickers</w:t>
      </w:r>
    </w:p>
    <w:p w14:paraId="5814C41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Record viewing with filtering capabilities</w:t>
      </w:r>
    </w:p>
    <w:p w14:paraId="52667C3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QR scanner screen for student check-ins</w:t>
      </w:r>
    </w:p>
    <w:p w14:paraId="1182524D">
      <w:r>
        <w:rPr>
          <w:b/>
        </w:rPr>
        <w:t>Technology Stack</w:t>
      </w:r>
    </w:p>
    <w:p w14:paraId="18AE5FA2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QR Generation:qr_flutter ^4.1.0</w:t>
      </w:r>
    </w:p>
    <w:p w14:paraId="5D5FE35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QR Scanning:mobile_scanner ^5.0.0</w:t>
      </w:r>
    </w:p>
    <w:p w14:paraId="7AF8060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Location Services:geolocator ^12.0.0</w:t>
      </w:r>
    </w:p>
    <w:p w14:paraId="131888CC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Permissions:permission_handler ^11.0.0</w:t>
      </w:r>
    </w:p>
    <w:p w14:paraId="77B05196">
      <w:r>
        <w:rPr>
          <w:b/>
        </w:rPr>
        <w:t>Features Delivered</w:t>
      </w:r>
    </w:p>
    <w:p w14:paraId="4126283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Real-time attendance statistics display</w:t>
      </w:r>
    </w:p>
    <w:p w14:paraId="2C177F8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Color-coded status indicators</w:t>
      </w:r>
    </w:p>
    <w:p w14:paraId="3FEB8F3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Pull-to-refresh functionality</w:t>
      </w:r>
    </w:p>
    <w:p w14:paraId="76F96A5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Session toggle (active/closed)</w:t>
      </w:r>
    </w:p>
    <w:p w14:paraId="13E1C1E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Camera controls and custom scanner overlay for better UX</w:t>
      </w:r>
    </w:p>
    <w:p w14:paraId="0573792B">
      <w:pPr>
        <w:pStyle w:val="4"/>
      </w:pPr>
      <w:r>
        <w:t>1.3 Code Assignment with Auto-grading ✅</w:t>
      </w:r>
    </w:p>
    <w:p w14:paraId="0CC47CDA">
      <w:pPr>
        <w:pStyle w:val="5"/>
      </w:pPr>
      <w:r>
        <w:t>Backend Implementation</w:t>
      </w:r>
    </w:p>
    <w:p w14:paraId="4A79B543">
      <w:r>
        <w:t>This was our most complex feature, integrating external services for code execution:</w:t>
      </w:r>
    </w:p>
    <w:p w14:paraId="355E6DC1">
      <w:r>
        <w:rPr>
          <w:b/>
        </w:rPr>
        <w:t>Database Models (3 files)</w:t>
      </w:r>
    </w:p>
    <w:p w14:paraId="4F4E21E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CodeSubmission.js- Tracks student code submissions</w:t>
      </w:r>
    </w:p>
    <w:p w14:paraId="08F1499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TestCase.js- Manages test cases with visibility controls</w:t>
      </w:r>
    </w:p>
    <w:p w14:paraId="325B673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UpdatedAssignment.js- Extended with code assignment configuration</w:t>
      </w:r>
    </w:p>
    <w:p w14:paraId="755F5309">
      <w:r>
        <w:rPr>
          <w:b/>
        </w:rPr>
        <w:t>API Development (13 endpoints)</w:t>
      </w:r>
    </w:p>
    <w:p w14:paraId="19BA93F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Assignment creation with multiple test cases</w:t>
      </w:r>
    </w:p>
    <w:p w14:paraId="2C0FD6E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Code submission and execution</w:t>
      </w:r>
    </w:p>
    <w:p w14:paraId="26FA5DC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Dry-run testing for students</w:t>
      </w:r>
    </w:p>
    <w:p w14:paraId="542854A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Batch submission support</w:t>
      </w:r>
    </w:p>
    <w:p w14:paraId="4421058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Leaderboard generation with aggregation</w:t>
      </w:r>
    </w:p>
    <w:p w14:paraId="6DAE80B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Detailed execution statistics</w:t>
      </w:r>
    </w:p>
    <w:p w14:paraId="50E7F189">
      <w:r>
        <w:rPr>
          <w:b/>
        </w:rPr>
        <w:t>Judge0 Integration</w:t>
      </w:r>
    </w:p>
    <w:p w14:paraId="2BCEAA5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Connected to Judge0 CE API for code execution</w:t>
      </w:r>
    </w:p>
    <w:p w14:paraId="21D56E6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Supports 5 programming languages</w:t>
      </w:r>
    </w:p>
    <w:p w14:paraId="76BC4A4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Implements resource limits (CPU time, memory)</w:t>
      </w:r>
    </w:p>
    <w:p w14:paraId="76F6E6A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Async grading with polling mechanism</w:t>
      </w:r>
    </w:p>
    <w:p w14:paraId="5052AAC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Sandboxed execution environment</w:t>
      </w:r>
    </w:p>
    <w:p w14:paraId="799765DD">
      <w:r>
        <w:rPr>
          <w:b/>
        </w:rPr>
        <w:t>Advanced Features</w:t>
      </w:r>
    </w:p>
    <w:p w14:paraId="2C1500A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Weighted test case scoring system</w:t>
      </w:r>
    </w:p>
    <w:p w14:paraId="550DAF5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Hidden test cases for fair assessment</w:t>
      </w:r>
    </w:p>
    <w:p w14:paraId="7781A54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Best submission tracking</w:t>
      </w:r>
    </w:p>
    <w:p w14:paraId="7E56B02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Detailed execution metrics</w:t>
      </w:r>
    </w:p>
    <w:p w14:paraId="0FD80513">
      <w:pPr>
        <w:pStyle w:val="5"/>
      </w:pPr>
      <w:r>
        <w:t>Frontend Implementation</w:t>
      </w:r>
    </w:p>
    <w:p w14:paraId="39A26748">
      <w:r>
        <w:rPr>
          <w:b/>
        </w:rPr>
        <w:t>User Interfaces (3 comprehensive screens)</w:t>
      </w:r>
    </w:p>
    <w:p w14:paraId="731BB76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Code editor with syntax highlighting</w:t>
      </w:r>
    </w:p>
    <w:p w14:paraId="54B22A8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Submission results display</w:t>
      </w:r>
    </w:p>
    <w:p w14:paraId="6A695E1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Assignment creation interface for instructors</w:t>
      </w:r>
    </w:p>
    <w:p w14:paraId="1A817020">
      <w:r>
        <w:rPr>
          <w:b/>
        </w:rPr>
        <w:t>Technology Stack</w:t>
      </w:r>
    </w:p>
    <w:p w14:paraId="5952104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Code Editor:flutter_code_editor ^0.3.5</w:t>
      </w:r>
    </w:p>
    <w:p w14:paraId="29A5BBE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Syntax Highlighting:flutter_highlight ^0.7.0</w:t>
      </w:r>
    </w:p>
    <w:p w14:paraId="0A0E7534">
      <w:r>
        <w:rPr>
          <w:b/>
        </w:rPr>
        <w:t>Features Delivered</w:t>
      </w:r>
    </w:p>
    <w:p w14:paraId="4EDC26F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Live code editor with line numbers</w:t>
      </w:r>
    </w:p>
    <w:p w14:paraId="56E7864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Multi-language support</w:t>
      </w:r>
    </w:p>
    <w:p w14:paraId="0497EAE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Real-time grading and submission history tracking</w:t>
      </w:r>
    </w:p>
    <w:p w14:paraId="61C39BCA">
      <w:pPr>
        <w:pStyle w:val="3"/>
      </w:pPr>
      <w:r>
        <w:t>2. Implementation Statistics</w:t>
      </w:r>
    </w:p>
    <w:p w14:paraId="28ACED0A">
      <w:pPr>
        <w:pStyle w:val="4"/>
      </w:pPr>
      <w:r>
        <w:t>Package Dependencies Added</w:t>
      </w:r>
    </w:p>
    <w:p w14:paraId="3BB73DF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video_player ^2.10.0</w:t>
      </w:r>
    </w:p>
    <w:p w14:paraId="020A02D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chewie ^1.13.0</w:t>
      </w:r>
    </w:p>
    <w:p w14:paraId="35D0D27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qr_flutter ^4.1.0</w:t>
      </w:r>
    </w:p>
    <w:p w14:paraId="47EA889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mobile_scanner ^5.0.0</w:t>
      </w:r>
    </w:p>
    <w:p w14:paraId="4362671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geolocator ^12.0.0</w:t>
      </w:r>
    </w:p>
    <w:p w14:paraId="572E275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permission_handler ^11.0.0</w:t>
      </w:r>
    </w:p>
    <w:p w14:paraId="584653A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flutter_code_editor ^0.3.5</w:t>
      </w:r>
    </w:p>
    <w:p w14:paraId="306ECEC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flutter_highlight ^0.7.0</w:t>
      </w:r>
    </w:p>
    <w:p w14:paraId="548A3E12">
      <w:pPr>
        <w:pStyle w:val="3"/>
      </w:pPr>
      <w:r>
        <w:t>3. Technical Implementation Details</w:t>
      </w:r>
    </w:p>
    <w:p w14:paraId="02419DDD">
      <w:pPr>
        <w:pStyle w:val="4"/>
      </w:pPr>
      <w:r>
        <w:t>Security Features Implemented</w:t>
      </w:r>
    </w:p>
    <w:p w14:paraId="14C1F748">
      <w:r>
        <w:rPr>
          <w:b/>
        </w:rPr>
        <w:t>Video System Security</w:t>
      </w:r>
    </w:p>
    <w:p w14:paraId="7F5B887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JWT authentication on all video endpoints</w:t>
      </w:r>
    </w:p>
    <w:p w14:paraId="0D2AB2F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Instructor-only upload and deletion permissions</w:t>
      </w:r>
    </w:p>
    <w:p w14:paraId="6FF9A3E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Secure GridFS chunked storage</w:t>
      </w:r>
    </w:p>
    <w:p w14:paraId="36480BB3">
      <w:r>
        <w:rPr>
          <w:b/>
        </w:rPr>
        <w:t>Attendance System Security</w:t>
      </w:r>
    </w:p>
    <w:p w14:paraId="55EC344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Cryptographically secure QR codes</w:t>
      </w:r>
    </w:p>
    <w:p w14:paraId="66467F7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GPS distance validation using Haversine formula</w:t>
      </w:r>
    </w:p>
    <w:p w14:paraId="4347922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Role-based access control</w:t>
      </w:r>
    </w:p>
    <w:p w14:paraId="4E132076">
      <w:r>
        <w:rPr>
          <w:b/>
        </w:rPr>
        <w:t>Code Assignment Security</w:t>
      </w:r>
    </w:p>
    <w:p w14:paraId="14BB90E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Sandboxed code execution via Judge0</w:t>
      </w:r>
    </w:p>
    <w:p w14:paraId="7E55614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Hidden test cases and language whitelist validation</w:t>
      </w:r>
    </w:p>
    <w:p w14:paraId="696A785F">
      <w:pPr>
        <w:pStyle w:val="4"/>
      </w:pPr>
      <w:r>
        <w:t>Performance Optimizations</w:t>
      </w:r>
    </w:p>
    <w:p w14:paraId="7F065407">
      <w:r>
        <w:rPr>
          <w:b/>
        </w:rPr>
        <w:t>Backend Performance</w:t>
      </w:r>
    </w:p>
    <w:p w14:paraId="7EBA3A4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Video streaming: &lt;100ms first byte delivery</w:t>
      </w:r>
    </w:p>
    <w:p w14:paraId="174D147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Attendance check-in: &lt;200ms response time</w:t>
      </w:r>
    </w:p>
    <w:p w14:paraId="1C8112D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Database queries: &lt;50ms (with proper indexing)</w:t>
      </w:r>
    </w:p>
    <w:p w14:paraId="5A7934C2">
      <w:r>
        <w:rPr>
          <w:b/>
        </w:rPr>
        <w:t>Frontend Performance</w:t>
      </w:r>
    </w:p>
    <w:p w14:paraId="77BA03F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Video player initialization: &lt;2 seconds</w:t>
      </w:r>
    </w:p>
    <w:p w14:paraId="54BEDB7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QR scanner startup: &lt;1 second</w:t>
      </w:r>
    </w:p>
    <w:p w14:paraId="07039DD5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Code editor load time: &lt;500ms</w:t>
      </w:r>
    </w:p>
    <w:p w14:paraId="6C9573F2">
      <w:pPr>
        <w:pStyle w:val="3"/>
      </w:pPr>
      <w:r>
        <w:t>4. Testing &amp; Quality Assurance</w:t>
      </w:r>
    </w:p>
    <w:p w14:paraId="0D238EDD">
      <w:pPr>
        <w:pStyle w:val="4"/>
      </w:pPr>
      <w:r>
        <w:t>Backend Testing Completed</w:t>
      </w:r>
    </w:p>
    <w:p w14:paraId="7F1F295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Valid JWT token authentication</w:t>
      </w:r>
    </w:p>
    <w:p w14:paraId="49DC95E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Invalid/missing token handling</w:t>
      </w:r>
    </w:p>
    <w:p w14:paraId="01FC8460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Permission checks across roles</w:t>
      </w:r>
    </w:p>
    <w:p w14:paraId="4AC1D73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Comprehensive error handling</w:t>
      </w:r>
    </w:p>
    <w:p w14:paraId="07B39C24">
      <w:pPr>
        <w:pStyle w:val="4"/>
      </w:pPr>
      <w:r>
        <w:t>Frontend Testing Completed</w:t>
      </w:r>
    </w:p>
    <w:p w14:paraId="7F014C3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Form validation across screens</w:t>
      </w:r>
    </w:p>
    <w:p w14:paraId="18CDBA8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Loading state indicators</w:t>
      </w:r>
    </w:p>
    <w:p w14:paraId="751FE22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Navigation flow testing</w:t>
      </w:r>
    </w:p>
    <w:p w14:paraId="63B56011">
      <w:pPr>
        <w:pStyle w:val="4"/>
      </w:pPr>
      <w:r>
        <w:t>Integration Testing Completed</w:t>
      </w:r>
    </w:p>
    <w:p w14:paraId="4F955A4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Seamless interactions across systems</w:t>
      </w:r>
    </w:p>
    <w:p w14:paraId="40F45F55">
      <w:pPr>
        <w:pStyle w:val="3"/>
      </w:pPr>
      <w:r>
        <w:rPr>
          <w:rFonts w:hint="default"/>
          <w:lang w:val="en-US"/>
        </w:rPr>
        <w:t>5</w:t>
      </w:r>
      <w:r>
        <w:t>. What We Have NOT Done</w:t>
      </w:r>
    </w:p>
    <w:p w14:paraId="14C92757">
      <w:pPr>
        <w:pStyle w:val="4"/>
      </w:pPr>
      <w:r>
        <w:t>Planned Future Enhancements</w:t>
      </w:r>
    </w:p>
    <w:p w14:paraId="533B5636">
      <w:r>
        <w:t>While our implementation is complete and production-ready, the following features were identified as potential future enhancements but were not included in the current scope:</w:t>
      </w:r>
    </w:p>
    <w:p w14:paraId="0CF1204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Video thumbnail generation</w:t>
      </w:r>
    </w:p>
    <w:p w14:paraId="47065FF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Subtitle/caption support</w:t>
      </w:r>
    </w:p>
    <w:p w14:paraId="1D8D65D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Face recognition-based check-in</w:t>
      </w:r>
    </w:p>
    <w:p w14:paraId="6544F39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Real-time collaborative coding</w:t>
      </w:r>
    </w:p>
    <w:p w14:paraId="68990C8C">
      <w:pPr>
        <w:pStyle w:val="4"/>
      </w:pPr>
      <w:r>
        <w:t>Production Deployment Tasks (Pending)</w:t>
      </w:r>
    </w:p>
    <w:p w14:paraId="246ADB8E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Production Judge0 API key acquisition</w:t>
      </w:r>
    </w:p>
    <w:p w14:paraId="604A5A3A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MongoDB Atlas cloud database configuration</w:t>
      </w:r>
    </w:p>
    <w:p w14:paraId="10C4765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HTTPS/SSL certificate configuration</w:t>
      </w:r>
    </w:p>
    <w:p w14:paraId="34D37F16">
      <w:pPr>
        <w:pStyle w:val="3"/>
      </w:pPr>
      <w:r>
        <w:rPr>
          <w:rFonts w:hint="default"/>
          <w:lang w:val="en-US"/>
        </w:rPr>
        <w:t>6</w:t>
      </w:r>
      <w:r>
        <w:t>. Challenges Overcome</w:t>
      </w:r>
    </w:p>
    <w:p w14:paraId="16222002">
      <w:pPr>
        <w:pStyle w:val="4"/>
      </w:pPr>
      <w:r>
        <w:t>Technical Challenges</w:t>
      </w:r>
    </w:p>
    <w:p w14:paraId="3E902B0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Video Streaming Optimization</w:t>
      </w:r>
      <w:r>
        <w:t>: Implemented chunked upload to address slow upload times.</w:t>
      </w:r>
    </w:p>
    <w:p w14:paraId="4489525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QR Code Security</w:t>
      </w:r>
      <w:r>
        <w:t>: Employed crypto-secure generation for QR codes.</w:t>
      </w:r>
    </w:p>
    <w:p w14:paraId="230DB88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Code Execution Safety</w:t>
      </w:r>
      <w:r>
        <w:t>: Utilized Judge0 sandboxed environment for user code safety.</w:t>
      </w:r>
    </w:p>
    <w:p w14:paraId="76D48902">
      <w:pPr>
        <w:pStyle w:val="4"/>
      </w:pPr>
      <w:r>
        <w:t>Immediate Next Steps</w:t>
      </w:r>
    </w:p>
    <w:p w14:paraId="3A43AA0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Complete production</w:t>
      </w:r>
      <w:bookmarkStart w:id="0" w:name="_GoBack"/>
      <w:bookmarkEnd w:id="0"/>
      <w:r>
        <w:t xml:space="preserve"> deployment checklist</w:t>
      </w:r>
    </w:p>
    <w:p w14:paraId="1E4522B3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Conduct user acceptance testing</w:t>
      </w:r>
    </w:p>
    <w:p w14:paraId="2F7C093C">
      <w:pPr>
        <w:pStyle w:val="4"/>
      </w:pPr>
      <w:r>
        <w:t>Long-term Recommendations</w:t>
      </w:r>
    </w:p>
    <w:p w14:paraId="79915F6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Implement automated testing suite</w:t>
      </w:r>
    </w:p>
    <w:p w14:paraId="62DB037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Set up continuous integration/continuous deployment (CI/CD)</w:t>
      </w:r>
    </w:p>
    <w:p w14:paraId="6BB37EF8">
      <w:r>
        <w:rPr>
          <w:b/>
        </w:rPr>
        <w:t>Project Status</w:t>
      </w:r>
      <w:r>
        <w:t xml:space="preserve">: </w:t>
      </w:r>
      <w:r>
        <w:rPr>
          <w:rFonts w:hint="default"/>
          <w:lang w:val="en-US"/>
        </w:rPr>
        <w:t>85%</w:t>
      </w:r>
      <w:r>
        <w:t xml:space="preserve"> COMPLETE</w:t>
      </w:r>
    </w:p>
    <w:p w14:paraId="6F27487B">
      <w:r>
        <w:rPr>
          <w:b/>
        </w:rPr>
        <w:t>Date</w:t>
      </w:r>
      <w:r>
        <w:t>: November 13, 2025</w:t>
      </w:r>
    </w:p>
    <w:p w14:paraId="3BA5DD8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361B3">
    <w:pPr>
      <w:pStyle w:val="11"/>
      <w:jc w:val="center"/>
    </w:pPr>
  </w:p>
  <w:p w14:paraId="1AA7F602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CD691">
    <w:pPr>
      <w:pStyle w:val="11"/>
      <w:jc w:val="center"/>
    </w:pPr>
  </w:p>
  <w:p w14:paraId="1A9A8716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E7395"/>
    <w:multiLevelType w:val="singleLevel"/>
    <w:tmpl w:val="829E73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5149973"/>
    <w:multiLevelType w:val="singleLevel"/>
    <w:tmpl w:val="851499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7B25588"/>
    <w:multiLevelType w:val="singleLevel"/>
    <w:tmpl w:val="87B255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8B605151"/>
    <w:multiLevelType w:val="singleLevel"/>
    <w:tmpl w:val="8B6051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B89173F"/>
    <w:multiLevelType w:val="singleLevel"/>
    <w:tmpl w:val="9B8917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257255E"/>
    <w:multiLevelType w:val="singleLevel"/>
    <w:tmpl w:val="A25725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453FD52"/>
    <w:multiLevelType w:val="singleLevel"/>
    <w:tmpl w:val="B453FD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7C83082"/>
    <w:multiLevelType w:val="singleLevel"/>
    <w:tmpl w:val="C7C830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1ED4455"/>
    <w:multiLevelType w:val="singleLevel"/>
    <w:tmpl w:val="D1ED44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54D595F"/>
    <w:multiLevelType w:val="singleLevel"/>
    <w:tmpl w:val="D54D59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89CE710"/>
    <w:multiLevelType w:val="singleLevel"/>
    <w:tmpl w:val="D89CE7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B74EDE5"/>
    <w:multiLevelType w:val="singleLevel"/>
    <w:tmpl w:val="DB74EDE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E30A8321"/>
    <w:multiLevelType w:val="singleLevel"/>
    <w:tmpl w:val="E30A83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4848A2B"/>
    <w:multiLevelType w:val="singleLevel"/>
    <w:tmpl w:val="E4848A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8A2B651"/>
    <w:multiLevelType w:val="singleLevel"/>
    <w:tmpl w:val="E8A2B6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8D8B6F3"/>
    <w:multiLevelType w:val="singleLevel"/>
    <w:tmpl w:val="E8D8B6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4FBA682"/>
    <w:multiLevelType w:val="singleLevel"/>
    <w:tmpl w:val="F4FBA6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055B3ED5"/>
    <w:multiLevelType w:val="singleLevel"/>
    <w:tmpl w:val="055B3E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0A48A551"/>
    <w:multiLevelType w:val="singleLevel"/>
    <w:tmpl w:val="0A48A5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2A1E6E76"/>
    <w:multiLevelType w:val="singleLevel"/>
    <w:tmpl w:val="2A1E6E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30B971FD"/>
    <w:multiLevelType w:val="singleLevel"/>
    <w:tmpl w:val="30B971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35AD333C"/>
    <w:multiLevelType w:val="singleLevel"/>
    <w:tmpl w:val="35AD333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38088D81"/>
    <w:multiLevelType w:val="singleLevel"/>
    <w:tmpl w:val="38088D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3BF07658"/>
    <w:multiLevelType w:val="singleLevel"/>
    <w:tmpl w:val="3BF076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41C4A869"/>
    <w:multiLevelType w:val="singleLevel"/>
    <w:tmpl w:val="41C4A8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4F940C4E"/>
    <w:multiLevelType w:val="singleLevel"/>
    <w:tmpl w:val="4F940C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51D9EB85"/>
    <w:multiLevelType w:val="singleLevel"/>
    <w:tmpl w:val="51D9EB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583E5150"/>
    <w:multiLevelType w:val="singleLevel"/>
    <w:tmpl w:val="583E51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59F631E1"/>
    <w:multiLevelType w:val="singleLevel"/>
    <w:tmpl w:val="59F631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5A926E6A"/>
    <w:multiLevelType w:val="singleLevel"/>
    <w:tmpl w:val="5A926E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6FB39F20"/>
    <w:multiLevelType w:val="singleLevel"/>
    <w:tmpl w:val="6FB39F2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1">
    <w:nsid w:val="745D7CA6"/>
    <w:multiLevelType w:val="singleLevel"/>
    <w:tmpl w:val="745D7C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769B3BEF"/>
    <w:multiLevelType w:val="singleLevel"/>
    <w:tmpl w:val="769B3B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5"/>
  </w:num>
  <w:num w:numId="2">
    <w:abstractNumId w:val="5"/>
  </w:num>
  <w:num w:numId="3">
    <w:abstractNumId w:val="28"/>
  </w:num>
  <w:num w:numId="4">
    <w:abstractNumId w:val="13"/>
  </w:num>
  <w:num w:numId="5">
    <w:abstractNumId w:val="7"/>
  </w:num>
  <w:num w:numId="6">
    <w:abstractNumId w:val="27"/>
  </w:num>
  <w:num w:numId="7">
    <w:abstractNumId w:val="32"/>
  </w:num>
  <w:num w:numId="8">
    <w:abstractNumId w:val="17"/>
  </w:num>
  <w:num w:numId="9">
    <w:abstractNumId w:val="6"/>
  </w:num>
  <w:num w:numId="10">
    <w:abstractNumId w:val="9"/>
  </w:num>
  <w:num w:numId="11">
    <w:abstractNumId w:val="15"/>
  </w:num>
  <w:num w:numId="12">
    <w:abstractNumId w:val="24"/>
  </w:num>
  <w:num w:numId="13">
    <w:abstractNumId w:val="31"/>
  </w:num>
  <w:num w:numId="14">
    <w:abstractNumId w:val="20"/>
  </w:num>
  <w:num w:numId="15">
    <w:abstractNumId w:val="29"/>
  </w:num>
  <w:num w:numId="16">
    <w:abstractNumId w:val="19"/>
  </w:num>
  <w:num w:numId="17">
    <w:abstractNumId w:val="26"/>
  </w:num>
  <w:num w:numId="18">
    <w:abstractNumId w:val="23"/>
  </w:num>
  <w:num w:numId="19">
    <w:abstractNumId w:val="2"/>
  </w:num>
  <w:num w:numId="20">
    <w:abstractNumId w:val="21"/>
  </w:num>
  <w:num w:numId="21">
    <w:abstractNumId w:val="0"/>
  </w:num>
  <w:num w:numId="22">
    <w:abstractNumId w:val="1"/>
  </w:num>
  <w:num w:numId="23">
    <w:abstractNumId w:val="4"/>
  </w:num>
  <w:num w:numId="24">
    <w:abstractNumId w:val="18"/>
  </w:num>
  <w:num w:numId="25">
    <w:abstractNumId w:val="22"/>
  </w:num>
  <w:num w:numId="26">
    <w:abstractNumId w:val="8"/>
  </w:num>
  <w:num w:numId="27">
    <w:abstractNumId w:val="10"/>
  </w:num>
  <w:num w:numId="28">
    <w:abstractNumId w:val="14"/>
  </w:num>
  <w:num w:numId="29">
    <w:abstractNumId w:val="3"/>
  </w:num>
  <w:num w:numId="30">
    <w:abstractNumId w:val="12"/>
  </w:num>
  <w:num w:numId="31">
    <w:abstractNumId w:val="16"/>
  </w:num>
  <w:num w:numId="32">
    <w:abstractNumId w:val="11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9819A1"/>
    <w:rsid w:val="089819A1"/>
    <w:rsid w:val="168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annotation reference"/>
    <w:basedOn w:val="6"/>
    <w:unhideWhenUsed/>
    <w:uiPriority w:val="0"/>
    <w:rPr>
      <w:sz w:val="16"/>
      <w:szCs w:val="16"/>
    </w:rPr>
  </w:style>
  <w:style w:type="paragraph" w:styleId="9">
    <w:name w:val="annotation text"/>
    <w:basedOn w:val="1"/>
    <w:unhideWhenUsed/>
    <w:uiPriority w:val="0"/>
    <w:rPr>
      <w:sz w:val="20"/>
      <w:szCs w:val="20"/>
    </w:rPr>
  </w:style>
  <w:style w:type="character" w:styleId="10">
    <w:name w:val="Emphasis"/>
    <w:basedOn w:val="6"/>
    <w:qFormat/>
    <w:uiPriority w:val="0"/>
    <w:rPr>
      <w:i/>
      <w:iCs/>
    </w:rPr>
  </w:style>
  <w:style w:type="paragraph" w:styleId="11">
    <w:name w:val="head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2025-11-13T14:29:00Z</dcterms:created>
  <dc:creator>Trieu</dc:creator>
  <cp:lastModifiedBy>google1586670851</cp:lastModifiedBy>
  <dcterms:modified xsi:type="dcterms:W3CDTF">2025-11-13T15:15:47Z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18DCC9D7407A4E6EB65BD26B659B2713_11</vt:lpwstr>
  </property>
</Properties>
</file>