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0558" w:rsidRDefault="00DD0558">
      <w:pPr>
        <w:spacing w:line="360" w:lineRule="auto"/>
        <w:ind w:left="-425" w:right="-466"/>
        <w:jc w:val="center"/>
        <w:rPr>
          <w:rFonts w:ascii="Times New Roman" w:eastAsia="Times New Roman" w:hAnsi="Times New Roman" w:cs="Times New Roman"/>
          <w:b/>
          <w:bCs/>
          <w:sz w:val="28"/>
          <w:szCs w:val="28"/>
        </w:rPr>
      </w:pPr>
    </w:p>
    <w:p w:rsidR="00E75DFF" w:rsidRDefault="00E75DFF">
      <w:pPr>
        <w:spacing w:line="360" w:lineRule="auto"/>
        <w:ind w:left="-425" w:right="-466"/>
        <w:jc w:val="center"/>
        <w:rPr>
          <w:rFonts w:ascii="Times New Roman" w:eastAsia="Times New Roman" w:hAnsi="Times New Roman" w:cs="Times New Roman"/>
          <w:b/>
          <w:bCs/>
          <w:sz w:val="28"/>
          <w:szCs w:val="28"/>
        </w:rPr>
      </w:pPr>
    </w:p>
    <w:p w:rsidR="00E75DFF" w:rsidRDefault="00E75DFF">
      <w:pPr>
        <w:spacing w:line="360" w:lineRule="auto"/>
        <w:ind w:left="-425" w:right="-466"/>
        <w:jc w:val="center"/>
        <w:rPr>
          <w:rFonts w:ascii="Times New Roman" w:eastAsia="Times New Roman" w:hAnsi="Times New Roman" w:cs="Times New Roman"/>
          <w:b/>
          <w:bCs/>
          <w:sz w:val="28"/>
          <w:szCs w:val="28"/>
        </w:rPr>
      </w:pPr>
    </w:p>
    <w:p w:rsidR="00DD0558" w:rsidRPr="00161FE1" w:rsidRDefault="002D020A" w:rsidP="00E75DFF">
      <w:pPr>
        <w:spacing w:line="360" w:lineRule="auto"/>
        <w:ind w:left="-425" w:right="-466"/>
        <w:jc w:val="center"/>
        <w:rPr>
          <w:rFonts w:ascii="Times New Roman" w:eastAsia="Times New Roman" w:hAnsi="Times New Roman" w:cs="Times New Roman"/>
          <w:b/>
          <w:bCs/>
          <w:sz w:val="32"/>
          <w:szCs w:val="28"/>
        </w:rPr>
      </w:pPr>
      <w:r w:rsidRPr="00161FE1">
        <w:rPr>
          <w:rFonts w:ascii="Times New Roman" w:eastAsia="Times New Roman" w:hAnsi="Times New Roman" w:cs="Times New Roman"/>
          <w:b/>
          <w:bCs/>
          <w:sz w:val="32"/>
          <w:szCs w:val="28"/>
        </w:rPr>
        <w:t>Аналитический отчёт</w:t>
      </w:r>
      <w:r w:rsidR="00E75DFF" w:rsidRPr="00161FE1">
        <w:rPr>
          <w:rFonts w:ascii="Times New Roman" w:eastAsia="Times New Roman" w:hAnsi="Times New Roman" w:cs="Times New Roman"/>
          <w:b/>
          <w:bCs/>
          <w:sz w:val="32"/>
          <w:szCs w:val="28"/>
          <w:lang w:val="ru-RU"/>
        </w:rPr>
        <w:t xml:space="preserve"> </w:t>
      </w:r>
      <w:r w:rsidRPr="00161FE1">
        <w:rPr>
          <w:rFonts w:ascii="Times New Roman" w:eastAsia="Times New Roman" w:hAnsi="Times New Roman" w:cs="Times New Roman"/>
          <w:b/>
          <w:bCs/>
          <w:sz w:val="32"/>
          <w:szCs w:val="28"/>
        </w:rPr>
        <w:t>на тему:</w:t>
      </w:r>
    </w:p>
    <w:p w:rsidR="00DD0558" w:rsidRPr="00161FE1" w:rsidRDefault="002D020A">
      <w:pPr>
        <w:spacing w:line="360" w:lineRule="auto"/>
        <w:ind w:left="-425" w:right="-466"/>
        <w:jc w:val="center"/>
        <w:rPr>
          <w:rFonts w:ascii="Times New Roman" w:eastAsia="Times New Roman" w:hAnsi="Times New Roman" w:cs="Times New Roman"/>
          <w:b/>
          <w:bCs/>
          <w:sz w:val="32"/>
          <w:szCs w:val="28"/>
        </w:rPr>
      </w:pPr>
      <w:r w:rsidRPr="00161FE1">
        <w:rPr>
          <w:rFonts w:ascii="Times New Roman" w:eastAsia="Times New Roman" w:hAnsi="Times New Roman" w:cs="Times New Roman"/>
          <w:b/>
          <w:bCs/>
          <w:sz w:val="32"/>
          <w:szCs w:val="28"/>
        </w:rPr>
        <w:t>“Исследование и пост</w:t>
      </w:r>
      <w:r w:rsidRPr="00161FE1">
        <w:rPr>
          <w:rFonts w:ascii="Times New Roman" w:eastAsia="Times New Roman" w:hAnsi="Times New Roman" w:cs="Times New Roman"/>
          <w:b/>
          <w:bCs/>
          <w:sz w:val="32"/>
          <w:szCs w:val="28"/>
        </w:rPr>
        <w:t>роение модели экономического роста в Кыргызстане</w:t>
      </w:r>
      <w:r w:rsidR="00E75DFF" w:rsidRPr="00161FE1">
        <w:rPr>
          <w:rFonts w:ascii="Times New Roman" w:eastAsia="Times New Roman" w:hAnsi="Times New Roman" w:cs="Times New Roman"/>
          <w:b/>
          <w:bCs/>
          <w:sz w:val="32"/>
          <w:szCs w:val="28"/>
          <w:lang w:val="ru-RU"/>
        </w:rPr>
        <w:t xml:space="preserve"> и СНГ</w:t>
      </w:r>
      <w:r w:rsidRPr="00161FE1">
        <w:rPr>
          <w:rFonts w:ascii="Times New Roman" w:eastAsia="Times New Roman" w:hAnsi="Times New Roman" w:cs="Times New Roman"/>
          <w:b/>
          <w:bCs/>
          <w:sz w:val="32"/>
          <w:szCs w:val="28"/>
        </w:rPr>
        <w:t>”</w:t>
      </w:r>
    </w:p>
    <w:p w:rsidR="00DD0558" w:rsidRPr="00161FE1" w:rsidRDefault="00DD0558">
      <w:pPr>
        <w:spacing w:line="360" w:lineRule="auto"/>
        <w:ind w:left="-425" w:right="-466"/>
        <w:jc w:val="right"/>
        <w:rPr>
          <w:rFonts w:ascii="Times New Roman" w:eastAsia="Times New Roman" w:hAnsi="Times New Roman" w:cs="Times New Roman"/>
          <w:b/>
          <w:bCs/>
          <w:sz w:val="32"/>
          <w:szCs w:val="28"/>
        </w:rPr>
      </w:pPr>
    </w:p>
    <w:p w:rsidR="00DD0558" w:rsidRPr="00161FE1" w:rsidRDefault="002D020A">
      <w:pPr>
        <w:spacing w:line="360" w:lineRule="auto"/>
        <w:ind w:left="-425" w:right="-466" w:firstLine="4960"/>
        <w:jc w:val="right"/>
        <w:rPr>
          <w:rFonts w:ascii="Times New Roman" w:eastAsia="Times New Roman" w:hAnsi="Times New Roman" w:cs="Times New Roman"/>
          <w:sz w:val="28"/>
          <w:szCs w:val="28"/>
        </w:rPr>
      </w:pPr>
      <w:r w:rsidRPr="00161FE1">
        <w:rPr>
          <w:rFonts w:ascii="Times New Roman" w:eastAsia="Times New Roman" w:hAnsi="Times New Roman" w:cs="Times New Roman"/>
          <w:sz w:val="28"/>
          <w:szCs w:val="28"/>
        </w:rPr>
        <w:t xml:space="preserve">Выполнили </w:t>
      </w:r>
    </w:p>
    <w:p w:rsidR="00DD0558" w:rsidRPr="00161FE1" w:rsidRDefault="002D020A">
      <w:pPr>
        <w:spacing w:line="360" w:lineRule="auto"/>
        <w:ind w:left="-425" w:right="-466"/>
        <w:jc w:val="right"/>
        <w:rPr>
          <w:rFonts w:ascii="Times New Roman" w:eastAsia="Times New Roman" w:hAnsi="Times New Roman" w:cs="Times New Roman"/>
          <w:b/>
          <w:bCs/>
          <w:sz w:val="28"/>
          <w:szCs w:val="28"/>
        </w:rPr>
      </w:pPr>
      <w:proofErr w:type="gramStart"/>
      <w:r w:rsidRPr="00161FE1">
        <w:rPr>
          <w:rFonts w:ascii="Times New Roman" w:eastAsia="Times New Roman" w:hAnsi="Times New Roman" w:cs="Times New Roman"/>
          <w:b/>
          <w:bCs/>
          <w:sz w:val="28"/>
          <w:szCs w:val="28"/>
        </w:rPr>
        <w:t>Нгуен Динь</w:t>
      </w:r>
      <w:proofErr w:type="gramEnd"/>
      <w:r w:rsidRPr="00161FE1">
        <w:rPr>
          <w:rFonts w:ascii="Times New Roman" w:eastAsia="Times New Roman" w:hAnsi="Times New Roman" w:cs="Times New Roman"/>
          <w:b/>
          <w:bCs/>
          <w:sz w:val="28"/>
          <w:szCs w:val="28"/>
        </w:rPr>
        <w:t xml:space="preserve"> </w:t>
      </w:r>
      <w:proofErr w:type="spellStart"/>
      <w:r w:rsidRPr="00161FE1">
        <w:rPr>
          <w:rFonts w:ascii="Times New Roman" w:eastAsia="Times New Roman" w:hAnsi="Times New Roman" w:cs="Times New Roman"/>
          <w:b/>
          <w:bCs/>
          <w:sz w:val="28"/>
          <w:szCs w:val="28"/>
        </w:rPr>
        <w:t>Чиеу</w:t>
      </w:r>
      <w:proofErr w:type="spellEnd"/>
    </w:p>
    <w:p w:rsidR="00DD0558" w:rsidRDefault="00DD0558">
      <w:pPr>
        <w:spacing w:line="360" w:lineRule="auto"/>
        <w:ind w:left="-425" w:right="-466"/>
        <w:jc w:val="center"/>
        <w:rPr>
          <w:rFonts w:ascii="Times New Roman" w:eastAsia="Times New Roman" w:hAnsi="Times New Roman" w:cs="Times New Roman"/>
          <w:b/>
          <w:bCs/>
          <w:sz w:val="28"/>
          <w:szCs w:val="28"/>
        </w:rPr>
      </w:pPr>
    </w:p>
    <w:p w:rsidR="00161FE1" w:rsidRDefault="00161FE1">
      <w:pPr>
        <w:spacing w:line="360" w:lineRule="auto"/>
        <w:ind w:left="-425" w:right="-466"/>
        <w:jc w:val="center"/>
        <w:rPr>
          <w:rFonts w:ascii="Times New Roman" w:eastAsia="Times New Roman" w:hAnsi="Times New Roman" w:cs="Times New Roman"/>
          <w:b/>
          <w:bCs/>
          <w:sz w:val="28"/>
          <w:szCs w:val="28"/>
        </w:rPr>
      </w:pPr>
    </w:p>
    <w:p w:rsidR="00161FE1" w:rsidRDefault="00161FE1">
      <w:pPr>
        <w:spacing w:line="360" w:lineRule="auto"/>
        <w:ind w:left="-425" w:right="-466"/>
        <w:jc w:val="center"/>
        <w:rPr>
          <w:rFonts w:ascii="Times New Roman" w:eastAsia="Times New Roman" w:hAnsi="Times New Roman" w:cs="Times New Roman"/>
          <w:b/>
          <w:bCs/>
          <w:sz w:val="28"/>
          <w:szCs w:val="28"/>
        </w:rPr>
      </w:pPr>
    </w:p>
    <w:p w:rsidR="00161FE1" w:rsidRDefault="00161FE1">
      <w:pPr>
        <w:spacing w:line="360" w:lineRule="auto"/>
        <w:ind w:left="-425" w:right="-466"/>
        <w:jc w:val="center"/>
        <w:rPr>
          <w:rFonts w:ascii="Times New Roman" w:eastAsia="Times New Roman" w:hAnsi="Times New Roman" w:cs="Times New Roman"/>
          <w:b/>
          <w:bCs/>
          <w:sz w:val="28"/>
          <w:szCs w:val="28"/>
        </w:rPr>
      </w:pPr>
    </w:p>
    <w:p w:rsidR="00161FE1" w:rsidRDefault="00161FE1">
      <w:pPr>
        <w:spacing w:line="360" w:lineRule="auto"/>
        <w:ind w:left="-425" w:right="-466"/>
        <w:jc w:val="center"/>
        <w:rPr>
          <w:rFonts w:ascii="Times New Roman" w:eastAsia="Times New Roman" w:hAnsi="Times New Roman" w:cs="Times New Roman"/>
          <w:b/>
          <w:bCs/>
          <w:sz w:val="28"/>
          <w:szCs w:val="28"/>
        </w:rPr>
      </w:pPr>
    </w:p>
    <w:p w:rsidR="00161FE1" w:rsidRDefault="00161FE1">
      <w:pPr>
        <w:spacing w:line="360" w:lineRule="auto"/>
        <w:ind w:left="-425" w:right="-466"/>
        <w:jc w:val="center"/>
        <w:rPr>
          <w:rFonts w:ascii="Times New Roman" w:eastAsia="Times New Roman" w:hAnsi="Times New Roman" w:cs="Times New Roman"/>
          <w:b/>
          <w:bCs/>
          <w:sz w:val="28"/>
          <w:szCs w:val="28"/>
        </w:rPr>
      </w:pPr>
    </w:p>
    <w:p w:rsidR="00161FE1" w:rsidRDefault="00161FE1">
      <w:pPr>
        <w:spacing w:line="360" w:lineRule="auto"/>
        <w:ind w:left="-425" w:right="-466"/>
        <w:jc w:val="center"/>
        <w:rPr>
          <w:rFonts w:ascii="Times New Roman" w:eastAsia="Times New Roman" w:hAnsi="Times New Roman" w:cs="Times New Roman"/>
          <w:b/>
          <w:bCs/>
          <w:sz w:val="28"/>
          <w:szCs w:val="28"/>
        </w:rPr>
      </w:pPr>
    </w:p>
    <w:p w:rsidR="00DD0558" w:rsidRDefault="00DD0558">
      <w:pPr>
        <w:spacing w:line="360" w:lineRule="auto"/>
        <w:ind w:left="-425" w:right="-466"/>
        <w:jc w:val="center"/>
        <w:rPr>
          <w:rFonts w:ascii="Times New Roman" w:eastAsia="Times New Roman" w:hAnsi="Times New Roman" w:cs="Times New Roman"/>
          <w:b/>
          <w:bCs/>
          <w:sz w:val="28"/>
          <w:szCs w:val="28"/>
        </w:rPr>
      </w:pPr>
    </w:p>
    <w:p w:rsidR="00161FE1" w:rsidRDefault="00161FE1">
      <w:pPr>
        <w:spacing w:line="360" w:lineRule="auto"/>
        <w:ind w:left="-425" w:right="-466"/>
        <w:jc w:val="center"/>
        <w:rPr>
          <w:rFonts w:ascii="Times New Roman" w:eastAsia="Times New Roman" w:hAnsi="Times New Roman" w:cs="Times New Roman"/>
          <w:b/>
          <w:bCs/>
          <w:sz w:val="28"/>
          <w:szCs w:val="28"/>
        </w:rPr>
      </w:pPr>
    </w:p>
    <w:p w:rsidR="00161FE1" w:rsidRDefault="00161FE1">
      <w:pPr>
        <w:spacing w:line="360" w:lineRule="auto"/>
        <w:ind w:left="-425" w:right="-466"/>
        <w:jc w:val="center"/>
        <w:rPr>
          <w:rFonts w:ascii="Times New Roman" w:eastAsia="Times New Roman" w:hAnsi="Times New Roman" w:cs="Times New Roman"/>
          <w:b/>
          <w:bCs/>
          <w:sz w:val="28"/>
          <w:szCs w:val="28"/>
        </w:rPr>
      </w:pPr>
    </w:p>
    <w:p w:rsidR="00161FE1" w:rsidRDefault="00161FE1">
      <w:pPr>
        <w:spacing w:line="360" w:lineRule="auto"/>
        <w:ind w:left="-425" w:right="-466"/>
        <w:jc w:val="center"/>
        <w:rPr>
          <w:rFonts w:ascii="Times New Roman" w:eastAsia="Times New Roman" w:hAnsi="Times New Roman" w:cs="Times New Roman"/>
          <w:b/>
          <w:bCs/>
          <w:sz w:val="28"/>
          <w:szCs w:val="28"/>
        </w:rPr>
      </w:pPr>
    </w:p>
    <w:p w:rsidR="00161FE1" w:rsidRDefault="00161FE1">
      <w:pPr>
        <w:spacing w:line="360" w:lineRule="auto"/>
        <w:ind w:left="-425" w:right="-466"/>
        <w:jc w:val="center"/>
        <w:rPr>
          <w:rFonts w:ascii="Times New Roman" w:eastAsia="Times New Roman" w:hAnsi="Times New Roman" w:cs="Times New Roman"/>
          <w:b/>
          <w:bCs/>
          <w:sz w:val="28"/>
          <w:szCs w:val="28"/>
        </w:rPr>
      </w:pPr>
    </w:p>
    <w:p w:rsidR="00161FE1" w:rsidRDefault="00161FE1">
      <w:pPr>
        <w:spacing w:line="360" w:lineRule="auto"/>
        <w:ind w:left="-425" w:right="-466"/>
        <w:jc w:val="center"/>
        <w:rPr>
          <w:rFonts w:ascii="Times New Roman" w:eastAsia="Times New Roman" w:hAnsi="Times New Roman" w:cs="Times New Roman"/>
          <w:b/>
          <w:bCs/>
          <w:sz w:val="28"/>
          <w:szCs w:val="28"/>
        </w:rPr>
      </w:pPr>
    </w:p>
    <w:p w:rsidR="00161FE1" w:rsidRDefault="00161FE1">
      <w:pPr>
        <w:spacing w:line="360" w:lineRule="auto"/>
        <w:ind w:left="-425" w:right="-466"/>
        <w:jc w:val="center"/>
        <w:rPr>
          <w:rFonts w:ascii="Times New Roman" w:eastAsia="Times New Roman" w:hAnsi="Times New Roman" w:cs="Times New Roman"/>
          <w:b/>
          <w:bCs/>
          <w:sz w:val="28"/>
          <w:szCs w:val="28"/>
        </w:rPr>
      </w:pPr>
    </w:p>
    <w:p w:rsidR="009913A9" w:rsidRDefault="009913A9">
      <w:pPr>
        <w:spacing w:line="360" w:lineRule="auto"/>
        <w:ind w:left="-425" w:right="-466"/>
        <w:jc w:val="center"/>
        <w:rPr>
          <w:rFonts w:ascii="Times New Roman" w:eastAsia="Times New Roman" w:hAnsi="Times New Roman" w:cs="Times New Roman"/>
          <w:b/>
          <w:bCs/>
          <w:sz w:val="28"/>
          <w:szCs w:val="28"/>
        </w:rPr>
      </w:pPr>
    </w:p>
    <w:p w:rsidR="009913A9" w:rsidRDefault="009913A9">
      <w:pPr>
        <w:spacing w:line="360" w:lineRule="auto"/>
        <w:ind w:left="-425" w:right="-466"/>
        <w:jc w:val="center"/>
        <w:rPr>
          <w:rFonts w:ascii="Times New Roman" w:eastAsia="Times New Roman" w:hAnsi="Times New Roman" w:cs="Times New Roman"/>
          <w:b/>
          <w:bCs/>
          <w:sz w:val="28"/>
          <w:szCs w:val="28"/>
        </w:rPr>
      </w:pPr>
      <w:bookmarkStart w:id="0" w:name="_GoBack"/>
      <w:bookmarkEnd w:id="0"/>
    </w:p>
    <w:p w:rsidR="00DD0558" w:rsidRDefault="002D020A">
      <w:pPr>
        <w:spacing w:line="360" w:lineRule="auto"/>
        <w:ind w:left="-425" w:right="-466"/>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Москва</w:t>
      </w:r>
    </w:p>
    <w:p w:rsidR="00DD0558" w:rsidRDefault="002D020A">
      <w:pPr>
        <w:spacing w:line="360" w:lineRule="auto"/>
        <w:ind w:left="-425" w:right="-466"/>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r>
        <w:br w:type="page"/>
      </w:r>
    </w:p>
    <w:p w:rsidR="00DD0558" w:rsidRDefault="002D020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СОДЕРЖАНИЕ</w:t>
      </w:r>
    </w:p>
    <w:p w:rsidR="00DD0558" w:rsidRDefault="002D020A">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Введение.</w:t>
      </w:r>
    </w:p>
    <w:p w:rsidR="00DD0558" w:rsidRDefault="002D020A">
      <w:pPr>
        <w:spacing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Раздел 1: Анализ ряда ВВП и построение одномерных моделей ARIMA.</w:t>
      </w:r>
    </w:p>
    <w:p w:rsidR="00DD0558" w:rsidRDefault="002D020A">
      <w:pPr>
        <w:spacing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Раздел 2:</w:t>
      </w:r>
      <w:r>
        <w:rPr>
          <w:rFonts w:ascii="Calibri" w:eastAsia="Calibri" w:hAnsi="Calibri" w:cs="Calibri"/>
          <w:sz w:val="24"/>
          <w:szCs w:val="24"/>
        </w:rPr>
        <w:t xml:space="preserve"> </w:t>
      </w:r>
      <w:r>
        <w:rPr>
          <w:rFonts w:ascii="Times New Roman" w:eastAsia="Times New Roman" w:hAnsi="Times New Roman" w:cs="Times New Roman"/>
          <w:b/>
          <w:bCs/>
          <w:sz w:val="28"/>
          <w:szCs w:val="28"/>
        </w:rPr>
        <w:t xml:space="preserve">Тестирование </w:t>
      </w:r>
      <w:proofErr w:type="spellStart"/>
      <w:r>
        <w:rPr>
          <w:rFonts w:ascii="Times New Roman" w:eastAsia="Times New Roman" w:hAnsi="Times New Roman" w:cs="Times New Roman"/>
          <w:b/>
          <w:bCs/>
          <w:sz w:val="28"/>
          <w:szCs w:val="28"/>
        </w:rPr>
        <w:t>Грейнджера</w:t>
      </w:r>
      <w:proofErr w:type="spellEnd"/>
      <w:r>
        <w:rPr>
          <w:rFonts w:ascii="Times New Roman" w:eastAsia="Times New Roman" w:hAnsi="Times New Roman" w:cs="Times New Roman"/>
          <w:b/>
          <w:bCs/>
          <w:sz w:val="28"/>
          <w:szCs w:val="28"/>
        </w:rPr>
        <w:t xml:space="preserve"> и построение многомерной модели.</w:t>
      </w:r>
    </w:p>
    <w:p w:rsidR="00DD0558" w:rsidRDefault="002D020A">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Раздел 3: Три модели панельной регрес</w:t>
      </w:r>
      <w:r>
        <w:rPr>
          <w:rFonts w:ascii="Times New Roman" w:eastAsia="Times New Roman" w:hAnsi="Times New Roman" w:cs="Times New Roman"/>
          <w:b/>
          <w:bCs/>
          <w:sz w:val="28"/>
          <w:szCs w:val="28"/>
        </w:rPr>
        <w:t xml:space="preserve">сии: </w:t>
      </w:r>
      <w:proofErr w:type="spellStart"/>
      <w:r>
        <w:rPr>
          <w:rFonts w:ascii="Times New Roman" w:eastAsia="Times New Roman" w:hAnsi="Times New Roman" w:cs="Times New Roman"/>
          <w:b/>
          <w:bCs/>
          <w:sz w:val="28"/>
          <w:szCs w:val="28"/>
        </w:rPr>
        <w:t>Pooled</w:t>
      </w:r>
      <w:proofErr w:type="spellEnd"/>
      <w:r>
        <w:rPr>
          <w:rFonts w:ascii="Times New Roman" w:eastAsia="Times New Roman" w:hAnsi="Times New Roman" w:cs="Times New Roman"/>
          <w:b/>
          <w:bCs/>
          <w:sz w:val="28"/>
          <w:szCs w:val="28"/>
        </w:rPr>
        <w:t>, FE и RE – сравнение и выбор.</w:t>
      </w:r>
    </w:p>
    <w:p w:rsidR="00DD0558" w:rsidRDefault="002D020A">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Заключение.</w:t>
      </w:r>
    </w:p>
    <w:p w:rsidR="00DD0558" w:rsidRDefault="002D020A">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Список литературы.</w:t>
      </w:r>
    </w:p>
    <w:p w:rsidR="00DD0558" w:rsidRDefault="002D020A">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Приложение.</w:t>
      </w:r>
    </w:p>
    <w:p w:rsidR="00DD0558" w:rsidRDefault="00DD0558">
      <w:pPr>
        <w:spacing w:line="360" w:lineRule="auto"/>
        <w:ind w:left="-425" w:right="-466"/>
        <w:jc w:val="center"/>
        <w:rPr>
          <w:rFonts w:ascii="Times New Roman" w:eastAsia="Times New Roman" w:hAnsi="Times New Roman" w:cs="Times New Roman"/>
          <w:b/>
          <w:bCs/>
          <w:sz w:val="28"/>
          <w:szCs w:val="28"/>
        </w:rPr>
        <w:sectPr w:rsidR="00DD0558">
          <w:pgSz w:w="11909" w:h="16834"/>
          <w:pgMar w:top="1440" w:right="1440" w:bottom="1440" w:left="1440" w:header="720" w:footer="720" w:gutter="0"/>
          <w:pgNumType w:start="1"/>
          <w:cols w:space="720"/>
        </w:sectPr>
      </w:pPr>
    </w:p>
    <w:p w:rsidR="00DD0558" w:rsidRDefault="002D020A">
      <w:pPr>
        <w:pStyle w:val="a3"/>
        <w:keepNext w:val="0"/>
        <w:keepLines w:val="0"/>
        <w:widowControl w:val="0"/>
        <w:pBdr>
          <w:top w:val="nil"/>
          <w:left w:val="nil"/>
          <w:bottom w:val="nil"/>
          <w:right w:val="nil"/>
          <w:between w:val="nil"/>
        </w:pBdr>
        <w:spacing w:after="0"/>
        <w:jc w:val="center"/>
        <w:rPr>
          <w:rFonts w:ascii="Times New Roman" w:eastAsia="Times New Roman" w:hAnsi="Times New Roman" w:cs="Times New Roman"/>
          <w:b/>
          <w:bCs/>
          <w:sz w:val="28"/>
          <w:szCs w:val="28"/>
        </w:rPr>
      </w:pPr>
      <w:bookmarkStart w:id="1" w:name="_heading=h.3jqm9vtgbczd" w:colFirst="0" w:colLast="0"/>
      <w:bookmarkEnd w:id="1"/>
      <w:r>
        <w:rPr>
          <w:rFonts w:ascii="Times New Roman" w:eastAsia="Times New Roman" w:hAnsi="Times New Roman" w:cs="Times New Roman"/>
          <w:b/>
          <w:bCs/>
          <w:sz w:val="28"/>
          <w:szCs w:val="28"/>
        </w:rPr>
        <w:lastRenderedPageBreak/>
        <w:t>Введение</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эконометрике анализ панельных данных позволяет учитывать как индивидуальные особенности объектов, так и динамику их развития во времени. Данный отчет посвящен построению эконометрических моделей для анализа динамики Валового Внутреннего Продукта (ВВП) Кы</w:t>
      </w:r>
      <w:r>
        <w:rPr>
          <w:rFonts w:ascii="Times New Roman" w:eastAsia="Times New Roman" w:hAnsi="Times New Roman" w:cs="Times New Roman"/>
          <w:sz w:val="28"/>
          <w:szCs w:val="28"/>
        </w:rPr>
        <w:t xml:space="preserve">ргызстана. </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Актуальность </w:t>
      </w:r>
      <w:r>
        <w:rPr>
          <w:rFonts w:ascii="Times New Roman" w:eastAsia="Times New Roman" w:hAnsi="Times New Roman" w:cs="Times New Roman"/>
          <w:sz w:val="28"/>
          <w:szCs w:val="28"/>
        </w:rPr>
        <w:t>данного отчета обусловлена необходимостью выявления детерминант экономического роста в регионе. В отличие от анализа отдельного временного ряда одной страны, использование панельной структуры данных позволяет ответить на вопрос: что в большей степени влияе</w:t>
      </w:r>
      <w:r>
        <w:rPr>
          <w:rFonts w:ascii="Times New Roman" w:eastAsia="Times New Roman" w:hAnsi="Times New Roman" w:cs="Times New Roman"/>
          <w:sz w:val="28"/>
          <w:szCs w:val="28"/>
        </w:rPr>
        <w:t>т на ВВП — внутренние структурные особенности каждой страны (фиксированные эффекты) или общие для всего региона шоки (случайные эффекты)? Понимание того, является ли экономический рост региона гомогенным или же каждая страна следует уникальной модели, имее</w:t>
      </w:r>
      <w:r>
        <w:rPr>
          <w:rFonts w:ascii="Times New Roman" w:eastAsia="Times New Roman" w:hAnsi="Times New Roman" w:cs="Times New Roman"/>
          <w:sz w:val="28"/>
          <w:szCs w:val="28"/>
        </w:rPr>
        <w:t>т высокую практическую ценность для разработки как национальных стратегий развития, так и наднациональных интеграционных программ.</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Целью </w:t>
      </w:r>
      <w:r>
        <w:rPr>
          <w:rFonts w:ascii="Times New Roman" w:eastAsia="Times New Roman" w:hAnsi="Times New Roman" w:cs="Times New Roman"/>
          <w:sz w:val="28"/>
          <w:szCs w:val="28"/>
        </w:rPr>
        <w:t>данного исследования является успешное построение эконометрической модели, способной объяснить вариацию ВВП на основе к</w:t>
      </w:r>
      <w:r>
        <w:rPr>
          <w:rFonts w:ascii="Times New Roman" w:eastAsia="Times New Roman" w:hAnsi="Times New Roman" w:cs="Times New Roman"/>
          <w:sz w:val="28"/>
          <w:szCs w:val="28"/>
        </w:rPr>
        <w:t>омпонентов совокупного спроса (конечное потребление, валовое накопление и чистый экспорт). Исследование направлено на поиск наиболее подходящей спецификации среди моделей Сквозной регрессии (</w:t>
      </w:r>
      <w:proofErr w:type="spellStart"/>
      <w:r>
        <w:rPr>
          <w:rFonts w:ascii="Times New Roman" w:eastAsia="Times New Roman" w:hAnsi="Times New Roman" w:cs="Times New Roman"/>
          <w:sz w:val="28"/>
          <w:szCs w:val="28"/>
        </w:rPr>
        <w:t>Pooled</w:t>
      </w:r>
      <w:proofErr w:type="spellEnd"/>
      <w:r>
        <w:rPr>
          <w:rFonts w:ascii="Times New Roman" w:eastAsia="Times New Roman" w:hAnsi="Times New Roman" w:cs="Times New Roman"/>
          <w:sz w:val="28"/>
          <w:szCs w:val="28"/>
        </w:rPr>
        <w:t xml:space="preserve"> OLS), Модели с фиксированными эффектами (FE) и Модели со с</w:t>
      </w:r>
      <w:r>
        <w:rPr>
          <w:rFonts w:ascii="Times New Roman" w:eastAsia="Times New Roman" w:hAnsi="Times New Roman" w:cs="Times New Roman"/>
          <w:sz w:val="28"/>
          <w:szCs w:val="28"/>
        </w:rPr>
        <w:t>лучайными эффектами (RE).</w:t>
      </w:r>
    </w:p>
    <w:p w:rsidR="00DD0558" w:rsidRDefault="002D020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Задачами </w:t>
      </w:r>
      <w:r>
        <w:rPr>
          <w:rFonts w:ascii="Times New Roman" w:eastAsia="Times New Roman" w:hAnsi="Times New Roman" w:cs="Times New Roman"/>
          <w:sz w:val="28"/>
          <w:szCs w:val="28"/>
        </w:rPr>
        <w:t>исследования являются:</w:t>
      </w:r>
    </w:p>
    <w:p w:rsidR="00DD0558" w:rsidRDefault="002D020A">
      <w:pPr>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Импорт и первичная визуализация панельных данных за период с 1992 по 2023 гг.</w:t>
      </w:r>
    </w:p>
    <w:p w:rsidR="00DD0558" w:rsidRDefault="002D020A">
      <w:pPr>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Построение базовой модели сквозной регрессии (</w:t>
      </w:r>
      <w:proofErr w:type="spellStart"/>
      <w:r>
        <w:rPr>
          <w:rFonts w:ascii="Times New Roman" w:eastAsia="Times New Roman" w:hAnsi="Times New Roman" w:cs="Times New Roman"/>
          <w:sz w:val="28"/>
          <w:szCs w:val="28"/>
        </w:rPr>
        <w:t>Pooled</w:t>
      </w:r>
      <w:proofErr w:type="spellEnd"/>
      <w:r>
        <w:rPr>
          <w:rFonts w:ascii="Times New Roman" w:eastAsia="Times New Roman" w:hAnsi="Times New Roman" w:cs="Times New Roman"/>
          <w:sz w:val="28"/>
          <w:szCs w:val="28"/>
        </w:rPr>
        <w:t xml:space="preserve"> OLS) для оценки общего влияния факторов без учета страновой специфи</w:t>
      </w:r>
      <w:r>
        <w:rPr>
          <w:rFonts w:ascii="Times New Roman" w:eastAsia="Times New Roman" w:hAnsi="Times New Roman" w:cs="Times New Roman"/>
          <w:sz w:val="28"/>
          <w:szCs w:val="28"/>
        </w:rPr>
        <w:t>ки.</w:t>
      </w:r>
    </w:p>
    <w:p w:rsidR="00DD0558" w:rsidRDefault="002D020A">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Оценка моделей с фиксированными эффектами (FE), включая спецификации с односторонними (только страны) и двусторонними (страны и годы) эффектами для контроля ненаблюдаемой гетерогенности.</w:t>
      </w:r>
    </w:p>
    <w:p w:rsidR="00DD0558" w:rsidRDefault="002D020A">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Оценка модели со случайными эффектами (RE) и проведение теста </w:t>
      </w:r>
      <w:proofErr w:type="spellStart"/>
      <w:r>
        <w:rPr>
          <w:rFonts w:ascii="Times New Roman" w:eastAsia="Times New Roman" w:hAnsi="Times New Roman" w:cs="Times New Roman"/>
          <w:sz w:val="28"/>
          <w:szCs w:val="28"/>
        </w:rPr>
        <w:t>Хау</w:t>
      </w:r>
      <w:r>
        <w:rPr>
          <w:rFonts w:ascii="Times New Roman" w:eastAsia="Times New Roman" w:hAnsi="Times New Roman" w:cs="Times New Roman"/>
          <w:sz w:val="28"/>
          <w:szCs w:val="28"/>
        </w:rPr>
        <w:t>смана</w:t>
      </w:r>
      <w:proofErr w:type="spellEnd"/>
      <w:r>
        <w:rPr>
          <w:rFonts w:ascii="Times New Roman" w:eastAsia="Times New Roman" w:hAnsi="Times New Roman" w:cs="Times New Roman"/>
          <w:sz w:val="28"/>
          <w:szCs w:val="28"/>
        </w:rPr>
        <w:t xml:space="preserve"> для выбора оптимальной модели.</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Объектом </w:t>
      </w:r>
      <w:r>
        <w:rPr>
          <w:rFonts w:ascii="Times New Roman" w:eastAsia="Times New Roman" w:hAnsi="Times New Roman" w:cs="Times New Roman"/>
          <w:sz w:val="28"/>
          <w:szCs w:val="28"/>
        </w:rPr>
        <w:t>исследования данной работы является панельный набор данных, представляющий макроэкономические показатели пяти стран Центральной Азии во временном промежутке с 1992 по 2023 год.</w:t>
      </w:r>
    </w:p>
    <w:p w:rsidR="00DD0558" w:rsidRDefault="002D020A">
      <w:pPr>
        <w:spacing w:line="360" w:lineRule="auto"/>
        <w:ind w:firstLine="720"/>
        <w:jc w:val="both"/>
        <w:rPr>
          <w:rFonts w:ascii="Times New Roman" w:eastAsia="Times New Roman" w:hAnsi="Times New Roman" w:cs="Times New Roman"/>
          <w:sz w:val="28"/>
          <w:szCs w:val="28"/>
        </w:rPr>
        <w:sectPr w:rsidR="00DD0558">
          <w:pgSz w:w="11909" w:h="16834"/>
          <w:pgMar w:top="1440" w:right="1440" w:bottom="1440" w:left="1440" w:header="720" w:footer="720" w:gutter="0"/>
          <w:pgNumType w:start="1"/>
          <w:cols w:space="720"/>
        </w:sectPr>
      </w:pPr>
      <w:r>
        <w:rPr>
          <w:rFonts w:ascii="Times New Roman" w:eastAsia="Times New Roman" w:hAnsi="Times New Roman" w:cs="Times New Roman"/>
          <w:b/>
          <w:bCs/>
          <w:sz w:val="28"/>
          <w:szCs w:val="28"/>
        </w:rPr>
        <w:t>Метод исследо</w:t>
      </w:r>
      <w:r>
        <w:rPr>
          <w:rFonts w:ascii="Times New Roman" w:eastAsia="Times New Roman" w:hAnsi="Times New Roman" w:cs="Times New Roman"/>
          <w:b/>
          <w:bCs/>
          <w:sz w:val="28"/>
          <w:szCs w:val="28"/>
        </w:rPr>
        <w:t>вания.</w:t>
      </w:r>
      <w:r>
        <w:rPr>
          <w:rFonts w:ascii="Times New Roman" w:eastAsia="Times New Roman" w:hAnsi="Times New Roman" w:cs="Times New Roman"/>
          <w:sz w:val="28"/>
          <w:szCs w:val="28"/>
        </w:rPr>
        <w:t xml:space="preserve"> В работе используется методология эконометрики панельных данных. Процедура исследования начинается с применения описательной статистики, далее проводится оценка моделей с фиксированными и случайными эффектами с использованием программного пакета </w:t>
      </w:r>
      <w:proofErr w:type="spellStart"/>
      <w:r>
        <w:rPr>
          <w:rFonts w:ascii="Times New Roman" w:eastAsia="Times New Roman" w:hAnsi="Times New Roman" w:cs="Times New Roman"/>
          <w:sz w:val="28"/>
          <w:szCs w:val="28"/>
        </w:rPr>
        <w:t>Gre</w:t>
      </w:r>
      <w:r>
        <w:rPr>
          <w:rFonts w:ascii="Times New Roman" w:eastAsia="Times New Roman" w:hAnsi="Times New Roman" w:cs="Times New Roman"/>
          <w:sz w:val="28"/>
          <w:szCs w:val="28"/>
        </w:rPr>
        <w:t>tl</w:t>
      </w:r>
      <w:proofErr w:type="spellEnd"/>
      <w:r>
        <w:rPr>
          <w:rFonts w:ascii="Times New Roman" w:eastAsia="Times New Roman" w:hAnsi="Times New Roman" w:cs="Times New Roman"/>
          <w:sz w:val="28"/>
          <w:szCs w:val="28"/>
        </w:rPr>
        <w:t>. Оценка качества моделей проводится на основе коэффициента детерминации (R-</w:t>
      </w:r>
      <w:proofErr w:type="spellStart"/>
      <w:r>
        <w:rPr>
          <w:rFonts w:ascii="Times New Roman" w:eastAsia="Times New Roman" w:hAnsi="Times New Roman" w:cs="Times New Roman"/>
          <w:sz w:val="28"/>
          <w:szCs w:val="28"/>
        </w:rPr>
        <w:t>squared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within</w:t>
      </w:r>
      <w:proofErr w:type="spellEnd"/>
      <w:r>
        <w:rPr>
          <w:rFonts w:ascii="Times New Roman" w:eastAsia="Times New Roman" w:hAnsi="Times New Roman" w:cs="Times New Roman"/>
          <w:sz w:val="28"/>
          <w:szCs w:val="28"/>
        </w:rPr>
        <w:t>), F-тестов на совместную значимость эффектов, а также анализа статистической значимости регрессоров. Выбор между моделями FE и RE осуществляется на основе классиче</w:t>
      </w:r>
      <w:r>
        <w:rPr>
          <w:rFonts w:ascii="Times New Roman" w:eastAsia="Times New Roman" w:hAnsi="Times New Roman" w:cs="Times New Roman"/>
          <w:sz w:val="28"/>
          <w:szCs w:val="28"/>
        </w:rPr>
        <w:t xml:space="preserve">ского теста </w:t>
      </w:r>
      <w:proofErr w:type="spellStart"/>
      <w:r>
        <w:rPr>
          <w:rFonts w:ascii="Times New Roman" w:eastAsia="Times New Roman" w:hAnsi="Times New Roman" w:cs="Times New Roman"/>
          <w:sz w:val="28"/>
          <w:szCs w:val="28"/>
        </w:rPr>
        <w:t>Хаусмана</w:t>
      </w:r>
      <w:proofErr w:type="spellEnd"/>
      <w:r>
        <w:rPr>
          <w:rFonts w:ascii="Times New Roman" w:eastAsia="Times New Roman" w:hAnsi="Times New Roman" w:cs="Times New Roman"/>
          <w:sz w:val="28"/>
          <w:szCs w:val="28"/>
        </w:rPr>
        <w:t>.</w:t>
      </w:r>
    </w:p>
    <w:p w:rsidR="00DD0558" w:rsidRDefault="002D020A">
      <w:pPr>
        <w:pStyle w:val="a3"/>
        <w:keepNext w:val="0"/>
        <w:keepLines w:val="0"/>
        <w:widowControl w:val="0"/>
        <w:spacing w:after="0"/>
        <w:jc w:val="center"/>
        <w:rPr>
          <w:rFonts w:ascii="Times New Roman" w:eastAsia="Times New Roman" w:hAnsi="Times New Roman" w:cs="Times New Roman"/>
          <w:b/>
          <w:bCs/>
          <w:sz w:val="28"/>
          <w:szCs w:val="28"/>
        </w:rPr>
      </w:pPr>
      <w:bookmarkStart w:id="2" w:name="_heading=h.ygk3lljig99e" w:colFirst="0" w:colLast="0"/>
      <w:bookmarkEnd w:id="2"/>
      <w:r>
        <w:rPr>
          <w:rFonts w:ascii="Times New Roman" w:eastAsia="Times New Roman" w:hAnsi="Times New Roman" w:cs="Times New Roman"/>
          <w:b/>
          <w:bCs/>
          <w:sz w:val="28"/>
          <w:szCs w:val="28"/>
        </w:rPr>
        <w:lastRenderedPageBreak/>
        <w:t>Раздел 1: Анализ ряда ВВП и построение одномерных моделей ARIMA.</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 данными, которые нам уже предоставили, мы сразу перейдем к анализу и построению базовой модели. </w:t>
      </w:r>
    </w:p>
    <w:p w:rsidR="00DD0558" w:rsidRDefault="002D020A">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5276850" cy="2585242"/>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276850" cy="2585242"/>
                    </a:xfrm>
                    <a:prstGeom prst="rect">
                      <a:avLst/>
                    </a:prstGeom>
                    <a:ln/>
                  </pic:spPr>
                </pic:pic>
              </a:graphicData>
            </a:graphic>
          </wp:inline>
        </w:drawing>
      </w:r>
    </w:p>
    <w:p w:rsidR="00DD0558" w:rsidRDefault="002D020A">
      <w:pPr>
        <w:spacing w:line="360"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График 1: Динамика ВВП Кыргызстана (1992–2023)</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Прежде всего мы проанализировали ВВП. На графике ВВП Кыргызстана наблюдается стабильный долгосрочный рост экономики страны с 1995 по 2023 г. С 1992 до 1995 страна переживала последствия “</w:t>
      </w:r>
      <w:proofErr w:type="gramStart"/>
      <w:r>
        <w:rPr>
          <w:rFonts w:ascii="Times New Roman" w:eastAsia="Times New Roman" w:hAnsi="Times New Roman" w:cs="Times New Roman"/>
          <w:sz w:val="28"/>
          <w:szCs w:val="28"/>
        </w:rPr>
        <w:t>перестройки”  и</w:t>
      </w:r>
      <w:proofErr w:type="gramEnd"/>
      <w:r>
        <w:rPr>
          <w:rFonts w:ascii="Times New Roman" w:eastAsia="Times New Roman" w:hAnsi="Times New Roman" w:cs="Times New Roman"/>
          <w:sz w:val="28"/>
          <w:szCs w:val="28"/>
        </w:rPr>
        <w:t xml:space="preserve"> экономического спада, что объяснялось политическим ас</w:t>
      </w:r>
      <w:r>
        <w:rPr>
          <w:rFonts w:ascii="Times New Roman" w:eastAsia="Times New Roman" w:hAnsi="Times New Roman" w:cs="Times New Roman"/>
          <w:sz w:val="28"/>
          <w:szCs w:val="28"/>
        </w:rPr>
        <w:t xml:space="preserve">пектом (распадом СССР и необходимостью построения автономной национальной экономики в это неспокойное время). С 1995 г. единственный спад </w:t>
      </w:r>
      <w:proofErr w:type="gramStart"/>
      <w:r>
        <w:rPr>
          <w:rFonts w:ascii="Times New Roman" w:eastAsia="Times New Roman" w:hAnsi="Times New Roman" w:cs="Times New Roman"/>
          <w:sz w:val="28"/>
          <w:szCs w:val="28"/>
        </w:rPr>
        <w:t>ВВП  в</w:t>
      </w:r>
      <w:proofErr w:type="gramEnd"/>
      <w:r>
        <w:rPr>
          <w:rFonts w:ascii="Times New Roman" w:eastAsia="Times New Roman" w:hAnsi="Times New Roman" w:cs="Times New Roman"/>
          <w:sz w:val="28"/>
          <w:szCs w:val="28"/>
        </w:rPr>
        <w:t xml:space="preserve"> 2020 г. был связан с мировым логистическим кризисом в виду пандемии и не отражает внутренние проблемы страны.</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w:t>
      </w:r>
      <w:r>
        <w:rPr>
          <w:rFonts w:ascii="Times New Roman" w:eastAsia="Times New Roman" w:hAnsi="Times New Roman" w:cs="Times New Roman"/>
          <w:sz w:val="28"/>
          <w:szCs w:val="28"/>
        </w:rPr>
        <w:t>альше мы построили гистограмму распределения ВВП, чтобы увидеть выбросы и узнать, есть ли аномалии в данных.</w:t>
      </w:r>
    </w:p>
    <w:p w:rsidR="00DD0558" w:rsidRDefault="00DD0558">
      <w:pPr>
        <w:spacing w:line="360" w:lineRule="auto"/>
        <w:jc w:val="both"/>
        <w:rPr>
          <w:rFonts w:ascii="Times New Roman" w:eastAsia="Times New Roman" w:hAnsi="Times New Roman" w:cs="Times New Roman"/>
          <w:sz w:val="28"/>
          <w:szCs w:val="28"/>
        </w:rPr>
      </w:pPr>
    </w:p>
    <w:p w:rsidR="00DD0558" w:rsidRDefault="00DD0558">
      <w:pPr>
        <w:spacing w:line="360" w:lineRule="auto"/>
        <w:jc w:val="both"/>
        <w:rPr>
          <w:rFonts w:ascii="Times New Roman" w:eastAsia="Times New Roman" w:hAnsi="Times New Roman" w:cs="Times New Roman"/>
          <w:sz w:val="28"/>
          <w:szCs w:val="28"/>
        </w:rPr>
      </w:pPr>
    </w:p>
    <w:p w:rsidR="00DD0558" w:rsidRDefault="002D020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extent cx="5676900" cy="2577404"/>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676900" cy="2577404"/>
                    </a:xfrm>
                    <a:prstGeom prst="rect">
                      <a:avLst/>
                    </a:prstGeom>
                    <a:ln/>
                  </pic:spPr>
                </pic:pic>
              </a:graphicData>
            </a:graphic>
          </wp:inline>
        </w:drawing>
      </w:r>
    </w:p>
    <w:p w:rsidR="00DD0558" w:rsidRDefault="002D020A">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График 2: Распределение ВВП</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Исходя из распределения частот процесса, рассматриваемое распределение является нормальным (р-значение </w:t>
      </w:r>
      <w:proofErr w:type="gramStart"/>
      <w:r>
        <w:rPr>
          <w:rFonts w:ascii="Times New Roman" w:eastAsia="Times New Roman" w:hAnsi="Times New Roman" w:cs="Times New Roman"/>
          <w:sz w:val="28"/>
          <w:szCs w:val="28"/>
        </w:rPr>
        <w:t>&lt; 0</w:t>
      </w:r>
      <w:proofErr w:type="gramEnd"/>
      <w:r>
        <w:rPr>
          <w:rFonts w:ascii="Times New Roman" w:eastAsia="Times New Roman" w:hAnsi="Times New Roman" w:cs="Times New Roman"/>
          <w:sz w:val="28"/>
          <w:szCs w:val="28"/>
        </w:rPr>
        <w:t>,05), что</w:t>
      </w:r>
      <w:r>
        <w:rPr>
          <w:rFonts w:ascii="Times New Roman" w:eastAsia="Times New Roman" w:hAnsi="Times New Roman" w:cs="Times New Roman"/>
          <w:sz w:val="28"/>
          <w:szCs w:val="28"/>
        </w:rPr>
        <w:t xml:space="preserve"> позволяет нам опираться в исследовании на классические предпосылки. Поэтому мы строили простую модель и рассматривали её качество.</w:t>
      </w:r>
    </w:p>
    <w:p w:rsidR="00DD0558" w:rsidRDefault="002D020A">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Далее мы проверили стационарность ряда ВВП с помощью теста ADF. Результаты: исходный ряд (y) имеет p-значение = 0,</w:t>
      </w:r>
      <w:proofErr w:type="gramStart"/>
      <w:r>
        <w:rPr>
          <w:rFonts w:ascii="Times New Roman" w:eastAsia="Times New Roman" w:hAnsi="Times New Roman" w:cs="Times New Roman"/>
          <w:sz w:val="28"/>
          <w:szCs w:val="28"/>
        </w:rPr>
        <w:t>9999 &gt;</w:t>
      </w:r>
      <w:proofErr w:type="gramEnd"/>
      <w:r>
        <w:rPr>
          <w:rFonts w:ascii="Times New Roman" w:eastAsia="Times New Roman" w:hAnsi="Times New Roman" w:cs="Times New Roman"/>
          <w:sz w:val="28"/>
          <w:szCs w:val="28"/>
        </w:rPr>
        <w:t xml:space="preserve"> 0,</w:t>
      </w:r>
      <w:r>
        <w:rPr>
          <w:rFonts w:ascii="Times New Roman" w:eastAsia="Times New Roman" w:hAnsi="Times New Roman" w:cs="Times New Roman"/>
          <w:sz w:val="28"/>
          <w:szCs w:val="28"/>
        </w:rPr>
        <w:t>05, что означает, что мы не можем отвергнуть гипотезу о наличии единичного корня, то есть ряд нестационарный. А первая разность (</w:t>
      </w:r>
      <w:proofErr w:type="spellStart"/>
      <w:r>
        <w:rPr>
          <w:rFonts w:ascii="Times New Roman" w:eastAsia="Times New Roman" w:hAnsi="Times New Roman" w:cs="Times New Roman"/>
          <w:sz w:val="28"/>
          <w:szCs w:val="28"/>
        </w:rPr>
        <w:t>d_y</w:t>
      </w:r>
      <w:proofErr w:type="spellEnd"/>
      <w:r>
        <w:rPr>
          <w:rFonts w:ascii="Times New Roman" w:eastAsia="Times New Roman" w:hAnsi="Times New Roman" w:cs="Times New Roman"/>
          <w:sz w:val="28"/>
          <w:szCs w:val="28"/>
        </w:rPr>
        <w:t xml:space="preserve">) имеет p-значение = 0,0007295 </w:t>
      </w:r>
      <w:proofErr w:type="gramStart"/>
      <w:r>
        <w:rPr>
          <w:rFonts w:ascii="Times New Roman" w:eastAsia="Times New Roman" w:hAnsi="Times New Roman" w:cs="Times New Roman"/>
          <w:sz w:val="28"/>
          <w:szCs w:val="28"/>
        </w:rPr>
        <w:t>&lt; 0</w:t>
      </w:r>
      <w:proofErr w:type="gramEnd"/>
      <w:r>
        <w:rPr>
          <w:rFonts w:ascii="Times New Roman" w:eastAsia="Times New Roman" w:hAnsi="Times New Roman" w:cs="Times New Roman"/>
          <w:sz w:val="28"/>
          <w:szCs w:val="28"/>
        </w:rPr>
        <w:t>,05, что позволяет отвергнуть гипотезу о единичном корне. Таким образом, ряд ВВП стационар</w:t>
      </w:r>
      <w:r>
        <w:rPr>
          <w:rFonts w:ascii="Times New Roman" w:eastAsia="Times New Roman" w:hAnsi="Times New Roman" w:cs="Times New Roman"/>
          <w:sz w:val="28"/>
          <w:szCs w:val="28"/>
        </w:rPr>
        <w:t>ен в первой разности.</w:t>
      </w:r>
    </w:p>
    <w:p w:rsidR="00DD0558" w:rsidRDefault="002D020A">
      <w:pPr>
        <w:spacing w:line="36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Для построения модели ARIMA мы наблюдаем за графиками ACF и PACF, чтобы выбрать подход к построению модели.</w:t>
      </w:r>
    </w:p>
    <w:p w:rsidR="00DD0558" w:rsidRDefault="00DD0558">
      <w:pPr>
        <w:spacing w:line="360" w:lineRule="auto"/>
        <w:rPr>
          <w:rFonts w:ascii="Times New Roman" w:eastAsia="Times New Roman" w:hAnsi="Times New Roman" w:cs="Times New Roman"/>
          <w:sz w:val="28"/>
          <w:szCs w:val="28"/>
        </w:rPr>
      </w:pPr>
    </w:p>
    <w:p w:rsidR="00DD0558" w:rsidRDefault="00DD0558">
      <w:pPr>
        <w:spacing w:line="360" w:lineRule="auto"/>
        <w:rPr>
          <w:rFonts w:ascii="Times New Roman" w:eastAsia="Times New Roman" w:hAnsi="Times New Roman" w:cs="Times New Roman"/>
          <w:sz w:val="28"/>
          <w:szCs w:val="28"/>
        </w:rPr>
      </w:pPr>
    </w:p>
    <w:p w:rsidR="00DD0558" w:rsidRDefault="00DD0558">
      <w:pPr>
        <w:spacing w:line="360" w:lineRule="auto"/>
        <w:rPr>
          <w:rFonts w:ascii="Times New Roman" w:eastAsia="Times New Roman" w:hAnsi="Times New Roman" w:cs="Times New Roman"/>
          <w:sz w:val="28"/>
          <w:szCs w:val="28"/>
        </w:rPr>
      </w:pPr>
    </w:p>
    <w:p w:rsidR="00DD0558" w:rsidRDefault="00DD0558">
      <w:pPr>
        <w:spacing w:line="360" w:lineRule="auto"/>
        <w:jc w:val="center"/>
        <w:rPr>
          <w:rFonts w:ascii="Times New Roman" w:eastAsia="Times New Roman" w:hAnsi="Times New Roman" w:cs="Times New Roman"/>
          <w:sz w:val="28"/>
          <w:szCs w:val="28"/>
        </w:rPr>
      </w:pPr>
    </w:p>
    <w:p w:rsidR="00DD0558" w:rsidRDefault="00DD0558">
      <w:pPr>
        <w:spacing w:line="360" w:lineRule="auto"/>
        <w:jc w:val="center"/>
        <w:rPr>
          <w:rFonts w:ascii="Times New Roman" w:eastAsia="Times New Roman" w:hAnsi="Times New Roman" w:cs="Times New Roman"/>
          <w:sz w:val="28"/>
          <w:szCs w:val="28"/>
        </w:rPr>
      </w:pPr>
    </w:p>
    <w:p w:rsidR="00DD0558" w:rsidRDefault="002D020A">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extent cx="5253038" cy="4040127"/>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253038" cy="4040127"/>
                    </a:xfrm>
                    <a:prstGeom prst="rect">
                      <a:avLst/>
                    </a:prstGeom>
                    <a:ln/>
                  </pic:spPr>
                </pic:pic>
              </a:graphicData>
            </a:graphic>
          </wp:inline>
        </w:drawing>
      </w:r>
    </w:p>
    <w:p w:rsidR="00DD0558" w:rsidRDefault="002D020A">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График 3: ACF (коэффициент автокорреляции) и PACF (коэффициент частичной автокорреляции)</w:t>
      </w:r>
    </w:p>
    <w:p w:rsidR="00DD0558" w:rsidRDefault="002D020A">
      <w:pPr>
        <w:spacing w:line="360" w:lineRule="auto"/>
        <w:ind w:firstLine="720"/>
        <w:rPr>
          <w:rFonts w:ascii="Times New Roman" w:eastAsia="Times New Roman" w:hAnsi="Times New Roman" w:cs="Times New Roman"/>
          <w:sz w:val="28"/>
          <w:szCs w:val="28"/>
        </w:rPr>
        <w:sectPr w:rsidR="00DD0558">
          <w:headerReference w:type="default" r:id="rId11"/>
          <w:pgSz w:w="11909" w:h="16834"/>
          <w:pgMar w:top="1440" w:right="1440" w:bottom="1440" w:left="1440" w:header="720" w:footer="720" w:gutter="0"/>
          <w:pgNumType w:start="1"/>
          <w:cols w:space="720"/>
        </w:sectPr>
      </w:pPr>
      <w:r>
        <w:rPr>
          <w:rFonts w:ascii="Times New Roman" w:eastAsia="Times New Roman" w:hAnsi="Times New Roman" w:cs="Times New Roman"/>
          <w:sz w:val="28"/>
          <w:szCs w:val="28"/>
        </w:rPr>
        <w:t>Графики ACF и PACF показывают, что ни один лаг не является статистически значимым. Это означает, что нам не следует строить модель ARIMA для прогнозирования ВВП. Поэтому мы переходим к разделу 2 — построению многомерной модели, чтобы оценить качество и аде</w:t>
      </w:r>
      <w:r>
        <w:rPr>
          <w:rFonts w:ascii="Times New Roman" w:eastAsia="Times New Roman" w:hAnsi="Times New Roman" w:cs="Times New Roman"/>
          <w:sz w:val="28"/>
          <w:szCs w:val="28"/>
        </w:rPr>
        <w:t>кватность модели.</w:t>
      </w:r>
    </w:p>
    <w:p w:rsidR="00DD0558" w:rsidRDefault="002D020A">
      <w:pPr>
        <w:pStyle w:val="a3"/>
        <w:keepNext w:val="0"/>
        <w:keepLines w:val="0"/>
        <w:widowControl w:val="0"/>
        <w:pBdr>
          <w:top w:val="nil"/>
          <w:left w:val="nil"/>
          <w:bottom w:val="nil"/>
          <w:right w:val="nil"/>
          <w:between w:val="nil"/>
        </w:pBdr>
        <w:spacing w:after="0"/>
        <w:jc w:val="center"/>
        <w:rPr>
          <w:rFonts w:ascii="Times New Roman" w:eastAsia="Times New Roman" w:hAnsi="Times New Roman" w:cs="Times New Roman"/>
          <w:b/>
          <w:bCs/>
          <w:sz w:val="28"/>
          <w:szCs w:val="28"/>
        </w:rPr>
      </w:pPr>
      <w:bookmarkStart w:id="3" w:name="_heading=h.jbsxe286lj2" w:colFirst="0" w:colLast="0"/>
      <w:bookmarkEnd w:id="3"/>
      <w:r>
        <w:rPr>
          <w:rFonts w:ascii="Times New Roman" w:eastAsia="Times New Roman" w:hAnsi="Times New Roman" w:cs="Times New Roman"/>
          <w:b/>
          <w:bCs/>
          <w:sz w:val="28"/>
          <w:szCs w:val="28"/>
        </w:rPr>
        <w:lastRenderedPageBreak/>
        <w:t>Раздел 2:</w:t>
      </w:r>
      <w:r>
        <w:rPr>
          <w:rFonts w:ascii="Calibri" w:eastAsia="Calibri" w:hAnsi="Calibri" w:cs="Calibri"/>
          <w:sz w:val="24"/>
          <w:szCs w:val="24"/>
        </w:rPr>
        <w:t xml:space="preserve"> </w:t>
      </w:r>
      <w:r>
        <w:rPr>
          <w:rFonts w:ascii="Times New Roman" w:eastAsia="Times New Roman" w:hAnsi="Times New Roman" w:cs="Times New Roman"/>
          <w:b/>
          <w:bCs/>
          <w:sz w:val="28"/>
          <w:szCs w:val="28"/>
        </w:rPr>
        <w:t xml:space="preserve">Тестирование </w:t>
      </w:r>
      <w:proofErr w:type="spellStart"/>
      <w:r>
        <w:rPr>
          <w:rFonts w:ascii="Times New Roman" w:eastAsia="Times New Roman" w:hAnsi="Times New Roman" w:cs="Times New Roman"/>
          <w:b/>
          <w:bCs/>
          <w:sz w:val="28"/>
          <w:szCs w:val="28"/>
        </w:rPr>
        <w:t>Грейнджера</w:t>
      </w:r>
      <w:proofErr w:type="spellEnd"/>
      <w:r>
        <w:rPr>
          <w:rFonts w:ascii="Times New Roman" w:eastAsia="Times New Roman" w:hAnsi="Times New Roman" w:cs="Times New Roman"/>
          <w:b/>
          <w:bCs/>
          <w:sz w:val="28"/>
          <w:szCs w:val="28"/>
        </w:rPr>
        <w:t xml:space="preserve"> и построение многомерной модели.</w:t>
      </w:r>
    </w:p>
    <w:p w:rsidR="00DD0558" w:rsidRDefault="00DD0558"/>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построения многомерной модели мы добавили несколько переменных: </w:t>
      </w:r>
    </w:p>
    <w:p w:rsidR="00DD0558" w:rsidRPr="00E75DFF" w:rsidRDefault="002D020A">
      <w:pPr>
        <w:spacing w:line="360" w:lineRule="auto"/>
        <w:ind w:firstLine="720"/>
        <w:jc w:val="both"/>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x1 – </w:t>
      </w:r>
      <w:r>
        <w:rPr>
          <w:rFonts w:ascii="Times New Roman" w:eastAsia="Times New Roman" w:hAnsi="Times New Roman" w:cs="Times New Roman"/>
          <w:sz w:val="28"/>
          <w:szCs w:val="28"/>
        </w:rPr>
        <w:t>конечное</w:t>
      </w:r>
      <w:r w:rsidRPr="00E75DF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потребление</w:t>
      </w:r>
      <w:r w:rsidRPr="00E75DFF">
        <w:rPr>
          <w:rFonts w:ascii="Times New Roman" w:eastAsia="Times New Roman" w:hAnsi="Times New Roman" w:cs="Times New Roman"/>
          <w:sz w:val="28"/>
          <w:szCs w:val="28"/>
          <w:lang w:val="en-US"/>
        </w:rPr>
        <w:t xml:space="preserve"> (final consumption expenditure), </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x2 – потребление домашних хозяйств (</w:t>
      </w:r>
      <w:proofErr w:type="spellStart"/>
      <w:r>
        <w:rPr>
          <w:rFonts w:ascii="Times New Roman" w:eastAsia="Times New Roman" w:hAnsi="Times New Roman" w:cs="Times New Roman"/>
          <w:sz w:val="28"/>
          <w:szCs w:val="28"/>
        </w:rPr>
        <w:t>household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consumption</w:t>
      </w:r>
      <w:proofErr w:type="spellEnd"/>
      <w:r>
        <w:rPr>
          <w:rFonts w:ascii="Times New Roman" w:eastAsia="Times New Roman" w:hAnsi="Times New Roman" w:cs="Times New Roman"/>
          <w:sz w:val="28"/>
          <w:szCs w:val="28"/>
        </w:rPr>
        <w:t xml:space="preserve">), </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x3 – государственное потребление (</w:t>
      </w:r>
      <w:proofErr w:type="spellStart"/>
      <w:r>
        <w:rPr>
          <w:rFonts w:ascii="Times New Roman" w:eastAsia="Times New Roman" w:hAnsi="Times New Roman" w:cs="Times New Roman"/>
          <w:sz w:val="28"/>
          <w:szCs w:val="28"/>
        </w:rPr>
        <w:t>government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consumption</w:t>
      </w:r>
      <w:proofErr w:type="spellEnd"/>
      <w:r>
        <w:rPr>
          <w:rFonts w:ascii="Times New Roman" w:eastAsia="Times New Roman" w:hAnsi="Times New Roman" w:cs="Times New Roman"/>
          <w:sz w:val="28"/>
          <w:szCs w:val="28"/>
        </w:rPr>
        <w:t xml:space="preserve">), </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x4 – валовое накопление капитала (</w:t>
      </w:r>
      <w:proofErr w:type="spellStart"/>
      <w:r>
        <w:rPr>
          <w:rFonts w:ascii="Times New Roman" w:eastAsia="Times New Roman" w:hAnsi="Times New Roman" w:cs="Times New Roman"/>
          <w:sz w:val="28"/>
          <w:szCs w:val="28"/>
        </w:rPr>
        <w:t>gross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capital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formation</w:t>
      </w:r>
      <w:proofErr w:type="spellEnd"/>
      <w:r>
        <w:rPr>
          <w:rFonts w:ascii="Times New Roman" w:eastAsia="Times New Roman" w:hAnsi="Times New Roman" w:cs="Times New Roman"/>
          <w:sz w:val="28"/>
          <w:szCs w:val="28"/>
        </w:rPr>
        <w:t xml:space="preserve">), </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x5 – экспорт (</w:t>
      </w:r>
      <w:proofErr w:type="spellStart"/>
      <w:r>
        <w:rPr>
          <w:rFonts w:ascii="Times New Roman" w:eastAsia="Times New Roman" w:hAnsi="Times New Roman" w:cs="Times New Roman"/>
          <w:sz w:val="28"/>
          <w:szCs w:val="28"/>
        </w:rPr>
        <w:t>export</w:t>
      </w:r>
      <w:proofErr w:type="spellEnd"/>
      <w:r>
        <w:rPr>
          <w:rFonts w:ascii="Times New Roman" w:eastAsia="Times New Roman" w:hAnsi="Times New Roman" w:cs="Times New Roman"/>
          <w:sz w:val="28"/>
          <w:szCs w:val="28"/>
        </w:rPr>
        <w:t>),</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x6 – импорт (</w:t>
      </w:r>
      <w:proofErr w:type="spellStart"/>
      <w:r>
        <w:rPr>
          <w:rFonts w:ascii="Times New Roman" w:eastAsia="Times New Roman" w:hAnsi="Times New Roman" w:cs="Times New Roman"/>
          <w:sz w:val="28"/>
          <w:szCs w:val="28"/>
        </w:rPr>
        <w:t>import</w:t>
      </w:r>
      <w:proofErr w:type="spellEnd"/>
      <w:r>
        <w:rPr>
          <w:rFonts w:ascii="Times New Roman" w:eastAsia="Times New Roman" w:hAnsi="Times New Roman" w:cs="Times New Roman"/>
          <w:sz w:val="28"/>
          <w:szCs w:val="28"/>
        </w:rPr>
        <w:t>).</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тестирования </w:t>
      </w:r>
      <w:proofErr w:type="spellStart"/>
      <w:r>
        <w:rPr>
          <w:rFonts w:ascii="Times New Roman" w:eastAsia="Times New Roman" w:hAnsi="Times New Roman" w:cs="Times New Roman"/>
          <w:sz w:val="28"/>
          <w:szCs w:val="28"/>
        </w:rPr>
        <w:t>Грейнджера</w:t>
      </w:r>
      <w:proofErr w:type="spellEnd"/>
      <w:r>
        <w:rPr>
          <w:rFonts w:ascii="Times New Roman" w:eastAsia="Times New Roman" w:hAnsi="Times New Roman" w:cs="Times New Roman"/>
          <w:sz w:val="28"/>
          <w:szCs w:val="28"/>
        </w:rPr>
        <w:t xml:space="preserve"> и построения предпосылкой является стационарность рядов. Мы выполнили тест ADF (расширенный тест Дики – </w:t>
      </w:r>
      <w:proofErr w:type="spellStart"/>
      <w:r>
        <w:rPr>
          <w:rFonts w:ascii="Times New Roman" w:eastAsia="Times New Roman" w:hAnsi="Times New Roman" w:cs="Times New Roman"/>
          <w:sz w:val="28"/>
          <w:szCs w:val="28"/>
        </w:rPr>
        <w:t>Фуллера</w:t>
      </w:r>
      <w:proofErr w:type="spellEnd"/>
      <w:r>
        <w:rPr>
          <w:rFonts w:ascii="Times New Roman" w:eastAsia="Times New Roman" w:hAnsi="Times New Roman" w:cs="Times New Roman"/>
          <w:sz w:val="28"/>
          <w:szCs w:val="28"/>
        </w:rPr>
        <w:t>) для проверки стационарности всех переменных. Результаты:</w:t>
      </w:r>
    </w:p>
    <w:p w:rsidR="00DD0558" w:rsidRDefault="00DD0558">
      <w:pPr>
        <w:spacing w:line="360" w:lineRule="auto"/>
        <w:ind w:firstLine="720"/>
        <w:jc w:val="both"/>
        <w:rPr>
          <w:rFonts w:ascii="Times New Roman" w:eastAsia="Times New Roman" w:hAnsi="Times New Roman" w:cs="Times New Roman"/>
          <w:sz w:val="28"/>
          <w:szCs w:val="28"/>
        </w:rPr>
      </w:pP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1770"/>
        <w:gridCol w:w="2805"/>
        <w:gridCol w:w="3045"/>
      </w:tblGrid>
      <w:tr w:rsidR="00DD0558">
        <w:trPr>
          <w:trHeight w:val="843"/>
        </w:trPr>
        <w:tc>
          <w:tcPr>
            <w:tcW w:w="172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Переменные</w:t>
            </w:r>
          </w:p>
        </w:tc>
        <w:tc>
          <w:tcPr>
            <w:tcW w:w="1770"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w:t>
            </w:r>
            <w:proofErr w:type="spellStart"/>
            <w:r>
              <w:rPr>
                <w:rFonts w:ascii="Times New Roman" w:eastAsia="Times New Roman" w:hAnsi="Times New Roman" w:cs="Times New Roman"/>
                <w:sz w:val="28"/>
                <w:szCs w:val="28"/>
              </w:rPr>
              <w:t>value</w:t>
            </w:r>
            <w:proofErr w:type="spellEnd"/>
            <w:r>
              <w:rPr>
                <w:rFonts w:ascii="Times New Roman" w:eastAsia="Times New Roman" w:hAnsi="Times New Roman" w:cs="Times New Roman"/>
                <w:sz w:val="28"/>
                <w:szCs w:val="28"/>
              </w:rPr>
              <w:t xml:space="preserve"> (уровень)</w:t>
            </w:r>
          </w:p>
        </w:tc>
        <w:tc>
          <w:tcPr>
            <w:tcW w:w="2805"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w:t>
            </w:r>
            <w:proofErr w:type="spellStart"/>
            <w:r>
              <w:rPr>
                <w:rFonts w:ascii="Times New Roman" w:eastAsia="Times New Roman" w:hAnsi="Times New Roman" w:cs="Times New Roman"/>
                <w:sz w:val="28"/>
                <w:szCs w:val="28"/>
              </w:rPr>
              <w:t>value</w:t>
            </w:r>
            <w:proofErr w:type="spellEnd"/>
            <w:r>
              <w:rPr>
                <w:rFonts w:ascii="Times New Roman" w:eastAsia="Times New Roman" w:hAnsi="Times New Roman" w:cs="Times New Roman"/>
                <w:sz w:val="28"/>
                <w:szCs w:val="28"/>
              </w:rPr>
              <w:t xml:space="preserve"> (Разность первого по</w:t>
            </w:r>
            <w:r>
              <w:rPr>
                <w:rFonts w:ascii="Times New Roman" w:eastAsia="Times New Roman" w:hAnsi="Times New Roman" w:cs="Times New Roman"/>
                <w:sz w:val="28"/>
                <w:szCs w:val="28"/>
              </w:rPr>
              <w:t>рядка)</w:t>
            </w:r>
          </w:p>
        </w:tc>
        <w:tc>
          <w:tcPr>
            <w:tcW w:w="3045"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w:t>
            </w:r>
            <w:proofErr w:type="spellStart"/>
            <w:r>
              <w:rPr>
                <w:rFonts w:ascii="Times New Roman" w:eastAsia="Times New Roman" w:hAnsi="Times New Roman" w:cs="Times New Roman"/>
                <w:sz w:val="28"/>
                <w:szCs w:val="28"/>
              </w:rPr>
              <w:t>value</w:t>
            </w:r>
            <w:proofErr w:type="spellEnd"/>
            <w:r>
              <w:rPr>
                <w:rFonts w:ascii="Times New Roman" w:eastAsia="Times New Roman" w:hAnsi="Times New Roman" w:cs="Times New Roman"/>
                <w:sz w:val="28"/>
                <w:szCs w:val="28"/>
              </w:rPr>
              <w:t xml:space="preserve"> (Разность второго порядка)</w:t>
            </w:r>
          </w:p>
        </w:tc>
      </w:tr>
      <w:tr w:rsidR="00DD0558">
        <w:trPr>
          <w:trHeight w:val="404"/>
        </w:trPr>
        <w:tc>
          <w:tcPr>
            <w:tcW w:w="172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x1</w:t>
            </w:r>
          </w:p>
        </w:tc>
        <w:tc>
          <w:tcPr>
            <w:tcW w:w="1770"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805"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0.1489</w:t>
            </w:r>
          </w:p>
        </w:tc>
        <w:tc>
          <w:tcPr>
            <w:tcW w:w="3045"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0.00008337</w:t>
            </w:r>
          </w:p>
        </w:tc>
      </w:tr>
      <w:tr w:rsidR="00DD0558">
        <w:trPr>
          <w:trHeight w:val="512"/>
        </w:trPr>
        <w:tc>
          <w:tcPr>
            <w:tcW w:w="172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x2</w:t>
            </w:r>
          </w:p>
        </w:tc>
        <w:tc>
          <w:tcPr>
            <w:tcW w:w="1770"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0.9999</w:t>
            </w:r>
          </w:p>
        </w:tc>
        <w:tc>
          <w:tcPr>
            <w:tcW w:w="2805"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0.01079</w:t>
            </w:r>
          </w:p>
        </w:tc>
        <w:tc>
          <w:tcPr>
            <w:tcW w:w="3045"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DD0558">
        <w:trPr>
          <w:trHeight w:val="575"/>
        </w:trPr>
        <w:tc>
          <w:tcPr>
            <w:tcW w:w="172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x3</w:t>
            </w:r>
          </w:p>
        </w:tc>
        <w:tc>
          <w:tcPr>
            <w:tcW w:w="1770"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0.1044</w:t>
            </w:r>
          </w:p>
        </w:tc>
        <w:tc>
          <w:tcPr>
            <w:tcW w:w="2805"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0.2381</w:t>
            </w:r>
          </w:p>
        </w:tc>
        <w:tc>
          <w:tcPr>
            <w:tcW w:w="3045"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0.001935</w:t>
            </w:r>
          </w:p>
        </w:tc>
      </w:tr>
      <w:tr w:rsidR="00DD0558">
        <w:trPr>
          <w:trHeight w:val="575"/>
        </w:trPr>
        <w:tc>
          <w:tcPr>
            <w:tcW w:w="172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x4</w:t>
            </w:r>
          </w:p>
        </w:tc>
        <w:tc>
          <w:tcPr>
            <w:tcW w:w="1770"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805"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0.002387</w:t>
            </w:r>
          </w:p>
        </w:tc>
        <w:tc>
          <w:tcPr>
            <w:tcW w:w="3045"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DD0558">
        <w:trPr>
          <w:trHeight w:val="575"/>
        </w:trPr>
        <w:tc>
          <w:tcPr>
            <w:tcW w:w="172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x5</w:t>
            </w:r>
          </w:p>
        </w:tc>
        <w:tc>
          <w:tcPr>
            <w:tcW w:w="1770"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0.4233</w:t>
            </w:r>
          </w:p>
        </w:tc>
        <w:tc>
          <w:tcPr>
            <w:tcW w:w="2805"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4.77E-10</w:t>
            </w:r>
          </w:p>
        </w:tc>
        <w:tc>
          <w:tcPr>
            <w:tcW w:w="3045"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DD0558">
        <w:trPr>
          <w:trHeight w:val="450"/>
        </w:trPr>
        <w:tc>
          <w:tcPr>
            <w:tcW w:w="172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x6</w:t>
            </w:r>
          </w:p>
        </w:tc>
        <w:tc>
          <w:tcPr>
            <w:tcW w:w="1770"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0.9914</w:t>
            </w:r>
          </w:p>
        </w:tc>
        <w:tc>
          <w:tcPr>
            <w:tcW w:w="2805"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0.6113</w:t>
            </w:r>
          </w:p>
        </w:tc>
        <w:tc>
          <w:tcPr>
            <w:tcW w:w="3045"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0.008415</w:t>
            </w:r>
          </w:p>
        </w:tc>
      </w:tr>
    </w:tbl>
    <w:p w:rsidR="00DD0558" w:rsidRDefault="00DD0558">
      <w:pPr>
        <w:spacing w:line="360" w:lineRule="auto"/>
        <w:ind w:firstLine="720"/>
        <w:jc w:val="both"/>
        <w:rPr>
          <w:rFonts w:ascii="Times New Roman" w:eastAsia="Times New Roman" w:hAnsi="Times New Roman" w:cs="Times New Roman"/>
          <w:sz w:val="28"/>
          <w:szCs w:val="28"/>
        </w:rPr>
      </w:pP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Результаты теста ADF на стационарность показали, что на уровне значимости 5% все переменные являются нестационарными в исходном </w:t>
      </w:r>
      <w:r>
        <w:rPr>
          <w:rFonts w:ascii="Times New Roman" w:eastAsia="Times New Roman" w:hAnsi="Times New Roman" w:cs="Times New Roman"/>
          <w:sz w:val="28"/>
          <w:szCs w:val="28"/>
        </w:rPr>
        <w:lastRenderedPageBreak/>
        <w:t>ряду (p-</w:t>
      </w:r>
      <w:proofErr w:type="gramStart"/>
      <w:r>
        <w:rPr>
          <w:rFonts w:ascii="Times New Roman" w:eastAsia="Times New Roman" w:hAnsi="Times New Roman" w:cs="Times New Roman"/>
          <w:sz w:val="28"/>
          <w:szCs w:val="28"/>
        </w:rPr>
        <w:t>значение &gt;</w:t>
      </w:r>
      <w:proofErr w:type="gramEnd"/>
      <w:r>
        <w:rPr>
          <w:rFonts w:ascii="Times New Roman" w:eastAsia="Times New Roman" w:hAnsi="Times New Roman" w:cs="Times New Roman"/>
          <w:sz w:val="28"/>
          <w:szCs w:val="28"/>
        </w:rPr>
        <w:t xml:space="preserve"> 0,05). Для x3 p-значение = 0,1044, а для остальных переменных x1, x2, x4, x5, x6 p-значение приблизительно ра</w:t>
      </w:r>
      <w:r>
        <w:rPr>
          <w:rFonts w:ascii="Times New Roman" w:eastAsia="Times New Roman" w:hAnsi="Times New Roman" w:cs="Times New Roman"/>
          <w:sz w:val="28"/>
          <w:szCs w:val="28"/>
        </w:rPr>
        <w:t>вно или равно 1. На первой разности переменные x2, x4, x5 достигают стационарности с p-значениями соответственно 0,01079, 0,002387 и 4,766e-10, в то время как x1, x3, x6 остаются нестационарными. На второй разности переменные x1 (p = 0,00008337), x3 (p = 0</w:t>
      </w:r>
      <w:r>
        <w:rPr>
          <w:rFonts w:ascii="Times New Roman" w:eastAsia="Times New Roman" w:hAnsi="Times New Roman" w:cs="Times New Roman"/>
          <w:sz w:val="28"/>
          <w:szCs w:val="28"/>
        </w:rPr>
        <w:t xml:space="preserve">,001935) и x6 (p = 0,008415) становятся стационарными. Таким образом, в модели существует неоднородность порядка интеграции: переменные x2, x4, x5 стационарны на уровне </w:t>
      </w:r>
      <w:proofErr w:type="gramStart"/>
      <w:r>
        <w:rPr>
          <w:rFonts w:ascii="Times New Roman" w:eastAsia="Times New Roman" w:hAnsi="Times New Roman" w:cs="Times New Roman"/>
          <w:sz w:val="28"/>
          <w:szCs w:val="28"/>
        </w:rPr>
        <w:t>I(</w:t>
      </w:r>
      <w:proofErr w:type="gramEnd"/>
      <w:r>
        <w:rPr>
          <w:rFonts w:ascii="Times New Roman" w:eastAsia="Times New Roman" w:hAnsi="Times New Roman" w:cs="Times New Roman"/>
          <w:sz w:val="28"/>
          <w:szCs w:val="28"/>
        </w:rPr>
        <w:t>1), а x1, x3, x6 — на уровне I(2).</w:t>
      </w:r>
    </w:p>
    <w:p w:rsidR="00DD0558" w:rsidRDefault="002D020A">
      <w:pP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u w:val="single"/>
        </w:rPr>
        <w:t>Test</w:t>
      </w:r>
      <w:proofErr w:type="spellEnd"/>
      <w:r>
        <w:rPr>
          <w:rFonts w:ascii="Times New Roman" w:eastAsia="Times New Roman" w:hAnsi="Times New Roman" w:cs="Times New Roman"/>
          <w:sz w:val="28"/>
          <w:szCs w:val="28"/>
          <w:u w:val="single"/>
        </w:rPr>
        <w:t xml:space="preserve"> </w:t>
      </w:r>
      <w:proofErr w:type="spellStart"/>
      <w:r>
        <w:rPr>
          <w:rFonts w:ascii="Times New Roman" w:eastAsia="Times New Roman" w:hAnsi="Times New Roman" w:cs="Times New Roman"/>
          <w:sz w:val="28"/>
          <w:szCs w:val="28"/>
          <w:u w:val="single"/>
        </w:rPr>
        <w:t>granger</w:t>
      </w:r>
      <w:proofErr w:type="spellEnd"/>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Теперь мы использовали эти стационарн</w:t>
      </w:r>
      <w:r>
        <w:rPr>
          <w:rFonts w:ascii="Times New Roman" w:eastAsia="Times New Roman" w:hAnsi="Times New Roman" w:cs="Times New Roman"/>
          <w:sz w:val="28"/>
          <w:szCs w:val="28"/>
        </w:rPr>
        <w:t xml:space="preserve">ые ряды для построения VAR-модели с целью тестирования </w:t>
      </w:r>
      <w:proofErr w:type="spellStart"/>
      <w:r>
        <w:rPr>
          <w:rFonts w:ascii="Times New Roman" w:eastAsia="Times New Roman" w:hAnsi="Times New Roman" w:cs="Times New Roman"/>
          <w:sz w:val="28"/>
          <w:szCs w:val="28"/>
        </w:rPr>
        <w:t>Грейнджера</w:t>
      </w:r>
      <w:proofErr w:type="spellEnd"/>
      <w:r>
        <w:rPr>
          <w:rFonts w:ascii="Times New Roman" w:eastAsia="Times New Roman" w:hAnsi="Times New Roman" w:cs="Times New Roman"/>
          <w:sz w:val="28"/>
          <w:szCs w:val="28"/>
        </w:rPr>
        <w:t xml:space="preserve">. Чтобы сделать вывод о причинно-следственной связи по </w:t>
      </w:r>
      <w:proofErr w:type="spellStart"/>
      <w:r>
        <w:rPr>
          <w:rFonts w:ascii="Times New Roman" w:eastAsia="Times New Roman" w:hAnsi="Times New Roman" w:cs="Times New Roman"/>
          <w:sz w:val="28"/>
          <w:szCs w:val="28"/>
        </w:rPr>
        <w:t>Грейнджеру</w:t>
      </w:r>
      <w:proofErr w:type="spellEnd"/>
      <w:r>
        <w:rPr>
          <w:rFonts w:ascii="Times New Roman" w:eastAsia="Times New Roman" w:hAnsi="Times New Roman" w:cs="Times New Roman"/>
          <w:sz w:val="28"/>
          <w:szCs w:val="28"/>
        </w:rPr>
        <w:t xml:space="preserve"> между переменной ВВП и независимыми переменными, мы строили VAR-модели между ВВП и независимыми переменными, затем проводили </w:t>
      </w:r>
      <w:r>
        <w:rPr>
          <w:rFonts w:ascii="Times New Roman" w:eastAsia="Times New Roman" w:hAnsi="Times New Roman" w:cs="Times New Roman"/>
          <w:sz w:val="28"/>
          <w:szCs w:val="28"/>
        </w:rPr>
        <w:t>F-тест и получали соответствующие p-значения. После построения VAR-моделей мы имеем следующую таблицу p-значений.</w:t>
      </w:r>
    </w:p>
    <w:p w:rsidR="00DD0558" w:rsidRDefault="00DD0558">
      <w:pPr>
        <w:spacing w:line="360" w:lineRule="auto"/>
        <w:jc w:val="both"/>
        <w:rPr>
          <w:rFonts w:ascii="Times New Roman" w:eastAsia="Times New Roman" w:hAnsi="Times New Roman" w:cs="Times New Roman"/>
          <w:sz w:val="28"/>
          <w:szCs w:val="28"/>
        </w:rPr>
      </w:pPr>
    </w:p>
    <w:tbl>
      <w:tblPr>
        <w:tblStyle w:val="a6"/>
        <w:tblW w:w="95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3642"/>
        <w:gridCol w:w="3498"/>
      </w:tblGrid>
      <w:tr w:rsidR="00DD0558">
        <w:trPr>
          <w:trHeight w:val="945"/>
        </w:trPr>
        <w:tc>
          <w:tcPr>
            <w:tcW w:w="24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Экзогенные переменные</w:t>
            </w:r>
          </w:p>
        </w:tc>
        <w:tc>
          <w:tcPr>
            <w:tcW w:w="3642"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sdt>
              <w:sdtPr>
                <w:tag w:val="goog_rdk_0"/>
                <w:id w:val="2132982014"/>
              </w:sdtPr>
              <w:sdtEndPr/>
              <w:sdtContent>
                <w:r>
                  <w:rPr>
                    <w:rFonts w:ascii="Gungsuh" w:eastAsia="Gungsuh" w:hAnsi="Gungsuh" w:cs="Gungsuh"/>
                    <w:sz w:val="28"/>
                    <w:szCs w:val="28"/>
                  </w:rPr>
                  <w:t>p-</w:t>
                </w:r>
                <w:proofErr w:type="spellStart"/>
                <w:r>
                  <w:rPr>
                    <w:rFonts w:ascii="Gungsuh" w:eastAsia="Gungsuh" w:hAnsi="Gungsuh" w:cs="Gungsuh"/>
                    <w:sz w:val="28"/>
                    <w:szCs w:val="28"/>
                  </w:rPr>
                  <w:t>value</w:t>
                </w:r>
                <w:proofErr w:type="spellEnd"/>
                <w:r>
                  <w:rPr>
                    <w:rFonts w:ascii="Gungsuh" w:eastAsia="Gungsuh" w:hAnsi="Gungsuh" w:cs="Gungsuh"/>
                    <w:sz w:val="28"/>
                    <w:szCs w:val="28"/>
                  </w:rPr>
                  <w:t xml:space="preserve"> (Экзогенные переменные → </w:t>
                </w:r>
                <w:proofErr w:type="spellStart"/>
                <w:r>
                  <w:rPr>
                    <w:rFonts w:ascii="Gungsuh" w:eastAsia="Gungsuh" w:hAnsi="Gungsuh" w:cs="Gungsuh"/>
                    <w:sz w:val="28"/>
                    <w:szCs w:val="28"/>
                  </w:rPr>
                  <w:t>d_y</w:t>
                </w:r>
                <w:proofErr w:type="spellEnd"/>
                <w:r>
                  <w:rPr>
                    <w:rFonts w:ascii="Gungsuh" w:eastAsia="Gungsuh" w:hAnsi="Gungsuh" w:cs="Gungsuh"/>
                    <w:sz w:val="28"/>
                    <w:szCs w:val="28"/>
                  </w:rPr>
                  <w:t>)</w:t>
                </w:r>
              </w:sdtContent>
            </w:sdt>
          </w:p>
        </w:tc>
        <w:tc>
          <w:tcPr>
            <w:tcW w:w="3498"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sdt>
              <w:sdtPr>
                <w:tag w:val="goog_rdk_1"/>
                <w:id w:val="-1767222613"/>
              </w:sdtPr>
              <w:sdtEndPr/>
              <w:sdtContent>
                <w:r>
                  <w:rPr>
                    <w:rFonts w:ascii="Gungsuh" w:eastAsia="Gungsuh" w:hAnsi="Gungsuh" w:cs="Gungsuh"/>
                    <w:sz w:val="28"/>
                    <w:szCs w:val="28"/>
                  </w:rPr>
                  <w:t>p-</w:t>
                </w:r>
                <w:proofErr w:type="spellStart"/>
                <w:r>
                  <w:rPr>
                    <w:rFonts w:ascii="Gungsuh" w:eastAsia="Gungsuh" w:hAnsi="Gungsuh" w:cs="Gungsuh"/>
                    <w:sz w:val="28"/>
                    <w:szCs w:val="28"/>
                  </w:rPr>
                  <w:t>value</w:t>
                </w:r>
                <w:proofErr w:type="spellEnd"/>
                <w:r>
                  <w:rPr>
                    <w:rFonts w:ascii="Gungsuh" w:eastAsia="Gungsuh" w:hAnsi="Gungsuh" w:cs="Gungsuh"/>
                    <w:sz w:val="28"/>
                    <w:szCs w:val="28"/>
                  </w:rPr>
                  <w:t xml:space="preserve"> (</w:t>
                </w:r>
                <w:proofErr w:type="spellStart"/>
                <w:r>
                  <w:rPr>
                    <w:rFonts w:ascii="Gungsuh" w:eastAsia="Gungsuh" w:hAnsi="Gungsuh" w:cs="Gungsuh"/>
                    <w:sz w:val="28"/>
                    <w:szCs w:val="28"/>
                  </w:rPr>
                  <w:t>d_y</w:t>
                </w:r>
                <w:proofErr w:type="spellEnd"/>
                <w:r>
                  <w:rPr>
                    <w:rFonts w:ascii="Gungsuh" w:eastAsia="Gungsuh" w:hAnsi="Gungsuh" w:cs="Gungsuh"/>
                    <w:sz w:val="28"/>
                    <w:szCs w:val="28"/>
                  </w:rPr>
                  <w:t xml:space="preserve"> → Экзогенные переменные)</w:t>
                </w:r>
              </w:sdtContent>
            </w:sdt>
          </w:p>
        </w:tc>
      </w:tr>
      <w:tr w:rsidR="00DD0558">
        <w:trPr>
          <w:trHeight w:val="620"/>
        </w:trPr>
        <w:tc>
          <w:tcPr>
            <w:tcW w:w="240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d_d_x1</w:t>
            </w:r>
          </w:p>
        </w:tc>
        <w:tc>
          <w:tcPr>
            <w:tcW w:w="3642"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0.069</w:t>
            </w:r>
          </w:p>
        </w:tc>
        <w:tc>
          <w:tcPr>
            <w:tcW w:w="3498"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0.0291</w:t>
            </w:r>
          </w:p>
        </w:tc>
      </w:tr>
      <w:tr w:rsidR="00DD0558">
        <w:trPr>
          <w:trHeight w:val="575"/>
        </w:trPr>
        <w:tc>
          <w:tcPr>
            <w:tcW w:w="240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d_x2</w:t>
            </w:r>
          </w:p>
        </w:tc>
        <w:tc>
          <w:tcPr>
            <w:tcW w:w="3642"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0.0271</w:t>
            </w:r>
          </w:p>
        </w:tc>
        <w:tc>
          <w:tcPr>
            <w:tcW w:w="3498"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0.9976</w:t>
            </w:r>
          </w:p>
        </w:tc>
      </w:tr>
      <w:tr w:rsidR="00DD0558">
        <w:trPr>
          <w:trHeight w:val="633"/>
        </w:trPr>
        <w:tc>
          <w:tcPr>
            <w:tcW w:w="240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d_d_x3</w:t>
            </w:r>
          </w:p>
        </w:tc>
        <w:tc>
          <w:tcPr>
            <w:tcW w:w="3642"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0.3714</w:t>
            </w:r>
          </w:p>
        </w:tc>
        <w:tc>
          <w:tcPr>
            <w:tcW w:w="3498"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0.729</w:t>
            </w:r>
          </w:p>
        </w:tc>
      </w:tr>
      <w:tr w:rsidR="00DD0558">
        <w:trPr>
          <w:trHeight w:val="575"/>
        </w:trPr>
        <w:tc>
          <w:tcPr>
            <w:tcW w:w="240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d_x4</w:t>
            </w:r>
          </w:p>
        </w:tc>
        <w:tc>
          <w:tcPr>
            <w:tcW w:w="3642"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0.1217</w:t>
            </w:r>
          </w:p>
        </w:tc>
        <w:tc>
          <w:tcPr>
            <w:tcW w:w="3498"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0.5701</w:t>
            </w:r>
          </w:p>
        </w:tc>
      </w:tr>
      <w:tr w:rsidR="00DD0558">
        <w:trPr>
          <w:trHeight w:val="575"/>
        </w:trPr>
        <w:tc>
          <w:tcPr>
            <w:tcW w:w="240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d_x5</w:t>
            </w:r>
          </w:p>
        </w:tc>
        <w:tc>
          <w:tcPr>
            <w:tcW w:w="3642"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0.0006</w:t>
            </w:r>
          </w:p>
        </w:tc>
        <w:tc>
          <w:tcPr>
            <w:tcW w:w="3498"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0.0339</w:t>
            </w:r>
          </w:p>
        </w:tc>
      </w:tr>
      <w:tr w:rsidR="00DD0558">
        <w:trPr>
          <w:trHeight w:val="548"/>
        </w:trPr>
        <w:tc>
          <w:tcPr>
            <w:tcW w:w="240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d_d_x6</w:t>
            </w:r>
          </w:p>
        </w:tc>
        <w:tc>
          <w:tcPr>
            <w:tcW w:w="3642"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0.0509</w:t>
            </w:r>
          </w:p>
        </w:tc>
        <w:tc>
          <w:tcPr>
            <w:tcW w:w="3498" w:type="dxa"/>
            <w:tcBorders>
              <w:top w:val="nil"/>
              <w:left w:val="nil"/>
              <w:bottom w:val="single" w:sz="7" w:space="0" w:color="000000"/>
              <w:right w:val="single" w:sz="7" w:space="0" w:color="000000"/>
            </w:tcBorders>
            <w:tcMar>
              <w:top w:w="100" w:type="dxa"/>
              <w:left w:w="100" w:type="dxa"/>
              <w:bottom w:w="100" w:type="dxa"/>
              <w:right w:w="100" w:type="dxa"/>
            </w:tcMar>
          </w:tcPr>
          <w:p w:rsidR="00DD0558" w:rsidRDefault="002D020A">
            <w:pPr>
              <w:spacing w:line="240" w:lineRule="auto"/>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0.0375</w:t>
            </w:r>
          </w:p>
        </w:tc>
      </w:tr>
    </w:tbl>
    <w:p w:rsidR="00DD0558" w:rsidRDefault="00DD0558">
      <w:pPr>
        <w:spacing w:line="360" w:lineRule="auto"/>
        <w:jc w:val="both"/>
        <w:rPr>
          <w:rFonts w:ascii="Times New Roman" w:eastAsia="Times New Roman" w:hAnsi="Times New Roman" w:cs="Times New Roman"/>
          <w:sz w:val="28"/>
          <w:szCs w:val="28"/>
        </w:rPr>
      </w:pPr>
    </w:p>
    <w:p w:rsidR="00DD0558" w:rsidRDefault="002D020A">
      <w:pPr>
        <w:spacing w:line="360" w:lineRule="auto"/>
        <w:ind w:firstLine="720"/>
        <w:jc w:val="both"/>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 xml:space="preserve">Результаты теста </w:t>
      </w:r>
      <w:proofErr w:type="spellStart"/>
      <w:r>
        <w:rPr>
          <w:rFonts w:ascii="Times New Roman" w:eastAsia="Times New Roman" w:hAnsi="Times New Roman" w:cs="Times New Roman"/>
          <w:color w:val="0F1115"/>
          <w:sz w:val="28"/>
          <w:szCs w:val="28"/>
          <w:highlight w:val="white"/>
        </w:rPr>
        <w:t>Грейнджера</w:t>
      </w:r>
      <w:proofErr w:type="spellEnd"/>
      <w:r>
        <w:rPr>
          <w:rFonts w:ascii="Times New Roman" w:eastAsia="Times New Roman" w:hAnsi="Times New Roman" w:cs="Times New Roman"/>
          <w:color w:val="0F1115"/>
          <w:sz w:val="28"/>
          <w:szCs w:val="28"/>
          <w:highlight w:val="white"/>
        </w:rPr>
        <w:t xml:space="preserve"> на причинно-следственную связь в модели VAR показывают, что степень взаимного влияния между зависимой переменной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xml:space="preserve"> и каждой из экзогенных переменных сильно различается.</w:t>
      </w:r>
    </w:p>
    <w:p w:rsidR="00DD0558" w:rsidRDefault="002D020A">
      <w:pPr>
        <w:spacing w:line="360" w:lineRule="auto"/>
        <w:ind w:firstLine="720"/>
        <w:jc w:val="both"/>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В частности, для переменной d_d_x1 не найдено доказательс</w:t>
      </w:r>
      <w:r>
        <w:rPr>
          <w:rFonts w:ascii="Times New Roman" w:eastAsia="Times New Roman" w:hAnsi="Times New Roman" w:cs="Times New Roman"/>
          <w:color w:val="0F1115"/>
          <w:sz w:val="28"/>
          <w:szCs w:val="28"/>
          <w:highlight w:val="white"/>
        </w:rPr>
        <w:t xml:space="preserve">тв того, что d_d_x1 оказывает значимое влияние на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xml:space="preserve"> на уровне 5% (p = 0,0690). Однако в обратном направлении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xml:space="preserve"> оказывает статистически значимое влияние на d_d_x1 (p = 0,0291), что указывает на одностороннюю причинно-следственную связь от зависимой пере</w:t>
      </w:r>
      <w:r>
        <w:rPr>
          <w:rFonts w:ascii="Times New Roman" w:eastAsia="Times New Roman" w:hAnsi="Times New Roman" w:cs="Times New Roman"/>
          <w:color w:val="0F1115"/>
          <w:sz w:val="28"/>
          <w:szCs w:val="28"/>
          <w:highlight w:val="white"/>
        </w:rPr>
        <w:t>менной к экзогенной.</w:t>
      </w:r>
    </w:p>
    <w:p w:rsidR="00DD0558" w:rsidRDefault="002D020A">
      <w:pPr>
        <w:spacing w:line="360" w:lineRule="auto"/>
        <w:ind w:firstLine="720"/>
        <w:jc w:val="both"/>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 xml:space="preserve">Для переменной d_x2 результат полностью противоположный: d_x2 оказывает значимое влияние на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xml:space="preserve"> (p = 0,0271), но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xml:space="preserve"> не влияет на d_x2 (p = 0,9976), что устанавливает одностороннюю причинно-следственную связь от экзогенной переменной к</w:t>
      </w:r>
      <w:r>
        <w:rPr>
          <w:rFonts w:ascii="Times New Roman" w:eastAsia="Times New Roman" w:hAnsi="Times New Roman" w:cs="Times New Roman"/>
          <w:color w:val="0F1115"/>
          <w:sz w:val="28"/>
          <w:szCs w:val="28"/>
          <w:highlight w:val="white"/>
        </w:rPr>
        <w:t xml:space="preserve"> зависимой.  Это важный вывод: потребление домашних хозяйств (которое составляет большую часть совокупного спроса) является двигателем экономического роста, но сам рост ВВП не обязательно ведёт к немедленному росту потребления (p = 0,9976).</w:t>
      </w:r>
    </w:p>
    <w:p w:rsidR="00DD0558" w:rsidRDefault="002D020A">
      <w:pPr>
        <w:spacing w:line="360" w:lineRule="auto"/>
        <w:ind w:firstLine="720"/>
        <w:jc w:val="both"/>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 xml:space="preserve">Для переменной </w:t>
      </w:r>
      <w:r>
        <w:rPr>
          <w:rFonts w:ascii="Times New Roman" w:eastAsia="Times New Roman" w:hAnsi="Times New Roman" w:cs="Times New Roman"/>
          <w:color w:val="0F1115"/>
          <w:sz w:val="28"/>
          <w:szCs w:val="28"/>
          <w:highlight w:val="white"/>
        </w:rPr>
        <w:t xml:space="preserve">d_d_x3, оба направления влияния не являются статистически значимыми (p = 0,3714 и p = 0,7290 соответственно). Это означает, что между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xml:space="preserve"> и d_d_x3 не существует никакой причинно-следственной связи по </w:t>
      </w:r>
      <w:proofErr w:type="spellStart"/>
      <w:r>
        <w:rPr>
          <w:rFonts w:ascii="Times New Roman" w:eastAsia="Times New Roman" w:hAnsi="Times New Roman" w:cs="Times New Roman"/>
          <w:color w:val="0F1115"/>
          <w:sz w:val="28"/>
          <w:szCs w:val="28"/>
          <w:highlight w:val="white"/>
        </w:rPr>
        <w:t>Грейнджеру</w:t>
      </w:r>
      <w:proofErr w:type="spellEnd"/>
      <w:r>
        <w:rPr>
          <w:rFonts w:ascii="Times New Roman" w:eastAsia="Times New Roman" w:hAnsi="Times New Roman" w:cs="Times New Roman"/>
          <w:color w:val="0F1115"/>
          <w:sz w:val="28"/>
          <w:szCs w:val="28"/>
          <w:highlight w:val="white"/>
        </w:rPr>
        <w:t xml:space="preserve">. Аналогично, пара переменных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xml:space="preserve"> и d_x4 также</w:t>
      </w:r>
      <w:r>
        <w:rPr>
          <w:rFonts w:ascii="Times New Roman" w:eastAsia="Times New Roman" w:hAnsi="Times New Roman" w:cs="Times New Roman"/>
          <w:color w:val="0F1115"/>
          <w:sz w:val="28"/>
          <w:szCs w:val="28"/>
          <w:highlight w:val="white"/>
        </w:rPr>
        <w:t xml:space="preserve"> не показывает взаимного влияния, так как оба направления имеют p-значения больше 0,05. Государственного потребления (d_d_x3) и валового накопления капитала (d_x4) – не найдено никакой значимой причинно-следственной связи с ростом ВВП ни в одном направлени</w:t>
      </w:r>
      <w:r>
        <w:rPr>
          <w:rFonts w:ascii="Times New Roman" w:eastAsia="Times New Roman" w:hAnsi="Times New Roman" w:cs="Times New Roman"/>
          <w:color w:val="0F1115"/>
          <w:sz w:val="28"/>
          <w:szCs w:val="28"/>
          <w:highlight w:val="white"/>
        </w:rPr>
        <w:t xml:space="preserve">и. Это означает, что в данных исследования госрасходы и инвестиции не показали </w:t>
      </w:r>
      <w:r>
        <w:rPr>
          <w:rFonts w:ascii="Times New Roman" w:eastAsia="Times New Roman" w:hAnsi="Times New Roman" w:cs="Times New Roman"/>
          <w:color w:val="0F1115"/>
          <w:sz w:val="28"/>
          <w:szCs w:val="28"/>
          <w:highlight w:val="white"/>
        </w:rPr>
        <w:lastRenderedPageBreak/>
        <w:t>себя как немедленные двигатели роста и явно не реагируют на изменения ВВП.</w:t>
      </w:r>
    </w:p>
    <w:p w:rsidR="00DD0558" w:rsidRDefault="002D020A">
      <w:pPr>
        <w:spacing w:line="360" w:lineRule="auto"/>
        <w:ind w:firstLine="720"/>
        <w:jc w:val="both"/>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 xml:space="preserve">Напротив, пара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xml:space="preserve"> и d_x5 выделяется очень сильной и явной двусторонней причинно-следственной связью: </w:t>
      </w:r>
      <w:r>
        <w:rPr>
          <w:rFonts w:ascii="Times New Roman" w:eastAsia="Times New Roman" w:hAnsi="Times New Roman" w:cs="Times New Roman"/>
          <w:color w:val="0F1115"/>
          <w:sz w:val="28"/>
          <w:szCs w:val="28"/>
          <w:highlight w:val="white"/>
        </w:rPr>
        <w:t xml:space="preserve">d_x5 оказывает </w:t>
      </w:r>
      <w:proofErr w:type="spellStart"/>
      <w:r>
        <w:rPr>
          <w:rFonts w:ascii="Times New Roman" w:eastAsia="Times New Roman" w:hAnsi="Times New Roman" w:cs="Times New Roman"/>
          <w:color w:val="0F1115"/>
          <w:sz w:val="28"/>
          <w:szCs w:val="28"/>
          <w:highlight w:val="white"/>
        </w:rPr>
        <w:t>высокозначимое</w:t>
      </w:r>
      <w:proofErr w:type="spellEnd"/>
      <w:r>
        <w:rPr>
          <w:rFonts w:ascii="Times New Roman" w:eastAsia="Times New Roman" w:hAnsi="Times New Roman" w:cs="Times New Roman"/>
          <w:color w:val="0F1115"/>
          <w:sz w:val="28"/>
          <w:szCs w:val="28"/>
          <w:highlight w:val="white"/>
        </w:rPr>
        <w:t xml:space="preserve"> влияние на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xml:space="preserve"> (p = 0,0006), и одновременно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xml:space="preserve"> также оказывает значимое обратное влияние на d_x5 (p = 0,0339). Связь обнаружена между ростом ВВП и экспортом (d_x5) - Самая сильная двусторонняя. Экспорт сильно влияет на рост В</w:t>
      </w:r>
      <w:r>
        <w:rPr>
          <w:rFonts w:ascii="Times New Roman" w:eastAsia="Times New Roman" w:hAnsi="Times New Roman" w:cs="Times New Roman"/>
          <w:color w:val="0F1115"/>
          <w:sz w:val="28"/>
          <w:szCs w:val="28"/>
          <w:highlight w:val="white"/>
        </w:rPr>
        <w:t>ВП, и наоборот, рост ВВП также влияет на экспорт. Это отражает реальность Кыргызстана – экономика сильно зависит от экспорта энергоносителей и сырья: когда экспорт растёт, растёт и ВВП, а когда экономика растёт, это помогает расширять экспорт.</w:t>
      </w:r>
    </w:p>
    <w:p w:rsidR="00DD0558" w:rsidRDefault="002D020A">
      <w:pPr>
        <w:spacing w:line="360" w:lineRule="auto"/>
        <w:ind w:firstLine="720"/>
        <w:jc w:val="both"/>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Для переменн</w:t>
      </w:r>
      <w:r>
        <w:rPr>
          <w:rFonts w:ascii="Times New Roman" w:eastAsia="Times New Roman" w:hAnsi="Times New Roman" w:cs="Times New Roman"/>
          <w:color w:val="0F1115"/>
          <w:sz w:val="28"/>
          <w:szCs w:val="28"/>
          <w:highlight w:val="white"/>
        </w:rPr>
        <w:t xml:space="preserve">ой d_d_x6 результаты также показывают наличие двусторонней причинно-следственной связи: d_d_x6 влияет на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xml:space="preserve"> с p-значением на границе 5% (p = 0,0509), и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xml:space="preserve"> также оказывает значимое обратное влияние на d_d_x6 (p = 0,0375). Импорт (вторая разность) показыва</w:t>
      </w:r>
      <w:r>
        <w:rPr>
          <w:rFonts w:ascii="Times New Roman" w:eastAsia="Times New Roman" w:hAnsi="Times New Roman" w:cs="Times New Roman"/>
          <w:color w:val="0F1115"/>
          <w:sz w:val="28"/>
          <w:szCs w:val="28"/>
          <w:highlight w:val="white"/>
        </w:rPr>
        <w:t>ет двустороннюю связь с ростом ВВП.</w:t>
      </w:r>
    </w:p>
    <w:p w:rsidR="00DD0558" w:rsidRDefault="002D020A">
      <w:pPr>
        <w:spacing w:line="360" w:lineRule="auto"/>
        <w:ind w:firstLine="720"/>
        <w:jc w:val="both"/>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 xml:space="preserve">В целом, только d_x5 и d_d_x6 демонстрируют действительно двустороннюю причинно-следственную связь с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в то время как остальные переменные либо имеют только одностороннее влияние, либо не имеют никакой причинно-следст</w:t>
      </w:r>
      <w:r>
        <w:rPr>
          <w:rFonts w:ascii="Times New Roman" w:eastAsia="Times New Roman" w:hAnsi="Times New Roman" w:cs="Times New Roman"/>
          <w:color w:val="0F1115"/>
          <w:sz w:val="28"/>
          <w:szCs w:val="28"/>
          <w:highlight w:val="white"/>
        </w:rPr>
        <w:t>венной связи.</w:t>
      </w:r>
    </w:p>
    <w:p w:rsidR="00DD0558" w:rsidRDefault="002D020A">
      <w:pPr>
        <w:spacing w:line="360" w:lineRule="auto"/>
        <w:ind w:firstLine="720"/>
        <w:jc w:val="both"/>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Таким образом, для построения многомерной модели мы добавили переменные d_x2, d_x5 и d_d_x6 в модель ARIMAX в качестве экзогенных переменных.</w:t>
      </w:r>
    </w:p>
    <w:p w:rsidR="00DD0558" w:rsidRDefault="002D020A">
      <w:pPr>
        <w:spacing w:line="360" w:lineRule="auto"/>
        <w:ind w:firstLine="720"/>
        <w:jc w:val="both"/>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После построения нескольких моделей и их сравнения с использованием критериев AIC и BIC, была опреде</w:t>
      </w:r>
      <w:r>
        <w:rPr>
          <w:rFonts w:ascii="Times New Roman" w:eastAsia="Times New Roman" w:hAnsi="Times New Roman" w:cs="Times New Roman"/>
          <w:color w:val="0F1115"/>
          <w:sz w:val="28"/>
          <w:szCs w:val="28"/>
          <w:highlight w:val="white"/>
        </w:rPr>
        <w:t>лена оптимальная модель.</w:t>
      </w:r>
    </w:p>
    <w:p w:rsidR="00DD0558" w:rsidRDefault="002D020A">
      <w:pPr>
        <w:spacing w:line="360" w:lineRule="auto"/>
        <w:ind w:firstLine="720"/>
        <w:jc w:val="center"/>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noProof/>
          <w:color w:val="0F1115"/>
          <w:sz w:val="28"/>
          <w:szCs w:val="28"/>
          <w:highlight w:val="white"/>
        </w:rPr>
        <w:lastRenderedPageBreak/>
        <w:drawing>
          <wp:inline distT="114300" distB="114300" distL="114300" distR="114300">
            <wp:extent cx="4712614" cy="270746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712614" cy="2707463"/>
                    </a:xfrm>
                    <a:prstGeom prst="rect">
                      <a:avLst/>
                    </a:prstGeom>
                    <a:ln/>
                  </pic:spPr>
                </pic:pic>
              </a:graphicData>
            </a:graphic>
          </wp:inline>
        </w:drawing>
      </w:r>
    </w:p>
    <w:p w:rsidR="00DD0558" w:rsidRDefault="002D020A">
      <w:pPr>
        <w:spacing w:line="360" w:lineRule="auto"/>
        <w:ind w:firstLine="720"/>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Модель показывает R² = 0,6977, то есть независимые переменные объясняют около 69,8% изменений первой разности ВВП (</w:t>
      </w:r>
      <w:proofErr w:type="spellStart"/>
      <w:r>
        <w:rPr>
          <w:rFonts w:ascii="Times New Roman" w:eastAsia="Times New Roman" w:hAnsi="Times New Roman" w:cs="Times New Roman"/>
          <w:color w:val="0F1115"/>
          <w:sz w:val="28"/>
          <w:szCs w:val="28"/>
          <w:highlight w:val="white"/>
        </w:rPr>
        <w:t>d_y</w:t>
      </w:r>
      <w:proofErr w:type="spellEnd"/>
      <w:r>
        <w:rPr>
          <w:rFonts w:ascii="Times New Roman" w:eastAsia="Times New Roman" w:hAnsi="Times New Roman" w:cs="Times New Roman"/>
          <w:color w:val="0F1115"/>
          <w:sz w:val="28"/>
          <w:szCs w:val="28"/>
          <w:highlight w:val="white"/>
        </w:rPr>
        <w:t>). Скорректированный R² равен 0,6753, что подтверждает хорошее качество модели даже после корректировки на коли</w:t>
      </w:r>
      <w:r>
        <w:rPr>
          <w:rFonts w:ascii="Times New Roman" w:eastAsia="Times New Roman" w:hAnsi="Times New Roman" w:cs="Times New Roman"/>
          <w:color w:val="0F1115"/>
          <w:sz w:val="28"/>
          <w:szCs w:val="28"/>
          <w:highlight w:val="white"/>
        </w:rPr>
        <w:t>чество переменных.</w:t>
      </w:r>
    </w:p>
    <w:p w:rsidR="00DD0558" w:rsidRDefault="002D020A">
      <w:pPr>
        <w:spacing w:line="360" w:lineRule="auto"/>
        <w:ind w:firstLine="720"/>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Обе переменные — экспорт (d_x5) и потребление домашних хозяйств (d_x2) — оказывают положительное и значимое влияние на рост ВВП на уровне 1%. Это означает, что экспорт и потребление домашних хозяйств являются двумя основными движущими силами экономического</w:t>
      </w:r>
      <w:r>
        <w:rPr>
          <w:rFonts w:ascii="Times New Roman" w:eastAsia="Times New Roman" w:hAnsi="Times New Roman" w:cs="Times New Roman"/>
          <w:color w:val="0F1115"/>
          <w:sz w:val="28"/>
          <w:szCs w:val="28"/>
          <w:highlight w:val="white"/>
        </w:rPr>
        <w:t xml:space="preserve"> роста Кыргызстана.</w:t>
      </w:r>
    </w:p>
    <w:p w:rsidR="00DD0558" w:rsidRDefault="002D020A">
      <w:pPr>
        <w:spacing w:line="360" w:lineRule="auto"/>
        <w:ind w:firstLine="720"/>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Переменная с лагом 1 для потребления домашних хозяйств (d_x2_1) имеет положительный знак, однако она значима только на уровне 11,1%. Мы всё равно не убирали эту переменную, потому что она объясняет часть информации, и без неё AIC увелич</w:t>
      </w:r>
      <w:r>
        <w:rPr>
          <w:rFonts w:ascii="Times New Roman" w:eastAsia="Times New Roman" w:hAnsi="Times New Roman" w:cs="Times New Roman"/>
          <w:color w:val="0F1115"/>
          <w:sz w:val="28"/>
          <w:szCs w:val="28"/>
          <w:highlight w:val="white"/>
        </w:rPr>
        <w:t>ивается.</w:t>
      </w:r>
    </w:p>
    <w:p w:rsidR="00DD0558" w:rsidRDefault="002D020A">
      <w:pPr>
        <w:spacing w:line="360" w:lineRule="auto"/>
        <w:ind w:firstLine="720"/>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AIC = 401,66 и BIC = 408,66 — одни из самых низких среди рассмотренных моделей.</w:t>
      </w:r>
    </w:p>
    <w:p w:rsidR="00DD0558" w:rsidRDefault="002D020A">
      <w:pPr>
        <w:spacing w:line="360" w:lineRule="auto"/>
        <w:ind w:firstLine="720"/>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 xml:space="preserve">Коэффициент </w:t>
      </w:r>
      <w:proofErr w:type="spellStart"/>
      <w:r>
        <w:rPr>
          <w:rFonts w:ascii="Times New Roman" w:eastAsia="Times New Roman" w:hAnsi="Times New Roman" w:cs="Times New Roman"/>
          <w:color w:val="0F1115"/>
          <w:sz w:val="28"/>
          <w:szCs w:val="28"/>
          <w:highlight w:val="white"/>
        </w:rPr>
        <w:t>Дарбина</w:t>
      </w:r>
      <w:proofErr w:type="spellEnd"/>
      <w:r>
        <w:rPr>
          <w:rFonts w:ascii="Times New Roman" w:eastAsia="Times New Roman" w:hAnsi="Times New Roman" w:cs="Times New Roman"/>
          <w:color w:val="0F1115"/>
          <w:sz w:val="28"/>
          <w:szCs w:val="28"/>
          <w:highlight w:val="white"/>
        </w:rPr>
        <w:t>–Уотсона равен 1,5088, что находится в допустимом диапазоне. Вместе с небольшим значением ρ = 0,1477 можно сделать вывод, что в модели нет серьёзной</w:t>
      </w:r>
      <w:r>
        <w:rPr>
          <w:rFonts w:ascii="Times New Roman" w:eastAsia="Times New Roman" w:hAnsi="Times New Roman" w:cs="Times New Roman"/>
          <w:color w:val="0F1115"/>
          <w:sz w:val="28"/>
          <w:szCs w:val="28"/>
          <w:highlight w:val="white"/>
        </w:rPr>
        <w:t xml:space="preserve"> автокорреляции.</w:t>
      </w:r>
    </w:p>
    <w:p w:rsidR="00DD0558" w:rsidRDefault="002D020A">
      <w:pPr>
        <w:spacing w:line="360" w:lineRule="auto"/>
        <w:ind w:firstLine="720"/>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lastRenderedPageBreak/>
        <w:t>Кроме того, тест на нормальность распределения остатков дал p-значение = 0,</w:t>
      </w:r>
      <w:proofErr w:type="gramStart"/>
      <w:r>
        <w:rPr>
          <w:rFonts w:ascii="Times New Roman" w:eastAsia="Times New Roman" w:hAnsi="Times New Roman" w:cs="Times New Roman"/>
          <w:color w:val="0F1115"/>
          <w:sz w:val="28"/>
          <w:szCs w:val="28"/>
          <w:highlight w:val="white"/>
        </w:rPr>
        <w:t>3441 &gt;</w:t>
      </w:r>
      <w:proofErr w:type="gramEnd"/>
      <w:r>
        <w:rPr>
          <w:rFonts w:ascii="Times New Roman" w:eastAsia="Times New Roman" w:hAnsi="Times New Roman" w:cs="Times New Roman"/>
          <w:color w:val="0F1115"/>
          <w:sz w:val="28"/>
          <w:szCs w:val="28"/>
          <w:highlight w:val="white"/>
        </w:rPr>
        <w:t xml:space="preserve"> 0,05, поэтому мы сделали вывод, что остатки распределены нормально.</w:t>
      </w:r>
    </w:p>
    <w:p w:rsidR="00DD0558" w:rsidRDefault="002D020A">
      <w:pPr>
        <w:spacing w:line="360" w:lineRule="auto"/>
        <w:ind w:firstLine="720"/>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В целом, модель является подходящей и надёжной для анализа факторов, влияющих на рост ВВП</w:t>
      </w:r>
      <w:r>
        <w:rPr>
          <w:rFonts w:ascii="Times New Roman" w:eastAsia="Times New Roman" w:hAnsi="Times New Roman" w:cs="Times New Roman"/>
          <w:color w:val="0F1115"/>
          <w:sz w:val="28"/>
          <w:szCs w:val="28"/>
          <w:highlight w:val="white"/>
        </w:rPr>
        <w:t xml:space="preserve"> Кыргызстана в период 1994–2023 гг.</w:t>
      </w:r>
    </w:p>
    <w:p w:rsidR="00DD0558" w:rsidRDefault="002D020A">
      <w:pPr>
        <w:spacing w:line="360" w:lineRule="auto"/>
        <w:ind w:firstLine="720"/>
        <w:jc w:val="both"/>
        <w:rPr>
          <w:rFonts w:ascii="Times New Roman" w:eastAsia="Times New Roman" w:hAnsi="Times New Roman" w:cs="Times New Roman"/>
          <w:color w:val="0F1115"/>
          <w:sz w:val="28"/>
          <w:szCs w:val="28"/>
          <w:highlight w:val="white"/>
        </w:rPr>
        <w:sectPr w:rsidR="00DD0558">
          <w:headerReference w:type="default" r:id="rId13"/>
          <w:footerReference w:type="default" r:id="rId14"/>
          <w:pgSz w:w="11909" w:h="16834"/>
          <w:pgMar w:top="1440" w:right="1440" w:bottom="1440" w:left="1440" w:header="720" w:footer="720" w:gutter="0"/>
          <w:pgNumType w:start="1"/>
          <w:cols w:space="720"/>
        </w:sectPr>
      </w:pPr>
      <w:r>
        <w:rPr>
          <w:rFonts w:ascii="Times New Roman" w:eastAsia="Times New Roman" w:hAnsi="Times New Roman" w:cs="Times New Roman"/>
          <w:color w:val="0F1115"/>
          <w:sz w:val="28"/>
          <w:szCs w:val="28"/>
          <w:highlight w:val="white"/>
        </w:rPr>
        <w:t>Далее, мы переходим к разделу 3 для построения модели для всех стран.</w:t>
      </w:r>
    </w:p>
    <w:p w:rsidR="00DD0558" w:rsidRDefault="002D020A">
      <w:pPr>
        <w:pStyle w:val="a3"/>
        <w:keepNext w:val="0"/>
        <w:keepLines w:val="0"/>
        <w:widowControl w:val="0"/>
        <w:pBdr>
          <w:top w:val="nil"/>
          <w:left w:val="nil"/>
          <w:bottom w:val="nil"/>
          <w:right w:val="nil"/>
          <w:between w:val="nil"/>
        </w:pBdr>
        <w:spacing w:after="0"/>
        <w:jc w:val="center"/>
        <w:rPr>
          <w:rFonts w:ascii="Times New Roman" w:eastAsia="Times New Roman" w:hAnsi="Times New Roman" w:cs="Times New Roman"/>
          <w:sz w:val="28"/>
          <w:szCs w:val="28"/>
        </w:rPr>
      </w:pPr>
      <w:bookmarkStart w:id="4" w:name="_heading=h.czsuq5pr02z6" w:colFirst="0" w:colLast="0"/>
      <w:bookmarkEnd w:id="4"/>
      <w:r>
        <w:rPr>
          <w:rFonts w:ascii="Times New Roman" w:eastAsia="Times New Roman" w:hAnsi="Times New Roman" w:cs="Times New Roman"/>
          <w:b/>
          <w:bCs/>
          <w:sz w:val="28"/>
          <w:szCs w:val="28"/>
        </w:rPr>
        <w:lastRenderedPageBreak/>
        <w:t xml:space="preserve">Раздел 3: Три модели панельной регрессии: </w:t>
      </w:r>
      <w:proofErr w:type="spellStart"/>
      <w:r>
        <w:rPr>
          <w:rFonts w:ascii="Times New Roman" w:eastAsia="Times New Roman" w:hAnsi="Times New Roman" w:cs="Times New Roman"/>
          <w:b/>
          <w:bCs/>
          <w:sz w:val="28"/>
          <w:szCs w:val="28"/>
        </w:rPr>
        <w:t>Pooled</w:t>
      </w:r>
      <w:proofErr w:type="spellEnd"/>
      <w:r>
        <w:rPr>
          <w:rFonts w:ascii="Times New Roman" w:eastAsia="Times New Roman" w:hAnsi="Times New Roman" w:cs="Times New Roman"/>
          <w:b/>
          <w:bCs/>
          <w:sz w:val="28"/>
          <w:szCs w:val="28"/>
        </w:rPr>
        <w:t>, FE и RE – сравнение и выбор.</w:t>
      </w:r>
    </w:p>
    <w:p w:rsidR="00DD0558" w:rsidRDefault="002D020A">
      <w:pPr>
        <w:shd w:val="clear" w:color="auto" w:fill="FFFFFF"/>
        <w:spacing w:line="360" w:lineRule="auto"/>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Анализ объединенной модели (</w:t>
      </w:r>
      <w:proofErr w:type="spellStart"/>
      <w:r>
        <w:rPr>
          <w:rFonts w:ascii="Times New Roman" w:eastAsia="Times New Roman" w:hAnsi="Times New Roman" w:cs="Times New Roman"/>
          <w:b/>
          <w:bCs/>
          <w:sz w:val="28"/>
          <w:szCs w:val="28"/>
        </w:rPr>
        <w:t>Pooled</w:t>
      </w:r>
      <w:proofErr w:type="spellEnd"/>
      <w:r>
        <w:rPr>
          <w:rFonts w:ascii="Times New Roman" w:eastAsia="Times New Roman" w:hAnsi="Times New Roman" w:cs="Times New Roman"/>
          <w:b/>
          <w:bCs/>
          <w:sz w:val="28"/>
          <w:szCs w:val="28"/>
        </w:rPr>
        <w:t xml:space="preserve"> OLS)</w:t>
      </w:r>
    </w:p>
    <w:p w:rsidR="00DD0558" w:rsidRDefault="002D020A">
      <w:pPr>
        <w:shd w:val="clear" w:color="auto" w:fill="FFFFFF"/>
        <w:spacing w:line="36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Прежде всего, мы построили модель объединённого МНК (</w:t>
      </w:r>
      <w:proofErr w:type="spellStart"/>
      <w:r>
        <w:rPr>
          <w:rFonts w:ascii="Times New Roman" w:eastAsia="Times New Roman" w:hAnsi="Times New Roman" w:cs="Times New Roman"/>
          <w:sz w:val="28"/>
          <w:szCs w:val="28"/>
        </w:rPr>
        <w:t>pooled</w:t>
      </w:r>
      <w:proofErr w:type="spellEnd"/>
      <w:r>
        <w:rPr>
          <w:rFonts w:ascii="Times New Roman" w:eastAsia="Times New Roman" w:hAnsi="Times New Roman" w:cs="Times New Roman"/>
          <w:sz w:val="28"/>
          <w:szCs w:val="28"/>
        </w:rPr>
        <w:t xml:space="preserve"> OLS), чтобы проверить, подходит ли она, если не учитывать особенности стран. Это стало основой для выбора моделей со случайными эффектами (RE) и с фиксированными эффектами (FE).</w:t>
      </w:r>
    </w:p>
    <w:p w:rsidR="00DD0558" w:rsidRDefault="002D020A">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5731200" cy="53213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5321300"/>
                    </a:xfrm>
                    <a:prstGeom prst="rect">
                      <a:avLst/>
                    </a:prstGeom>
                    <a:ln/>
                  </pic:spPr>
                </pic:pic>
              </a:graphicData>
            </a:graphic>
          </wp:inline>
        </w:drawing>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Значение DW = 0,35 показывает, что есть сильная автокорреляция. Кроме того, мы провели тест Уайта (</w:t>
      </w:r>
      <w:proofErr w:type="spellStart"/>
      <w:r>
        <w:rPr>
          <w:rFonts w:ascii="Times New Roman" w:eastAsia="Times New Roman" w:hAnsi="Times New Roman" w:cs="Times New Roman"/>
          <w:sz w:val="28"/>
          <w:szCs w:val="28"/>
        </w:rPr>
        <w:t>White</w:t>
      </w:r>
      <w:proofErr w:type="spellEnd"/>
      <w:r>
        <w:rPr>
          <w:rFonts w:ascii="Times New Roman" w:eastAsia="Times New Roman" w:hAnsi="Times New Roman" w:cs="Times New Roman"/>
          <w:sz w:val="28"/>
          <w:szCs w:val="28"/>
        </w:rPr>
        <w:t xml:space="preserve">) для остатков. P-значение = 5.09022e-14. Это значит, что есть </w:t>
      </w:r>
      <w:proofErr w:type="spellStart"/>
      <w:r>
        <w:rPr>
          <w:rFonts w:ascii="Times New Roman" w:eastAsia="Times New Roman" w:hAnsi="Times New Roman" w:cs="Times New Roman"/>
          <w:sz w:val="28"/>
          <w:szCs w:val="28"/>
        </w:rPr>
        <w:t>гетероскедастичность</w:t>
      </w:r>
      <w:proofErr w:type="spellEnd"/>
      <w:r>
        <w:rPr>
          <w:rFonts w:ascii="Times New Roman" w:eastAsia="Times New Roman" w:hAnsi="Times New Roman" w:cs="Times New Roman"/>
          <w:sz w:val="28"/>
          <w:szCs w:val="28"/>
        </w:rPr>
        <w:t>. Остатки тоже дали p-значение = 3.71746e-24, значит, распределение о</w:t>
      </w:r>
      <w:r>
        <w:rPr>
          <w:rFonts w:ascii="Times New Roman" w:eastAsia="Times New Roman" w:hAnsi="Times New Roman" w:cs="Times New Roman"/>
          <w:sz w:val="28"/>
          <w:szCs w:val="28"/>
        </w:rPr>
        <w:t xml:space="preserve">статки ненормальные. Самое важное: F-тест показал p-значение = 3,40365e-010. Это очень </w:t>
      </w:r>
      <w:r>
        <w:rPr>
          <w:rFonts w:ascii="Times New Roman" w:eastAsia="Times New Roman" w:hAnsi="Times New Roman" w:cs="Times New Roman"/>
          <w:sz w:val="28"/>
          <w:szCs w:val="28"/>
        </w:rPr>
        <w:lastRenderedPageBreak/>
        <w:t xml:space="preserve">маленькое значение. Оно меньше 0,05. Поэтому мы делаем вывод: модель </w:t>
      </w:r>
      <w:proofErr w:type="spellStart"/>
      <w:r>
        <w:rPr>
          <w:rFonts w:ascii="Times New Roman" w:eastAsia="Times New Roman" w:hAnsi="Times New Roman" w:cs="Times New Roman"/>
          <w:sz w:val="28"/>
          <w:szCs w:val="28"/>
        </w:rPr>
        <w:t>pooled</w:t>
      </w:r>
      <w:proofErr w:type="spellEnd"/>
      <w:r>
        <w:rPr>
          <w:rFonts w:ascii="Times New Roman" w:eastAsia="Times New Roman" w:hAnsi="Times New Roman" w:cs="Times New Roman"/>
          <w:sz w:val="28"/>
          <w:szCs w:val="28"/>
        </w:rPr>
        <w:t xml:space="preserve"> OLS не подходит. У нас всего 5 стран, и это очень маленькая выборка — не хватает степеней сво</w:t>
      </w:r>
      <w:r>
        <w:rPr>
          <w:rFonts w:ascii="Times New Roman" w:eastAsia="Times New Roman" w:hAnsi="Times New Roman" w:cs="Times New Roman"/>
          <w:sz w:val="28"/>
          <w:szCs w:val="28"/>
        </w:rPr>
        <w:t>боды, чтобы рассчитать межгрупповую дисперсию (</w:t>
      </w:r>
      <w:proofErr w:type="spellStart"/>
      <w:r>
        <w:rPr>
          <w:rFonts w:ascii="Times New Roman" w:eastAsia="Times New Roman" w:hAnsi="Times New Roman" w:cs="Times New Roman"/>
          <w:sz w:val="28"/>
          <w:szCs w:val="28"/>
        </w:rPr>
        <w:t>between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variance</w:t>
      </w:r>
      <w:proofErr w:type="spellEnd"/>
      <w:r>
        <w:rPr>
          <w:rFonts w:ascii="Times New Roman" w:eastAsia="Times New Roman" w:hAnsi="Times New Roman" w:cs="Times New Roman"/>
          <w:sz w:val="28"/>
          <w:szCs w:val="28"/>
        </w:rPr>
        <w:t>). Поэтому модель со случайными эффектами (RE) построить невозможно, и мы просто пропускаем эту модель. Мы выбираем модель с фиксированными эффектами (FE).</w:t>
      </w:r>
    </w:p>
    <w:p w:rsidR="00DD0558" w:rsidRDefault="002D020A">
      <w:pPr>
        <w:spacing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Анализ моделей с фиксированными эф</w:t>
      </w:r>
      <w:r>
        <w:rPr>
          <w:rFonts w:ascii="Times New Roman" w:eastAsia="Times New Roman" w:hAnsi="Times New Roman" w:cs="Times New Roman"/>
          <w:b/>
          <w:bCs/>
          <w:sz w:val="28"/>
          <w:szCs w:val="28"/>
        </w:rPr>
        <w:t>фектами (</w:t>
      </w:r>
      <w:proofErr w:type="spellStart"/>
      <w:r>
        <w:rPr>
          <w:rFonts w:ascii="Times New Roman" w:eastAsia="Times New Roman" w:hAnsi="Times New Roman" w:cs="Times New Roman"/>
          <w:b/>
          <w:bCs/>
          <w:sz w:val="28"/>
          <w:szCs w:val="28"/>
        </w:rPr>
        <w:t>Fixed</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Effects</w:t>
      </w:r>
      <w:proofErr w:type="spellEnd"/>
      <w:r>
        <w:rPr>
          <w:rFonts w:ascii="Times New Roman" w:eastAsia="Times New Roman" w:hAnsi="Times New Roman" w:cs="Times New Roman"/>
          <w:b/>
          <w:bCs/>
          <w:sz w:val="28"/>
          <w:szCs w:val="28"/>
        </w:rPr>
        <w:t>)</w:t>
      </w:r>
    </w:p>
    <w:p w:rsidR="00DD0558" w:rsidRDefault="002D020A">
      <w:pPr>
        <w:spacing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extent cx="4838700" cy="634365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838700" cy="6343650"/>
                    </a:xfrm>
                    <a:prstGeom prst="rect">
                      <a:avLst/>
                    </a:prstGeom>
                    <a:ln/>
                  </pic:spPr>
                </pic:pic>
              </a:graphicData>
            </a:graphic>
          </wp:inline>
        </w:drawing>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Результаты показывают, что модель объясняет 98,5% колебаний ВВП внутри каждой страны с течением времени (</w:t>
      </w:r>
      <w:proofErr w:type="spellStart"/>
      <w:r>
        <w:rPr>
          <w:rFonts w:ascii="Times New Roman" w:eastAsia="Times New Roman" w:hAnsi="Times New Roman" w:cs="Times New Roman"/>
          <w:sz w:val="28"/>
          <w:szCs w:val="28"/>
        </w:rPr>
        <w:t>Within</w:t>
      </w:r>
      <w:proofErr w:type="spellEnd"/>
      <w:r>
        <w:rPr>
          <w:rFonts w:ascii="Times New Roman" w:eastAsia="Times New Roman" w:hAnsi="Times New Roman" w:cs="Times New Roman"/>
          <w:sz w:val="28"/>
          <w:szCs w:val="28"/>
        </w:rPr>
        <w:t xml:space="preserve"> R² = 0,985). Переменные, которые оказывают положительное и статистически значимое влияние на ВВП, включают: потреблени</w:t>
      </w:r>
      <w:r>
        <w:rPr>
          <w:rFonts w:ascii="Times New Roman" w:eastAsia="Times New Roman" w:hAnsi="Times New Roman" w:cs="Times New Roman"/>
          <w:sz w:val="28"/>
          <w:szCs w:val="28"/>
        </w:rPr>
        <w:t xml:space="preserve">е домохозяйств (коэффициент 1,245; p </w:t>
      </w:r>
      <w:proofErr w:type="gramStart"/>
      <w:r>
        <w:rPr>
          <w:rFonts w:ascii="Times New Roman" w:eastAsia="Times New Roman" w:hAnsi="Times New Roman" w:cs="Times New Roman"/>
          <w:sz w:val="28"/>
          <w:szCs w:val="28"/>
        </w:rPr>
        <w:t>&lt; 0,001</w:t>
      </w:r>
      <w:proofErr w:type="gramEnd"/>
      <w:r>
        <w:rPr>
          <w:rFonts w:ascii="Times New Roman" w:eastAsia="Times New Roman" w:hAnsi="Times New Roman" w:cs="Times New Roman"/>
          <w:sz w:val="28"/>
          <w:szCs w:val="28"/>
        </w:rPr>
        <w:t xml:space="preserve">), государственное потребление (коэффициент 1,082; p = 0,0006) и экспорт товаров и услуг (коэффициент 1,880; p &lt; 0,001). Напротив, импорт товаров и услуг имеет отрицательное влияние (коэффициент -0,628; p </w:t>
      </w:r>
      <w:proofErr w:type="gramStart"/>
      <w:r>
        <w:rPr>
          <w:rFonts w:ascii="Times New Roman" w:eastAsia="Times New Roman" w:hAnsi="Times New Roman" w:cs="Times New Roman"/>
          <w:sz w:val="28"/>
          <w:szCs w:val="28"/>
        </w:rPr>
        <w:t>&lt; 0,001</w:t>
      </w:r>
      <w:proofErr w:type="gramEnd"/>
      <w:r>
        <w:rPr>
          <w:rFonts w:ascii="Times New Roman" w:eastAsia="Times New Roman" w:hAnsi="Times New Roman" w:cs="Times New Roman"/>
          <w:sz w:val="28"/>
          <w:szCs w:val="28"/>
        </w:rPr>
        <w:t>), а валовое накопление основного капитала — слабое отрицательное влияние (коэффициент -0,152; p = 0,0293). F-тест на различие свободных членов между странами (</w:t>
      </w:r>
      <w:proofErr w:type="gramStart"/>
      <w:r>
        <w:rPr>
          <w:rFonts w:ascii="Times New Roman" w:eastAsia="Times New Roman" w:hAnsi="Times New Roman" w:cs="Times New Roman"/>
          <w:sz w:val="28"/>
          <w:szCs w:val="28"/>
        </w:rPr>
        <w:t>F(</w:t>
      </w:r>
      <w:proofErr w:type="gramEnd"/>
      <w:r>
        <w:rPr>
          <w:rFonts w:ascii="Times New Roman" w:eastAsia="Times New Roman" w:hAnsi="Times New Roman" w:cs="Times New Roman"/>
          <w:sz w:val="28"/>
          <w:szCs w:val="28"/>
        </w:rPr>
        <w:t>4,150) = 14,87; p &lt; 0,001) подтверждает, что модель с фиксированными эффектами (</w:t>
      </w:r>
      <w:proofErr w:type="spellStart"/>
      <w:r>
        <w:rPr>
          <w:rFonts w:ascii="Times New Roman" w:eastAsia="Times New Roman" w:hAnsi="Times New Roman" w:cs="Times New Roman"/>
          <w:sz w:val="28"/>
          <w:szCs w:val="28"/>
        </w:rPr>
        <w:t>Fixed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Effects</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подходит лучше, чем сквозная OLS (</w:t>
      </w:r>
      <w:proofErr w:type="spellStart"/>
      <w:r>
        <w:rPr>
          <w:rFonts w:ascii="Times New Roman" w:eastAsia="Times New Roman" w:hAnsi="Times New Roman" w:cs="Times New Roman"/>
          <w:sz w:val="28"/>
          <w:szCs w:val="28"/>
        </w:rPr>
        <w:t>Pooled</w:t>
      </w:r>
      <w:proofErr w:type="spellEnd"/>
      <w:r>
        <w:rPr>
          <w:rFonts w:ascii="Times New Roman" w:eastAsia="Times New Roman" w:hAnsi="Times New Roman" w:cs="Times New Roman"/>
          <w:sz w:val="28"/>
          <w:szCs w:val="28"/>
        </w:rPr>
        <w:t xml:space="preserve"> OLS).</w:t>
      </w:r>
    </w:p>
    <w:p w:rsidR="00DD0558" w:rsidRDefault="002D020A">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Далее мы провели диагностические тесты. Проверки показывают, что в модели присутствует </w:t>
      </w:r>
      <w:proofErr w:type="spellStart"/>
      <w:r>
        <w:rPr>
          <w:rFonts w:ascii="Times New Roman" w:eastAsia="Times New Roman" w:hAnsi="Times New Roman" w:cs="Times New Roman"/>
          <w:sz w:val="28"/>
          <w:szCs w:val="28"/>
        </w:rPr>
        <w:t>гетероскедастичность</w:t>
      </w:r>
      <w:proofErr w:type="spellEnd"/>
      <w:r>
        <w:rPr>
          <w:rFonts w:ascii="Times New Roman" w:eastAsia="Times New Roman" w:hAnsi="Times New Roman" w:cs="Times New Roman"/>
          <w:sz w:val="28"/>
          <w:szCs w:val="28"/>
        </w:rPr>
        <w:t xml:space="preserve"> между странами (χ</w:t>
      </w:r>
      <w:proofErr w:type="gramStart"/>
      <w:r>
        <w:rPr>
          <w:rFonts w:ascii="Times New Roman" w:eastAsia="Times New Roman" w:hAnsi="Times New Roman" w:cs="Times New Roman"/>
          <w:sz w:val="28"/>
          <w:szCs w:val="28"/>
        </w:rPr>
        <w:t>²(</w:t>
      </w:r>
      <w:proofErr w:type="gramEnd"/>
      <w:r>
        <w:rPr>
          <w:rFonts w:ascii="Times New Roman" w:eastAsia="Times New Roman" w:hAnsi="Times New Roman" w:cs="Times New Roman"/>
          <w:sz w:val="28"/>
          <w:szCs w:val="28"/>
        </w:rPr>
        <w:t>5) = 17097,8; p &lt; 0,001) и автокорреляция первого порядка в остатках (</w:t>
      </w:r>
      <w:proofErr w:type="spellStart"/>
      <w:r>
        <w:rPr>
          <w:rFonts w:ascii="Times New Roman" w:eastAsia="Times New Roman" w:hAnsi="Times New Roman" w:cs="Times New Roman"/>
          <w:sz w:val="28"/>
          <w:szCs w:val="28"/>
        </w:rPr>
        <w:t>Дарбин</w:t>
      </w:r>
      <w:proofErr w:type="spellEnd"/>
      <w:r>
        <w:rPr>
          <w:rFonts w:ascii="Times New Roman" w:eastAsia="Times New Roman" w:hAnsi="Times New Roman" w:cs="Times New Roman"/>
          <w:sz w:val="28"/>
          <w:szCs w:val="28"/>
        </w:rPr>
        <w:t xml:space="preserve"> — Уо</w:t>
      </w:r>
      <w:r>
        <w:rPr>
          <w:rFonts w:ascii="Times New Roman" w:eastAsia="Times New Roman" w:hAnsi="Times New Roman" w:cs="Times New Roman"/>
          <w:sz w:val="28"/>
          <w:szCs w:val="28"/>
        </w:rPr>
        <w:t xml:space="preserve">тсон = 0,7607; ρ = 0,587). При этом тест </w:t>
      </w:r>
      <w:proofErr w:type="spellStart"/>
      <w:r>
        <w:rPr>
          <w:rFonts w:ascii="Times New Roman" w:eastAsia="Times New Roman" w:hAnsi="Times New Roman" w:cs="Times New Roman"/>
          <w:sz w:val="28"/>
          <w:szCs w:val="28"/>
        </w:rPr>
        <w:t>Песарана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Pesaran</w:t>
      </w:r>
      <w:proofErr w:type="spellEnd"/>
      <w:r>
        <w:rPr>
          <w:rFonts w:ascii="Times New Roman" w:eastAsia="Times New Roman" w:hAnsi="Times New Roman" w:cs="Times New Roman"/>
          <w:sz w:val="28"/>
          <w:szCs w:val="28"/>
        </w:rPr>
        <w:t xml:space="preserve"> CD) не выявляет </w:t>
      </w:r>
      <w:proofErr w:type="spellStart"/>
      <w:r>
        <w:rPr>
          <w:rFonts w:ascii="Times New Roman" w:eastAsia="Times New Roman" w:hAnsi="Times New Roman" w:cs="Times New Roman"/>
          <w:sz w:val="28"/>
          <w:szCs w:val="28"/>
        </w:rPr>
        <w:t>межстрановой</w:t>
      </w:r>
      <w:proofErr w:type="spellEnd"/>
      <w:r>
        <w:rPr>
          <w:rFonts w:ascii="Times New Roman" w:eastAsia="Times New Roman" w:hAnsi="Times New Roman" w:cs="Times New Roman"/>
          <w:sz w:val="28"/>
          <w:szCs w:val="28"/>
        </w:rPr>
        <w:t xml:space="preserve"> корреляции (z = -0,623; p = 0,533). Хотя остатки не подчиняются нормальному распределению (χ</w:t>
      </w:r>
      <w:proofErr w:type="gramStart"/>
      <w:r>
        <w:rPr>
          <w:rFonts w:ascii="Times New Roman" w:eastAsia="Times New Roman" w:hAnsi="Times New Roman" w:cs="Times New Roman"/>
          <w:sz w:val="28"/>
          <w:szCs w:val="28"/>
        </w:rPr>
        <w:t>²(</w:t>
      </w:r>
      <w:proofErr w:type="gramEnd"/>
      <w:r>
        <w:rPr>
          <w:rFonts w:ascii="Times New Roman" w:eastAsia="Times New Roman" w:hAnsi="Times New Roman" w:cs="Times New Roman"/>
          <w:sz w:val="28"/>
          <w:szCs w:val="28"/>
        </w:rPr>
        <w:t>2) = 71,12; p &lt; 0,001), при размере выборки в 160 наблюдений оценки всё ра</w:t>
      </w:r>
      <w:r>
        <w:rPr>
          <w:rFonts w:ascii="Times New Roman" w:eastAsia="Times New Roman" w:hAnsi="Times New Roman" w:cs="Times New Roman"/>
          <w:sz w:val="28"/>
          <w:szCs w:val="28"/>
        </w:rPr>
        <w:t>вно остаются надёжными согласно центральной предельной теореме.</w:t>
      </w:r>
    </w:p>
    <w:p w:rsidR="00DD0558" w:rsidRDefault="00DD0558">
      <w:pPr>
        <w:spacing w:line="360" w:lineRule="auto"/>
        <w:ind w:firstLine="720"/>
        <w:jc w:val="both"/>
        <w:sectPr w:rsidR="00DD0558">
          <w:headerReference w:type="default" r:id="rId17"/>
          <w:footerReference w:type="default" r:id="rId18"/>
          <w:pgSz w:w="11909" w:h="16834"/>
          <w:pgMar w:top="1440" w:right="1440" w:bottom="1440" w:left="1440" w:header="720" w:footer="720" w:gutter="0"/>
          <w:pgNumType w:start="1"/>
          <w:cols w:space="720"/>
        </w:sectPr>
      </w:pPr>
    </w:p>
    <w:p w:rsidR="00DD0558" w:rsidRDefault="002D020A">
      <w:pPr>
        <w:pStyle w:val="a3"/>
        <w:keepNext w:val="0"/>
        <w:keepLines w:val="0"/>
        <w:widowControl w:val="0"/>
        <w:pBdr>
          <w:top w:val="nil"/>
          <w:left w:val="nil"/>
          <w:bottom w:val="nil"/>
          <w:right w:val="nil"/>
          <w:between w:val="nil"/>
        </w:pBdr>
        <w:spacing w:after="0"/>
        <w:jc w:val="center"/>
        <w:rPr>
          <w:rFonts w:ascii="Times New Roman" w:eastAsia="Times New Roman" w:hAnsi="Times New Roman" w:cs="Times New Roman"/>
          <w:b/>
          <w:bCs/>
          <w:sz w:val="28"/>
          <w:szCs w:val="28"/>
        </w:rPr>
      </w:pPr>
      <w:bookmarkStart w:id="5" w:name="_heading=h.fu0gkw59q02b" w:colFirst="0" w:colLast="0"/>
      <w:bookmarkEnd w:id="5"/>
      <w:r>
        <w:rPr>
          <w:rFonts w:ascii="Times New Roman" w:eastAsia="Times New Roman" w:hAnsi="Times New Roman" w:cs="Times New Roman"/>
          <w:b/>
          <w:bCs/>
          <w:sz w:val="28"/>
          <w:szCs w:val="28"/>
        </w:rPr>
        <w:lastRenderedPageBreak/>
        <w:t>Заключение</w:t>
      </w:r>
    </w:p>
    <w:p w:rsidR="00DD0558" w:rsidRDefault="002D020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рамках данной работы был проведен эконометрический анализ факторов экономического роста пяти стран Центральной Азии за период с 1992 по 2023 год с использов</w:t>
      </w:r>
      <w:r>
        <w:rPr>
          <w:rFonts w:ascii="Times New Roman" w:eastAsia="Times New Roman" w:hAnsi="Times New Roman" w:cs="Times New Roman"/>
          <w:sz w:val="28"/>
          <w:szCs w:val="28"/>
        </w:rPr>
        <w:t>анием методологии панельных данных. В ходе исследования были последовательно оценены сквозная модель (</w:t>
      </w:r>
      <w:proofErr w:type="spellStart"/>
      <w:r>
        <w:rPr>
          <w:rFonts w:ascii="Times New Roman" w:eastAsia="Times New Roman" w:hAnsi="Times New Roman" w:cs="Times New Roman"/>
          <w:sz w:val="28"/>
          <w:szCs w:val="28"/>
        </w:rPr>
        <w:t>Pooled</w:t>
      </w:r>
      <w:proofErr w:type="spellEnd"/>
      <w:r>
        <w:rPr>
          <w:rFonts w:ascii="Times New Roman" w:eastAsia="Times New Roman" w:hAnsi="Times New Roman" w:cs="Times New Roman"/>
          <w:sz w:val="28"/>
          <w:szCs w:val="28"/>
        </w:rPr>
        <w:t xml:space="preserve"> OLS), модели с фиксированными эффектами (FE) и случайными эффектами (RE).</w:t>
      </w:r>
    </w:p>
    <w:p w:rsidR="00DD0558" w:rsidRDefault="002D020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Проведенный анализ позволил сделать следующие ключевые выводы:</w:t>
      </w:r>
    </w:p>
    <w:p w:rsidR="00DD0558" w:rsidRDefault="002D020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Во-первых,</w:t>
      </w:r>
      <w:r>
        <w:rPr>
          <w:rFonts w:ascii="Times New Roman" w:eastAsia="Times New Roman" w:hAnsi="Times New Roman" w:cs="Times New Roman"/>
          <w:sz w:val="28"/>
          <w:szCs w:val="28"/>
        </w:rPr>
        <w:t xml:space="preserve"> тест на различие групповых свободных членов (тест Фишера) убедительно доказал преимущество моделей с фиксированными эффектами перед простой сквозной регрессией. Это свидетельствует о наличии существенной ненаблюдаемой гетерогенности между странами региона</w:t>
      </w:r>
      <w:r>
        <w:rPr>
          <w:rFonts w:ascii="Times New Roman" w:eastAsia="Times New Roman" w:hAnsi="Times New Roman" w:cs="Times New Roman"/>
          <w:sz w:val="28"/>
          <w:szCs w:val="28"/>
        </w:rPr>
        <w:t>, обусловленной историческими, институциональными или структурными особенностями, которые не могут быть описаны исключительно показателями потребления и торговли.</w:t>
      </w:r>
    </w:p>
    <w:p w:rsidR="00DD0558" w:rsidRDefault="002D020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Во-вторых, после устранения </w:t>
      </w:r>
      <w:proofErr w:type="spellStart"/>
      <w:r>
        <w:rPr>
          <w:rFonts w:ascii="Times New Roman" w:eastAsia="Times New Roman" w:hAnsi="Times New Roman" w:cs="Times New Roman"/>
          <w:sz w:val="28"/>
          <w:szCs w:val="28"/>
        </w:rPr>
        <w:t>мультиколлинеарности</w:t>
      </w:r>
      <w:proofErr w:type="spellEnd"/>
      <w:r>
        <w:rPr>
          <w:rFonts w:ascii="Times New Roman" w:eastAsia="Times New Roman" w:hAnsi="Times New Roman" w:cs="Times New Roman"/>
          <w:sz w:val="28"/>
          <w:szCs w:val="28"/>
        </w:rPr>
        <w:t xml:space="preserve"> и сокращения незначимых переменных, финальна</w:t>
      </w:r>
      <w:r>
        <w:rPr>
          <w:rFonts w:ascii="Times New Roman" w:eastAsia="Times New Roman" w:hAnsi="Times New Roman" w:cs="Times New Roman"/>
          <w:sz w:val="28"/>
          <w:szCs w:val="28"/>
        </w:rPr>
        <w:t>я спецификация модели с фиксированными эффектами продемонстрировала высокую объясняющую способность (</w:t>
      </w:r>
      <w:proofErr w:type="spellStart"/>
      <w:r>
        <w:rPr>
          <w:rFonts w:ascii="Times New Roman" w:eastAsia="Times New Roman" w:hAnsi="Times New Roman" w:cs="Times New Roman"/>
          <w:sz w:val="28"/>
          <w:szCs w:val="28"/>
        </w:rPr>
        <w:t>Within</w:t>
      </w:r>
      <w:proofErr w:type="spellEnd"/>
      <w:r>
        <w:rPr>
          <w:rFonts w:ascii="Times New Roman" w:eastAsia="Times New Roman" w:hAnsi="Times New Roman" w:cs="Times New Roman"/>
          <w:sz w:val="28"/>
          <w:szCs w:val="28"/>
        </w:rPr>
        <w:t xml:space="preserve"> R-</w:t>
      </w:r>
      <w:proofErr w:type="spellStart"/>
      <w:r>
        <w:rPr>
          <w:rFonts w:ascii="Times New Roman" w:eastAsia="Times New Roman" w:hAnsi="Times New Roman" w:cs="Times New Roman"/>
          <w:sz w:val="28"/>
          <w:szCs w:val="28"/>
        </w:rPr>
        <w:t>squared</w:t>
      </w:r>
      <w:proofErr w:type="spellEnd"/>
      <w:r>
        <w:rPr>
          <w:rFonts w:ascii="Times New Roman" w:eastAsia="Times New Roman" w:hAnsi="Times New Roman" w:cs="Times New Roman"/>
          <w:sz w:val="28"/>
          <w:szCs w:val="28"/>
        </w:rPr>
        <w:t xml:space="preserve"> около 0.98). Наиболее сильное и статистически значимое положительное влияние на ВВП оказывают экспорт товаров и услуг, а также внутреннее </w:t>
      </w:r>
      <w:r>
        <w:rPr>
          <w:rFonts w:ascii="Times New Roman" w:eastAsia="Times New Roman" w:hAnsi="Times New Roman" w:cs="Times New Roman"/>
          <w:sz w:val="28"/>
          <w:szCs w:val="28"/>
        </w:rPr>
        <w:t>потребление домохозяйств. Это подтверждает экспортно-сырьевую ориентированность экономик региона и важность поддержания внутреннего потребительского спроса.</w:t>
      </w:r>
    </w:p>
    <w:p w:rsidR="00DD0558" w:rsidRDefault="002D020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В-третьих, включение временных </w:t>
      </w:r>
      <w:proofErr w:type="spellStart"/>
      <w:r>
        <w:rPr>
          <w:rFonts w:ascii="Times New Roman" w:eastAsia="Times New Roman" w:hAnsi="Times New Roman" w:cs="Times New Roman"/>
          <w:sz w:val="28"/>
          <w:szCs w:val="28"/>
        </w:rPr>
        <w:t>дамми</w:t>
      </w:r>
      <w:proofErr w:type="spellEnd"/>
      <w:r>
        <w:rPr>
          <w:rFonts w:ascii="Times New Roman" w:eastAsia="Times New Roman" w:hAnsi="Times New Roman" w:cs="Times New Roman"/>
          <w:sz w:val="28"/>
          <w:szCs w:val="28"/>
        </w:rPr>
        <w:t xml:space="preserve">-переменных (двусторонние фиксированные эффекты) показало, что </w:t>
      </w:r>
      <w:r>
        <w:rPr>
          <w:rFonts w:ascii="Times New Roman" w:eastAsia="Times New Roman" w:hAnsi="Times New Roman" w:cs="Times New Roman"/>
          <w:sz w:val="28"/>
          <w:szCs w:val="28"/>
        </w:rPr>
        <w:t>часть наблюдаемого роста экспорта объясняется общими для всего региона благоприятными внешними шоками, что привело к корректировке коэффициента при экспорте в сторону понижения.</w:t>
      </w:r>
    </w:p>
    <w:p w:rsidR="00DD0558" w:rsidRDefault="002D020A">
      <w:pPr>
        <w:spacing w:line="360" w:lineRule="auto"/>
        <w:jc w:val="both"/>
        <w:rPr>
          <w:rFonts w:ascii="Times New Roman" w:eastAsia="Times New Roman" w:hAnsi="Times New Roman" w:cs="Times New Roman"/>
          <w:sz w:val="28"/>
          <w:szCs w:val="28"/>
        </w:rPr>
        <w:sectPr w:rsidR="00DD0558">
          <w:headerReference w:type="default" r:id="rId19"/>
          <w:footerReference w:type="default" r:id="rId20"/>
          <w:pgSz w:w="11909" w:h="16834"/>
          <w:pgMar w:top="1440" w:right="1440" w:bottom="1440" w:left="1440" w:header="720" w:footer="720" w:gutter="0"/>
          <w:pgNumType w:start="1"/>
          <w:cols w:space="720"/>
        </w:sectPr>
      </w:pPr>
      <w:r>
        <w:rPr>
          <w:rFonts w:ascii="Times New Roman" w:eastAsia="Times New Roman" w:hAnsi="Times New Roman" w:cs="Times New Roman"/>
          <w:sz w:val="28"/>
          <w:szCs w:val="28"/>
        </w:rPr>
        <w:lastRenderedPageBreak/>
        <w:t>Таким образом, полученные результаты имеют практическую значимость, указывая на то, что для стимулирования ВВП правительствам стран Центральной Азии следует фокусироваться на мерах поддержки экспортных отраслей и внутреннего платежеспособного спроса, однов</w:t>
      </w:r>
      <w:r>
        <w:rPr>
          <w:rFonts w:ascii="Times New Roman" w:eastAsia="Times New Roman" w:hAnsi="Times New Roman" w:cs="Times New Roman"/>
          <w:sz w:val="28"/>
          <w:szCs w:val="28"/>
        </w:rPr>
        <w:t>ременно учитывая индивидуальные страновые особенности, выявленные в рамках модели FE.</w:t>
      </w:r>
    </w:p>
    <w:p w:rsidR="00DD0558" w:rsidRDefault="002D020A">
      <w:pPr>
        <w:pStyle w:val="a3"/>
        <w:keepNext w:val="0"/>
        <w:keepLines w:val="0"/>
        <w:widowControl w:val="0"/>
        <w:pBdr>
          <w:top w:val="nil"/>
          <w:left w:val="nil"/>
          <w:bottom w:val="nil"/>
          <w:right w:val="nil"/>
          <w:between w:val="nil"/>
        </w:pBdr>
        <w:spacing w:after="0"/>
        <w:jc w:val="center"/>
        <w:rPr>
          <w:rFonts w:ascii="Times New Roman" w:eastAsia="Times New Roman" w:hAnsi="Times New Roman" w:cs="Times New Roman"/>
          <w:color w:val="0F1115"/>
          <w:sz w:val="28"/>
          <w:szCs w:val="28"/>
        </w:rPr>
      </w:pPr>
      <w:bookmarkStart w:id="6" w:name="_heading=h.7boh4gvw402w" w:colFirst="0" w:colLast="0"/>
      <w:bookmarkEnd w:id="6"/>
      <w:r>
        <w:rPr>
          <w:rFonts w:ascii="Times New Roman" w:eastAsia="Times New Roman" w:hAnsi="Times New Roman" w:cs="Times New Roman"/>
          <w:b/>
          <w:bCs/>
          <w:color w:val="0F1115"/>
          <w:sz w:val="28"/>
          <w:szCs w:val="28"/>
        </w:rPr>
        <w:lastRenderedPageBreak/>
        <w:t>Список литературы</w:t>
      </w:r>
    </w:p>
    <w:p w:rsidR="00DD0558" w:rsidRPr="00E75DFF" w:rsidRDefault="002D020A">
      <w:pPr>
        <w:numPr>
          <w:ilvl w:val="0"/>
          <w:numId w:val="2"/>
        </w:numPr>
        <w:shd w:val="clear" w:color="auto" w:fill="FFFFFF"/>
        <w:spacing w:before="240" w:line="360" w:lineRule="auto"/>
        <w:jc w:val="both"/>
        <w:rPr>
          <w:rFonts w:ascii="Times New Roman" w:eastAsia="Times New Roman" w:hAnsi="Times New Roman" w:cs="Times New Roman"/>
          <w:sz w:val="28"/>
          <w:szCs w:val="28"/>
          <w:lang w:val="en-US"/>
        </w:rPr>
      </w:pPr>
      <w:proofErr w:type="spellStart"/>
      <w:r w:rsidRPr="00E75DFF">
        <w:rPr>
          <w:rFonts w:ascii="Times New Roman" w:eastAsia="Times New Roman" w:hAnsi="Times New Roman" w:cs="Times New Roman"/>
          <w:color w:val="0F1115"/>
          <w:sz w:val="28"/>
          <w:szCs w:val="28"/>
          <w:lang w:val="en-US"/>
        </w:rPr>
        <w:t>Baltagi</w:t>
      </w:r>
      <w:proofErr w:type="spellEnd"/>
      <w:r w:rsidRPr="00E75DFF">
        <w:rPr>
          <w:rFonts w:ascii="Times New Roman" w:eastAsia="Times New Roman" w:hAnsi="Times New Roman" w:cs="Times New Roman"/>
          <w:color w:val="0F1115"/>
          <w:sz w:val="28"/>
          <w:szCs w:val="28"/>
          <w:lang w:val="en-US"/>
        </w:rPr>
        <w:t>, B.H. 2005. Econometric Analysis of Panel Data, 3rd ed., Chichester: John Wiley &amp; Sons.</w:t>
      </w:r>
    </w:p>
    <w:p w:rsidR="00DD0558" w:rsidRPr="00E75DFF" w:rsidRDefault="002D020A">
      <w:pPr>
        <w:numPr>
          <w:ilvl w:val="0"/>
          <w:numId w:val="2"/>
        </w:numPr>
        <w:shd w:val="clear" w:color="auto" w:fill="FFFFFF"/>
        <w:spacing w:line="360" w:lineRule="auto"/>
        <w:jc w:val="both"/>
        <w:rPr>
          <w:rFonts w:ascii="Times New Roman" w:eastAsia="Times New Roman" w:hAnsi="Times New Roman" w:cs="Times New Roman"/>
          <w:sz w:val="28"/>
          <w:szCs w:val="28"/>
          <w:lang w:val="en-US"/>
        </w:rPr>
      </w:pPr>
      <w:r w:rsidRPr="00E75DFF">
        <w:rPr>
          <w:rFonts w:ascii="Times New Roman" w:eastAsia="Times New Roman" w:hAnsi="Times New Roman" w:cs="Times New Roman"/>
          <w:color w:val="0F1115"/>
          <w:sz w:val="28"/>
          <w:szCs w:val="28"/>
          <w:lang w:val="en-US"/>
        </w:rPr>
        <w:t>Greene, W.H. 2003. Econometric Analysis, 5th ed., Upper Saddle River, New Jersey: Prentice Hall.</w:t>
      </w:r>
    </w:p>
    <w:p w:rsidR="00DD0558" w:rsidRPr="00E75DFF" w:rsidRDefault="002D020A">
      <w:pPr>
        <w:numPr>
          <w:ilvl w:val="0"/>
          <w:numId w:val="2"/>
        </w:numPr>
        <w:shd w:val="clear" w:color="auto" w:fill="FFFFFF"/>
        <w:spacing w:line="360" w:lineRule="auto"/>
        <w:jc w:val="both"/>
        <w:rPr>
          <w:rFonts w:ascii="Times New Roman" w:eastAsia="Times New Roman" w:hAnsi="Times New Roman" w:cs="Times New Roman"/>
          <w:sz w:val="28"/>
          <w:szCs w:val="28"/>
          <w:lang w:val="en-US"/>
        </w:rPr>
      </w:pPr>
      <w:r w:rsidRPr="00E75DFF">
        <w:rPr>
          <w:rFonts w:ascii="Times New Roman" w:eastAsia="Times New Roman" w:hAnsi="Times New Roman" w:cs="Times New Roman"/>
          <w:color w:val="0F1115"/>
          <w:sz w:val="28"/>
          <w:szCs w:val="28"/>
          <w:lang w:val="en-US"/>
        </w:rPr>
        <w:t>Gujarati, D.N. 2003. Basic Econometrics, 4th ed., New York: McGraw Hill.</w:t>
      </w:r>
    </w:p>
    <w:p w:rsidR="00DD0558" w:rsidRPr="00E75DFF" w:rsidRDefault="002D020A">
      <w:pPr>
        <w:numPr>
          <w:ilvl w:val="0"/>
          <w:numId w:val="2"/>
        </w:numPr>
        <w:shd w:val="clear" w:color="auto" w:fill="FFFFFF"/>
        <w:spacing w:line="360" w:lineRule="auto"/>
        <w:jc w:val="both"/>
        <w:rPr>
          <w:rFonts w:ascii="Times New Roman" w:eastAsia="Times New Roman" w:hAnsi="Times New Roman" w:cs="Times New Roman"/>
          <w:sz w:val="28"/>
          <w:szCs w:val="28"/>
          <w:lang w:val="en-US"/>
        </w:rPr>
      </w:pPr>
      <w:r w:rsidRPr="00E75DFF">
        <w:rPr>
          <w:rFonts w:ascii="Times New Roman" w:eastAsia="Times New Roman" w:hAnsi="Times New Roman" w:cs="Times New Roman"/>
          <w:color w:val="0F1115"/>
          <w:sz w:val="28"/>
          <w:szCs w:val="28"/>
          <w:lang w:val="en-US"/>
        </w:rPr>
        <w:t>Halaby, C.N. 2004. Panel models in sociological research: Theory into practice, Annual</w:t>
      </w:r>
      <w:r w:rsidRPr="00E75DFF">
        <w:rPr>
          <w:rFonts w:ascii="Times New Roman" w:eastAsia="Times New Roman" w:hAnsi="Times New Roman" w:cs="Times New Roman"/>
          <w:color w:val="0F1115"/>
          <w:sz w:val="28"/>
          <w:szCs w:val="28"/>
          <w:lang w:val="en-US"/>
        </w:rPr>
        <w:t xml:space="preserve"> Review of Sociology, 30(1): 507–544.</w:t>
      </w:r>
    </w:p>
    <w:p w:rsidR="00DD0558" w:rsidRPr="00E75DFF" w:rsidRDefault="002D020A">
      <w:pPr>
        <w:numPr>
          <w:ilvl w:val="0"/>
          <w:numId w:val="2"/>
        </w:numPr>
        <w:shd w:val="clear" w:color="auto" w:fill="FFFFFF"/>
        <w:spacing w:line="360" w:lineRule="auto"/>
        <w:jc w:val="both"/>
        <w:rPr>
          <w:rFonts w:ascii="Times New Roman" w:eastAsia="Times New Roman" w:hAnsi="Times New Roman" w:cs="Times New Roman"/>
          <w:sz w:val="28"/>
          <w:szCs w:val="28"/>
          <w:lang w:val="en-US"/>
        </w:rPr>
      </w:pPr>
      <w:r w:rsidRPr="00E75DFF">
        <w:rPr>
          <w:rFonts w:ascii="Times New Roman" w:eastAsia="Times New Roman" w:hAnsi="Times New Roman" w:cs="Times New Roman"/>
          <w:color w:val="0F1115"/>
          <w:sz w:val="28"/>
          <w:szCs w:val="28"/>
          <w:lang w:val="en-US"/>
        </w:rPr>
        <w:t>Heckman, J.J. 2001. Micro data, heterogeneity and the evaluation of public policy: Nobel lecture, Journal of Political Economy, 109(4): 673–748.</w:t>
      </w:r>
    </w:p>
    <w:p w:rsidR="00DD0558" w:rsidRPr="00E75DFF" w:rsidRDefault="002D020A">
      <w:pPr>
        <w:numPr>
          <w:ilvl w:val="0"/>
          <w:numId w:val="2"/>
        </w:numPr>
        <w:shd w:val="clear" w:color="auto" w:fill="FFFFFF"/>
        <w:spacing w:line="360" w:lineRule="auto"/>
        <w:jc w:val="both"/>
        <w:rPr>
          <w:rFonts w:ascii="Times New Roman" w:eastAsia="Times New Roman" w:hAnsi="Times New Roman" w:cs="Times New Roman"/>
          <w:sz w:val="28"/>
          <w:szCs w:val="28"/>
          <w:lang w:val="en-US"/>
        </w:rPr>
      </w:pPr>
      <w:r w:rsidRPr="00E75DFF">
        <w:rPr>
          <w:rFonts w:ascii="Times New Roman" w:eastAsia="Times New Roman" w:hAnsi="Times New Roman" w:cs="Times New Roman"/>
          <w:color w:val="0F1115"/>
          <w:sz w:val="28"/>
          <w:szCs w:val="28"/>
          <w:lang w:val="en-US"/>
        </w:rPr>
        <w:t>Hsiao, C. 1986. Analysis of Panel Data, New York: Cambridge University Pr</w:t>
      </w:r>
      <w:r w:rsidRPr="00E75DFF">
        <w:rPr>
          <w:rFonts w:ascii="Times New Roman" w:eastAsia="Times New Roman" w:hAnsi="Times New Roman" w:cs="Times New Roman"/>
          <w:color w:val="0F1115"/>
          <w:sz w:val="28"/>
          <w:szCs w:val="28"/>
          <w:lang w:val="en-US"/>
        </w:rPr>
        <w:t>ess.</w:t>
      </w:r>
    </w:p>
    <w:p w:rsidR="00DD0558" w:rsidRPr="00E75DFF" w:rsidRDefault="002D020A">
      <w:pPr>
        <w:numPr>
          <w:ilvl w:val="0"/>
          <w:numId w:val="2"/>
        </w:numPr>
        <w:shd w:val="clear" w:color="auto" w:fill="FFFFFF"/>
        <w:spacing w:line="360" w:lineRule="auto"/>
        <w:jc w:val="both"/>
        <w:rPr>
          <w:rFonts w:ascii="Times New Roman" w:eastAsia="Times New Roman" w:hAnsi="Times New Roman" w:cs="Times New Roman"/>
          <w:sz w:val="28"/>
          <w:szCs w:val="28"/>
          <w:lang w:val="en-US"/>
        </w:rPr>
      </w:pPr>
      <w:proofErr w:type="spellStart"/>
      <w:r w:rsidRPr="00E75DFF">
        <w:rPr>
          <w:rFonts w:ascii="Times New Roman" w:eastAsia="Times New Roman" w:hAnsi="Times New Roman" w:cs="Times New Roman"/>
          <w:color w:val="0F1115"/>
          <w:sz w:val="28"/>
          <w:szCs w:val="28"/>
          <w:lang w:val="en-US"/>
        </w:rPr>
        <w:t>Maddala</w:t>
      </w:r>
      <w:proofErr w:type="spellEnd"/>
      <w:r w:rsidRPr="00E75DFF">
        <w:rPr>
          <w:rFonts w:ascii="Times New Roman" w:eastAsia="Times New Roman" w:hAnsi="Times New Roman" w:cs="Times New Roman"/>
          <w:color w:val="0F1115"/>
          <w:sz w:val="28"/>
          <w:szCs w:val="28"/>
          <w:lang w:val="en-US"/>
        </w:rPr>
        <w:t>, G.S. 2001. Introduction to Econometrics, 3rd ed., New York: John Wiley &amp; Sons.</w:t>
      </w:r>
    </w:p>
    <w:p w:rsidR="00DD0558" w:rsidRPr="00E75DFF" w:rsidRDefault="002D020A">
      <w:pPr>
        <w:numPr>
          <w:ilvl w:val="0"/>
          <w:numId w:val="2"/>
        </w:numPr>
        <w:shd w:val="clear" w:color="auto" w:fill="FFFFFF"/>
        <w:spacing w:line="360" w:lineRule="auto"/>
        <w:jc w:val="both"/>
        <w:rPr>
          <w:rFonts w:ascii="Times New Roman" w:eastAsia="Times New Roman" w:hAnsi="Times New Roman" w:cs="Times New Roman"/>
          <w:sz w:val="28"/>
          <w:szCs w:val="28"/>
          <w:lang w:val="en-US"/>
        </w:rPr>
      </w:pPr>
      <w:r w:rsidRPr="00E75DFF">
        <w:rPr>
          <w:rFonts w:ascii="Times New Roman" w:eastAsia="Times New Roman" w:hAnsi="Times New Roman" w:cs="Times New Roman"/>
          <w:color w:val="0F1115"/>
          <w:sz w:val="28"/>
          <w:szCs w:val="28"/>
          <w:lang w:val="en-US"/>
        </w:rPr>
        <w:t xml:space="preserve">Plumper, T., </w:t>
      </w:r>
      <w:proofErr w:type="spellStart"/>
      <w:r w:rsidRPr="00E75DFF">
        <w:rPr>
          <w:rFonts w:ascii="Times New Roman" w:eastAsia="Times New Roman" w:hAnsi="Times New Roman" w:cs="Times New Roman"/>
          <w:color w:val="0F1115"/>
          <w:sz w:val="28"/>
          <w:szCs w:val="28"/>
          <w:lang w:val="en-US"/>
        </w:rPr>
        <w:t>Troeger</w:t>
      </w:r>
      <w:proofErr w:type="spellEnd"/>
      <w:r w:rsidRPr="00E75DFF">
        <w:rPr>
          <w:rFonts w:ascii="Times New Roman" w:eastAsia="Times New Roman" w:hAnsi="Times New Roman" w:cs="Times New Roman"/>
          <w:color w:val="0F1115"/>
          <w:sz w:val="28"/>
          <w:szCs w:val="28"/>
          <w:lang w:val="en-US"/>
        </w:rPr>
        <w:t xml:space="preserve">, V.E., and </w:t>
      </w:r>
      <w:proofErr w:type="spellStart"/>
      <w:r w:rsidRPr="00E75DFF">
        <w:rPr>
          <w:rFonts w:ascii="Times New Roman" w:eastAsia="Times New Roman" w:hAnsi="Times New Roman" w:cs="Times New Roman"/>
          <w:color w:val="0F1115"/>
          <w:sz w:val="28"/>
          <w:szCs w:val="28"/>
          <w:lang w:val="en-US"/>
        </w:rPr>
        <w:t>Manow</w:t>
      </w:r>
      <w:proofErr w:type="spellEnd"/>
      <w:r w:rsidRPr="00E75DFF">
        <w:rPr>
          <w:rFonts w:ascii="Times New Roman" w:eastAsia="Times New Roman" w:hAnsi="Times New Roman" w:cs="Times New Roman"/>
          <w:color w:val="0F1115"/>
          <w:sz w:val="28"/>
          <w:szCs w:val="28"/>
          <w:lang w:val="en-US"/>
        </w:rPr>
        <w:t>, P. 2005. Panel data analysis in comparative politics: Linking method to theory, European Journal of Political Research, 44(2</w:t>
      </w:r>
      <w:r w:rsidRPr="00E75DFF">
        <w:rPr>
          <w:rFonts w:ascii="Times New Roman" w:eastAsia="Times New Roman" w:hAnsi="Times New Roman" w:cs="Times New Roman"/>
          <w:color w:val="0F1115"/>
          <w:sz w:val="28"/>
          <w:szCs w:val="28"/>
          <w:lang w:val="en-US"/>
        </w:rPr>
        <w:t>): 327–354.</w:t>
      </w:r>
    </w:p>
    <w:p w:rsidR="00DD0558" w:rsidRPr="00E75DFF" w:rsidRDefault="002D020A">
      <w:pPr>
        <w:numPr>
          <w:ilvl w:val="0"/>
          <w:numId w:val="2"/>
        </w:numPr>
        <w:shd w:val="clear" w:color="auto" w:fill="FFFFFF"/>
        <w:spacing w:after="240" w:line="360" w:lineRule="auto"/>
        <w:jc w:val="both"/>
        <w:rPr>
          <w:rFonts w:ascii="Times New Roman" w:eastAsia="Times New Roman" w:hAnsi="Times New Roman" w:cs="Times New Roman"/>
          <w:sz w:val="28"/>
          <w:szCs w:val="28"/>
          <w:lang w:val="en-US"/>
        </w:rPr>
        <w:sectPr w:rsidR="00DD0558" w:rsidRPr="00E75DFF">
          <w:headerReference w:type="default" r:id="rId21"/>
          <w:footerReference w:type="default" r:id="rId22"/>
          <w:pgSz w:w="11909" w:h="16834"/>
          <w:pgMar w:top="1440" w:right="1440" w:bottom="1440" w:left="1440" w:header="720" w:footer="720" w:gutter="0"/>
          <w:pgNumType w:start="1"/>
          <w:cols w:space="720"/>
        </w:sectPr>
      </w:pPr>
      <w:r w:rsidRPr="00E75DFF">
        <w:rPr>
          <w:rFonts w:ascii="Times New Roman" w:eastAsia="Times New Roman" w:hAnsi="Times New Roman" w:cs="Times New Roman"/>
          <w:color w:val="0F1115"/>
          <w:sz w:val="28"/>
          <w:szCs w:val="28"/>
          <w:lang w:val="en-US"/>
        </w:rPr>
        <w:t>Wooldridge, J.M. 2002. Econometric Analysis of Cross Section and Panel Data, Cambridge, Massachusetts: MIT Press.</w:t>
      </w:r>
    </w:p>
    <w:p w:rsidR="00DD0558" w:rsidRDefault="002D020A">
      <w:pPr>
        <w:pStyle w:val="a3"/>
        <w:keepNext w:val="0"/>
        <w:keepLines w:val="0"/>
        <w:widowControl w:val="0"/>
        <w:pBdr>
          <w:top w:val="nil"/>
          <w:left w:val="nil"/>
          <w:bottom w:val="nil"/>
          <w:right w:val="nil"/>
          <w:between w:val="nil"/>
        </w:pBdr>
        <w:spacing w:after="0"/>
        <w:jc w:val="right"/>
        <w:rPr>
          <w:rFonts w:ascii="Times New Roman" w:eastAsia="Times New Roman" w:hAnsi="Times New Roman" w:cs="Times New Roman"/>
          <w:sz w:val="28"/>
          <w:szCs w:val="28"/>
        </w:rPr>
      </w:pPr>
      <w:bookmarkStart w:id="7" w:name="_heading=h.1wt8jxr5u3we" w:colFirst="0" w:colLast="0"/>
      <w:bookmarkEnd w:id="7"/>
      <w:r>
        <w:rPr>
          <w:rFonts w:ascii="Times New Roman" w:eastAsia="Times New Roman" w:hAnsi="Times New Roman" w:cs="Times New Roman"/>
          <w:sz w:val="28"/>
          <w:szCs w:val="28"/>
        </w:rPr>
        <w:lastRenderedPageBreak/>
        <w:t xml:space="preserve">приложение </w:t>
      </w:r>
      <w:proofErr w:type="gramStart"/>
      <w:r>
        <w:rPr>
          <w:rFonts w:ascii="Times New Roman" w:eastAsia="Times New Roman" w:hAnsi="Times New Roman" w:cs="Times New Roman"/>
          <w:sz w:val="28"/>
          <w:szCs w:val="28"/>
        </w:rPr>
        <w:t>1:  Тест</w:t>
      </w:r>
      <w:proofErr w:type="gramEnd"/>
      <w:r>
        <w:rPr>
          <w:rFonts w:ascii="Times New Roman" w:eastAsia="Times New Roman" w:hAnsi="Times New Roman" w:cs="Times New Roman"/>
          <w:sz w:val="28"/>
          <w:szCs w:val="28"/>
        </w:rPr>
        <w:t xml:space="preserve"> Дики — </w:t>
      </w:r>
      <w:proofErr w:type="spellStart"/>
      <w:r>
        <w:rPr>
          <w:rFonts w:ascii="Times New Roman" w:eastAsia="Times New Roman" w:hAnsi="Times New Roman" w:cs="Times New Roman"/>
          <w:sz w:val="28"/>
          <w:szCs w:val="28"/>
        </w:rPr>
        <w:t>Фуллера</w:t>
      </w:r>
      <w:proofErr w:type="spellEnd"/>
    </w:p>
    <w:p w:rsidR="00DD0558" w:rsidRDefault="002D020A">
      <w:pPr>
        <w:rPr>
          <w:rFonts w:ascii="Times New Roman" w:eastAsia="Times New Roman" w:hAnsi="Times New Roman" w:cs="Times New Roman"/>
        </w:rPr>
      </w:pPr>
      <w:proofErr w:type="spellStart"/>
      <w:r>
        <w:rPr>
          <w:rFonts w:ascii="Times New Roman" w:eastAsia="Times New Roman" w:hAnsi="Times New Roman" w:cs="Times New Roman"/>
        </w:rPr>
        <w:t>d_GDP</w:t>
      </w:r>
      <w:proofErr w:type="spellEnd"/>
    </w:p>
    <w:p w:rsidR="00DD0558" w:rsidRDefault="002D020A">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448050" cy="1616487"/>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3448050" cy="1616487"/>
                    </a:xfrm>
                    <a:prstGeom prst="rect">
                      <a:avLst/>
                    </a:prstGeom>
                    <a:ln/>
                  </pic:spPr>
                </pic:pic>
              </a:graphicData>
            </a:graphic>
          </wp:inline>
        </w:drawing>
      </w:r>
    </w:p>
    <w:p w:rsidR="00DD0558" w:rsidRDefault="002D020A">
      <w:pPr>
        <w:rPr>
          <w:rFonts w:ascii="Times New Roman" w:eastAsia="Times New Roman" w:hAnsi="Times New Roman" w:cs="Times New Roman"/>
        </w:rPr>
      </w:pPr>
      <w:proofErr w:type="spellStart"/>
      <w:r>
        <w:rPr>
          <w:rFonts w:ascii="Times New Roman" w:eastAsia="Times New Roman" w:hAnsi="Times New Roman" w:cs="Times New Roman"/>
        </w:rPr>
        <w:t>d_d_Конечные</w:t>
      </w:r>
      <w:proofErr w:type="spellEnd"/>
      <w:r>
        <w:rPr>
          <w:rFonts w:ascii="Times New Roman" w:eastAsia="Times New Roman" w:hAnsi="Times New Roman" w:cs="Times New Roman"/>
        </w:rPr>
        <w:t xml:space="preserve"> потребительские расходы </w:t>
      </w:r>
    </w:p>
    <w:p w:rsidR="00DD0558" w:rsidRDefault="002D020A">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429000" cy="158321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3429000" cy="1583210"/>
                    </a:xfrm>
                    <a:prstGeom prst="rect">
                      <a:avLst/>
                    </a:prstGeom>
                    <a:ln/>
                  </pic:spPr>
                </pic:pic>
              </a:graphicData>
            </a:graphic>
          </wp:inline>
        </w:drawing>
      </w:r>
    </w:p>
    <w:p w:rsidR="00DD0558" w:rsidRDefault="00DD0558">
      <w:pPr>
        <w:rPr>
          <w:rFonts w:ascii="Times New Roman" w:eastAsia="Times New Roman" w:hAnsi="Times New Roman" w:cs="Times New Roman"/>
        </w:rPr>
      </w:pPr>
    </w:p>
    <w:p w:rsidR="00DD0558" w:rsidRDefault="002D020A">
      <w:pPr>
        <w:rPr>
          <w:rFonts w:ascii="Times New Roman" w:eastAsia="Times New Roman" w:hAnsi="Times New Roman" w:cs="Times New Roman"/>
        </w:rPr>
      </w:pPr>
      <w:proofErr w:type="spellStart"/>
      <w:r>
        <w:rPr>
          <w:rFonts w:ascii="Times New Roman" w:eastAsia="Times New Roman" w:hAnsi="Times New Roman" w:cs="Times New Roman"/>
        </w:rPr>
        <w:t>d_Расходы</w:t>
      </w:r>
      <w:proofErr w:type="spellEnd"/>
      <w:r>
        <w:rPr>
          <w:rFonts w:ascii="Times New Roman" w:eastAsia="Times New Roman" w:hAnsi="Times New Roman" w:cs="Times New Roman"/>
        </w:rPr>
        <w:t xml:space="preserve"> на потребление домашних хозяйств</w:t>
      </w:r>
    </w:p>
    <w:p w:rsidR="00DD0558" w:rsidRDefault="002D020A">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448050" cy="198054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3448050" cy="1980540"/>
                    </a:xfrm>
                    <a:prstGeom prst="rect">
                      <a:avLst/>
                    </a:prstGeom>
                    <a:ln/>
                  </pic:spPr>
                </pic:pic>
              </a:graphicData>
            </a:graphic>
          </wp:inline>
        </w:drawing>
      </w:r>
    </w:p>
    <w:p w:rsidR="00DD0558" w:rsidRDefault="002D020A">
      <w:pPr>
        <w:rPr>
          <w:rFonts w:ascii="Times New Roman" w:eastAsia="Times New Roman" w:hAnsi="Times New Roman" w:cs="Times New Roman"/>
        </w:rPr>
      </w:pPr>
      <w:proofErr w:type="spellStart"/>
      <w:r>
        <w:rPr>
          <w:rFonts w:ascii="Times New Roman" w:eastAsia="Times New Roman" w:hAnsi="Times New Roman" w:cs="Times New Roman"/>
        </w:rPr>
        <w:t>d_d_Государственные</w:t>
      </w:r>
      <w:proofErr w:type="spellEnd"/>
      <w:r>
        <w:rPr>
          <w:rFonts w:ascii="Times New Roman" w:eastAsia="Times New Roman" w:hAnsi="Times New Roman" w:cs="Times New Roman"/>
        </w:rPr>
        <w:t xml:space="preserve"> расходы на потребление</w:t>
      </w:r>
    </w:p>
    <w:p w:rsidR="00DD0558" w:rsidRDefault="002D020A">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581400" cy="193357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3581400" cy="1933575"/>
                    </a:xfrm>
                    <a:prstGeom prst="rect">
                      <a:avLst/>
                    </a:prstGeom>
                    <a:ln/>
                  </pic:spPr>
                </pic:pic>
              </a:graphicData>
            </a:graphic>
          </wp:inline>
        </w:drawing>
      </w:r>
    </w:p>
    <w:p w:rsidR="00DD0558" w:rsidRDefault="00DD0558">
      <w:pPr>
        <w:rPr>
          <w:rFonts w:ascii="Times New Roman" w:eastAsia="Times New Roman" w:hAnsi="Times New Roman" w:cs="Times New Roman"/>
        </w:rPr>
      </w:pPr>
    </w:p>
    <w:p w:rsidR="00DD0558" w:rsidRDefault="002D020A">
      <w:pPr>
        <w:rPr>
          <w:rFonts w:ascii="Times New Roman" w:eastAsia="Times New Roman" w:hAnsi="Times New Roman" w:cs="Times New Roman"/>
        </w:rPr>
      </w:pPr>
      <w:proofErr w:type="spellStart"/>
      <w:r>
        <w:rPr>
          <w:rFonts w:ascii="Times New Roman" w:eastAsia="Times New Roman" w:hAnsi="Times New Roman" w:cs="Times New Roman"/>
        </w:rPr>
        <w:t>d_Валовое</w:t>
      </w:r>
      <w:proofErr w:type="spellEnd"/>
      <w:r>
        <w:rPr>
          <w:rFonts w:ascii="Times New Roman" w:eastAsia="Times New Roman" w:hAnsi="Times New Roman" w:cs="Times New Roman"/>
        </w:rPr>
        <w:t xml:space="preserve"> накопление капитала</w:t>
      </w:r>
    </w:p>
    <w:p w:rsidR="00DD0558" w:rsidRDefault="00DD0558">
      <w:pPr>
        <w:rPr>
          <w:rFonts w:ascii="Times New Roman" w:eastAsia="Times New Roman" w:hAnsi="Times New Roman" w:cs="Times New Roman"/>
        </w:rPr>
      </w:pPr>
    </w:p>
    <w:p w:rsidR="00DD0558" w:rsidRDefault="002D020A">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400425" cy="230505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3400425" cy="2305050"/>
                    </a:xfrm>
                    <a:prstGeom prst="rect">
                      <a:avLst/>
                    </a:prstGeom>
                    <a:ln/>
                  </pic:spPr>
                </pic:pic>
              </a:graphicData>
            </a:graphic>
          </wp:inline>
        </w:drawing>
      </w:r>
    </w:p>
    <w:p w:rsidR="00DD0558" w:rsidRDefault="00DD0558">
      <w:pPr>
        <w:rPr>
          <w:rFonts w:ascii="Times New Roman" w:eastAsia="Times New Roman" w:hAnsi="Times New Roman" w:cs="Times New Roman"/>
        </w:rPr>
      </w:pPr>
    </w:p>
    <w:p w:rsidR="00DD0558" w:rsidRDefault="002D020A">
      <w:pPr>
        <w:rPr>
          <w:rFonts w:ascii="Times New Roman" w:eastAsia="Times New Roman" w:hAnsi="Times New Roman" w:cs="Times New Roman"/>
        </w:rPr>
      </w:pPr>
      <w:proofErr w:type="spellStart"/>
      <w:r>
        <w:rPr>
          <w:rFonts w:ascii="Times New Roman" w:eastAsia="Times New Roman" w:hAnsi="Times New Roman" w:cs="Times New Roman"/>
        </w:rPr>
        <w:t>d_Экспорт</w:t>
      </w:r>
      <w:proofErr w:type="spellEnd"/>
    </w:p>
    <w:p w:rsidR="00DD0558" w:rsidRDefault="002D020A">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400425" cy="1850223"/>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3400425" cy="1850223"/>
                    </a:xfrm>
                    <a:prstGeom prst="rect">
                      <a:avLst/>
                    </a:prstGeom>
                    <a:ln/>
                  </pic:spPr>
                </pic:pic>
              </a:graphicData>
            </a:graphic>
          </wp:inline>
        </w:drawing>
      </w:r>
    </w:p>
    <w:p w:rsidR="00DD0558" w:rsidRDefault="002D020A">
      <w:pPr>
        <w:rPr>
          <w:rFonts w:ascii="Times New Roman" w:eastAsia="Times New Roman" w:hAnsi="Times New Roman" w:cs="Times New Roman"/>
        </w:rPr>
      </w:pPr>
      <w:proofErr w:type="spellStart"/>
      <w:r>
        <w:rPr>
          <w:rFonts w:ascii="Times New Roman" w:eastAsia="Times New Roman" w:hAnsi="Times New Roman" w:cs="Times New Roman"/>
        </w:rPr>
        <w:t>d_d_Импорт</w:t>
      </w:r>
      <w:proofErr w:type="spellEnd"/>
    </w:p>
    <w:p w:rsidR="00DD0558" w:rsidRDefault="002D020A">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429000" cy="1850537"/>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3429000" cy="1850537"/>
                    </a:xfrm>
                    <a:prstGeom prst="rect">
                      <a:avLst/>
                    </a:prstGeom>
                    <a:ln/>
                  </pic:spPr>
                </pic:pic>
              </a:graphicData>
            </a:graphic>
          </wp:inline>
        </w:drawing>
      </w:r>
    </w:p>
    <w:p w:rsidR="00DD0558" w:rsidRDefault="00DD0558">
      <w:pPr>
        <w:rPr>
          <w:rFonts w:ascii="Times New Roman" w:eastAsia="Times New Roman" w:hAnsi="Times New Roman" w:cs="Times New Roman"/>
        </w:rPr>
      </w:pPr>
    </w:p>
    <w:p w:rsidR="00DD0558" w:rsidRDefault="002D020A">
      <w:pPr>
        <w:rPr>
          <w:rFonts w:ascii="Times New Roman" w:eastAsia="Times New Roman" w:hAnsi="Times New Roman" w:cs="Times New Roman"/>
        </w:rPr>
      </w:pPr>
      <w:r>
        <w:br w:type="page"/>
      </w:r>
    </w:p>
    <w:p w:rsidR="00DD0558" w:rsidRDefault="002D020A">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Приложение 2: Тест </w:t>
      </w:r>
      <w:proofErr w:type="spellStart"/>
      <w:r>
        <w:rPr>
          <w:rFonts w:ascii="Times New Roman" w:eastAsia="Times New Roman" w:hAnsi="Times New Roman" w:cs="Times New Roman"/>
          <w:sz w:val="28"/>
          <w:szCs w:val="28"/>
        </w:rPr>
        <w:t>Грейнджера</w:t>
      </w:r>
      <w:proofErr w:type="spellEnd"/>
      <w:r>
        <w:rPr>
          <w:rFonts w:ascii="Times New Roman" w:eastAsia="Times New Roman" w:hAnsi="Times New Roman" w:cs="Times New Roman"/>
          <w:sz w:val="28"/>
          <w:szCs w:val="28"/>
        </w:rPr>
        <w:t xml:space="preserve"> </w:t>
      </w:r>
    </w:p>
    <w:p w:rsidR="00DD0558" w:rsidRDefault="002D020A">
      <w:pPr>
        <w:rPr>
          <w:rFonts w:ascii="Times New Roman" w:eastAsia="Times New Roman" w:hAnsi="Times New Roman" w:cs="Times New Roman"/>
          <w:sz w:val="28"/>
          <w:szCs w:val="28"/>
        </w:rPr>
      </w:pPr>
      <w:r>
        <w:rPr>
          <w:rFonts w:ascii="Times New Roman" w:eastAsia="Times New Roman" w:hAnsi="Times New Roman" w:cs="Times New Roman"/>
          <w:sz w:val="28"/>
          <w:szCs w:val="28"/>
        </w:rPr>
        <w:t>x1</w:t>
      </w:r>
    </w:p>
    <w:p w:rsidR="00DD0558" w:rsidRDefault="002D020A">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VAR </w:t>
      </w:r>
      <w:proofErr w:type="spellStart"/>
      <w:r>
        <w:rPr>
          <w:rFonts w:ascii="Times New Roman" w:eastAsia="Times New Roman" w:hAnsi="Times New Roman" w:cs="Times New Roman"/>
          <w:sz w:val="28"/>
          <w:szCs w:val="28"/>
        </w:rPr>
        <w:t>system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lag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order</w:t>
      </w:r>
      <w:proofErr w:type="spellEnd"/>
      <w:r>
        <w:rPr>
          <w:rFonts w:ascii="Times New Roman" w:eastAsia="Times New Roman" w:hAnsi="Times New Roman" w:cs="Times New Roman"/>
          <w:sz w:val="28"/>
          <w:szCs w:val="28"/>
        </w:rPr>
        <w:t xml:space="preserve"> 2</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OLS estimates, observations 1996-2023 (T = 28)</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Log-likelihood = -399.89031</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Determinant of covariance matrix = 8.7108847e+009</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AIC = 29.2779</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BIC = 29.7537</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HQC = 29.4233</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Portmanteau test: </w:t>
      </w:r>
      <w:proofErr w:type="gramStart"/>
      <w:r w:rsidRPr="00E75DFF">
        <w:rPr>
          <w:rFonts w:ascii="Times New Roman" w:eastAsia="Times New Roman" w:hAnsi="Times New Roman" w:cs="Times New Roman"/>
          <w:sz w:val="28"/>
          <w:szCs w:val="28"/>
          <w:lang w:val="en-US"/>
        </w:rPr>
        <w:t>LB(</w:t>
      </w:r>
      <w:proofErr w:type="gramEnd"/>
      <w:r w:rsidRPr="00E75DFF">
        <w:rPr>
          <w:rFonts w:ascii="Times New Roman" w:eastAsia="Times New Roman" w:hAnsi="Times New Roman" w:cs="Times New Roman"/>
          <w:sz w:val="28"/>
          <w:szCs w:val="28"/>
          <w:lang w:val="en-US"/>
        </w:rPr>
        <w:t>7) = 18.1098, df = 20 [0.5802]</w:t>
      </w:r>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Equation 1: </w:t>
      </w:r>
      <w:proofErr w:type="spellStart"/>
      <w:r w:rsidRPr="00E75DFF">
        <w:rPr>
          <w:rFonts w:ascii="Times New Roman" w:eastAsia="Times New Roman" w:hAnsi="Times New Roman" w:cs="Times New Roman"/>
          <w:sz w:val="28"/>
          <w:szCs w:val="28"/>
          <w:lang w:val="en-US"/>
        </w:rPr>
        <w:t>d_GDP</w:t>
      </w:r>
      <w:proofErr w:type="spellEnd"/>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coef</w:t>
      </w:r>
      <w:r w:rsidRPr="00E75DFF">
        <w:rPr>
          <w:rFonts w:ascii="Times New Roman" w:eastAsia="Times New Roman" w:hAnsi="Times New Roman" w:cs="Times New Roman"/>
          <w:sz w:val="28"/>
          <w:szCs w:val="28"/>
          <w:lang w:val="en-US"/>
        </w:rPr>
        <w:t>ficient   std. error   t-ratio   p-value</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const      246.593       68.8926       3.579    </w:t>
      </w:r>
      <w:proofErr w:type="gramStart"/>
      <w:r w:rsidRPr="00E75DFF">
        <w:rPr>
          <w:rFonts w:ascii="Times New Roman" w:eastAsia="Times New Roman" w:hAnsi="Times New Roman" w:cs="Times New Roman"/>
          <w:sz w:val="28"/>
          <w:szCs w:val="28"/>
          <w:lang w:val="en-US"/>
        </w:rPr>
        <w:t>0.0016  *</w:t>
      </w:r>
      <w:proofErr w:type="gramEnd"/>
      <w:r w:rsidRPr="00E75DFF">
        <w:rPr>
          <w:rFonts w:ascii="Times New Roman" w:eastAsia="Times New Roman" w:hAnsi="Times New Roman" w:cs="Times New Roman"/>
          <w:sz w:val="28"/>
          <w:szCs w:val="28"/>
          <w:lang w:val="en-US"/>
        </w:rPr>
        <w:t>**</w:t>
      </w:r>
    </w:p>
    <w:p w:rsidR="00DD0558" w:rsidRPr="00E75DFF" w:rsidRDefault="002D020A">
      <w:pPr>
        <w:rPr>
          <w:rFonts w:ascii="Times New Roman" w:eastAsia="Times New Roman" w:hAnsi="Times New Roman" w:cs="Times New Roman"/>
          <w:sz w:val="28"/>
          <w:szCs w:val="28"/>
          <w:lang w:val="en-US"/>
        </w:rPr>
      </w:pPr>
      <w:r w:rsidRPr="00E75DFF">
        <w:rPr>
          <w:rFonts w:ascii="Gungsuh" w:eastAsia="Gungsuh" w:hAnsi="Gungsuh" w:cs="Gungsuh"/>
          <w:sz w:val="28"/>
          <w:szCs w:val="28"/>
          <w:lang w:val="en-US"/>
        </w:rPr>
        <w:t xml:space="preserve">  d_GDP_1     −0.196123     0.216547    −0.9057   0.3745 </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d_GDP_2      0.0805531    0.193696 </w:t>
      </w:r>
      <w:r w:rsidRPr="00E75DFF">
        <w:rPr>
          <w:rFonts w:ascii="Times New Roman" w:eastAsia="Times New Roman" w:hAnsi="Times New Roman" w:cs="Times New Roman"/>
          <w:sz w:val="28"/>
          <w:szCs w:val="28"/>
          <w:lang w:val="en-US"/>
        </w:rPr>
        <w:t xml:space="preserve">    0.4159   0.6814 </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d_d_x1_1     0.221603     0.105782     2.095    </w:t>
      </w:r>
      <w:proofErr w:type="gramStart"/>
      <w:r w:rsidRPr="00E75DFF">
        <w:rPr>
          <w:rFonts w:ascii="Times New Roman" w:eastAsia="Times New Roman" w:hAnsi="Times New Roman" w:cs="Times New Roman"/>
          <w:sz w:val="28"/>
          <w:szCs w:val="28"/>
          <w:lang w:val="en-US"/>
        </w:rPr>
        <w:t>0.0474  *</w:t>
      </w:r>
      <w:proofErr w:type="gramEnd"/>
      <w:r w:rsidRPr="00E75DFF">
        <w:rPr>
          <w:rFonts w:ascii="Times New Roman" w:eastAsia="Times New Roman" w:hAnsi="Times New Roman" w:cs="Times New Roman"/>
          <w:sz w:val="28"/>
          <w:szCs w:val="28"/>
          <w:lang w:val="en-US"/>
        </w:rPr>
        <w:t>*</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d_d_x1_2     0.120043     0.0977198    1.228    0.2317 </w:t>
      </w:r>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Mean dependent var   242.9643   S.D. dependent var   251.5180</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Sum squared </w:t>
      </w:r>
      <w:proofErr w:type="spellStart"/>
      <w:r w:rsidRPr="00E75DFF">
        <w:rPr>
          <w:rFonts w:ascii="Times New Roman" w:eastAsia="Times New Roman" w:hAnsi="Times New Roman" w:cs="Times New Roman"/>
          <w:sz w:val="28"/>
          <w:szCs w:val="28"/>
          <w:lang w:val="en-US"/>
        </w:rPr>
        <w:t>resid</w:t>
      </w:r>
      <w:proofErr w:type="spellEnd"/>
      <w:r w:rsidRPr="00E75DFF">
        <w:rPr>
          <w:rFonts w:ascii="Times New Roman" w:eastAsia="Times New Roman" w:hAnsi="Times New Roman" w:cs="Times New Roman"/>
          <w:sz w:val="28"/>
          <w:szCs w:val="28"/>
          <w:lang w:val="en-US"/>
        </w:rPr>
        <w:t xml:space="preserve">     1401555   S.E. of regression   246.8545</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R-squared            0.179444   Adjusted R-squared   0.036739</w:t>
      </w:r>
    </w:p>
    <w:p w:rsidR="00DD0558" w:rsidRPr="00E75DFF" w:rsidRDefault="002D020A">
      <w:pPr>
        <w:rPr>
          <w:rFonts w:ascii="Times New Roman" w:eastAsia="Times New Roman" w:hAnsi="Times New Roman" w:cs="Times New Roman"/>
          <w:sz w:val="28"/>
          <w:szCs w:val="28"/>
          <w:lang w:val="en-US"/>
        </w:rPr>
      </w:pPr>
      <w:proofErr w:type="gramStart"/>
      <w:r w:rsidRPr="00E75DFF">
        <w:rPr>
          <w:rFonts w:ascii="Times New Roman" w:eastAsia="Times New Roman" w:hAnsi="Times New Roman" w:cs="Times New Roman"/>
          <w:sz w:val="28"/>
          <w:szCs w:val="28"/>
          <w:lang w:val="en-US"/>
        </w:rPr>
        <w:t>F(</w:t>
      </w:r>
      <w:proofErr w:type="gramEnd"/>
      <w:r w:rsidRPr="00E75DFF">
        <w:rPr>
          <w:rFonts w:ascii="Times New Roman" w:eastAsia="Times New Roman" w:hAnsi="Times New Roman" w:cs="Times New Roman"/>
          <w:sz w:val="28"/>
          <w:szCs w:val="28"/>
          <w:lang w:val="en-US"/>
        </w:rPr>
        <w:t>4, 23)             1.257444   P-value(F)           0.315121</w:t>
      </w:r>
    </w:p>
    <w:p w:rsidR="00DD0558" w:rsidRPr="00E75DFF" w:rsidRDefault="002D020A">
      <w:pPr>
        <w:rPr>
          <w:rFonts w:ascii="Times New Roman" w:eastAsia="Times New Roman" w:hAnsi="Times New Roman" w:cs="Times New Roman"/>
          <w:sz w:val="28"/>
          <w:szCs w:val="28"/>
          <w:lang w:val="en-US"/>
        </w:rPr>
      </w:pPr>
      <w:r w:rsidRPr="00E75DFF">
        <w:rPr>
          <w:rFonts w:ascii="Gungsuh" w:eastAsia="Gungsuh" w:hAnsi="Gungsuh" w:cs="Gungsuh"/>
          <w:sz w:val="28"/>
          <w:szCs w:val="28"/>
          <w:lang w:val="en-US"/>
        </w:rPr>
        <w:t>rho                 −0.046873   Durbin-Watson        2.066383</w:t>
      </w:r>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F-tests</w:t>
      </w:r>
      <w:r w:rsidRPr="00E75DFF">
        <w:rPr>
          <w:rFonts w:ascii="Times New Roman" w:eastAsia="Times New Roman" w:hAnsi="Times New Roman" w:cs="Times New Roman"/>
          <w:sz w:val="28"/>
          <w:szCs w:val="28"/>
          <w:lang w:val="en-US"/>
        </w:rPr>
        <w:t xml:space="preserve"> of zero restrictions:</w:t>
      </w:r>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All lags of </w:t>
      </w:r>
      <w:proofErr w:type="spellStart"/>
      <w:r w:rsidRPr="00E75DFF">
        <w:rPr>
          <w:rFonts w:ascii="Times New Roman" w:eastAsia="Times New Roman" w:hAnsi="Times New Roman" w:cs="Times New Roman"/>
          <w:sz w:val="28"/>
          <w:szCs w:val="28"/>
          <w:lang w:val="en-US"/>
        </w:rPr>
        <w:t>d_GDP</w:t>
      </w:r>
      <w:proofErr w:type="spellEnd"/>
      <w:r w:rsidRPr="00E75DFF">
        <w:rPr>
          <w:rFonts w:ascii="Times New Roman" w:eastAsia="Times New Roman" w:hAnsi="Times New Roman" w:cs="Times New Roman"/>
          <w:sz w:val="28"/>
          <w:szCs w:val="28"/>
          <w:lang w:val="en-US"/>
        </w:rPr>
        <w:t xml:space="preserve">            </w:t>
      </w:r>
      <w:proofErr w:type="gramStart"/>
      <w:r w:rsidRPr="00E75DFF">
        <w:rPr>
          <w:rFonts w:ascii="Times New Roman" w:eastAsia="Times New Roman" w:hAnsi="Times New Roman" w:cs="Times New Roman"/>
          <w:sz w:val="28"/>
          <w:szCs w:val="28"/>
          <w:lang w:val="en-US"/>
        </w:rPr>
        <w:t>F(</w:t>
      </w:r>
      <w:proofErr w:type="gramEnd"/>
      <w:r w:rsidRPr="00E75DFF">
        <w:rPr>
          <w:rFonts w:ascii="Times New Roman" w:eastAsia="Times New Roman" w:hAnsi="Times New Roman" w:cs="Times New Roman"/>
          <w:sz w:val="28"/>
          <w:szCs w:val="28"/>
          <w:lang w:val="en-US"/>
        </w:rPr>
        <w:t>2, 23) =  0.43737 [0.6510]</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All lags of d_d_x1           </w:t>
      </w:r>
      <w:proofErr w:type="gramStart"/>
      <w:r w:rsidRPr="00E75DFF">
        <w:rPr>
          <w:rFonts w:ascii="Times New Roman" w:eastAsia="Times New Roman" w:hAnsi="Times New Roman" w:cs="Times New Roman"/>
          <w:sz w:val="28"/>
          <w:szCs w:val="28"/>
          <w:lang w:val="en-US"/>
        </w:rPr>
        <w:t>F(</w:t>
      </w:r>
      <w:proofErr w:type="gramEnd"/>
      <w:r w:rsidRPr="00E75DFF">
        <w:rPr>
          <w:rFonts w:ascii="Times New Roman" w:eastAsia="Times New Roman" w:hAnsi="Times New Roman" w:cs="Times New Roman"/>
          <w:sz w:val="28"/>
          <w:szCs w:val="28"/>
          <w:lang w:val="en-US"/>
        </w:rPr>
        <w:t>2, 23) =   2.2002 [0.1336]</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All vars, lag 2              </w:t>
      </w:r>
      <w:proofErr w:type="gramStart"/>
      <w:r w:rsidRPr="00E75DFF">
        <w:rPr>
          <w:rFonts w:ascii="Times New Roman" w:eastAsia="Times New Roman" w:hAnsi="Times New Roman" w:cs="Times New Roman"/>
          <w:sz w:val="28"/>
          <w:szCs w:val="28"/>
          <w:lang w:val="en-US"/>
        </w:rPr>
        <w:t>F(</w:t>
      </w:r>
      <w:proofErr w:type="gramEnd"/>
      <w:r w:rsidRPr="00E75DFF">
        <w:rPr>
          <w:rFonts w:ascii="Times New Roman" w:eastAsia="Times New Roman" w:hAnsi="Times New Roman" w:cs="Times New Roman"/>
          <w:sz w:val="28"/>
          <w:szCs w:val="28"/>
          <w:lang w:val="en-US"/>
        </w:rPr>
        <w:t>2, 23) =  0.77253 [0.4735]</w:t>
      </w:r>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Equation 2: d_d_x1</w:t>
      </w:r>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coefficient   std. error</w:t>
      </w:r>
      <w:r w:rsidRPr="00E75DFF">
        <w:rPr>
          <w:rFonts w:ascii="Times New Roman" w:eastAsia="Times New Roman" w:hAnsi="Times New Roman" w:cs="Times New Roman"/>
          <w:sz w:val="28"/>
          <w:szCs w:val="28"/>
          <w:lang w:val="en-US"/>
        </w:rPr>
        <w:t xml:space="preserve">   t-ratio   p-value</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lastRenderedPageBreak/>
        <w:t xml:space="preserve">  const      453.322       139.049       3.260    </w:t>
      </w:r>
      <w:proofErr w:type="gramStart"/>
      <w:r w:rsidRPr="00E75DFF">
        <w:rPr>
          <w:rFonts w:ascii="Times New Roman" w:eastAsia="Times New Roman" w:hAnsi="Times New Roman" w:cs="Times New Roman"/>
          <w:sz w:val="28"/>
          <w:szCs w:val="28"/>
          <w:lang w:val="en-US"/>
        </w:rPr>
        <w:t>0.0034  *</w:t>
      </w:r>
      <w:proofErr w:type="gramEnd"/>
      <w:r w:rsidRPr="00E75DFF">
        <w:rPr>
          <w:rFonts w:ascii="Times New Roman" w:eastAsia="Times New Roman" w:hAnsi="Times New Roman" w:cs="Times New Roman"/>
          <w:sz w:val="28"/>
          <w:szCs w:val="28"/>
          <w:lang w:val="en-US"/>
        </w:rPr>
        <w:t>**</w:t>
      </w:r>
    </w:p>
    <w:p w:rsidR="00DD0558" w:rsidRPr="00E75DFF" w:rsidRDefault="002D020A">
      <w:pPr>
        <w:rPr>
          <w:rFonts w:ascii="Times New Roman" w:eastAsia="Times New Roman" w:hAnsi="Times New Roman" w:cs="Times New Roman"/>
          <w:sz w:val="28"/>
          <w:szCs w:val="28"/>
          <w:lang w:val="en-US"/>
        </w:rPr>
      </w:pPr>
      <w:r w:rsidRPr="00E75DFF">
        <w:rPr>
          <w:rFonts w:ascii="Gungsuh" w:eastAsia="Gungsuh" w:hAnsi="Gungsuh" w:cs="Gungsuh"/>
          <w:sz w:val="28"/>
          <w:szCs w:val="28"/>
          <w:lang w:val="en-US"/>
        </w:rPr>
        <w:t xml:space="preserve">  d_GDP_1     −1.17116       0.437066   −2.680    </w:t>
      </w:r>
      <w:proofErr w:type="gramStart"/>
      <w:r w:rsidRPr="00E75DFF">
        <w:rPr>
          <w:rFonts w:ascii="Gungsuh" w:eastAsia="Gungsuh" w:hAnsi="Gungsuh" w:cs="Gungsuh"/>
          <w:sz w:val="28"/>
          <w:szCs w:val="28"/>
          <w:lang w:val="en-US"/>
        </w:rPr>
        <w:t>0.0134  *</w:t>
      </w:r>
      <w:proofErr w:type="gramEnd"/>
      <w:r w:rsidRPr="00E75DFF">
        <w:rPr>
          <w:rFonts w:ascii="Gungsuh" w:eastAsia="Gungsuh" w:hAnsi="Gungsuh" w:cs="Gungsuh"/>
          <w:sz w:val="28"/>
          <w:szCs w:val="28"/>
          <w:lang w:val="en-US"/>
        </w:rPr>
        <w:t>*</w:t>
      </w:r>
    </w:p>
    <w:p w:rsidR="00DD0558" w:rsidRPr="00E75DFF" w:rsidRDefault="002D020A">
      <w:pPr>
        <w:rPr>
          <w:rFonts w:ascii="Times New Roman" w:eastAsia="Times New Roman" w:hAnsi="Times New Roman" w:cs="Times New Roman"/>
          <w:sz w:val="28"/>
          <w:szCs w:val="28"/>
          <w:lang w:val="en-US"/>
        </w:rPr>
      </w:pPr>
      <w:r w:rsidRPr="00E75DFF">
        <w:rPr>
          <w:rFonts w:ascii="Gungsuh" w:eastAsia="Gungsuh" w:hAnsi="Gungsuh" w:cs="Gungsuh"/>
          <w:sz w:val="28"/>
          <w:szCs w:val="28"/>
          <w:lang w:val="en-US"/>
        </w:rPr>
        <w:t xml:space="preserve">  d_GDP_2     −0.530338      0.390944   −1.357    0.18</w:t>
      </w:r>
      <w:r w:rsidRPr="00E75DFF">
        <w:rPr>
          <w:rFonts w:ascii="Gungsuh" w:eastAsia="Gungsuh" w:hAnsi="Gungsuh" w:cs="Gungsuh"/>
          <w:sz w:val="28"/>
          <w:szCs w:val="28"/>
          <w:lang w:val="en-US"/>
        </w:rPr>
        <w:t xml:space="preserve">81 </w:t>
      </w:r>
    </w:p>
    <w:p w:rsidR="00DD0558" w:rsidRPr="00E75DFF" w:rsidRDefault="002D020A">
      <w:pPr>
        <w:rPr>
          <w:rFonts w:ascii="Times New Roman" w:eastAsia="Times New Roman" w:hAnsi="Times New Roman" w:cs="Times New Roman"/>
          <w:sz w:val="28"/>
          <w:szCs w:val="28"/>
          <w:lang w:val="en-US"/>
        </w:rPr>
      </w:pPr>
      <w:r w:rsidRPr="00E75DFF">
        <w:rPr>
          <w:rFonts w:ascii="Gungsuh" w:eastAsia="Gungsuh" w:hAnsi="Gungsuh" w:cs="Gungsuh"/>
          <w:sz w:val="28"/>
          <w:szCs w:val="28"/>
          <w:lang w:val="en-US"/>
        </w:rPr>
        <w:t xml:space="preserve">  d_d_x1_1    −0.446065      0.213504   −2.089    </w:t>
      </w:r>
      <w:proofErr w:type="gramStart"/>
      <w:r w:rsidRPr="00E75DFF">
        <w:rPr>
          <w:rFonts w:ascii="Gungsuh" w:eastAsia="Gungsuh" w:hAnsi="Gungsuh" w:cs="Gungsuh"/>
          <w:sz w:val="28"/>
          <w:szCs w:val="28"/>
          <w:lang w:val="en-US"/>
        </w:rPr>
        <w:t>0.0479  *</w:t>
      </w:r>
      <w:proofErr w:type="gramEnd"/>
      <w:r w:rsidRPr="00E75DFF">
        <w:rPr>
          <w:rFonts w:ascii="Gungsuh" w:eastAsia="Gungsuh" w:hAnsi="Gungsuh" w:cs="Gungsuh"/>
          <w:sz w:val="28"/>
          <w:szCs w:val="28"/>
          <w:lang w:val="en-US"/>
        </w:rPr>
        <w:t>*</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d_d_x1_2     0.160294      0.197231    0.8127   0.4247 </w:t>
      </w:r>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Mean dependent var   84.35714   S.D. dependent var   625.6482</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Sum squared </w:t>
      </w:r>
      <w:proofErr w:type="spellStart"/>
      <w:r w:rsidRPr="00E75DFF">
        <w:rPr>
          <w:rFonts w:ascii="Times New Roman" w:eastAsia="Times New Roman" w:hAnsi="Times New Roman" w:cs="Times New Roman"/>
          <w:sz w:val="28"/>
          <w:szCs w:val="28"/>
          <w:lang w:val="en-US"/>
        </w:rPr>
        <w:t>resid</w:t>
      </w:r>
      <w:proofErr w:type="spellEnd"/>
      <w:r w:rsidRPr="00E75DFF">
        <w:rPr>
          <w:rFonts w:ascii="Times New Roman" w:eastAsia="Times New Roman" w:hAnsi="Times New Roman" w:cs="Times New Roman"/>
          <w:sz w:val="28"/>
          <w:szCs w:val="28"/>
          <w:lang w:val="en-US"/>
        </w:rPr>
        <w:t xml:space="preserve">     5709490   S.E. of regression   498.2356</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R-square</w:t>
      </w:r>
      <w:r w:rsidRPr="00E75DFF">
        <w:rPr>
          <w:rFonts w:ascii="Times New Roman" w:eastAsia="Times New Roman" w:hAnsi="Times New Roman" w:cs="Times New Roman"/>
          <w:sz w:val="28"/>
          <w:szCs w:val="28"/>
          <w:lang w:val="en-US"/>
        </w:rPr>
        <w:t>d            0.459777   Adjusted R-squared   0.365825</w:t>
      </w:r>
    </w:p>
    <w:p w:rsidR="00DD0558" w:rsidRPr="00E75DFF" w:rsidRDefault="002D020A">
      <w:pPr>
        <w:rPr>
          <w:rFonts w:ascii="Times New Roman" w:eastAsia="Times New Roman" w:hAnsi="Times New Roman" w:cs="Times New Roman"/>
          <w:sz w:val="28"/>
          <w:szCs w:val="28"/>
          <w:lang w:val="en-US"/>
        </w:rPr>
      </w:pPr>
      <w:proofErr w:type="gramStart"/>
      <w:r w:rsidRPr="00E75DFF">
        <w:rPr>
          <w:rFonts w:ascii="Times New Roman" w:eastAsia="Times New Roman" w:hAnsi="Times New Roman" w:cs="Times New Roman"/>
          <w:sz w:val="28"/>
          <w:szCs w:val="28"/>
          <w:lang w:val="en-US"/>
        </w:rPr>
        <w:t>F(</w:t>
      </w:r>
      <w:proofErr w:type="gramEnd"/>
      <w:r w:rsidRPr="00E75DFF">
        <w:rPr>
          <w:rFonts w:ascii="Times New Roman" w:eastAsia="Times New Roman" w:hAnsi="Times New Roman" w:cs="Times New Roman"/>
          <w:sz w:val="28"/>
          <w:szCs w:val="28"/>
          <w:lang w:val="en-US"/>
        </w:rPr>
        <w:t>4, 23)             4.893753   P-value(F)           0.005285</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rho                  0.067184   Durbin-Watson        1.759313</w:t>
      </w:r>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F-tests of zero restrictions:</w:t>
      </w:r>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All lags of </w:t>
      </w:r>
      <w:proofErr w:type="spellStart"/>
      <w:r w:rsidRPr="00E75DFF">
        <w:rPr>
          <w:rFonts w:ascii="Times New Roman" w:eastAsia="Times New Roman" w:hAnsi="Times New Roman" w:cs="Times New Roman"/>
          <w:sz w:val="28"/>
          <w:szCs w:val="28"/>
          <w:lang w:val="en-US"/>
        </w:rPr>
        <w:t>d_GDP</w:t>
      </w:r>
      <w:proofErr w:type="spellEnd"/>
      <w:r w:rsidRPr="00E75DFF">
        <w:rPr>
          <w:rFonts w:ascii="Times New Roman" w:eastAsia="Times New Roman" w:hAnsi="Times New Roman" w:cs="Times New Roman"/>
          <w:sz w:val="28"/>
          <w:szCs w:val="28"/>
          <w:lang w:val="en-US"/>
        </w:rPr>
        <w:t xml:space="preserve">            </w:t>
      </w:r>
      <w:proofErr w:type="gramStart"/>
      <w:r w:rsidRPr="00E75DFF">
        <w:rPr>
          <w:rFonts w:ascii="Times New Roman" w:eastAsia="Times New Roman" w:hAnsi="Times New Roman" w:cs="Times New Roman"/>
          <w:sz w:val="28"/>
          <w:szCs w:val="28"/>
          <w:lang w:val="en-US"/>
        </w:rPr>
        <w:t>F(</w:t>
      </w:r>
      <w:proofErr w:type="gramEnd"/>
      <w:r w:rsidRPr="00E75DFF">
        <w:rPr>
          <w:rFonts w:ascii="Times New Roman" w:eastAsia="Times New Roman" w:hAnsi="Times New Roman" w:cs="Times New Roman"/>
          <w:sz w:val="28"/>
          <w:szCs w:val="28"/>
          <w:lang w:val="en-US"/>
        </w:rPr>
        <w:t>2, 23) =   5.4987 [0.0112]</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All lags of d_d_x1           </w:t>
      </w:r>
      <w:proofErr w:type="gramStart"/>
      <w:r w:rsidRPr="00E75DFF">
        <w:rPr>
          <w:rFonts w:ascii="Times New Roman" w:eastAsia="Times New Roman" w:hAnsi="Times New Roman" w:cs="Times New Roman"/>
          <w:sz w:val="28"/>
          <w:szCs w:val="28"/>
          <w:lang w:val="en-US"/>
        </w:rPr>
        <w:t>F(</w:t>
      </w:r>
      <w:proofErr w:type="gramEnd"/>
      <w:r w:rsidRPr="00E75DFF">
        <w:rPr>
          <w:rFonts w:ascii="Times New Roman" w:eastAsia="Times New Roman" w:hAnsi="Times New Roman" w:cs="Times New Roman"/>
          <w:sz w:val="28"/>
          <w:szCs w:val="28"/>
          <w:lang w:val="en-US"/>
        </w:rPr>
        <w:t>2, 23) =   4.8711 [0.0172]</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All vars, lag 2              </w:t>
      </w:r>
      <w:proofErr w:type="gramStart"/>
      <w:r w:rsidRPr="00E75DFF">
        <w:rPr>
          <w:rFonts w:ascii="Times New Roman" w:eastAsia="Times New Roman" w:hAnsi="Times New Roman" w:cs="Times New Roman"/>
          <w:sz w:val="28"/>
          <w:szCs w:val="28"/>
          <w:lang w:val="en-US"/>
        </w:rPr>
        <w:t>F(</w:t>
      </w:r>
      <w:proofErr w:type="gramEnd"/>
      <w:r w:rsidRPr="00E75DFF">
        <w:rPr>
          <w:rFonts w:ascii="Times New Roman" w:eastAsia="Times New Roman" w:hAnsi="Times New Roman" w:cs="Times New Roman"/>
          <w:sz w:val="28"/>
          <w:szCs w:val="28"/>
          <w:lang w:val="en-US"/>
        </w:rPr>
        <w:t>2, 23) =   1.5090 [0.2422]</w:t>
      </w:r>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For the system as a whole:</w:t>
      </w:r>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Null hypothesis: the longest lag is 1</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Alternative hypothesis: the longest lag is 2</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Likelihood ratio test: Chi-</w:t>
      </w:r>
      <w:proofErr w:type="gramStart"/>
      <w:r w:rsidRPr="00E75DFF">
        <w:rPr>
          <w:rFonts w:ascii="Times New Roman" w:eastAsia="Times New Roman" w:hAnsi="Times New Roman" w:cs="Times New Roman"/>
          <w:sz w:val="28"/>
          <w:szCs w:val="28"/>
          <w:lang w:val="en-US"/>
        </w:rPr>
        <w:t>square(</w:t>
      </w:r>
      <w:proofErr w:type="gramEnd"/>
      <w:r w:rsidRPr="00E75DFF">
        <w:rPr>
          <w:rFonts w:ascii="Times New Roman" w:eastAsia="Times New Roman" w:hAnsi="Times New Roman" w:cs="Times New Roman"/>
          <w:sz w:val="28"/>
          <w:szCs w:val="28"/>
          <w:lang w:val="en-US"/>
        </w:rPr>
        <w:t>4) = 5.43218 [0.2458]</w:t>
      </w:r>
    </w:p>
    <w:p w:rsidR="00DD0558" w:rsidRPr="00E75DFF" w:rsidRDefault="00DD0558">
      <w:pPr>
        <w:rPr>
          <w:rFonts w:ascii="Times New Roman" w:eastAsia="Times New Roman" w:hAnsi="Times New Roman" w:cs="Times New Roman"/>
          <w:sz w:val="28"/>
          <w:szCs w:val="28"/>
          <w:lang w:val="en-US"/>
        </w:rPr>
      </w:pP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Comparison of information criteria:</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Lag order 2: AIC = 29.2779, BIC = 29.7537, HQC = 29.4233</w:t>
      </w:r>
    </w:p>
    <w:p w:rsidR="00DD0558" w:rsidRPr="00E75DFF" w:rsidRDefault="002D020A">
      <w:pPr>
        <w:rPr>
          <w:rFonts w:ascii="Times New Roman" w:eastAsia="Times New Roman" w:hAnsi="Times New Roman" w:cs="Times New Roman"/>
          <w:sz w:val="28"/>
          <w:szCs w:val="28"/>
          <w:lang w:val="en-US"/>
        </w:rPr>
      </w:pPr>
      <w:r w:rsidRPr="00E75DFF">
        <w:rPr>
          <w:rFonts w:ascii="Times New Roman" w:eastAsia="Times New Roman" w:hAnsi="Times New Roman" w:cs="Times New Roman"/>
          <w:sz w:val="28"/>
          <w:szCs w:val="28"/>
          <w:lang w:val="en-US"/>
        </w:rPr>
        <w:t xml:space="preserve">  Lag order 1: AIC = 29.1862, BIC = 29.4716, HQC = 29</w:t>
      </w:r>
      <w:r w:rsidRPr="00E75DFF">
        <w:rPr>
          <w:rFonts w:ascii="Times New Roman" w:eastAsia="Times New Roman" w:hAnsi="Times New Roman" w:cs="Times New Roman"/>
          <w:sz w:val="28"/>
          <w:szCs w:val="28"/>
          <w:lang w:val="en-US"/>
        </w:rPr>
        <w:t>.2734</w:t>
      </w:r>
    </w:p>
    <w:p w:rsidR="00DD0558" w:rsidRPr="00E75DFF" w:rsidRDefault="00DD0558">
      <w:pPr>
        <w:rPr>
          <w:rFonts w:ascii="Times New Roman" w:eastAsia="Times New Roman" w:hAnsi="Times New Roman" w:cs="Times New Roman"/>
          <w:sz w:val="28"/>
          <w:szCs w:val="28"/>
          <w:lang w:val="en-US"/>
        </w:rPr>
      </w:pPr>
    </w:p>
    <w:p w:rsidR="00DD0558" w:rsidRPr="00E75DFF" w:rsidRDefault="00DD0558">
      <w:pPr>
        <w:rPr>
          <w:rFonts w:ascii="Times New Roman" w:eastAsia="Times New Roman" w:hAnsi="Times New Roman" w:cs="Times New Roman"/>
          <w:sz w:val="28"/>
          <w:szCs w:val="28"/>
          <w:lang w:val="en-US"/>
        </w:rPr>
      </w:pPr>
    </w:p>
    <w:p w:rsidR="00DD0558" w:rsidRPr="00E75DFF" w:rsidRDefault="00DD0558">
      <w:pPr>
        <w:jc w:val="right"/>
        <w:rPr>
          <w:rFonts w:ascii="Times New Roman" w:eastAsia="Times New Roman" w:hAnsi="Times New Roman" w:cs="Times New Roman"/>
          <w:lang w:val="en-US"/>
        </w:rPr>
      </w:pPr>
    </w:p>
    <w:p w:rsidR="00DD0558" w:rsidRPr="00E75DFF" w:rsidRDefault="00DD0558">
      <w:pPr>
        <w:jc w:val="right"/>
        <w:rPr>
          <w:rFonts w:ascii="Times New Roman" w:eastAsia="Times New Roman" w:hAnsi="Times New Roman" w:cs="Times New Roman"/>
          <w:lang w:val="en-US"/>
        </w:rPr>
      </w:pPr>
    </w:p>
    <w:sectPr w:rsidR="00DD0558" w:rsidRPr="00E75DFF">
      <w:headerReference w:type="default" r:id="rId30"/>
      <w:footerReference w:type="default" r:id="rId3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020A" w:rsidRDefault="002D020A">
      <w:pPr>
        <w:spacing w:line="240" w:lineRule="auto"/>
      </w:pPr>
      <w:r>
        <w:separator/>
      </w:r>
    </w:p>
  </w:endnote>
  <w:endnote w:type="continuationSeparator" w:id="0">
    <w:p w:rsidR="002D020A" w:rsidRDefault="002D02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Roboto">
    <w:panose1 w:val="020B0604020202020204"/>
    <w:charset w:val="00"/>
    <w:family w:val="auto"/>
    <w:pitch w:val="default"/>
    <w:embedRegular r:id="rId1" w:fontKey="{6691AA31-DD8F-4E46-A36C-18EFCF447B37}"/>
  </w:font>
  <w:font w:name="Times New Roman">
    <w:panose1 w:val="02020603050405020304"/>
    <w:charset w:val="CC"/>
    <w:family w:val="roman"/>
    <w:pitch w:val="variable"/>
    <w:sig w:usb0="20002A87" w:usb1="00000000" w:usb2="00000000" w:usb3="00000000" w:csb0="000001FF" w:csb1="00000000"/>
  </w:font>
  <w:font w:name="Arial">
    <w:panose1 w:val="020B0604020202020204"/>
    <w:charset w:val="CC"/>
    <w:family w:val="swiss"/>
    <w:pitch w:val="variable"/>
    <w:sig w:usb0="20002A87" w:usb1="00000000" w:usb2="00000000" w:usb3="00000000" w:csb0="000001FF" w:csb1="00000000"/>
  </w:font>
  <w:font w:name="Calibri">
    <w:panose1 w:val="020F0502020204030204"/>
    <w:charset w:val="CC"/>
    <w:family w:val="swiss"/>
    <w:pitch w:val="variable"/>
    <w:sig w:usb0="E4002EFF" w:usb1="C000247B" w:usb2="00000009" w:usb3="00000000" w:csb0="000001FF" w:csb1="00000000"/>
    <w:embedRegular r:id="rId2" w:fontKey="{99E34E24-49E7-4400-967D-C22D035CB6C3}"/>
  </w:font>
  <w:font w:name="Gungsuh">
    <w:charset w:val="81"/>
    <w:family w:val="roman"/>
    <w:pitch w:val="variable"/>
    <w:sig w:usb0="B00002AF" w:usb1="69D77CFB" w:usb2="00000030" w:usb3="00000000" w:csb0="0008009F" w:csb1="00000000"/>
    <w:embedRegular r:id="rId3" w:subsetted="1" w:fontKey="{D08400B4-BB96-4785-A50A-1512F73E228F}"/>
  </w:font>
  <w:font w:name="Cambria">
    <w:panose1 w:val="02040503050406030204"/>
    <w:charset w:val="CC"/>
    <w:family w:val="roman"/>
    <w:pitch w:val="variable"/>
    <w:sig w:usb0="E00006FF" w:usb1="420024FF" w:usb2="02000000" w:usb3="00000000" w:csb0="0000019F" w:csb1="00000000"/>
    <w:embedRegular r:id="rId4" w:fontKey="{332569EE-8749-446C-932B-F7A1045AE6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558" w:rsidRDefault="00DD0558">
    <w:pPr>
      <w:widowControl w:val="0"/>
      <w:pBdr>
        <w:top w:val="nil"/>
        <w:left w:val="nil"/>
        <w:bottom w:val="nil"/>
        <w:right w:val="nil"/>
        <w:between w:val="nil"/>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558" w:rsidRDefault="00DD0558">
    <w:pPr>
      <w:widowControl w:val="0"/>
      <w:pBdr>
        <w:top w:val="nil"/>
        <w:left w:val="nil"/>
        <w:bottom w:val="nil"/>
        <w:right w:val="nil"/>
        <w:between w:val="nil"/>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558" w:rsidRDefault="00DD0558">
    <w:pPr>
      <w:widowControl w:val="0"/>
      <w:pBdr>
        <w:top w:val="nil"/>
        <w:left w:val="nil"/>
        <w:bottom w:val="nil"/>
        <w:right w:val="nil"/>
        <w:between w:val="nil"/>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558" w:rsidRDefault="00DD0558">
    <w:pPr>
      <w:widowControl w:val="0"/>
      <w:pBdr>
        <w:top w:val="nil"/>
        <w:left w:val="nil"/>
        <w:bottom w:val="nil"/>
        <w:right w:val="nil"/>
        <w:between w:val="nil"/>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558" w:rsidRDefault="00DD0558">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020A" w:rsidRDefault="002D020A">
      <w:pPr>
        <w:spacing w:line="240" w:lineRule="auto"/>
      </w:pPr>
      <w:r>
        <w:separator/>
      </w:r>
    </w:p>
  </w:footnote>
  <w:footnote w:type="continuationSeparator" w:id="0">
    <w:p w:rsidR="002D020A" w:rsidRDefault="002D02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558" w:rsidRDefault="00DD0558">
    <w:pPr>
      <w:widowControl w:val="0"/>
      <w:pBdr>
        <w:top w:val="nil"/>
        <w:left w:val="nil"/>
        <w:bottom w:val="nil"/>
        <w:right w:val="nil"/>
        <w:between w:val="nil"/>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558" w:rsidRDefault="00DD0558">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558" w:rsidRDefault="00DD0558">
    <w:pPr>
      <w:widowControl w:val="0"/>
      <w:pBdr>
        <w:top w:val="nil"/>
        <w:left w:val="nil"/>
        <w:bottom w:val="nil"/>
        <w:right w:val="nil"/>
        <w:between w:val="nil"/>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558" w:rsidRDefault="00DD0558">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558" w:rsidRDefault="00DD0558">
    <w:pPr>
      <w:widowControl w:val="0"/>
      <w:pBdr>
        <w:top w:val="nil"/>
        <w:left w:val="nil"/>
        <w:bottom w:val="nil"/>
        <w:right w:val="nil"/>
        <w:between w:val="nil"/>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558" w:rsidRDefault="00DD0558">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97D87"/>
    <w:multiLevelType w:val="multilevel"/>
    <w:tmpl w:val="FCC2369C"/>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2C6779A"/>
    <w:multiLevelType w:val="multilevel"/>
    <w:tmpl w:val="593A5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F956D7"/>
    <w:multiLevelType w:val="multilevel"/>
    <w:tmpl w:val="A2F88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558"/>
    <w:rsid w:val="00161FE1"/>
    <w:rsid w:val="002D020A"/>
    <w:rsid w:val="009913A9"/>
    <w:rsid w:val="00DD0558"/>
    <w:rsid w:val="00E75DFF"/>
    <w:rsid w:val="00F546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F6FE"/>
  <w15:docId w15:val="{623FB59E-50B8-461E-A012-F965E91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eader" Target="header4.xm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image" Target="media/image11.png"/><Relationship Id="rId30" Type="http://schemas.openxmlformats.org/officeDocument/2006/relationships/header" Target="header6.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RVg6mLu+VzYI5h9tDrZcKuKcg==">CgMxLjAaJQoBMBIgCh4IB0IaCg9UaW1lcyBOZXcgUm9tYW4SB0d1bmdzdWgaJQoBMRIgCh4IB0IaCg9UaW1lcyBOZXcgUm9tYW4SB0d1bmdzdWgyDmguc29oODFpNzgwZG03Mg5oLjNqcW05dnRnYmN6ZDIOaC55Z2szbGxqaWc5OWUyDWguamJzeGUyODZsajIyDmguY3pzdXE1cHIwMno2Mg5oLmZ1MGdrdzU5cTAyYjIOaC43Ym9oNGd2dzQwMncyDmguMXd0OGp4cjV1M3dlOAByITF6NnkzeVhOQncweHZ3a282cXVpc3NaVmtwSUpWY3dG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2976</Words>
  <Characters>16965</Characters>
  <Application>Microsoft Office Word</Application>
  <DocSecurity>0</DocSecurity>
  <Lines>141</Lines>
  <Paragraphs>39</Paragraphs>
  <ScaleCrop>false</ScaleCrop>
  <Company/>
  <LinksUpToDate>false</LinksUpToDate>
  <CharactersWithSpaces>19902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5</cp:revision>
  <dcterms:created xsi:type="dcterms:W3CDTF">2026-10-07T12:17:00Z</dcterms:created>
  <dcterms:modified xsi:type="dcterms:W3CDTF">2026-10-07T12:19:00Z</dcterms:modified>
</cp:coreProperties>
</file>