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7D399" w14:textId="7A244704" w:rsidR="009B31D6" w:rsidRDefault="009B31D6">
      <w:pPr>
        <w:pStyle w:val="Heading1"/>
        <w:rPr>
          <w:b w:val="0"/>
          <w:color w:val="000000"/>
          <w:sz w:val="24"/>
          <w:szCs w:val="24"/>
          <w:u w:val="single"/>
        </w:rPr>
      </w:pPr>
    </w:p>
    <w:tbl>
      <w:tblPr>
        <w:tblStyle w:val="12"/>
        <w:tblW w:w="918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36"/>
        <w:gridCol w:w="5245"/>
      </w:tblGrid>
      <w:tr w:rsidR="009B31D6" w14:paraId="27ADF97C" w14:textId="77777777">
        <w:tc>
          <w:tcPr>
            <w:tcW w:w="3936" w:type="dxa"/>
            <w:tcBorders>
              <w:top w:val="nil"/>
              <w:left w:val="nil"/>
              <w:bottom w:val="nil"/>
              <w:right w:val="nil"/>
            </w:tcBorders>
            <w:tcMar>
              <w:top w:w="0" w:type="dxa"/>
              <w:left w:w="108" w:type="dxa"/>
              <w:bottom w:w="0" w:type="dxa"/>
              <w:right w:w="108" w:type="dxa"/>
            </w:tcMar>
          </w:tcPr>
          <w:p w14:paraId="149D4D15" w14:textId="77777777" w:rsidR="009B31D6" w:rsidRDefault="003F0CA2">
            <w:pPr>
              <w:pBdr>
                <w:top w:val="nil"/>
                <w:left w:val="nil"/>
                <w:bottom w:val="nil"/>
                <w:right w:val="nil"/>
                <w:between w:val="nil"/>
              </w:pBdr>
              <w:spacing w:after="0" w:line="288" w:lineRule="auto"/>
              <w:ind w:left="-108"/>
              <w:jc w:val="center"/>
              <w:rPr>
                <w:color w:val="000000"/>
              </w:rPr>
            </w:pPr>
            <w:r>
              <w:rPr>
                <w:color w:val="000000"/>
              </w:rPr>
              <w:t>BỘ GIÁO DỤC VÀ ĐÀO TẠO</w:t>
            </w:r>
          </w:p>
          <w:p w14:paraId="71A2D074" w14:textId="77777777" w:rsidR="009B31D6" w:rsidRDefault="003F0CA2">
            <w:pPr>
              <w:pBdr>
                <w:top w:val="nil"/>
                <w:left w:val="nil"/>
                <w:bottom w:val="nil"/>
                <w:right w:val="nil"/>
                <w:between w:val="nil"/>
              </w:pBdr>
              <w:spacing w:after="0" w:line="288" w:lineRule="auto"/>
              <w:ind w:left="-108"/>
              <w:jc w:val="center"/>
              <w:rPr>
                <w:b/>
                <w:color w:val="000000"/>
              </w:rPr>
            </w:pPr>
            <w:r>
              <w:rPr>
                <w:b/>
                <w:color w:val="000000"/>
              </w:rPr>
              <w:t xml:space="preserve">TRƯỜNG ĐẠI HỌC MỞ </w:t>
            </w:r>
          </w:p>
          <w:p w14:paraId="0E23EA54" w14:textId="77777777" w:rsidR="009B31D6" w:rsidRDefault="003F0CA2">
            <w:pPr>
              <w:pBdr>
                <w:top w:val="nil"/>
                <w:left w:val="nil"/>
                <w:bottom w:val="nil"/>
                <w:right w:val="nil"/>
                <w:between w:val="nil"/>
              </w:pBdr>
              <w:spacing w:after="0" w:line="288" w:lineRule="auto"/>
              <w:ind w:left="-108"/>
              <w:jc w:val="center"/>
              <w:rPr>
                <w:b/>
                <w:color w:val="000000"/>
              </w:rPr>
            </w:pPr>
            <w:r>
              <w:rPr>
                <w:b/>
                <w:color w:val="000000"/>
              </w:rPr>
              <w:t>THÀNH PHỐ HỒ CHÍ MINH</w:t>
            </w:r>
            <w:r>
              <w:rPr>
                <w:noProof/>
              </w:rPr>
              <mc:AlternateContent>
                <mc:Choice Requires="wps">
                  <w:drawing>
                    <wp:anchor distT="0" distB="0" distL="114300" distR="114300" simplePos="0" relativeHeight="251658240" behindDoc="0" locked="0" layoutInCell="1" hidden="0" allowOverlap="1" wp14:anchorId="79ECF827" wp14:editId="12F8E955">
                      <wp:simplePos x="0" y="0"/>
                      <wp:positionH relativeFrom="column">
                        <wp:posOffset>114300</wp:posOffset>
                      </wp:positionH>
                      <wp:positionV relativeFrom="paragraph">
                        <wp:posOffset>0</wp:posOffset>
                      </wp:positionV>
                      <wp:extent cx="25400" cy="25400"/>
                      <wp:effectExtent l="0" t="0" r="0" b="0"/>
                      <wp:wrapNone/>
                      <wp:docPr id="16" name="Straight Arrow Connector 16"/>
                      <wp:cNvGraphicFramePr/>
                      <a:graphic xmlns:a="http://schemas.openxmlformats.org/drawingml/2006/main">
                        <a:graphicData uri="http://schemas.microsoft.com/office/word/2010/wordprocessingShape">
                          <wps:wsp>
                            <wps:cNvCnPr/>
                            <wps:spPr>
                              <a:xfrm>
                                <a:off x="4909755" y="3780000"/>
                                <a:ext cx="87249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w:pict>
                    <v:shapetype w14:anchorId="370E1C4E" id="_x0000_t32" coordsize="21600,21600" o:spt="32" o:oned="t" path="m,l21600,21600e" filled="f">
                      <v:path arrowok="t" fillok="f" o:connecttype="none"/>
                      <o:lock v:ext="edit" shapetype="t"/>
                    </v:shapetype>
                    <v:shape id="Straight Arrow Connector 16" o:spid="_x0000_s1026" type="#_x0000_t32" style="position:absolute;margin-left:9pt;margin-top:0;width:2pt;height:2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" filled="t" strokeweight="1pt">
                      <v:stroke startarrowwidth="narrow" startarrowlength="short" endarrowwidth="narrow" endarrowlength="short"/>
                    </v:shape>
                  </w:pict>
                </mc:Fallback>
              </mc:AlternateContent>
            </w:r>
          </w:p>
          <w:p w14:paraId="12E1597B" w14:textId="77777777" w:rsidR="009B31D6" w:rsidRDefault="009B31D6">
            <w:pPr>
              <w:pBdr>
                <w:top w:val="nil"/>
                <w:left w:val="nil"/>
                <w:bottom w:val="nil"/>
                <w:right w:val="nil"/>
                <w:between w:val="nil"/>
              </w:pBdr>
              <w:spacing w:after="0" w:line="288" w:lineRule="auto"/>
              <w:ind w:left="-108"/>
              <w:jc w:val="center"/>
              <w:rPr>
                <w:color w:val="000000"/>
              </w:rPr>
            </w:pPr>
          </w:p>
        </w:tc>
        <w:tc>
          <w:tcPr>
            <w:tcW w:w="5245" w:type="dxa"/>
            <w:tcBorders>
              <w:top w:val="nil"/>
              <w:left w:val="nil"/>
              <w:bottom w:val="nil"/>
              <w:right w:val="nil"/>
            </w:tcBorders>
            <w:tcMar>
              <w:top w:w="0" w:type="dxa"/>
              <w:left w:w="108" w:type="dxa"/>
              <w:bottom w:w="0" w:type="dxa"/>
              <w:right w:w="108" w:type="dxa"/>
            </w:tcMar>
          </w:tcPr>
          <w:p w14:paraId="6A3289AA" w14:textId="77777777" w:rsidR="009B31D6" w:rsidRDefault="003F0CA2">
            <w:pPr>
              <w:pBdr>
                <w:top w:val="nil"/>
                <w:left w:val="nil"/>
                <w:bottom w:val="nil"/>
                <w:right w:val="nil"/>
                <w:between w:val="nil"/>
              </w:pBdr>
              <w:spacing w:after="0" w:line="288" w:lineRule="auto"/>
              <w:ind w:left="-108"/>
              <w:jc w:val="center"/>
              <w:rPr>
                <w:b/>
                <w:color w:val="000000"/>
              </w:rPr>
            </w:pPr>
            <w:r>
              <w:rPr>
                <w:b/>
                <w:color w:val="000000"/>
              </w:rPr>
              <w:t>CỘNG HOÀ XÃ HỘI CHỦ NGHĨA VIỆT NAM</w:t>
            </w:r>
          </w:p>
          <w:p w14:paraId="13F48C10" w14:textId="2ADB20E3" w:rsidR="009B31D6" w:rsidRPr="00CE18EE" w:rsidRDefault="003F0CA2" w:rsidP="00CE18EE">
            <w:pPr>
              <w:pBdr>
                <w:top w:val="nil"/>
                <w:left w:val="nil"/>
                <w:bottom w:val="nil"/>
                <w:right w:val="nil"/>
                <w:between w:val="nil"/>
              </w:pBdr>
              <w:spacing w:after="0" w:line="288" w:lineRule="auto"/>
              <w:ind w:left="-108"/>
              <w:jc w:val="center"/>
              <w:rPr>
                <w:b/>
                <w:color w:val="000000"/>
              </w:rPr>
            </w:pPr>
            <w:r>
              <w:rPr>
                <w:b/>
                <w:color w:val="000000"/>
              </w:rPr>
              <w:t>Độc lập - Tự do - Hạnh phúc</w:t>
            </w:r>
            <w:r>
              <w:rPr>
                <w:noProof/>
              </w:rPr>
              <mc:AlternateContent>
                <mc:Choice Requires="wps">
                  <w:drawing>
                    <wp:anchor distT="0" distB="0" distL="114300" distR="114300" simplePos="0" relativeHeight="251659264" behindDoc="0" locked="0" layoutInCell="1" hidden="0" allowOverlap="1" wp14:anchorId="721C0A6A" wp14:editId="38C8689D">
                      <wp:simplePos x="0" y="0"/>
                      <wp:positionH relativeFrom="column">
                        <wp:posOffset>114300</wp:posOffset>
                      </wp:positionH>
                      <wp:positionV relativeFrom="paragraph">
                        <wp:posOffset>0</wp:posOffset>
                      </wp:positionV>
                      <wp:extent cx="25400" cy="25400"/>
                      <wp:effectExtent l="0" t="0" r="0" b="0"/>
                      <wp:wrapNone/>
                      <wp:docPr id="12" name="Straight Arrow Connector 12"/>
                      <wp:cNvGraphicFramePr/>
                      <a:graphic xmlns:a="http://schemas.openxmlformats.org/drawingml/2006/main">
                        <a:graphicData uri="http://schemas.microsoft.com/office/word/2010/wordprocessingShape">
                          <wps:wsp>
                            <wps:cNvCnPr/>
                            <wps:spPr>
                              <a:xfrm>
                                <a:off x="4320158" y="3780000"/>
                                <a:ext cx="2051685"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w:pict>
                    <v:shape w14:anchorId="00CBE586" id="Straight Arrow Connector 12" o:spid="_x0000_s1026" type="#_x0000_t32" style="position:absolute;margin-left:9pt;margin-top:0;width:2pt;height: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" filled="t" strokeweight="1pt">
                      <v:stroke startarrowwidth="narrow" startarrowlength="short" endarrowwidth="narrow" endarrowlength="short"/>
                    </v:shape>
                  </w:pict>
                </mc:Fallback>
              </mc:AlternateContent>
            </w:r>
          </w:p>
        </w:tc>
      </w:tr>
    </w:tbl>
    <w:p w14:paraId="5848E250" w14:textId="77777777" w:rsidR="009B31D6" w:rsidRDefault="009B31D6">
      <w:pPr>
        <w:tabs>
          <w:tab w:val="left" w:pos="6993"/>
        </w:tabs>
        <w:spacing w:before="120" w:after="120"/>
        <w:jc w:val="right"/>
        <w:rPr>
          <w:b/>
          <w:u w:val="single"/>
        </w:rPr>
      </w:pPr>
    </w:p>
    <w:tbl>
      <w:tblPr>
        <w:tblStyle w:val="11"/>
        <w:tblW w:w="108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
        <w:gridCol w:w="250"/>
        <w:gridCol w:w="2265"/>
        <w:gridCol w:w="900"/>
        <w:gridCol w:w="274"/>
        <w:gridCol w:w="1019"/>
        <w:gridCol w:w="1231"/>
        <w:gridCol w:w="44"/>
        <w:gridCol w:w="226"/>
        <w:gridCol w:w="1616"/>
        <w:gridCol w:w="2582"/>
      </w:tblGrid>
      <w:tr w:rsidR="009B31D6" w14:paraId="347972C7" w14:textId="77777777" w:rsidTr="00F0051E">
        <w:trPr>
          <w:jc w:val="center"/>
        </w:trPr>
        <w:tc>
          <w:tcPr>
            <w:tcW w:w="10857" w:type="dxa"/>
            <w:gridSpan w:val="11"/>
          </w:tcPr>
          <w:p w14:paraId="7F1EEFD9" w14:textId="17ED3130" w:rsidR="009B31D6" w:rsidRDefault="003F0CA2">
            <w:pPr>
              <w:spacing w:before="120" w:after="120"/>
              <w:jc w:val="center"/>
              <w:rPr>
                <w:b/>
                <w:sz w:val="28"/>
                <w:szCs w:val="28"/>
              </w:rPr>
            </w:pPr>
            <w:r>
              <w:rPr>
                <w:b/>
                <w:sz w:val="28"/>
                <w:szCs w:val="28"/>
              </w:rPr>
              <w:t xml:space="preserve">ĐĂNG KÝ ĐỀ TÀI NGHIÊN CỨU KHOA HỌC SINH VIÊN NĂM </w:t>
            </w:r>
            <w:r w:rsidR="008D4A3C">
              <w:rPr>
                <w:b/>
                <w:sz w:val="28"/>
                <w:szCs w:val="28"/>
              </w:rPr>
              <w:t>2026</w:t>
            </w:r>
            <w:r>
              <w:rPr>
                <w:b/>
                <w:sz w:val="28"/>
                <w:szCs w:val="28"/>
              </w:rPr>
              <w:t xml:space="preserve">   </w:t>
            </w:r>
          </w:p>
          <w:p w14:paraId="60E46166" w14:textId="77777777" w:rsidR="009B31D6" w:rsidRDefault="009B31D6">
            <w:pPr>
              <w:spacing w:before="120" w:after="120"/>
              <w:ind w:left="-113" w:right="-113"/>
              <w:jc w:val="center"/>
              <w:rPr>
                <w:sz w:val="28"/>
                <w:szCs w:val="28"/>
              </w:rPr>
            </w:pPr>
          </w:p>
        </w:tc>
      </w:tr>
      <w:tr w:rsidR="009B31D6" w14:paraId="567A6A66" w14:textId="77777777" w:rsidTr="00F7506A">
        <w:trPr>
          <w:jc w:val="center"/>
        </w:trPr>
        <w:tc>
          <w:tcPr>
            <w:tcW w:w="450" w:type="dxa"/>
            <w:tcBorders>
              <w:top w:val="single" w:sz="4" w:space="0" w:color="000000"/>
              <w:left w:val="single" w:sz="4" w:space="0" w:color="000000"/>
              <w:bottom w:val="single" w:sz="4" w:space="0" w:color="000000"/>
              <w:right w:val="nil"/>
            </w:tcBorders>
          </w:tcPr>
          <w:p w14:paraId="32350546" w14:textId="77777777" w:rsidR="009B31D6" w:rsidRDefault="003F0CA2">
            <w:pPr>
              <w:spacing w:before="120" w:after="120"/>
              <w:ind w:left="-57" w:right="-113"/>
              <w:jc w:val="right"/>
              <w:rPr>
                <w:b/>
                <w:sz w:val="28"/>
                <w:szCs w:val="28"/>
              </w:rPr>
            </w:pPr>
            <w:r>
              <w:rPr>
                <w:b/>
                <w:sz w:val="28"/>
                <w:szCs w:val="28"/>
              </w:rPr>
              <w:t>1.</w:t>
            </w:r>
          </w:p>
        </w:tc>
        <w:tc>
          <w:tcPr>
            <w:tcW w:w="5939" w:type="dxa"/>
            <w:gridSpan w:val="6"/>
            <w:tcBorders>
              <w:top w:val="single" w:sz="4" w:space="0" w:color="000000"/>
              <w:left w:val="nil"/>
              <w:bottom w:val="single" w:sz="4" w:space="0" w:color="000000"/>
              <w:right w:val="single" w:sz="4" w:space="0" w:color="000000"/>
            </w:tcBorders>
          </w:tcPr>
          <w:p w14:paraId="3718251F" w14:textId="77777777" w:rsidR="009B31D6" w:rsidRDefault="003F0CA2">
            <w:pPr>
              <w:spacing w:before="120" w:after="120"/>
              <w:ind w:left="-57" w:right="-57"/>
              <w:rPr>
                <w:b/>
                <w:sz w:val="28"/>
                <w:szCs w:val="28"/>
              </w:rPr>
            </w:pPr>
            <w:r>
              <w:rPr>
                <w:b/>
                <w:sz w:val="28"/>
                <w:szCs w:val="28"/>
              </w:rPr>
              <w:t>TÊN ĐỀ TÀI</w:t>
            </w:r>
          </w:p>
          <w:p w14:paraId="1F6AEED1" w14:textId="31A6E934" w:rsidR="00321DD1" w:rsidRPr="001D5D67" w:rsidRDefault="001D5D67" w:rsidP="001D5D67">
            <w:pPr>
              <w:spacing w:before="120" w:after="120"/>
              <w:ind w:left="-57" w:right="-57"/>
              <w:rPr>
                <w:b/>
                <w:sz w:val="28"/>
                <w:szCs w:val="28"/>
              </w:rPr>
            </w:pPr>
            <w:r w:rsidRPr="001D5D67">
              <w:rPr>
                <w:iCs/>
                <w:sz w:val="28"/>
                <w:szCs w:val="28"/>
              </w:rPr>
              <w:t>Ứng dụng mô hình ngôn ngữ lớn (LLMs) trong phân tích cảm xúc bình luận sản phẩm trên nền tảng thương mại điện tử</w:t>
            </w:r>
            <w:r>
              <w:rPr>
                <w:iCs/>
                <w:sz w:val="28"/>
                <w:szCs w:val="28"/>
              </w:rPr>
              <w:t>.</w:t>
            </w:r>
          </w:p>
        </w:tc>
        <w:tc>
          <w:tcPr>
            <w:tcW w:w="270" w:type="dxa"/>
            <w:gridSpan w:val="2"/>
            <w:tcBorders>
              <w:top w:val="single" w:sz="4" w:space="0" w:color="000000"/>
              <w:left w:val="single" w:sz="4" w:space="0" w:color="000000"/>
              <w:bottom w:val="single" w:sz="4" w:space="0" w:color="000000"/>
              <w:right w:val="nil"/>
            </w:tcBorders>
          </w:tcPr>
          <w:p w14:paraId="6458807F" w14:textId="77777777" w:rsidR="009B31D6" w:rsidRDefault="003F0CA2" w:rsidP="00F0051E">
            <w:pPr>
              <w:spacing w:before="120" w:after="120"/>
              <w:ind w:left="-832" w:right="-199"/>
              <w:jc w:val="right"/>
              <w:rPr>
                <w:b/>
                <w:sz w:val="28"/>
                <w:szCs w:val="28"/>
              </w:rPr>
            </w:pPr>
            <w:r>
              <w:rPr>
                <w:b/>
                <w:sz w:val="28"/>
                <w:szCs w:val="28"/>
              </w:rPr>
              <w:t>2.</w:t>
            </w:r>
          </w:p>
        </w:tc>
        <w:tc>
          <w:tcPr>
            <w:tcW w:w="4198" w:type="dxa"/>
            <w:gridSpan w:val="2"/>
            <w:tcBorders>
              <w:top w:val="single" w:sz="4" w:space="0" w:color="000000"/>
              <w:left w:val="nil"/>
              <w:bottom w:val="single" w:sz="4" w:space="0" w:color="000000"/>
              <w:right w:val="single" w:sz="4" w:space="0" w:color="000000"/>
            </w:tcBorders>
          </w:tcPr>
          <w:p w14:paraId="3246674C" w14:textId="1DA5DF5F" w:rsidR="009B31D6" w:rsidRDefault="00603C92" w:rsidP="00F0051E">
            <w:pPr>
              <w:spacing w:before="120" w:after="120"/>
              <w:ind w:left="65" w:right="-57" w:hanging="65"/>
              <w:rPr>
                <w:b/>
                <w:sz w:val="28"/>
                <w:szCs w:val="28"/>
              </w:rPr>
            </w:pPr>
            <w:r>
              <w:rPr>
                <w:b/>
                <w:sz w:val="28"/>
                <w:szCs w:val="28"/>
              </w:rPr>
              <w:t>LĨNH VỰC</w:t>
            </w:r>
          </w:p>
          <w:p w14:paraId="51F59C4F" w14:textId="77777777" w:rsidR="009B31D6" w:rsidRPr="00D3260D" w:rsidRDefault="00D3260D">
            <w:pPr>
              <w:spacing w:before="120" w:after="120"/>
              <w:ind w:left="-57" w:right="-57"/>
              <w:rPr>
                <w:sz w:val="28"/>
                <w:szCs w:val="28"/>
              </w:rPr>
            </w:pPr>
            <w:r>
              <w:rPr>
                <w:sz w:val="28"/>
                <w:szCs w:val="28"/>
              </w:rPr>
              <w:t>Khoa học máy tính</w:t>
            </w:r>
          </w:p>
        </w:tc>
      </w:tr>
      <w:tr w:rsidR="009B31D6" w14:paraId="0A4B6018" w14:textId="77777777" w:rsidTr="00F0051E">
        <w:trPr>
          <w:jc w:val="center"/>
        </w:trPr>
        <w:tc>
          <w:tcPr>
            <w:tcW w:w="450" w:type="dxa"/>
            <w:tcBorders>
              <w:top w:val="single" w:sz="4" w:space="0" w:color="000000"/>
              <w:left w:val="single" w:sz="4" w:space="0" w:color="000000"/>
              <w:bottom w:val="nil"/>
              <w:right w:val="nil"/>
            </w:tcBorders>
            <w:vAlign w:val="center"/>
          </w:tcPr>
          <w:p w14:paraId="3EC0CFCF" w14:textId="77777777" w:rsidR="009B31D6" w:rsidRDefault="003F0CA2">
            <w:pPr>
              <w:spacing w:before="120" w:after="120"/>
              <w:ind w:left="255" w:right="-113" w:hanging="312"/>
              <w:jc w:val="right"/>
              <w:rPr>
                <w:b/>
                <w:sz w:val="28"/>
                <w:szCs w:val="28"/>
              </w:rPr>
            </w:pPr>
            <w:r>
              <w:rPr>
                <w:b/>
                <w:sz w:val="28"/>
                <w:szCs w:val="28"/>
              </w:rPr>
              <w:t>3.</w:t>
            </w:r>
          </w:p>
        </w:tc>
        <w:tc>
          <w:tcPr>
            <w:tcW w:w="10407" w:type="dxa"/>
            <w:gridSpan w:val="10"/>
            <w:tcBorders>
              <w:top w:val="nil"/>
              <w:left w:val="nil"/>
              <w:bottom w:val="nil"/>
              <w:right w:val="single" w:sz="4" w:space="0" w:color="000000"/>
            </w:tcBorders>
            <w:vAlign w:val="center"/>
          </w:tcPr>
          <w:p w14:paraId="05F104A2" w14:textId="523FA492" w:rsidR="009B31D6" w:rsidRDefault="003F0CA2">
            <w:pPr>
              <w:spacing w:before="120" w:after="120"/>
              <w:ind w:left="-57" w:right="-57"/>
              <w:rPr>
                <w:b/>
                <w:sz w:val="28"/>
                <w:szCs w:val="28"/>
              </w:rPr>
            </w:pPr>
            <w:r>
              <w:rPr>
                <w:b/>
                <w:sz w:val="28"/>
                <w:szCs w:val="28"/>
              </w:rPr>
              <w:t xml:space="preserve">CHỦ NHIỆM ĐỀ TÀI </w:t>
            </w:r>
          </w:p>
        </w:tc>
      </w:tr>
      <w:tr w:rsidR="009B31D6" w14:paraId="5F69208C" w14:textId="77777777" w:rsidTr="00F0051E">
        <w:trPr>
          <w:jc w:val="center"/>
        </w:trPr>
        <w:tc>
          <w:tcPr>
            <w:tcW w:w="450" w:type="dxa"/>
            <w:vMerge w:val="restart"/>
            <w:tcBorders>
              <w:top w:val="nil"/>
              <w:left w:val="single" w:sz="4" w:space="0" w:color="000000"/>
              <w:bottom w:val="single" w:sz="4" w:space="0" w:color="000000"/>
              <w:right w:val="nil"/>
            </w:tcBorders>
            <w:vAlign w:val="center"/>
          </w:tcPr>
          <w:p w14:paraId="08B236C3" w14:textId="77777777" w:rsidR="009B31D6" w:rsidRDefault="009B31D6">
            <w:pPr>
              <w:spacing w:before="120" w:after="120"/>
              <w:ind w:left="255" w:right="-113" w:hanging="312"/>
              <w:jc w:val="right"/>
              <w:rPr>
                <w:sz w:val="28"/>
                <w:szCs w:val="28"/>
              </w:rPr>
            </w:pPr>
          </w:p>
        </w:tc>
        <w:tc>
          <w:tcPr>
            <w:tcW w:w="3415" w:type="dxa"/>
            <w:gridSpan w:val="3"/>
            <w:tcBorders>
              <w:top w:val="nil"/>
              <w:left w:val="nil"/>
              <w:bottom w:val="nil"/>
              <w:right w:val="nil"/>
            </w:tcBorders>
          </w:tcPr>
          <w:p w14:paraId="37EB999A" w14:textId="3856534B" w:rsidR="009B31D6" w:rsidRDefault="003F0CA2" w:rsidP="00F0051E">
            <w:pPr>
              <w:spacing w:before="120" w:after="120"/>
              <w:ind w:left="-57" w:right="-384"/>
              <w:rPr>
                <w:sz w:val="28"/>
                <w:szCs w:val="28"/>
              </w:rPr>
            </w:pPr>
            <w:r>
              <w:rPr>
                <w:sz w:val="28"/>
                <w:szCs w:val="28"/>
              </w:rPr>
              <w:t>Họ và tên:</w:t>
            </w:r>
            <w:r w:rsidR="00342F63">
              <w:rPr>
                <w:sz w:val="28"/>
                <w:szCs w:val="28"/>
              </w:rPr>
              <w:t xml:space="preserve"> Đổ Tiến Đạt</w:t>
            </w:r>
          </w:p>
        </w:tc>
        <w:tc>
          <w:tcPr>
            <w:tcW w:w="2524" w:type="dxa"/>
            <w:gridSpan w:val="3"/>
            <w:tcBorders>
              <w:top w:val="nil"/>
              <w:left w:val="nil"/>
              <w:bottom w:val="nil"/>
              <w:right w:val="nil"/>
            </w:tcBorders>
          </w:tcPr>
          <w:p w14:paraId="64707CB7" w14:textId="77777777" w:rsidR="009B31D6" w:rsidRDefault="009B31D6" w:rsidP="00342F63">
            <w:pPr>
              <w:spacing w:before="120" w:after="120"/>
              <w:ind w:right="-57"/>
              <w:rPr>
                <w:sz w:val="28"/>
                <w:szCs w:val="28"/>
              </w:rPr>
            </w:pPr>
          </w:p>
        </w:tc>
        <w:tc>
          <w:tcPr>
            <w:tcW w:w="4468" w:type="dxa"/>
            <w:gridSpan w:val="4"/>
            <w:tcBorders>
              <w:top w:val="nil"/>
              <w:left w:val="nil"/>
              <w:bottom w:val="nil"/>
              <w:right w:val="single" w:sz="4" w:space="0" w:color="000000"/>
            </w:tcBorders>
          </w:tcPr>
          <w:p w14:paraId="4A6D552B" w14:textId="3546BB47" w:rsidR="009B31D6" w:rsidRDefault="003F0CA2">
            <w:pPr>
              <w:spacing w:before="120" w:after="120"/>
              <w:ind w:left="-57" w:right="-57"/>
              <w:rPr>
                <w:sz w:val="28"/>
                <w:szCs w:val="28"/>
              </w:rPr>
            </w:pPr>
            <w:r>
              <w:rPr>
                <w:sz w:val="28"/>
                <w:szCs w:val="28"/>
              </w:rPr>
              <w:t>Mã số sinh viên:</w:t>
            </w:r>
            <w:r w:rsidR="002E67CB">
              <w:rPr>
                <w:sz w:val="28"/>
                <w:szCs w:val="28"/>
              </w:rPr>
              <w:t xml:space="preserve"> </w:t>
            </w:r>
            <w:r w:rsidR="00453E94">
              <w:rPr>
                <w:sz w:val="28"/>
                <w:szCs w:val="28"/>
              </w:rPr>
              <w:t>2351010</w:t>
            </w:r>
            <w:r w:rsidR="00342F63">
              <w:rPr>
                <w:sz w:val="28"/>
                <w:szCs w:val="28"/>
              </w:rPr>
              <w:t>039</w:t>
            </w:r>
          </w:p>
        </w:tc>
      </w:tr>
      <w:tr w:rsidR="009B31D6" w14:paraId="20A2E736" w14:textId="77777777" w:rsidTr="00F7506A">
        <w:trPr>
          <w:jc w:val="center"/>
        </w:trPr>
        <w:tc>
          <w:tcPr>
            <w:tcW w:w="450" w:type="dxa"/>
            <w:vMerge/>
            <w:tcBorders>
              <w:top w:val="nil"/>
              <w:left w:val="single" w:sz="4" w:space="0" w:color="000000"/>
              <w:bottom w:val="single" w:sz="4" w:space="0" w:color="000000"/>
              <w:right w:val="nil"/>
            </w:tcBorders>
            <w:vAlign w:val="center"/>
          </w:tcPr>
          <w:p w14:paraId="5F12711A" w14:textId="77777777" w:rsidR="009B31D6" w:rsidRDefault="009B31D6">
            <w:pPr>
              <w:widowControl w:val="0"/>
              <w:pBdr>
                <w:top w:val="nil"/>
                <w:left w:val="nil"/>
                <w:bottom w:val="nil"/>
                <w:right w:val="nil"/>
                <w:between w:val="nil"/>
              </w:pBdr>
              <w:spacing w:after="0"/>
              <w:rPr>
                <w:sz w:val="28"/>
                <w:szCs w:val="28"/>
              </w:rPr>
            </w:pPr>
          </w:p>
        </w:tc>
        <w:tc>
          <w:tcPr>
            <w:tcW w:w="3689" w:type="dxa"/>
            <w:gridSpan w:val="4"/>
            <w:tcBorders>
              <w:top w:val="nil"/>
              <w:left w:val="nil"/>
              <w:bottom w:val="nil"/>
              <w:right w:val="nil"/>
            </w:tcBorders>
          </w:tcPr>
          <w:p w14:paraId="6189CEE8" w14:textId="0160C2A4" w:rsidR="009B31D6" w:rsidRDefault="003F0CA2">
            <w:pPr>
              <w:spacing w:before="120" w:after="120"/>
              <w:ind w:left="-57" w:right="-57"/>
              <w:rPr>
                <w:sz w:val="28"/>
                <w:szCs w:val="28"/>
              </w:rPr>
            </w:pPr>
            <w:r>
              <w:rPr>
                <w:sz w:val="28"/>
                <w:szCs w:val="28"/>
              </w:rPr>
              <w:t>Khoa:</w:t>
            </w:r>
            <w:r w:rsidR="002E67CB">
              <w:rPr>
                <w:sz w:val="28"/>
                <w:szCs w:val="28"/>
              </w:rPr>
              <w:t xml:space="preserve"> </w:t>
            </w:r>
            <w:r w:rsidR="00F0051E">
              <w:rPr>
                <w:sz w:val="28"/>
                <w:szCs w:val="28"/>
              </w:rPr>
              <w:t>Đào Tạo Đặc Biệt</w:t>
            </w:r>
          </w:p>
        </w:tc>
        <w:tc>
          <w:tcPr>
            <w:tcW w:w="2250" w:type="dxa"/>
            <w:gridSpan w:val="2"/>
            <w:tcBorders>
              <w:top w:val="nil"/>
              <w:left w:val="nil"/>
              <w:bottom w:val="nil"/>
              <w:right w:val="nil"/>
            </w:tcBorders>
          </w:tcPr>
          <w:p w14:paraId="7ED379A9" w14:textId="77777777" w:rsidR="009B31D6" w:rsidRDefault="009B31D6">
            <w:pPr>
              <w:spacing w:before="120" w:after="120"/>
              <w:ind w:left="-57" w:right="-57"/>
              <w:rPr>
                <w:sz w:val="28"/>
                <w:szCs w:val="28"/>
              </w:rPr>
            </w:pPr>
          </w:p>
        </w:tc>
        <w:tc>
          <w:tcPr>
            <w:tcW w:w="1886" w:type="dxa"/>
            <w:gridSpan w:val="3"/>
            <w:tcBorders>
              <w:top w:val="nil"/>
              <w:left w:val="nil"/>
              <w:bottom w:val="nil"/>
              <w:right w:val="nil"/>
            </w:tcBorders>
          </w:tcPr>
          <w:p w14:paraId="11EF515E" w14:textId="0C57DC09" w:rsidR="009B31D6" w:rsidRDefault="003F0CA2" w:rsidP="00F0051E">
            <w:pPr>
              <w:spacing w:before="120" w:after="120"/>
              <w:ind w:left="-57" w:right="-437"/>
              <w:rPr>
                <w:sz w:val="28"/>
                <w:szCs w:val="28"/>
              </w:rPr>
            </w:pPr>
            <w:r>
              <w:rPr>
                <w:sz w:val="28"/>
                <w:szCs w:val="28"/>
              </w:rPr>
              <w:t>Năm học:</w:t>
            </w:r>
            <w:r w:rsidR="00F0051E">
              <w:rPr>
                <w:sz w:val="28"/>
                <w:szCs w:val="28"/>
              </w:rPr>
              <w:t xml:space="preserve"> 202</w:t>
            </w:r>
            <w:r w:rsidR="001D5D67">
              <w:rPr>
                <w:sz w:val="28"/>
                <w:szCs w:val="28"/>
              </w:rPr>
              <w:t>6</w:t>
            </w:r>
          </w:p>
        </w:tc>
        <w:tc>
          <w:tcPr>
            <w:tcW w:w="2582" w:type="dxa"/>
            <w:tcBorders>
              <w:top w:val="nil"/>
              <w:left w:val="nil"/>
              <w:bottom w:val="nil"/>
              <w:right w:val="single" w:sz="4" w:space="0" w:color="000000"/>
            </w:tcBorders>
          </w:tcPr>
          <w:p w14:paraId="25113820" w14:textId="77777777" w:rsidR="009B31D6" w:rsidRDefault="009B31D6" w:rsidP="00F0051E">
            <w:pPr>
              <w:spacing w:before="120" w:after="120"/>
              <w:ind w:left="481" w:right="-57" w:hanging="481"/>
              <w:rPr>
                <w:sz w:val="28"/>
                <w:szCs w:val="28"/>
              </w:rPr>
            </w:pPr>
          </w:p>
        </w:tc>
      </w:tr>
      <w:tr w:rsidR="009B31D6" w14:paraId="3B264142" w14:textId="77777777" w:rsidTr="00F0051E">
        <w:trPr>
          <w:jc w:val="center"/>
        </w:trPr>
        <w:tc>
          <w:tcPr>
            <w:tcW w:w="450" w:type="dxa"/>
            <w:vMerge/>
            <w:tcBorders>
              <w:top w:val="nil"/>
              <w:left w:val="single" w:sz="4" w:space="0" w:color="000000"/>
              <w:bottom w:val="single" w:sz="4" w:space="0" w:color="000000"/>
              <w:right w:val="nil"/>
            </w:tcBorders>
            <w:vAlign w:val="center"/>
          </w:tcPr>
          <w:p w14:paraId="248CD650" w14:textId="77777777" w:rsidR="009B31D6" w:rsidRDefault="009B31D6">
            <w:pPr>
              <w:widowControl w:val="0"/>
              <w:pBdr>
                <w:top w:val="nil"/>
                <w:left w:val="nil"/>
                <w:bottom w:val="nil"/>
                <w:right w:val="nil"/>
                <w:between w:val="nil"/>
              </w:pBdr>
              <w:spacing w:after="0"/>
              <w:rPr>
                <w:sz w:val="28"/>
                <w:szCs w:val="28"/>
              </w:rPr>
            </w:pPr>
          </w:p>
        </w:tc>
        <w:tc>
          <w:tcPr>
            <w:tcW w:w="5983" w:type="dxa"/>
            <w:gridSpan w:val="7"/>
            <w:tcBorders>
              <w:top w:val="nil"/>
              <w:left w:val="nil"/>
              <w:bottom w:val="single" w:sz="4" w:space="0" w:color="000000"/>
              <w:right w:val="nil"/>
            </w:tcBorders>
          </w:tcPr>
          <w:p w14:paraId="4A0690C8" w14:textId="0E4C227D" w:rsidR="009B31D6" w:rsidRDefault="003F0CA2">
            <w:pPr>
              <w:spacing w:before="120" w:after="120"/>
              <w:ind w:left="-57" w:right="-57"/>
              <w:rPr>
                <w:sz w:val="28"/>
                <w:szCs w:val="28"/>
              </w:rPr>
            </w:pPr>
            <w:r>
              <w:rPr>
                <w:sz w:val="28"/>
                <w:szCs w:val="28"/>
              </w:rPr>
              <w:t>Di động:</w:t>
            </w:r>
            <w:r w:rsidR="00342F63">
              <w:rPr>
                <w:sz w:val="28"/>
                <w:szCs w:val="28"/>
              </w:rPr>
              <w:t xml:space="preserve"> </w:t>
            </w:r>
            <w:r w:rsidR="00F0051E">
              <w:rPr>
                <w:sz w:val="28"/>
                <w:szCs w:val="28"/>
              </w:rPr>
              <w:t>0</w:t>
            </w:r>
            <w:r w:rsidR="00342F63">
              <w:rPr>
                <w:sz w:val="28"/>
                <w:szCs w:val="28"/>
              </w:rPr>
              <w:t>396422368</w:t>
            </w:r>
          </w:p>
        </w:tc>
        <w:tc>
          <w:tcPr>
            <w:tcW w:w="4424" w:type="dxa"/>
            <w:gridSpan w:val="3"/>
            <w:tcBorders>
              <w:top w:val="nil"/>
              <w:left w:val="nil"/>
              <w:bottom w:val="single" w:sz="4" w:space="0" w:color="000000"/>
              <w:right w:val="single" w:sz="4" w:space="0" w:color="000000"/>
            </w:tcBorders>
          </w:tcPr>
          <w:p w14:paraId="78ED1AB3" w14:textId="4328DA3D" w:rsidR="009B31D6" w:rsidRDefault="003F0CA2" w:rsidP="00F0051E">
            <w:pPr>
              <w:spacing w:before="120" w:after="120"/>
              <w:ind w:left="-429" w:right="-57" w:firstLine="372"/>
              <w:rPr>
                <w:sz w:val="28"/>
                <w:szCs w:val="28"/>
              </w:rPr>
            </w:pPr>
            <w:r>
              <w:rPr>
                <w:sz w:val="28"/>
                <w:szCs w:val="28"/>
              </w:rPr>
              <w:t>Email:</w:t>
            </w:r>
            <w:r w:rsidR="00F0051E">
              <w:rPr>
                <w:sz w:val="28"/>
                <w:szCs w:val="28"/>
              </w:rPr>
              <w:t xml:space="preserve"> 2351010</w:t>
            </w:r>
            <w:r w:rsidR="00342F63">
              <w:rPr>
                <w:sz w:val="28"/>
                <w:szCs w:val="28"/>
              </w:rPr>
              <w:t>039dat</w:t>
            </w:r>
            <w:r w:rsidR="00F0051E">
              <w:rPr>
                <w:sz w:val="28"/>
                <w:szCs w:val="28"/>
              </w:rPr>
              <w:t>@ou.edu.vn</w:t>
            </w:r>
          </w:p>
        </w:tc>
      </w:tr>
      <w:tr w:rsidR="009B31D6" w14:paraId="6563E6C9" w14:textId="77777777" w:rsidTr="00F0051E">
        <w:trPr>
          <w:jc w:val="center"/>
        </w:trPr>
        <w:tc>
          <w:tcPr>
            <w:tcW w:w="450" w:type="dxa"/>
            <w:tcBorders>
              <w:top w:val="single" w:sz="4" w:space="0" w:color="000000"/>
              <w:left w:val="single" w:sz="4" w:space="0" w:color="000000"/>
              <w:bottom w:val="single" w:sz="4" w:space="0" w:color="000000"/>
              <w:right w:val="nil"/>
            </w:tcBorders>
            <w:vAlign w:val="center"/>
          </w:tcPr>
          <w:p w14:paraId="45A2611C" w14:textId="77777777" w:rsidR="009B31D6" w:rsidRDefault="003F0CA2">
            <w:pPr>
              <w:spacing w:before="120" w:after="120"/>
              <w:ind w:left="255" w:right="-113" w:hanging="312"/>
              <w:jc w:val="right"/>
              <w:rPr>
                <w:b/>
                <w:sz w:val="28"/>
                <w:szCs w:val="28"/>
              </w:rPr>
            </w:pPr>
            <w:r>
              <w:rPr>
                <w:b/>
                <w:sz w:val="28"/>
                <w:szCs w:val="28"/>
              </w:rPr>
              <w:t>4.</w:t>
            </w:r>
          </w:p>
        </w:tc>
        <w:tc>
          <w:tcPr>
            <w:tcW w:w="10407" w:type="dxa"/>
            <w:gridSpan w:val="10"/>
            <w:tcBorders>
              <w:top w:val="single" w:sz="4" w:space="0" w:color="000000"/>
              <w:left w:val="nil"/>
              <w:bottom w:val="single" w:sz="4" w:space="0" w:color="000000"/>
              <w:right w:val="single" w:sz="4" w:space="0" w:color="000000"/>
            </w:tcBorders>
          </w:tcPr>
          <w:p w14:paraId="01744ABD" w14:textId="77777777" w:rsidR="009B31D6" w:rsidRDefault="003F0CA2">
            <w:pPr>
              <w:spacing w:before="120" w:after="120"/>
              <w:ind w:left="-57" w:right="-57"/>
              <w:rPr>
                <w:sz w:val="28"/>
                <w:szCs w:val="28"/>
              </w:rPr>
            </w:pPr>
            <w:r>
              <w:rPr>
                <w:b/>
                <w:sz w:val="28"/>
                <w:szCs w:val="28"/>
              </w:rPr>
              <w:t xml:space="preserve">SINH VIÊN THAM GIA THỰC HIỆN ĐỀ TÀI </w:t>
            </w:r>
            <w:r>
              <w:rPr>
                <w:b/>
                <w:i/>
                <w:sz w:val="28"/>
                <w:szCs w:val="28"/>
              </w:rPr>
              <w:t>(</w:t>
            </w:r>
            <w:r>
              <w:rPr>
                <w:i/>
                <w:sz w:val="28"/>
                <w:szCs w:val="28"/>
              </w:rPr>
              <w:t>không ghi tên chủ nhiệm vào phần này)</w:t>
            </w:r>
          </w:p>
        </w:tc>
      </w:tr>
      <w:tr w:rsidR="00603C92" w14:paraId="0C0B5858" w14:textId="77777777" w:rsidTr="00F0051E">
        <w:trPr>
          <w:jc w:val="center"/>
        </w:trPr>
        <w:tc>
          <w:tcPr>
            <w:tcW w:w="450" w:type="dxa"/>
            <w:tcBorders>
              <w:top w:val="single" w:sz="4" w:space="0" w:color="000000"/>
              <w:left w:val="single" w:sz="4" w:space="0" w:color="000000"/>
              <w:bottom w:val="single" w:sz="4" w:space="0" w:color="000000"/>
              <w:right w:val="single" w:sz="4" w:space="0" w:color="000000"/>
            </w:tcBorders>
            <w:vAlign w:val="center"/>
          </w:tcPr>
          <w:p w14:paraId="44999AB7" w14:textId="77777777" w:rsidR="00603C92" w:rsidRDefault="00603C92">
            <w:pPr>
              <w:spacing w:before="120" w:after="120"/>
              <w:ind w:left="255" w:right="-113" w:hanging="312"/>
              <w:jc w:val="right"/>
              <w:rPr>
                <w:sz w:val="28"/>
                <w:szCs w:val="28"/>
              </w:rPr>
            </w:pPr>
          </w:p>
        </w:tc>
        <w:tc>
          <w:tcPr>
            <w:tcW w:w="2515" w:type="dxa"/>
            <w:gridSpan w:val="2"/>
            <w:tcBorders>
              <w:top w:val="single" w:sz="4" w:space="0" w:color="000000"/>
              <w:left w:val="single" w:sz="4" w:space="0" w:color="000000"/>
              <w:bottom w:val="single" w:sz="4" w:space="0" w:color="000000"/>
              <w:right w:val="single" w:sz="4" w:space="0" w:color="000000"/>
            </w:tcBorders>
            <w:vAlign w:val="center"/>
          </w:tcPr>
          <w:p w14:paraId="53D140C9" w14:textId="77777777" w:rsidR="00603C92" w:rsidRDefault="00603C92">
            <w:pPr>
              <w:spacing w:before="120" w:after="120"/>
              <w:ind w:left="-57" w:right="-57"/>
              <w:jc w:val="center"/>
              <w:rPr>
                <w:sz w:val="28"/>
                <w:szCs w:val="28"/>
              </w:rPr>
            </w:pPr>
            <w:r>
              <w:rPr>
                <w:sz w:val="28"/>
                <w:szCs w:val="28"/>
              </w:rPr>
              <w:t>Họ và tên</w:t>
            </w:r>
          </w:p>
        </w:tc>
        <w:tc>
          <w:tcPr>
            <w:tcW w:w="2193" w:type="dxa"/>
            <w:gridSpan w:val="3"/>
            <w:tcBorders>
              <w:top w:val="single" w:sz="4" w:space="0" w:color="000000"/>
              <w:left w:val="single" w:sz="4" w:space="0" w:color="000000"/>
              <w:bottom w:val="single" w:sz="4" w:space="0" w:color="000000"/>
              <w:right w:val="single" w:sz="4" w:space="0" w:color="000000"/>
            </w:tcBorders>
            <w:vAlign w:val="center"/>
          </w:tcPr>
          <w:p w14:paraId="1DAF44D9" w14:textId="77777777" w:rsidR="00603C92" w:rsidRDefault="00603C92">
            <w:pPr>
              <w:spacing w:before="120" w:after="120"/>
              <w:ind w:left="-57" w:right="-57"/>
              <w:jc w:val="center"/>
              <w:rPr>
                <w:sz w:val="28"/>
                <w:szCs w:val="28"/>
              </w:rPr>
            </w:pPr>
            <w:r>
              <w:rPr>
                <w:sz w:val="28"/>
                <w:szCs w:val="28"/>
              </w:rPr>
              <w:t>Mã số sinh viên</w:t>
            </w:r>
          </w:p>
        </w:tc>
        <w:tc>
          <w:tcPr>
            <w:tcW w:w="5699" w:type="dxa"/>
            <w:gridSpan w:val="5"/>
            <w:tcBorders>
              <w:top w:val="single" w:sz="4" w:space="0" w:color="000000"/>
              <w:left w:val="single" w:sz="4" w:space="0" w:color="000000"/>
              <w:bottom w:val="single" w:sz="4" w:space="0" w:color="000000"/>
              <w:right w:val="single" w:sz="4" w:space="0" w:color="000000"/>
            </w:tcBorders>
            <w:vAlign w:val="center"/>
          </w:tcPr>
          <w:p w14:paraId="67F10CE6" w14:textId="77777777" w:rsidR="00603C92" w:rsidRDefault="00603C92">
            <w:pPr>
              <w:spacing w:before="120" w:after="120"/>
              <w:ind w:left="-57" w:right="-57"/>
              <w:jc w:val="center"/>
              <w:rPr>
                <w:sz w:val="28"/>
                <w:szCs w:val="28"/>
              </w:rPr>
            </w:pPr>
            <w:r>
              <w:rPr>
                <w:sz w:val="28"/>
                <w:szCs w:val="28"/>
              </w:rPr>
              <w:t>Nội dung nghiên cứu dự kiến được giao</w:t>
            </w:r>
          </w:p>
          <w:p w14:paraId="2588CC1E" w14:textId="77777777" w:rsidR="00603C92" w:rsidRDefault="00603C92">
            <w:pPr>
              <w:spacing w:before="120" w:after="120"/>
              <w:ind w:left="-57" w:right="-57"/>
              <w:jc w:val="center"/>
              <w:rPr>
                <w:sz w:val="28"/>
                <w:szCs w:val="28"/>
              </w:rPr>
            </w:pPr>
          </w:p>
        </w:tc>
      </w:tr>
      <w:tr w:rsidR="00603C92" w14:paraId="13C2C670" w14:textId="77777777" w:rsidTr="00F0051E">
        <w:trPr>
          <w:jc w:val="center"/>
        </w:trPr>
        <w:tc>
          <w:tcPr>
            <w:tcW w:w="450" w:type="dxa"/>
            <w:tcBorders>
              <w:top w:val="nil"/>
              <w:left w:val="single" w:sz="4" w:space="0" w:color="000000"/>
              <w:bottom w:val="single" w:sz="4" w:space="0" w:color="000000"/>
              <w:right w:val="single" w:sz="4" w:space="0" w:color="000000"/>
            </w:tcBorders>
          </w:tcPr>
          <w:p w14:paraId="2A48D959" w14:textId="77777777" w:rsidR="00603C92" w:rsidRDefault="00603C92">
            <w:pPr>
              <w:numPr>
                <w:ilvl w:val="0"/>
                <w:numId w:val="6"/>
              </w:numPr>
              <w:spacing w:before="120" w:after="120"/>
              <w:ind w:right="-57"/>
              <w:rPr>
                <w:sz w:val="28"/>
                <w:szCs w:val="28"/>
              </w:rPr>
            </w:pPr>
          </w:p>
        </w:tc>
        <w:tc>
          <w:tcPr>
            <w:tcW w:w="2515" w:type="dxa"/>
            <w:gridSpan w:val="2"/>
            <w:tcBorders>
              <w:top w:val="single" w:sz="4" w:space="0" w:color="000000"/>
              <w:left w:val="single" w:sz="4" w:space="0" w:color="000000"/>
              <w:bottom w:val="single" w:sz="4" w:space="0" w:color="000000"/>
              <w:right w:val="single" w:sz="4" w:space="0" w:color="000000"/>
            </w:tcBorders>
            <w:vAlign w:val="center"/>
          </w:tcPr>
          <w:p w14:paraId="47C6F9B5" w14:textId="385E2206" w:rsidR="00603C92" w:rsidRDefault="00342F63">
            <w:pPr>
              <w:spacing w:before="120" w:after="120"/>
              <w:ind w:left="-57" w:right="-57"/>
              <w:jc w:val="center"/>
              <w:rPr>
                <w:sz w:val="28"/>
                <w:szCs w:val="28"/>
              </w:rPr>
            </w:pPr>
            <w:r>
              <w:rPr>
                <w:sz w:val="28"/>
                <w:szCs w:val="28"/>
              </w:rPr>
              <w:t>Lâm Quốc Thăng</w:t>
            </w:r>
          </w:p>
        </w:tc>
        <w:tc>
          <w:tcPr>
            <w:tcW w:w="2193" w:type="dxa"/>
            <w:gridSpan w:val="3"/>
            <w:tcBorders>
              <w:top w:val="single" w:sz="4" w:space="0" w:color="000000"/>
              <w:left w:val="single" w:sz="4" w:space="0" w:color="000000"/>
              <w:bottom w:val="single" w:sz="4" w:space="0" w:color="000000"/>
              <w:right w:val="single" w:sz="4" w:space="0" w:color="000000"/>
            </w:tcBorders>
            <w:vAlign w:val="center"/>
          </w:tcPr>
          <w:p w14:paraId="37666E72" w14:textId="28416281" w:rsidR="00603C92" w:rsidRDefault="00F0051E">
            <w:pPr>
              <w:spacing w:before="120" w:after="120"/>
              <w:ind w:left="-57" w:right="-57"/>
              <w:jc w:val="center"/>
              <w:rPr>
                <w:sz w:val="28"/>
                <w:szCs w:val="28"/>
              </w:rPr>
            </w:pPr>
            <w:r>
              <w:rPr>
                <w:sz w:val="28"/>
                <w:szCs w:val="28"/>
              </w:rPr>
              <w:t>2351010</w:t>
            </w:r>
            <w:r w:rsidR="00342F63">
              <w:rPr>
                <w:sz w:val="28"/>
                <w:szCs w:val="28"/>
              </w:rPr>
              <w:t>193</w:t>
            </w:r>
          </w:p>
        </w:tc>
        <w:tc>
          <w:tcPr>
            <w:tcW w:w="5699" w:type="dxa"/>
            <w:gridSpan w:val="5"/>
            <w:tcBorders>
              <w:top w:val="single" w:sz="4" w:space="0" w:color="000000"/>
              <w:left w:val="single" w:sz="4" w:space="0" w:color="000000"/>
              <w:bottom w:val="single" w:sz="4" w:space="0" w:color="000000"/>
              <w:right w:val="single" w:sz="4" w:space="0" w:color="000000"/>
            </w:tcBorders>
            <w:vAlign w:val="center"/>
          </w:tcPr>
          <w:p w14:paraId="6FA7CF26" w14:textId="3DAAF525" w:rsidR="00603C92" w:rsidRDefault="002E67CB">
            <w:pPr>
              <w:spacing w:before="120" w:after="120"/>
              <w:ind w:left="-57" w:right="-57"/>
              <w:jc w:val="center"/>
              <w:rPr>
                <w:sz w:val="28"/>
                <w:szCs w:val="28"/>
              </w:rPr>
            </w:pPr>
            <w:r>
              <w:rPr>
                <w:sz w:val="28"/>
                <w:szCs w:val="28"/>
              </w:rPr>
              <w:t xml:space="preserve">Nghiên cứu các công trình </w:t>
            </w:r>
          </w:p>
        </w:tc>
      </w:tr>
      <w:tr w:rsidR="00603C92" w14:paraId="15F9A567" w14:textId="77777777" w:rsidTr="00F0051E">
        <w:trPr>
          <w:trHeight w:val="604"/>
          <w:jc w:val="center"/>
        </w:trPr>
        <w:tc>
          <w:tcPr>
            <w:tcW w:w="450" w:type="dxa"/>
            <w:tcBorders>
              <w:top w:val="nil"/>
              <w:left w:val="single" w:sz="4" w:space="0" w:color="000000"/>
              <w:bottom w:val="single" w:sz="4" w:space="0" w:color="000000"/>
              <w:right w:val="single" w:sz="4" w:space="0" w:color="000000"/>
            </w:tcBorders>
          </w:tcPr>
          <w:p w14:paraId="3243843D" w14:textId="77777777" w:rsidR="00603C92" w:rsidRDefault="00603C92">
            <w:pPr>
              <w:numPr>
                <w:ilvl w:val="0"/>
                <w:numId w:val="6"/>
              </w:numPr>
              <w:spacing w:before="120" w:after="120"/>
              <w:ind w:right="-57"/>
              <w:rPr>
                <w:sz w:val="28"/>
                <w:szCs w:val="28"/>
              </w:rPr>
            </w:pPr>
          </w:p>
        </w:tc>
        <w:tc>
          <w:tcPr>
            <w:tcW w:w="2515" w:type="dxa"/>
            <w:gridSpan w:val="2"/>
            <w:tcBorders>
              <w:top w:val="single" w:sz="4" w:space="0" w:color="000000"/>
              <w:left w:val="single" w:sz="4" w:space="0" w:color="000000"/>
              <w:bottom w:val="single" w:sz="4" w:space="0" w:color="000000"/>
              <w:right w:val="single" w:sz="4" w:space="0" w:color="000000"/>
            </w:tcBorders>
            <w:vAlign w:val="center"/>
          </w:tcPr>
          <w:p w14:paraId="6334F1EC" w14:textId="38CD7915" w:rsidR="00603C92" w:rsidRDefault="00F0051E">
            <w:pPr>
              <w:spacing w:before="120" w:after="120"/>
              <w:ind w:left="-57" w:right="-57"/>
              <w:jc w:val="center"/>
              <w:rPr>
                <w:sz w:val="28"/>
                <w:szCs w:val="28"/>
              </w:rPr>
            </w:pPr>
            <w:r>
              <w:rPr>
                <w:sz w:val="28"/>
                <w:szCs w:val="28"/>
              </w:rPr>
              <w:t>Phạm Lê Triệu Vĩ</w:t>
            </w:r>
          </w:p>
        </w:tc>
        <w:tc>
          <w:tcPr>
            <w:tcW w:w="2193" w:type="dxa"/>
            <w:gridSpan w:val="3"/>
            <w:tcBorders>
              <w:top w:val="single" w:sz="4" w:space="0" w:color="000000"/>
              <w:left w:val="single" w:sz="4" w:space="0" w:color="000000"/>
              <w:bottom w:val="single" w:sz="4" w:space="0" w:color="000000"/>
              <w:right w:val="single" w:sz="4" w:space="0" w:color="000000"/>
            </w:tcBorders>
            <w:vAlign w:val="center"/>
          </w:tcPr>
          <w:p w14:paraId="0131DBCE" w14:textId="6C81210A" w:rsidR="00603C92" w:rsidRDefault="00F0051E">
            <w:pPr>
              <w:spacing w:before="120" w:after="120"/>
              <w:ind w:left="-57" w:right="-57"/>
              <w:jc w:val="center"/>
              <w:rPr>
                <w:sz w:val="28"/>
                <w:szCs w:val="28"/>
              </w:rPr>
            </w:pPr>
            <w:r>
              <w:rPr>
                <w:sz w:val="28"/>
                <w:szCs w:val="28"/>
              </w:rPr>
              <w:t>235101024</w:t>
            </w:r>
            <w:r w:rsidR="00453E94">
              <w:rPr>
                <w:sz w:val="28"/>
                <w:szCs w:val="28"/>
              </w:rPr>
              <w:t>6</w:t>
            </w:r>
          </w:p>
        </w:tc>
        <w:tc>
          <w:tcPr>
            <w:tcW w:w="5699" w:type="dxa"/>
            <w:gridSpan w:val="5"/>
            <w:tcBorders>
              <w:top w:val="single" w:sz="4" w:space="0" w:color="000000"/>
              <w:left w:val="single" w:sz="4" w:space="0" w:color="000000"/>
              <w:bottom w:val="single" w:sz="4" w:space="0" w:color="000000"/>
              <w:right w:val="single" w:sz="4" w:space="0" w:color="000000"/>
            </w:tcBorders>
            <w:vAlign w:val="center"/>
          </w:tcPr>
          <w:p w14:paraId="70CA24FB" w14:textId="07E9BEFE" w:rsidR="00603C92" w:rsidRDefault="00F0051E">
            <w:pPr>
              <w:spacing w:before="120" w:after="120"/>
              <w:ind w:left="-57" w:right="-57"/>
              <w:jc w:val="center"/>
              <w:rPr>
                <w:sz w:val="28"/>
                <w:szCs w:val="28"/>
              </w:rPr>
            </w:pPr>
            <w:r>
              <w:rPr>
                <w:sz w:val="28"/>
                <w:szCs w:val="28"/>
              </w:rPr>
              <w:t>Nghiên cứu các công trình</w:t>
            </w:r>
          </w:p>
        </w:tc>
      </w:tr>
      <w:tr w:rsidR="009B31D6" w14:paraId="04D6B435" w14:textId="77777777" w:rsidTr="00F0051E">
        <w:trPr>
          <w:jc w:val="center"/>
        </w:trPr>
        <w:tc>
          <w:tcPr>
            <w:tcW w:w="450" w:type="dxa"/>
            <w:vMerge w:val="restart"/>
            <w:tcBorders>
              <w:top w:val="single" w:sz="4" w:space="0" w:color="000000"/>
              <w:left w:val="single" w:sz="4" w:space="0" w:color="000000"/>
              <w:bottom w:val="single" w:sz="4" w:space="0" w:color="000000"/>
              <w:right w:val="nil"/>
            </w:tcBorders>
          </w:tcPr>
          <w:p w14:paraId="5C877FD7" w14:textId="77777777" w:rsidR="009B31D6" w:rsidRDefault="003F0CA2" w:rsidP="00F0051E">
            <w:pPr>
              <w:spacing w:before="120" w:after="120"/>
              <w:ind w:right="-113"/>
              <w:rPr>
                <w:b/>
                <w:sz w:val="28"/>
                <w:szCs w:val="28"/>
              </w:rPr>
            </w:pPr>
            <w:r>
              <w:rPr>
                <w:b/>
                <w:sz w:val="28"/>
                <w:szCs w:val="28"/>
              </w:rPr>
              <w:lastRenderedPageBreak/>
              <w:t>5.</w:t>
            </w:r>
          </w:p>
        </w:tc>
        <w:tc>
          <w:tcPr>
            <w:tcW w:w="10407" w:type="dxa"/>
            <w:gridSpan w:val="10"/>
            <w:tcBorders>
              <w:top w:val="single" w:sz="4" w:space="0" w:color="000000"/>
              <w:left w:val="nil"/>
              <w:bottom w:val="nil"/>
              <w:right w:val="single" w:sz="4" w:space="0" w:color="000000"/>
            </w:tcBorders>
            <w:vAlign w:val="center"/>
          </w:tcPr>
          <w:p w14:paraId="4D5D06B2" w14:textId="5D41C118" w:rsidR="009B31D6" w:rsidRDefault="003F0CA2" w:rsidP="00F0051E">
            <w:pPr>
              <w:spacing w:before="120" w:after="120"/>
              <w:ind w:left="-57" w:right="-57"/>
              <w:rPr>
                <w:b/>
                <w:sz w:val="28"/>
                <w:szCs w:val="28"/>
              </w:rPr>
            </w:pPr>
            <w:r>
              <w:rPr>
                <w:b/>
                <w:sz w:val="28"/>
                <w:szCs w:val="28"/>
              </w:rPr>
              <w:t>GIỚI THIỆU Ý TƯỞNG NGHIÊN CỨU</w:t>
            </w:r>
          </w:p>
        </w:tc>
      </w:tr>
      <w:tr w:rsidR="009B31D6" w14:paraId="589DB521" w14:textId="77777777" w:rsidTr="00F0051E">
        <w:trPr>
          <w:jc w:val="center"/>
        </w:trPr>
        <w:tc>
          <w:tcPr>
            <w:tcW w:w="450" w:type="dxa"/>
            <w:vMerge/>
            <w:tcBorders>
              <w:top w:val="single" w:sz="4" w:space="0" w:color="000000"/>
              <w:left w:val="single" w:sz="4" w:space="0" w:color="000000"/>
              <w:bottom w:val="single" w:sz="4" w:space="0" w:color="000000"/>
              <w:right w:val="nil"/>
            </w:tcBorders>
          </w:tcPr>
          <w:p w14:paraId="3BCC0B0E" w14:textId="77777777" w:rsidR="009B31D6" w:rsidRDefault="009B31D6">
            <w:pPr>
              <w:widowControl w:val="0"/>
              <w:pBdr>
                <w:top w:val="nil"/>
                <w:left w:val="nil"/>
                <w:bottom w:val="nil"/>
                <w:right w:val="nil"/>
                <w:between w:val="nil"/>
              </w:pBdr>
              <w:spacing w:after="0"/>
              <w:rPr>
                <w:b/>
                <w:sz w:val="28"/>
                <w:szCs w:val="28"/>
              </w:rPr>
            </w:pPr>
          </w:p>
        </w:tc>
        <w:tc>
          <w:tcPr>
            <w:tcW w:w="250" w:type="dxa"/>
            <w:tcBorders>
              <w:top w:val="nil"/>
              <w:left w:val="nil"/>
              <w:bottom w:val="nil"/>
              <w:right w:val="nil"/>
            </w:tcBorders>
            <w:vAlign w:val="center"/>
          </w:tcPr>
          <w:p w14:paraId="1DD0DB99" w14:textId="77777777" w:rsidR="009B31D6" w:rsidRDefault="009B31D6" w:rsidP="002A49D6">
            <w:pPr>
              <w:spacing w:before="120" w:after="120"/>
              <w:ind w:left="-57" w:right="-57"/>
              <w:jc w:val="both"/>
              <w:rPr>
                <w:sz w:val="28"/>
                <w:szCs w:val="28"/>
              </w:rPr>
            </w:pPr>
          </w:p>
        </w:tc>
        <w:tc>
          <w:tcPr>
            <w:tcW w:w="10157" w:type="dxa"/>
            <w:gridSpan w:val="9"/>
            <w:tcBorders>
              <w:top w:val="nil"/>
              <w:left w:val="nil"/>
              <w:bottom w:val="nil"/>
              <w:right w:val="single" w:sz="4" w:space="0" w:color="000000"/>
            </w:tcBorders>
            <w:vAlign w:val="center"/>
          </w:tcPr>
          <w:p w14:paraId="6A41C461" w14:textId="77777777" w:rsidR="009C5212" w:rsidRDefault="009C5212" w:rsidP="00342F63">
            <w:pPr>
              <w:pStyle w:val="NormalWeb"/>
              <w:spacing w:after="0" w:afterAutospacing="0" w:line="276" w:lineRule="auto"/>
              <w:ind w:right="389"/>
              <w:jc w:val="both"/>
              <w:rPr>
                <w:sz w:val="28"/>
                <w:szCs w:val="28"/>
                <w:lang w:val="vi-VN"/>
              </w:rPr>
            </w:pPr>
            <w:r w:rsidRPr="009C5212">
              <w:rPr>
                <w:sz w:val="28"/>
                <w:szCs w:val="28"/>
              </w:rPr>
              <w:t>Trong thời đại kinh tế số và sự bùng nổ của thương mại điện tử, các nền tảng mua sắm trực tuyến đã trở thành kênh tương tác chủ đạo giữa doanh nghiệp và người tiêu dùng. Mỗi ngày, hàng triệu lượt bình luận và đánh giá được tạo ra, chứa đựng nguồn dữ liệu khổng lồ và quý giá về trải nghiệm, mức độ hài lòng cũng như</w:t>
            </w:r>
            <w:r>
              <w:rPr>
                <w:sz w:val="28"/>
                <w:szCs w:val="28"/>
                <w:lang w:val="vi-VN"/>
              </w:rPr>
              <w:t xml:space="preserve"> là</w:t>
            </w:r>
            <w:r w:rsidRPr="009C5212">
              <w:rPr>
                <w:sz w:val="28"/>
                <w:szCs w:val="28"/>
              </w:rPr>
              <w:t xml:space="preserve"> kỳ vọng của khách hàng đối với sản phẩm, dịch vụ. Tuy nhiên, việc khai phá nguồn dữ liệu này tại thị trường Việt Nam gặp phải thách thức lớn do những đặc thù ngôn ngữ phức tạp. Người dùng mạng xã hội và người mua hàng thường xuyên sử dụng từ lóng, teencode, viết tắt, sai lỗi chính tả hoặc diễn đạt thiếu cấu trúc ngữ pháp, khiến các phương pháp phân tích văn bản truyền thống</w:t>
            </w:r>
            <w:r>
              <w:rPr>
                <w:sz w:val="28"/>
                <w:szCs w:val="28"/>
                <w:lang w:val="vi-VN"/>
              </w:rPr>
              <w:t xml:space="preserve"> </w:t>
            </w:r>
            <w:r w:rsidRPr="009C5212">
              <w:rPr>
                <w:sz w:val="28"/>
                <w:szCs w:val="28"/>
              </w:rPr>
              <w:t>gặp giới hạn và khó đạt được độ chính xác như mong đợi.</w:t>
            </w:r>
          </w:p>
          <w:p w14:paraId="1C5E186C" w14:textId="77777777" w:rsidR="00122D16" w:rsidRDefault="00E76E2F" w:rsidP="00342F63">
            <w:pPr>
              <w:pStyle w:val="NormalWeb"/>
              <w:spacing w:after="0" w:afterAutospacing="0" w:line="276" w:lineRule="auto"/>
              <w:ind w:right="389"/>
              <w:jc w:val="both"/>
              <w:rPr>
                <w:sz w:val="28"/>
                <w:szCs w:val="28"/>
              </w:rPr>
            </w:pPr>
            <w:r>
              <w:rPr>
                <w:sz w:val="28"/>
                <w:szCs w:val="28"/>
                <w:lang w:val="vi-VN"/>
              </w:rPr>
              <w:t xml:space="preserve">Do dó, </w:t>
            </w:r>
            <w:r>
              <w:rPr>
                <w:sz w:val="28"/>
                <w:szCs w:val="28"/>
              </w:rPr>
              <w:t>v</w:t>
            </w:r>
            <w:r w:rsidR="00E122ED" w:rsidRPr="00E122ED">
              <w:rPr>
                <w:sz w:val="28"/>
                <w:szCs w:val="28"/>
              </w:rPr>
              <w:t>iệc ứng dụng học sâu (Deep Learning) và các mô hình ngôn ngữ lớn (LLMs) đang nổi lên như một giải pháp tiềm năng. Các mô hình như PhoBERT hoặc các kiến trúc Transformer có khả năng xử lý khối lượng văn bản lớn, phát hiện các mẫu biểu cảm ẩn (hidden patterns) và đưa ra kết quả phân loại với độ chính xác cao. Đề tài này tập trung vào việc xây dựng một hệ thống tự động hóa quá trình đọc hiểu và phân loại cảm xúc khách hàng, giúp doanh nghiệp đưa ra các quyết định kinh doanh kịp thời và tối ưu.</w:t>
            </w:r>
          </w:p>
          <w:p w14:paraId="2310DA91" w14:textId="798D4C60" w:rsidR="00B1777F" w:rsidRPr="00FF35F1" w:rsidRDefault="00B1777F" w:rsidP="00342F63">
            <w:pPr>
              <w:pStyle w:val="NormalWeb"/>
              <w:spacing w:after="0" w:afterAutospacing="0" w:line="276" w:lineRule="auto"/>
              <w:ind w:right="389"/>
              <w:jc w:val="both"/>
              <w:rPr>
                <w:sz w:val="28"/>
                <w:szCs w:val="28"/>
              </w:rPr>
            </w:pPr>
            <w:r w:rsidRPr="00B1777F">
              <w:rPr>
                <w:sz w:val="28"/>
                <w:szCs w:val="28"/>
              </w:rPr>
              <w:t>Ngoài các phương pháp biểu diễn văn bản truyền thống như TF-IDF và Word Embedding, đề tài còn nghiên cứu các kỹ thuật giảm chiều dữ liệu</w:t>
            </w:r>
            <w:r w:rsidR="00B3339E">
              <w:rPr>
                <w:sz w:val="28"/>
                <w:szCs w:val="28"/>
              </w:rPr>
              <w:t xml:space="preserve"> tuyến tính</w:t>
            </w:r>
            <w:r w:rsidRPr="00B1777F">
              <w:rPr>
                <w:sz w:val="28"/>
                <w:szCs w:val="28"/>
              </w:rPr>
              <w:t xml:space="preserve"> nhằm tối ưu hóa không gian đặc trưng và nâng cao hiệu suất mô hình.</w:t>
            </w:r>
          </w:p>
        </w:tc>
      </w:tr>
      <w:tr w:rsidR="009B31D6" w14:paraId="25FC8D23" w14:textId="77777777" w:rsidTr="00F0051E">
        <w:trPr>
          <w:jc w:val="center"/>
        </w:trPr>
        <w:tc>
          <w:tcPr>
            <w:tcW w:w="450" w:type="dxa"/>
            <w:vMerge w:val="restart"/>
            <w:tcBorders>
              <w:top w:val="single" w:sz="4" w:space="0" w:color="000000"/>
              <w:left w:val="single" w:sz="4" w:space="0" w:color="000000"/>
              <w:bottom w:val="single" w:sz="4" w:space="0" w:color="000000"/>
              <w:right w:val="nil"/>
            </w:tcBorders>
          </w:tcPr>
          <w:p w14:paraId="353AA5A1" w14:textId="77777777" w:rsidR="009B31D6" w:rsidRDefault="003F0CA2">
            <w:pPr>
              <w:spacing w:before="120" w:after="120"/>
              <w:ind w:left="255" w:right="-113" w:hanging="312"/>
              <w:jc w:val="right"/>
              <w:rPr>
                <w:b/>
                <w:sz w:val="28"/>
                <w:szCs w:val="28"/>
              </w:rPr>
            </w:pPr>
            <w:r>
              <w:rPr>
                <w:b/>
                <w:sz w:val="28"/>
                <w:szCs w:val="28"/>
              </w:rPr>
              <w:t>6.</w:t>
            </w:r>
          </w:p>
        </w:tc>
        <w:tc>
          <w:tcPr>
            <w:tcW w:w="10407" w:type="dxa"/>
            <w:gridSpan w:val="10"/>
            <w:tcBorders>
              <w:top w:val="single" w:sz="4" w:space="0" w:color="000000"/>
              <w:left w:val="nil"/>
              <w:bottom w:val="nil"/>
              <w:right w:val="single" w:sz="4" w:space="0" w:color="000000"/>
            </w:tcBorders>
            <w:vAlign w:val="center"/>
          </w:tcPr>
          <w:p w14:paraId="25F0E7E2" w14:textId="77777777" w:rsidR="009B31D6" w:rsidRDefault="003F0CA2">
            <w:pPr>
              <w:spacing w:before="120" w:after="120"/>
              <w:ind w:left="-57" w:right="-57"/>
              <w:rPr>
                <w:b/>
                <w:sz w:val="28"/>
                <w:szCs w:val="28"/>
              </w:rPr>
            </w:pPr>
            <w:r>
              <w:rPr>
                <w:b/>
                <w:sz w:val="28"/>
                <w:szCs w:val="28"/>
              </w:rPr>
              <w:t>MỤC TIÊU CỦA ĐỀ TÀI, ĐỐI TƯỢNG, PHẠM VI</w:t>
            </w:r>
          </w:p>
        </w:tc>
      </w:tr>
      <w:tr w:rsidR="009B31D6" w14:paraId="24ED1FCA" w14:textId="77777777" w:rsidTr="00CE18EE">
        <w:trPr>
          <w:jc w:val="center"/>
        </w:trPr>
        <w:tc>
          <w:tcPr>
            <w:tcW w:w="450" w:type="dxa"/>
            <w:vMerge/>
            <w:tcBorders>
              <w:top w:val="single" w:sz="4" w:space="0" w:color="000000"/>
              <w:left w:val="single" w:sz="4" w:space="0" w:color="000000"/>
              <w:bottom w:val="single" w:sz="4" w:space="0" w:color="000000"/>
              <w:right w:val="nil"/>
            </w:tcBorders>
          </w:tcPr>
          <w:p w14:paraId="64BF4EDB" w14:textId="77777777" w:rsidR="009B31D6" w:rsidRDefault="009B31D6">
            <w:pPr>
              <w:widowControl w:val="0"/>
              <w:pBdr>
                <w:top w:val="nil"/>
                <w:left w:val="nil"/>
                <w:bottom w:val="nil"/>
                <w:right w:val="nil"/>
                <w:between w:val="nil"/>
              </w:pBdr>
              <w:spacing w:after="0"/>
              <w:rPr>
                <w:b/>
                <w:sz w:val="28"/>
                <w:szCs w:val="28"/>
              </w:rPr>
            </w:pPr>
          </w:p>
        </w:tc>
        <w:tc>
          <w:tcPr>
            <w:tcW w:w="250" w:type="dxa"/>
            <w:tcBorders>
              <w:top w:val="nil"/>
              <w:left w:val="nil"/>
              <w:bottom w:val="single" w:sz="4" w:space="0" w:color="000000"/>
              <w:right w:val="nil"/>
            </w:tcBorders>
            <w:vAlign w:val="center"/>
          </w:tcPr>
          <w:p w14:paraId="1A410AEB" w14:textId="77777777" w:rsidR="009B31D6" w:rsidRDefault="009B31D6">
            <w:pPr>
              <w:spacing w:before="120" w:after="120"/>
              <w:ind w:left="-57" w:right="-57"/>
              <w:jc w:val="right"/>
              <w:rPr>
                <w:sz w:val="28"/>
                <w:szCs w:val="28"/>
              </w:rPr>
            </w:pPr>
          </w:p>
        </w:tc>
        <w:tc>
          <w:tcPr>
            <w:tcW w:w="10157" w:type="dxa"/>
            <w:gridSpan w:val="9"/>
            <w:tcBorders>
              <w:top w:val="nil"/>
              <w:left w:val="nil"/>
              <w:bottom w:val="single" w:sz="4" w:space="0" w:color="000000"/>
              <w:right w:val="single" w:sz="4" w:space="0" w:color="000000"/>
            </w:tcBorders>
            <w:vAlign w:val="center"/>
          </w:tcPr>
          <w:p w14:paraId="52713672" w14:textId="122A8723" w:rsidR="00774DB0" w:rsidRPr="00774DB0" w:rsidRDefault="00774DB0" w:rsidP="00774DB0">
            <w:pPr>
              <w:ind w:right="394"/>
              <w:jc w:val="both"/>
              <w:rPr>
                <w:iCs/>
                <w:sz w:val="28"/>
                <w:szCs w:val="28"/>
              </w:rPr>
            </w:pPr>
            <w:r w:rsidRPr="00774DB0">
              <w:rPr>
                <w:iCs/>
                <w:sz w:val="28"/>
                <w:szCs w:val="28"/>
              </w:rPr>
              <w:t>Đề tài “</w:t>
            </w:r>
            <w:r w:rsidRPr="001D5D67">
              <w:rPr>
                <w:iCs/>
                <w:sz w:val="28"/>
                <w:szCs w:val="28"/>
              </w:rPr>
              <w:t>Ứng dụng mô hình ngôn ngữ lớn trong phân tích cảm xúc bình luận sản phẩm trên nền tảng thương mại điện tử</w:t>
            </w:r>
            <w:r w:rsidRPr="00774DB0">
              <w:rPr>
                <w:iCs/>
                <w:sz w:val="28"/>
                <w:szCs w:val="28"/>
              </w:rPr>
              <w:t>” được triển khai nhằm giải quyết vấn đề khó khăn trong việc thấu hiểu và phân loại lượng lớn phản hồi của khách hàng – một nguồn dữ liệu phi cấu trúc khổng lồ, chứa đựng nhiều biến thể ngôn ngữ phức tạp và mang nặng tính chủ quan. Mục tiêu chính của đề tài là xây dựng mô hình học sâu có khả năng tự động đọc hiểu văn bản tiếng Việt và dự đoán xu hướng cảm xúc (tích cực, tiêu cực, trung tính) từ các bình luận đánh giá sản phẩm, từ đó hỗ trợ doanh nghiệp và nhà bán lẻ trong việc nắm bắt thị hiếu khách hàng hiệu quả và quản trị tốt rủi ro truyền thông.</w:t>
            </w:r>
          </w:p>
          <w:p w14:paraId="5C4294AB" w14:textId="3A87DA72" w:rsidR="00774DB0" w:rsidRPr="00774DB0" w:rsidRDefault="00774DB0" w:rsidP="00774DB0">
            <w:pPr>
              <w:ind w:right="394"/>
              <w:jc w:val="both"/>
              <w:rPr>
                <w:iCs/>
                <w:sz w:val="28"/>
                <w:szCs w:val="28"/>
              </w:rPr>
            </w:pPr>
            <w:r w:rsidRPr="00774DB0">
              <w:rPr>
                <w:iCs/>
                <w:sz w:val="28"/>
                <w:szCs w:val="28"/>
              </w:rPr>
              <w:t xml:space="preserve">Đối tượng nghiên cứu của đề tài là sắc thái biểu cảm và quan điểm của khách hàng, thông qua dữ liệu văn bản là các bình luận, đánh giá sản phẩm trên các trang thương mại điện tử, bao gồm cả các yếu tố ngôn ngữ đặc thù như từ lóng, viết tắt, teencode </w:t>
            </w:r>
            <w:r w:rsidRPr="00774DB0">
              <w:rPr>
                <w:iCs/>
                <w:sz w:val="28"/>
                <w:szCs w:val="28"/>
              </w:rPr>
              <w:lastRenderedPageBreak/>
              <w:t xml:space="preserve">hay biểu tượng cảm </w:t>
            </w:r>
            <w:r w:rsidR="00900509">
              <w:rPr>
                <w:iCs/>
                <w:sz w:val="28"/>
                <w:szCs w:val="28"/>
              </w:rPr>
              <w:t>xúc</w:t>
            </w:r>
            <w:r w:rsidR="00900509">
              <w:rPr>
                <w:iCs/>
                <w:sz w:val="28"/>
                <w:szCs w:val="28"/>
                <w:lang w:val="vi-VN"/>
              </w:rPr>
              <w:t xml:space="preserve">. </w:t>
            </w:r>
            <w:r w:rsidRPr="00774DB0">
              <w:rPr>
                <w:iCs/>
                <w:sz w:val="28"/>
                <w:szCs w:val="28"/>
              </w:rPr>
              <w:t>Đề tài tập trung vào việc ứng dụng các mô hình học sâu chuyên biệt cho xử lý ngôn ngữ tự nhiên như Transformer, đặc biệt là mô hình ngôn ngữ tiên tiến PhoBERT,... và sử dụng ngôn ngữ Python kết hợp với các thư viện/Framework (như PyTorch, TensorFlow, HuggingFace) để thực hiện phân loại văn bản (text classification), kết hợp với các kỹ thuật tiền xử lý ngôn ngữ và trích chọn đặc trưng nhằm nâng cao độ chính xác của mô hình.</w:t>
            </w:r>
          </w:p>
          <w:p w14:paraId="014E5B7C" w14:textId="77777777" w:rsidR="00774DB0" w:rsidRPr="00774DB0" w:rsidRDefault="00774DB0" w:rsidP="00774DB0">
            <w:pPr>
              <w:ind w:right="394"/>
              <w:jc w:val="both"/>
              <w:rPr>
                <w:iCs/>
                <w:sz w:val="28"/>
                <w:szCs w:val="28"/>
              </w:rPr>
            </w:pPr>
            <w:r w:rsidRPr="00774DB0">
              <w:rPr>
                <w:iCs/>
                <w:sz w:val="28"/>
                <w:szCs w:val="28"/>
              </w:rPr>
              <w:t>Về phạm vi nghiên cứu, đề tài được thực hiện trong khoảng thời gian 4 đến 6 tháng phù hợp với quy mô một đề tài nghiên cứu khoa học sinh viên – và sử dụng dữ liệu đánh giá công khai từ các sàn thương mại điện tử lớn tại Việt Nam như Shopee, Tiki hoặc Lazada. Dữ liệu được thu thập chủ yếu tập trung vào một số ngành hàng có lượng tương tác cao (như đồ điện tử, mỹ phẩm hoặc thời trang) để đảm bảo tính đại diện. Về ứng dụng, mô hình nghiên cứu có thể được tích hợp vào các hệ thống quản lý quan hệ khách hàng (CRM), dashboard theo dõi chỉ số thương hiệu hoặc chatbot chăm sóc khách hàng. Đối tượng hưởng lợi từ ứng dụng này là các nhà bán lẻ, chuyên viên marketing và các doanh nghiệp đang quan tâm đến việc ứng dụng trí tuệ nhân tạo vào tự động hóa quy trình chăm sóc khách hàng.</w:t>
            </w:r>
          </w:p>
          <w:p w14:paraId="567D6DE0" w14:textId="141D42B4" w:rsidR="00FF35F1" w:rsidRPr="00774DB0" w:rsidRDefault="00774DB0" w:rsidP="00774DB0">
            <w:pPr>
              <w:ind w:right="394"/>
              <w:jc w:val="both"/>
              <w:rPr>
                <w:iCs/>
                <w:sz w:val="28"/>
                <w:szCs w:val="28"/>
                <w:lang w:val="vi-VN"/>
              </w:rPr>
            </w:pPr>
            <w:r w:rsidRPr="00774DB0">
              <w:rPr>
                <w:iCs/>
                <w:sz w:val="28"/>
                <w:szCs w:val="28"/>
              </w:rPr>
              <w:t>Với định hướng kết hợp kiến thức ngành khoa học máy tính và lĩnh vực thương mại điện tử – quản trị kinh doanh, đề tài không chỉ có ý nghĩa thực tiễn trong việc hỗ trợ doanh nghiệp tự động hóa khâu phân tích trải nghiệm người dùng mà còn mang lại giá trị học thuật, có thể làm cơ sở cho các nghiên cứu nâng cao trong tương lai liên quan đến xử lý ngôn ngữ tự nhiên tiếng Việt, AI và thương mại thông minh (Smart E-commerce).</w:t>
            </w:r>
          </w:p>
        </w:tc>
      </w:tr>
      <w:tr w:rsidR="009B31D6" w14:paraId="0521934C" w14:textId="77777777" w:rsidTr="00CE18EE">
        <w:trPr>
          <w:jc w:val="center"/>
        </w:trPr>
        <w:tc>
          <w:tcPr>
            <w:tcW w:w="450" w:type="dxa"/>
            <w:tcBorders>
              <w:top w:val="single" w:sz="4" w:space="0" w:color="000000"/>
              <w:left w:val="single" w:sz="4" w:space="0" w:color="000000"/>
              <w:bottom w:val="nil"/>
              <w:right w:val="nil"/>
            </w:tcBorders>
          </w:tcPr>
          <w:p w14:paraId="37E95410" w14:textId="77777777" w:rsidR="009B31D6" w:rsidRDefault="003F0CA2">
            <w:pPr>
              <w:spacing w:before="120" w:after="120"/>
              <w:ind w:left="255" w:right="-113" w:hanging="312"/>
              <w:jc w:val="right"/>
              <w:rPr>
                <w:b/>
                <w:sz w:val="28"/>
                <w:szCs w:val="28"/>
              </w:rPr>
            </w:pPr>
            <w:r w:rsidRPr="00CE18EE">
              <w:rPr>
                <w:b/>
                <w:sz w:val="28"/>
                <w:szCs w:val="28"/>
              </w:rPr>
              <w:lastRenderedPageBreak/>
              <w:t>7</w:t>
            </w:r>
            <w:r>
              <w:rPr>
                <w:b/>
                <w:sz w:val="28"/>
                <w:szCs w:val="28"/>
              </w:rPr>
              <w:t>.</w:t>
            </w:r>
          </w:p>
        </w:tc>
        <w:tc>
          <w:tcPr>
            <w:tcW w:w="10407" w:type="dxa"/>
            <w:gridSpan w:val="10"/>
            <w:tcBorders>
              <w:top w:val="single" w:sz="4" w:space="0" w:color="000000"/>
              <w:left w:val="nil"/>
              <w:bottom w:val="nil"/>
              <w:right w:val="single" w:sz="4" w:space="0" w:color="000000"/>
            </w:tcBorders>
            <w:vAlign w:val="center"/>
          </w:tcPr>
          <w:p w14:paraId="0D4AAED3" w14:textId="77777777" w:rsidR="009B31D6" w:rsidRDefault="003F0CA2">
            <w:pPr>
              <w:spacing w:before="120" w:after="120"/>
              <w:ind w:left="-57" w:right="-57"/>
              <w:rPr>
                <w:b/>
                <w:sz w:val="28"/>
                <w:szCs w:val="28"/>
              </w:rPr>
            </w:pPr>
            <w:r>
              <w:rPr>
                <w:b/>
                <w:sz w:val="28"/>
                <w:szCs w:val="28"/>
              </w:rPr>
              <w:t>CƠ SỞ LÝ THUYẾT VÀ LỊCH SỬ NGHIÊN CỨU</w:t>
            </w:r>
          </w:p>
        </w:tc>
      </w:tr>
      <w:tr w:rsidR="009B31D6" w14:paraId="7404D7D3" w14:textId="77777777" w:rsidTr="00CE18EE">
        <w:trPr>
          <w:jc w:val="center"/>
        </w:trPr>
        <w:tc>
          <w:tcPr>
            <w:tcW w:w="450" w:type="dxa"/>
            <w:tcBorders>
              <w:top w:val="nil"/>
              <w:left w:val="single" w:sz="4" w:space="0" w:color="000000"/>
              <w:bottom w:val="single" w:sz="4" w:space="0" w:color="000000"/>
              <w:right w:val="nil"/>
            </w:tcBorders>
            <w:vAlign w:val="center"/>
          </w:tcPr>
          <w:p w14:paraId="741C7863" w14:textId="77777777" w:rsidR="009B31D6" w:rsidRDefault="009B31D6">
            <w:pPr>
              <w:spacing w:before="120" w:after="120"/>
              <w:ind w:left="255" w:right="-113" w:hanging="312"/>
              <w:jc w:val="right"/>
              <w:rPr>
                <w:sz w:val="28"/>
                <w:szCs w:val="28"/>
              </w:rPr>
            </w:pPr>
          </w:p>
        </w:tc>
        <w:tc>
          <w:tcPr>
            <w:tcW w:w="250" w:type="dxa"/>
            <w:tcBorders>
              <w:top w:val="nil"/>
              <w:left w:val="nil"/>
              <w:bottom w:val="single" w:sz="4" w:space="0" w:color="000000"/>
              <w:right w:val="nil"/>
            </w:tcBorders>
            <w:vAlign w:val="center"/>
          </w:tcPr>
          <w:p w14:paraId="03436D7F" w14:textId="77777777" w:rsidR="009B31D6" w:rsidRDefault="009B31D6">
            <w:pPr>
              <w:spacing w:before="120" w:after="120"/>
              <w:ind w:left="-57" w:right="-57"/>
              <w:jc w:val="right"/>
              <w:rPr>
                <w:sz w:val="28"/>
                <w:szCs w:val="28"/>
              </w:rPr>
            </w:pPr>
          </w:p>
        </w:tc>
        <w:tc>
          <w:tcPr>
            <w:tcW w:w="10157" w:type="dxa"/>
            <w:gridSpan w:val="9"/>
            <w:tcBorders>
              <w:top w:val="nil"/>
              <w:left w:val="nil"/>
              <w:bottom w:val="single" w:sz="4" w:space="0" w:color="000000"/>
              <w:right w:val="single" w:sz="4" w:space="0" w:color="000000"/>
            </w:tcBorders>
            <w:vAlign w:val="center"/>
          </w:tcPr>
          <w:p w14:paraId="6FD1637B" w14:textId="77777777" w:rsidR="0033659D" w:rsidRPr="0033659D" w:rsidRDefault="0033659D" w:rsidP="0033659D">
            <w:pPr>
              <w:ind w:right="574"/>
              <w:jc w:val="both"/>
              <w:rPr>
                <w:iCs/>
                <w:sz w:val="28"/>
                <w:szCs w:val="28"/>
              </w:rPr>
            </w:pPr>
            <w:r w:rsidRPr="0033659D">
              <w:rPr>
                <w:iCs/>
                <w:sz w:val="28"/>
                <w:szCs w:val="28"/>
              </w:rPr>
              <w:t xml:space="preserve">Đề tài được xây dựng dựa trên cơ sở lý thuyết của lĩnh vực học máy (machine learning) và xử lý ngôn ngữ tự nhiên (Natural Language Processing - NLP) trong bối cảnh ứng dụng vào thương mại điện tử. Các thuật toán học máy truyền thống như Naive Bayes, Support Vector Machine (SVM), cũng như các mô hình học sâu và kiến trúc Transformer như BERT hay PhoBERT (một phiên bản tối ưu hóa cho tiếng Việt), là những nền tảng lý thuyết trọng yếu mà đề tài sẽ khai thác. Ngoài ra, các khái niệm về phân tích sắc thái văn bản (sentiment analysis), đặc điểm của ngôn ngữ mạng xã hội, và các phương pháp biểu diễn từ vựng (Word Embedding, TF-IDF) cũng đóng vai trò là cơ sở để trích xuất các đặc trưng đầu vào (features) cho mô hình học máy. Bên cạnh đó, đề tài cũng vận dụng các kỹ thuật tiền xử lý dữ liệu </w:t>
            </w:r>
            <w:r w:rsidRPr="0033659D">
              <w:rPr>
                <w:iCs/>
                <w:sz w:val="28"/>
                <w:szCs w:val="28"/>
              </w:rPr>
              <w:lastRenderedPageBreak/>
              <w:t>đặc thù cho ngôn ngữ như làm sạch văn bản (text cleaning), chuẩn hóa Unicode, tách từ (word segmentation), và loại bỏ từ dừng (stop-word removal) nhằm đảm bảo chất lượng dữ liệu đầu vào cho mô hình.</w:t>
            </w:r>
          </w:p>
          <w:p w14:paraId="4EE26789" w14:textId="77777777" w:rsidR="0033659D" w:rsidRPr="0033659D" w:rsidRDefault="0033659D" w:rsidP="0033659D">
            <w:pPr>
              <w:ind w:right="574"/>
              <w:jc w:val="both"/>
              <w:rPr>
                <w:iCs/>
                <w:sz w:val="28"/>
                <w:szCs w:val="28"/>
              </w:rPr>
            </w:pPr>
            <w:r w:rsidRPr="0033659D">
              <w:rPr>
                <w:iCs/>
                <w:sz w:val="28"/>
                <w:szCs w:val="28"/>
              </w:rPr>
              <w:t>Về mặt lịch sử nghiên cứu, đã có nhiều công trình trong và ngoài nước tập trung vào việc phân tích cảm xúc văn bản bằng trí tuệ nhân tạo. Một số nghiên cứu nổi bật có thể kể đến như: nghiên cứu của Kim (2014) sử dụng Mạng nơ-ron tích chập (CNN) để phân loại văn bản với kết quả khả quan; nghiên cứu của Devlin et al. (2018) giới thiệu kiến trúc BERT tạo ra bước đột phá trong các bài toán NLP; hay nghiên cứu của Nguyen et al. (2020) ra mắt mô hình PhoBERT đem lại hiệu quả vượt trội cho việc xử lý ngôn ngữ tiếng Việt. Ngoài ra, tại Việt Nam cũng đã có một số đề tài sinh viên hoặc luận văn thạc sĩ bước đầu nghiên cứu về ứng dụng mô hình SVM hoặc LSTM trong phân tích đánh giá sản phẩm, tuy nhiên còn hạn chế về quy mô dữ liệu, khả năng xử lý các từ lóng, teencode và chưa tận dụng triệt để sức mạnh của các mô hình học sâu hiện đại.</w:t>
            </w:r>
          </w:p>
          <w:p w14:paraId="1CF81330" w14:textId="2023AFB0" w:rsidR="00B15A6A" w:rsidRPr="00C83AD8" w:rsidRDefault="0033659D" w:rsidP="00CE18EE">
            <w:pPr>
              <w:ind w:right="574"/>
              <w:jc w:val="both"/>
              <w:rPr>
                <w:iCs/>
                <w:sz w:val="28"/>
                <w:szCs w:val="28"/>
                <w:lang w:val="vi-VN"/>
              </w:rPr>
            </w:pPr>
            <w:r w:rsidRPr="0033659D">
              <w:rPr>
                <w:iCs/>
                <w:sz w:val="28"/>
                <w:szCs w:val="28"/>
              </w:rPr>
              <w:t>Từ những nghiên cứu trước đó, đề tài có thể học tập được phương pháp lựa chọn mô hình, quy trình tiền xử lý dữ liệu văn bản tiếng Việt, và cách đánh giá hiệu quả phân loại thông qua các chỉ số như Accuracy, Precision, Recall và F1-Score. Tuy nhiên, điểm mới của đề tài là tập trung vào việc tinh chỉnh (fine-tuning) mô hình ngôn ngữ tiên tiến như PhoBERT trên một bộ dữ liệu lớn, được thu thập trực tiếp và cập nhật từ các sàn thương mại điện tử hiện nay, kết hợp với các kỹ thuật xử lý triệt để ngôn ngữ mạng (từ viết tắt, lỗi đánh máy, emoji), từ đó tăng độ chính xác và khả năng ứng dụng thực tế trong hệ thống chăm sóc khách hàng. Việc kế thừa và mở rộng các công trình trước sẽ là cơ sở vững chắc để triển khai nghiên cứu một cách khoa học và có hệ thống.</w:t>
            </w:r>
          </w:p>
        </w:tc>
      </w:tr>
      <w:tr w:rsidR="009B31D6" w14:paraId="6FDAB75A" w14:textId="77777777" w:rsidTr="00CE18EE">
        <w:trPr>
          <w:jc w:val="center"/>
        </w:trPr>
        <w:tc>
          <w:tcPr>
            <w:tcW w:w="450" w:type="dxa"/>
            <w:tcBorders>
              <w:top w:val="single" w:sz="4" w:space="0" w:color="000000"/>
              <w:left w:val="single" w:sz="4" w:space="0" w:color="000000"/>
              <w:bottom w:val="nil"/>
              <w:right w:val="nil"/>
            </w:tcBorders>
          </w:tcPr>
          <w:p w14:paraId="78D8AD1D" w14:textId="77777777" w:rsidR="009B31D6" w:rsidRDefault="003F0CA2">
            <w:pPr>
              <w:spacing w:before="120" w:after="120"/>
              <w:ind w:left="255" w:right="-113" w:hanging="312"/>
              <w:jc w:val="right"/>
              <w:rPr>
                <w:b/>
                <w:sz w:val="28"/>
                <w:szCs w:val="28"/>
              </w:rPr>
            </w:pPr>
            <w:r>
              <w:rPr>
                <w:b/>
                <w:sz w:val="28"/>
                <w:szCs w:val="28"/>
              </w:rPr>
              <w:lastRenderedPageBreak/>
              <w:t>8.</w:t>
            </w:r>
          </w:p>
        </w:tc>
        <w:tc>
          <w:tcPr>
            <w:tcW w:w="10407" w:type="dxa"/>
            <w:gridSpan w:val="10"/>
            <w:tcBorders>
              <w:top w:val="single" w:sz="4" w:space="0" w:color="000000"/>
              <w:left w:val="nil"/>
              <w:bottom w:val="nil"/>
              <w:right w:val="single" w:sz="4" w:space="0" w:color="000000"/>
            </w:tcBorders>
            <w:vAlign w:val="center"/>
          </w:tcPr>
          <w:p w14:paraId="2B762E4B" w14:textId="77777777" w:rsidR="009B31D6" w:rsidRDefault="003F0CA2">
            <w:pPr>
              <w:spacing w:before="120" w:after="120"/>
              <w:ind w:left="-57" w:right="-57"/>
              <w:rPr>
                <w:b/>
                <w:sz w:val="28"/>
                <w:szCs w:val="28"/>
              </w:rPr>
            </w:pPr>
            <w:r>
              <w:rPr>
                <w:b/>
                <w:sz w:val="28"/>
                <w:szCs w:val="28"/>
              </w:rPr>
              <w:t>PHƯƠNG PHÁP NGHIÊN CỨU</w:t>
            </w:r>
          </w:p>
        </w:tc>
      </w:tr>
      <w:tr w:rsidR="009B31D6" w14:paraId="1D2DE68D" w14:textId="77777777" w:rsidTr="00CE18EE">
        <w:trPr>
          <w:jc w:val="center"/>
        </w:trPr>
        <w:tc>
          <w:tcPr>
            <w:tcW w:w="450" w:type="dxa"/>
            <w:tcBorders>
              <w:top w:val="nil"/>
              <w:left w:val="single" w:sz="4" w:space="0" w:color="000000"/>
              <w:bottom w:val="single" w:sz="4" w:space="0" w:color="000000"/>
              <w:right w:val="nil"/>
            </w:tcBorders>
            <w:vAlign w:val="center"/>
          </w:tcPr>
          <w:p w14:paraId="34B8FC2B" w14:textId="77777777" w:rsidR="009B31D6" w:rsidRDefault="009B31D6">
            <w:pPr>
              <w:spacing w:before="120" w:after="120"/>
              <w:ind w:left="255" w:right="-113" w:hanging="312"/>
              <w:jc w:val="right"/>
              <w:rPr>
                <w:sz w:val="28"/>
                <w:szCs w:val="28"/>
              </w:rPr>
            </w:pPr>
          </w:p>
        </w:tc>
        <w:tc>
          <w:tcPr>
            <w:tcW w:w="250" w:type="dxa"/>
            <w:tcBorders>
              <w:top w:val="nil"/>
              <w:left w:val="nil"/>
              <w:bottom w:val="single" w:sz="4" w:space="0" w:color="000000"/>
              <w:right w:val="nil"/>
            </w:tcBorders>
            <w:vAlign w:val="center"/>
          </w:tcPr>
          <w:p w14:paraId="37AEDCDB" w14:textId="77777777" w:rsidR="009B31D6" w:rsidRDefault="009B31D6">
            <w:pPr>
              <w:spacing w:before="120" w:after="120"/>
              <w:ind w:left="-57" w:right="-57"/>
              <w:jc w:val="right"/>
              <w:rPr>
                <w:sz w:val="28"/>
                <w:szCs w:val="28"/>
              </w:rPr>
            </w:pPr>
          </w:p>
        </w:tc>
        <w:tc>
          <w:tcPr>
            <w:tcW w:w="10157" w:type="dxa"/>
            <w:gridSpan w:val="9"/>
            <w:tcBorders>
              <w:top w:val="nil"/>
              <w:left w:val="nil"/>
              <w:bottom w:val="single" w:sz="4" w:space="0" w:color="000000"/>
              <w:right w:val="single" w:sz="4" w:space="0" w:color="000000"/>
            </w:tcBorders>
            <w:vAlign w:val="center"/>
          </w:tcPr>
          <w:p w14:paraId="72F3064F" w14:textId="77777777" w:rsidR="00B1777F" w:rsidRPr="00B1777F" w:rsidRDefault="00B1777F" w:rsidP="00342F63">
            <w:pPr>
              <w:spacing w:after="120"/>
              <w:ind w:right="484"/>
              <w:jc w:val="both"/>
              <w:rPr>
                <w:sz w:val="28"/>
                <w:szCs w:val="28"/>
              </w:rPr>
            </w:pPr>
            <w:r w:rsidRPr="00B1777F">
              <w:rPr>
                <w:sz w:val="28"/>
                <w:szCs w:val="28"/>
              </w:rPr>
              <w:t>Đề tài tập trung vào việc ứng dụng phương pháp học chuyển giao (Transfer Learning) thông qua việc tinh chỉnh (fine-tuning) mô hình ngôn ngữ tiên tiến PhoBERT nhằm giải quyết bài toán phân loại cảm xúc văn bản tiếng Việt. Ngoài ra, nghiên cứu còn kết hợp các phương pháp giảm chiều dữ liệu tuyến tính và phi tuyến nhằm tối ưu hóa không gian biểu diễn đặc trưng (feature space), giảm nhiễu và nâng cao hiệu suất phân loại. Quy trình nghiên cứu được triển khai theo các bước chính như sau:</w:t>
            </w:r>
          </w:p>
          <w:p w14:paraId="70460772" w14:textId="77777777" w:rsidR="00B1777F" w:rsidRPr="00B1777F" w:rsidRDefault="00B1777F" w:rsidP="00342F63">
            <w:pPr>
              <w:spacing w:after="120"/>
              <w:ind w:right="484"/>
              <w:jc w:val="both"/>
              <w:rPr>
                <w:b/>
                <w:bCs/>
                <w:sz w:val="28"/>
                <w:szCs w:val="28"/>
              </w:rPr>
            </w:pPr>
            <w:r w:rsidRPr="00B1777F">
              <w:rPr>
                <w:b/>
                <w:bCs/>
                <w:sz w:val="28"/>
                <w:szCs w:val="28"/>
              </w:rPr>
              <w:t>Thu thập và xây dựng tập dữ liệu (Data Collection)</w:t>
            </w:r>
          </w:p>
          <w:p w14:paraId="49989F44" w14:textId="77777777" w:rsidR="00B1777F" w:rsidRPr="00B1777F" w:rsidRDefault="00B1777F" w:rsidP="00342F63">
            <w:pPr>
              <w:spacing w:after="120"/>
              <w:ind w:right="484"/>
              <w:jc w:val="both"/>
              <w:rPr>
                <w:sz w:val="28"/>
                <w:szCs w:val="28"/>
              </w:rPr>
            </w:pPr>
            <w:r w:rsidRPr="00B1777F">
              <w:rPr>
                <w:sz w:val="28"/>
                <w:szCs w:val="28"/>
              </w:rPr>
              <w:lastRenderedPageBreak/>
              <w:t>Dữ liệu được thu thập từ các sàn thương mại điện tử phổ biến tại Việt Nam như Shopee, Tiki hoặc Lazada thông qua ngôn ngữ Python kết hợp với các công cụ tự động hóa như Selenium và BeautifulSoup. Nội dung thu thập bao gồm các bình luận, đánh giá và phản hồi của khách hàng đối với sản phẩm.</w:t>
            </w:r>
          </w:p>
          <w:p w14:paraId="7F22E178" w14:textId="77777777" w:rsidR="00B1777F" w:rsidRPr="00B1777F" w:rsidRDefault="00B1777F" w:rsidP="00342F63">
            <w:pPr>
              <w:spacing w:after="120"/>
              <w:ind w:right="484"/>
              <w:jc w:val="both"/>
              <w:rPr>
                <w:sz w:val="28"/>
                <w:szCs w:val="28"/>
              </w:rPr>
            </w:pPr>
            <w:r w:rsidRPr="00B1777F">
              <w:rPr>
                <w:sz w:val="28"/>
                <w:szCs w:val="28"/>
              </w:rPr>
              <w:t>Sau quá trình thu thập, dữ liệu được tiến hành gán nhãn thủ công hoặc bán tự động thành ba nhóm cảm xúc chính:</w:t>
            </w:r>
          </w:p>
          <w:p w14:paraId="7830BCC4" w14:textId="77777777" w:rsidR="00B1777F" w:rsidRPr="00B1777F" w:rsidRDefault="00B1777F" w:rsidP="00342F63">
            <w:pPr>
              <w:numPr>
                <w:ilvl w:val="0"/>
                <w:numId w:val="22"/>
              </w:numPr>
              <w:spacing w:after="120"/>
              <w:ind w:right="490"/>
              <w:jc w:val="both"/>
              <w:rPr>
                <w:sz w:val="28"/>
                <w:szCs w:val="28"/>
              </w:rPr>
            </w:pPr>
            <w:r w:rsidRPr="00B1777F">
              <w:rPr>
                <w:sz w:val="28"/>
                <w:szCs w:val="28"/>
              </w:rPr>
              <w:t xml:space="preserve">Tích cực (Positive) </w:t>
            </w:r>
          </w:p>
          <w:p w14:paraId="00C694EE" w14:textId="77777777" w:rsidR="00B1777F" w:rsidRPr="00B1777F" w:rsidRDefault="00B1777F" w:rsidP="00342F63">
            <w:pPr>
              <w:numPr>
                <w:ilvl w:val="0"/>
                <w:numId w:val="22"/>
              </w:numPr>
              <w:spacing w:after="120"/>
              <w:ind w:right="490"/>
              <w:jc w:val="both"/>
              <w:rPr>
                <w:sz w:val="28"/>
                <w:szCs w:val="28"/>
              </w:rPr>
            </w:pPr>
            <w:r w:rsidRPr="00B1777F">
              <w:rPr>
                <w:sz w:val="28"/>
                <w:szCs w:val="28"/>
              </w:rPr>
              <w:t xml:space="preserve">Tiêu cực (Negative) </w:t>
            </w:r>
          </w:p>
          <w:p w14:paraId="5D4C2D53" w14:textId="77777777" w:rsidR="00B1777F" w:rsidRPr="00B1777F" w:rsidRDefault="00B1777F" w:rsidP="00342F63">
            <w:pPr>
              <w:numPr>
                <w:ilvl w:val="0"/>
                <w:numId w:val="22"/>
              </w:numPr>
              <w:spacing w:after="120"/>
              <w:ind w:right="490"/>
              <w:jc w:val="both"/>
              <w:rPr>
                <w:sz w:val="28"/>
                <w:szCs w:val="28"/>
              </w:rPr>
            </w:pPr>
            <w:r w:rsidRPr="00B1777F">
              <w:rPr>
                <w:sz w:val="28"/>
                <w:szCs w:val="28"/>
              </w:rPr>
              <w:t xml:space="preserve">Trung tính (Neutral) </w:t>
            </w:r>
          </w:p>
          <w:p w14:paraId="4E73B234" w14:textId="77777777" w:rsidR="00B1777F" w:rsidRPr="00B1777F" w:rsidRDefault="00B1777F" w:rsidP="00342F63">
            <w:pPr>
              <w:spacing w:after="120"/>
              <w:ind w:right="484"/>
              <w:jc w:val="both"/>
              <w:rPr>
                <w:sz w:val="28"/>
                <w:szCs w:val="28"/>
              </w:rPr>
            </w:pPr>
            <w:r w:rsidRPr="00B1777F">
              <w:rPr>
                <w:sz w:val="28"/>
                <w:szCs w:val="28"/>
              </w:rPr>
              <w:t>Tập dữ liệu sau đó được chia theo tỷ lệ tiêu chuẩn:</w:t>
            </w:r>
          </w:p>
          <w:p w14:paraId="47884D28" w14:textId="77777777" w:rsidR="00B1777F" w:rsidRPr="00B1777F" w:rsidRDefault="00B1777F" w:rsidP="00342F63">
            <w:pPr>
              <w:numPr>
                <w:ilvl w:val="0"/>
                <w:numId w:val="23"/>
              </w:numPr>
              <w:spacing w:after="120"/>
              <w:ind w:right="490"/>
              <w:jc w:val="both"/>
              <w:rPr>
                <w:sz w:val="28"/>
                <w:szCs w:val="28"/>
              </w:rPr>
            </w:pPr>
            <w:r w:rsidRPr="00B1777F">
              <w:rPr>
                <w:sz w:val="28"/>
                <w:szCs w:val="28"/>
              </w:rPr>
              <w:t xml:space="preserve">80% cho tập huấn luyện (Training Set) </w:t>
            </w:r>
          </w:p>
          <w:p w14:paraId="5304D052" w14:textId="77777777" w:rsidR="00B1777F" w:rsidRPr="00B1777F" w:rsidRDefault="00B1777F" w:rsidP="00342F63">
            <w:pPr>
              <w:numPr>
                <w:ilvl w:val="0"/>
                <w:numId w:val="23"/>
              </w:numPr>
              <w:spacing w:after="120"/>
              <w:ind w:right="490"/>
              <w:jc w:val="both"/>
              <w:rPr>
                <w:sz w:val="28"/>
                <w:szCs w:val="28"/>
              </w:rPr>
            </w:pPr>
            <w:r w:rsidRPr="00B1777F">
              <w:rPr>
                <w:sz w:val="28"/>
                <w:szCs w:val="28"/>
              </w:rPr>
              <w:t xml:space="preserve">10% cho tập kiểm chứng (Validation Set) </w:t>
            </w:r>
          </w:p>
          <w:p w14:paraId="1C3748FF" w14:textId="0B181F57" w:rsidR="00B1777F" w:rsidRPr="00B1777F" w:rsidRDefault="00B1777F" w:rsidP="00342F63">
            <w:pPr>
              <w:numPr>
                <w:ilvl w:val="0"/>
                <w:numId w:val="23"/>
              </w:numPr>
              <w:spacing w:after="120"/>
              <w:ind w:right="490"/>
              <w:jc w:val="both"/>
              <w:rPr>
                <w:sz w:val="28"/>
                <w:szCs w:val="28"/>
              </w:rPr>
            </w:pPr>
            <w:r w:rsidRPr="00B1777F">
              <w:rPr>
                <w:sz w:val="28"/>
                <w:szCs w:val="28"/>
              </w:rPr>
              <w:t xml:space="preserve">10% cho tập kiểm tra (Test Set) </w:t>
            </w:r>
          </w:p>
          <w:p w14:paraId="0FF827B2" w14:textId="77777777" w:rsidR="00B1777F" w:rsidRPr="00B1777F" w:rsidRDefault="00B1777F" w:rsidP="00342F63">
            <w:pPr>
              <w:spacing w:after="120"/>
              <w:ind w:right="484"/>
              <w:jc w:val="both"/>
              <w:rPr>
                <w:b/>
                <w:bCs/>
                <w:sz w:val="28"/>
                <w:szCs w:val="28"/>
              </w:rPr>
            </w:pPr>
            <w:r w:rsidRPr="00B1777F">
              <w:rPr>
                <w:b/>
                <w:bCs/>
                <w:sz w:val="28"/>
                <w:szCs w:val="28"/>
              </w:rPr>
              <w:t>Tiền xử lý dữ liệu văn bản (Text Pre-processing)</w:t>
            </w:r>
          </w:p>
          <w:p w14:paraId="3E178EF6" w14:textId="77777777" w:rsidR="00B1777F" w:rsidRPr="00B1777F" w:rsidRDefault="00B1777F" w:rsidP="00342F63">
            <w:pPr>
              <w:spacing w:after="120"/>
              <w:ind w:right="484"/>
              <w:jc w:val="both"/>
              <w:rPr>
                <w:sz w:val="28"/>
                <w:szCs w:val="28"/>
              </w:rPr>
            </w:pPr>
            <w:r w:rsidRPr="00B1777F">
              <w:rPr>
                <w:sz w:val="28"/>
                <w:szCs w:val="28"/>
              </w:rPr>
              <w:t>Do dữ liệu văn bản trên mạng xã hội và thương mại điện tử thường chứa nhiều nhiễu và biến thể ngôn ngữ phi chuẩn, bước tiền xử lý đóng vai trò quan trọng nhằm nâng cao chất lượng đầu vào cho mô hình.</w:t>
            </w:r>
          </w:p>
          <w:p w14:paraId="28D44F28" w14:textId="77777777" w:rsidR="00B1777F" w:rsidRPr="00B1777F" w:rsidRDefault="00B1777F" w:rsidP="00342F63">
            <w:pPr>
              <w:spacing w:after="120"/>
              <w:ind w:right="484"/>
              <w:jc w:val="both"/>
              <w:rPr>
                <w:sz w:val="28"/>
                <w:szCs w:val="28"/>
              </w:rPr>
            </w:pPr>
            <w:r w:rsidRPr="00B1777F">
              <w:rPr>
                <w:sz w:val="28"/>
                <w:szCs w:val="28"/>
              </w:rPr>
              <w:t>Các kỹ thuật được áp dụng bao gồm:</w:t>
            </w:r>
          </w:p>
          <w:p w14:paraId="73ED788F" w14:textId="77777777" w:rsidR="00B1777F" w:rsidRPr="00B1777F" w:rsidRDefault="00B1777F" w:rsidP="00342F63">
            <w:pPr>
              <w:numPr>
                <w:ilvl w:val="0"/>
                <w:numId w:val="24"/>
              </w:numPr>
              <w:spacing w:after="120"/>
              <w:ind w:right="484"/>
              <w:rPr>
                <w:sz w:val="28"/>
                <w:szCs w:val="28"/>
              </w:rPr>
            </w:pPr>
            <w:r w:rsidRPr="00B1777F">
              <w:rPr>
                <w:b/>
                <w:bCs/>
                <w:sz w:val="28"/>
                <w:szCs w:val="28"/>
              </w:rPr>
              <w:t>Làm sạch văn bản (Cleaning):</w:t>
            </w:r>
            <w:r w:rsidRPr="00B1777F">
              <w:rPr>
                <w:sz w:val="28"/>
                <w:szCs w:val="28"/>
              </w:rPr>
              <w:br/>
              <w:t xml:space="preserve">Loại bỏ ký tự đặc biệt, URL, mã HTML, số liệu dư thừa và các thành phần không mang ý nghĩa biểu cảm. </w:t>
            </w:r>
          </w:p>
          <w:p w14:paraId="78370DA4" w14:textId="77777777" w:rsidR="00B1777F" w:rsidRPr="00B1777F" w:rsidRDefault="00B1777F" w:rsidP="00342F63">
            <w:pPr>
              <w:numPr>
                <w:ilvl w:val="0"/>
                <w:numId w:val="24"/>
              </w:numPr>
              <w:spacing w:after="120"/>
              <w:ind w:right="484"/>
              <w:rPr>
                <w:sz w:val="28"/>
                <w:szCs w:val="28"/>
              </w:rPr>
            </w:pPr>
            <w:r w:rsidRPr="00B1777F">
              <w:rPr>
                <w:b/>
                <w:bCs/>
                <w:sz w:val="28"/>
                <w:szCs w:val="28"/>
              </w:rPr>
              <w:t>Chuẩn hóa ngôn ngữ (Normalization):</w:t>
            </w:r>
            <w:r w:rsidRPr="00B1777F">
              <w:rPr>
                <w:sz w:val="28"/>
                <w:szCs w:val="28"/>
              </w:rPr>
              <w:br/>
              <w:t xml:space="preserve">Đưa toàn bộ văn bản về chữ thường, chuẩn hóa Unicode tiếng Việt, đồng thời chuyển đổi các từ viết tắt, teencode, từ lóng (slang) và biểu tượng cảm xúc (emoji) sang dạng biểu diễn chuẩn. </w:t>
            </w:r>
          </w:p>
          <w:p w14:paraId="46306982" w14:textId="7A0A7690" w:rsidR="00B1777F" w:rsidRPr="00B1777F" w:rsidRDefault="00B1777F" w:rsidP="00342F63">
            <w:pPr>
              <w:numPr>
                <w:ilvl w:val="0"/>
                <w:numId w:val="24"/>
              </w:numPr>
              <w:spacing w:after="120"/>
              <w:ind w:right="484"/>
              <w:rPr>
                <w:sz w:val="28"/>
                <w:szCs w:val="28"/>
              </w:rPr>
            </w:pPr>
            <w:r w:rsidRPr="00B1777F">
              <w:rPr>
                <w:b/>
                <w:bCs/>
                <w:sz w:val="28"/>
                <w:szCs w:val="28"/>
              </w:rPr>
              <w:t>Tách từ (Word Segmentation):</w:t>
            </w:r>
            <w:r w:rsidRPr="00B1777F">
              <w:rPr>
                <w:sz w:val="28"/>
                <w:szCs w:val="28"/>
              </w:rPr>
              <w:br/>
              <w:t xml:space="preserve">Sử dụng các thư viện xử lý tiếng Việt như VnCoreNLP hoặc underthesea để xử lý hiện tượng từ ghép và xác định chính xác ranh giới từ trong câu. </w:t>
            </w:r>
          </w:p>
          <w:p w14:paraId="4A4C7079" w14:textId="77777777" w:rsidR="00B1777F" w:rsidRPr="00B1777F" w:rsidRDefault="00B1777F" w:rsidP="00342F63">
            <w:pPr>
              <w:spacing w:after="120"/>
              <w:ind w:right="484"/>
              <w:jc w:val="both"/>
              <w:rPr>
                <w:b/>
                <w:bCs/>
                <w:sz w:val="28"/>
                <w:szCs w:val="28"/>
              </w:rPr>
            </w:pPr>
            <w:r w:rsidRPr="00B1777F">
              <w:rPr>
                <w:b/>
                <w:bCs/>
                <w:sz w:val="28"/>
                <w:szCs w:val="28"/>
              </w:rPr>
              <w:t>Xây dựng và huấn luyện mô hình (Model Fine-tuning)</w:t>
            </w:r>
          </w:p>
          <w:p w14:paraId="7183C066" w14:textId="77777777" w:rsidR="00B1777F" w:rsidRPr="00B1777F" w:rsidRDefault="00B1777F" w:rsidP="00342F63">
            <w:pPr>
              <w:spacing w:after="120"/>
              <w:ind w:right="484"/>
              <w:jc w:val="both"/>
              <w:rPr>
                <w:sz w:val="28"/>
                <w:szCs w:val="28"/>
              </w:rPr>
            </w:pPr>
            <w:r w:rsidRPr="00B1777F">
              <w:rPr>
                <w:sz w:val="28"/>
                <w:szCs w:val="28"/>
              </w:rPr>
              <w:lastRenderedPageBreak/>
              <w:t>Đề tài sử dụng mô hình PhoBERT – một mô hình ngôn ngữ dựa trên kiến trúc Transformer đã được huấn luyện trước trên kho dữ liệu tiếng Việt quy mô lớn – làm nền tảng cho quá trình phân tích cảm xúc.</w:t>
            </w:r>
          </w:p>
          <w:p w14:paraId="6678FF37" w14:textId="77777777" w:rsidR="00B1777F" w:rsidRPr="00B1777F" w:rsidRDefault="00B1777F" w:rsidP="00342F63">
            <w:pPr>
              <w:spacing w:after="120"/>
              <w:ind w:right="484"/>
              <w:jc w:val="both"/>
              <w:rPr>
                <w:b/>
                <w:bCs/>
                <w:sz w:val="28"/>
                <w:szCs w:val="28"/>
              </w:rPr>
            </w:pPr>
            <w:r w:rsidRPr="00B1777F">
              <w:rPr>
                <w:b/>
                <w:bCs/>
                <w:sz w:val="28"/>
                <w:szCs w:val="28"/>
              </w:rPr>
              <w:t>Mã hóa đầu vào (Input Encoding)</w:t>
            </w:r>
          </w:p>
          <w:p w14:paraId="4AE3CC0D" w14:textId="77777777" w:rsidR="00B1777F" w:rsidRPr="00B1777F" w:rsidRDefault="00B1777F" w:rsidP="00342F63">
            <w:pPr>
              <w:spacing w:after="120"/>
              <w:ind w:right="484"/>
              <w:jc w:val="both"/>
              <w:rPr>
                <w:sz w:val="28"/>
                <w:szCs w:val="28"/>
              </w:rPr>
            </w:pPr>
            <w:r w:rsidRPr="00B1777F">
              <w:rPr>
                <w:sz w:val="28"/>
                <w:szCs w:val="28"/>
              </w:rPr>
              <w:t>Sau khi tiền xử lý, dữ liệu văn bản được đưa qua bộ Tokenizer của PhoBERT để chuyển đổi thành các vector biểu diễn số học (embeddings). Các token đặc biệt như [CLS] và [SEP] được bổ sung nhằm hỗ trợ mô hình học ngữ cảnh toàn câu.</w:t>
            </w:r>
          </w:p>
          <w:p w14:paraId="2017FE38" w14:textId="77777777" w:rsidR="00B1777F" w:rsidRPr="00B1777F" w:rsidRDefault="00B1777F" w:rsidP="00342F63">
            <w:pPr>
              <w:spacing w:after="120"/>
              <w:ind w:right="484"/>
              <w:jc w:val="both"/>
              <w:rPr>
                <w:b/>
                <w:bCs/>
                <w:sz w:val="28"/>
                <w:szCs w:val="28"/>
              </w:rPr>
            </w:pPr>
            <w:r w:rsidRPr="00B1777F">
              <w:rPr>
                <w:b/>
                <w:bCs/>
                <w:sz w:val="28"/>
                <w:szCs w:val="28"/>
              </w:rPr>
              <w:t>Trích xuất và giảm chiều đặc trưng (Feature Extraction &amp; Dimensionality Reduction)</w:t>
            </w:r>
          </w:p>
          <w:p w14:paraId="5380689C" w14:textId="77777777" w:rsidR="00B1777F" w:rsidRPr="00B1777F" w:rsidRDefault="00B1777F" w:rsidP="00342F63">
            <w:pPr>
              <w:spacing w:after="120"/>
              <w:ind w:right="484"/>
              <w:jc w:val="both"/>
              <w:rPr>
                <w:sz w:val="28"/>
                <w:szCs w:val="28"/>
              </w:rPr>
            </w:pPr>
            <w:r w:rsidRPr="00B1777F">
              <w:rPr>
                <w:sz w:val="28"/>
                <w:szCs w:val="28"/>
              </w:rPr>
              <w:t>Vector đặc trưng tại vị trí [CLS] từ lớp ẩn cuối cùng của PhoBERT được sử dụng để đại diện cho toàn bộ nội dung câu.</w:t>
            </w:r>
          </w:p>
          <w:p w14:paraId="4C2BD103" w14:textId="6DBBE454" w:rsidR="00B1777F" w:rsidRPr="00B1777F" w:rsidRDefault="00B1777F" w:rsidP="00567050">
            <w:pPr>
              <w:spacing w:after="120"/>
              <w:ind w:right="484"/>
              <w:jc w:val="both"/>
              <w:rPr>
                <w:sz w:val="28"/>
                <w:szCs w:val="28"/>
              </w:rPr>
            </w:pPr>
            <w:r w:rsidRPr="00B1777F">
              <w:rPr>
                <w:sz w:val="28"/>
                <w:szCs w:val="28"/>
              </w:rPr>
              <w:t>Nhằm giảm độ phức tạp của dữ liệu, hạn chế dư thừa thông tin và tối ưu hóa không gian đặc trưng, đề tài tiến hành khảo sát và áp dụng các phương pháp giảm chiều dữ liệu</w:t>
            </w:r>
            <w:r w:rsidR="00567050">
              <w:rPr>
                <w:sz w:val="28"/>
                <w:szCs w:val="28"/>
              </w:rPr>
              <w:t xml:space="preserve"> tuyến tính</w:t>
            </w:r>
            <w:r w:rsidRPr="00B1777F">
              <w:rPr>
                <w:sz w:val="28"/>
                <w:szCs w:val="28"/>
              </w:rPr>
              <w:t xml:space="preserve"> bao gồm:</w:t>
            </w:r>
            <w:r w:rsidR="00567050">
              <w:rPr>
                <w:sz w:val="28"/>
                <w:szCs w:val="28"/>
              </w:rPr>
              <w:t xml:space="preserve"> </w:t>
            </w:r>
            <w:r w:rsidRPr="00B1777F">
              <w:rPr>
                <w:sz w:val="28"/>
                <w:szCs w:val="28"/>
              </w:rPr>
              <w:t xml:space="preserve">PCA (Principal Component Analysis), Truncated SVD. </w:t>
            </w:r>
          </w:p>
          <w:p w14:paraId="7F9998A9" w14:textId="77777777" w:rsidR="00B1777F" w:rsidRPr="00B1777F" w:rsidRDefault="00B1777F" w:rsidP="00342F63">
            <w:pPr>
              <w:spacing w:after="120"/>
              <w:ind w:right="484"/>
              <w:jc w:val="both"/>
              <w:rPr>
                <w:sz w:val="28"/>
                <w:szCs w:val="28"/>
              </w:rPr>
            </w:pPr>
            <w:r w:rsidRPr="00B1777F">
              <w:rPr>
                <w:sz w:val="28"/>
                <w:szCs w:val="28"/>
              </w:rPr>
              <w:t>Các phương pháp này giúp bảo toàn các đặc trưng ngữ nghĩa quan trọng trong không gian embedding đồng thời hỗ trợ trực quan hóa dữ liệu và cải thiện hiệu quả phân loại.</w:t>
            </w:r>
          </w:p>
          <w:p w14:paraId="4282921E" w14:textId="77777777" w:rsidR="00B1777F" w:rsidRPr="00B1777F" w:rsidRDefault="00B1777F" w:rsidP="00342F63">
            <w:pPr>
              <w:spacing w:after="120"/>
              <w:ind w:right="484"/>
              <w:jc w:val="both"/>
              <w:rPr>
                <w:b/>
                <w:bCs/>
                <w:sz w:val="28"/>
                <w:szCs w:val="28"/>
              </w:rPr>
            </w:pPr>
            <w:r w:rsidRPr="00B1777F">
              <w:rPr>
                <w:b/>
                <w:bCs/>
                <w:sz w:val="28"/>
                <w:szCs w:val="28"/>
              </w:rPr>
              <w:t>Kiến trúc phân loại (Classification Architecture)</w:t>
            </w:r>
          </w:p>
          <w:p w14:paraId="262C5327" w14:textId="77777777" w:rsidR="00B1777F" w:rsidRPr="00B1777F" w:rsidRDefault="00B1777F" w:rsidP="00342F63">
            <w:pPr>
              <w:spacing w:after="120"/>
              <w:ind w:right="484"/>
              <w:jc w:val="both"/>
              <w:rPr>
                <w:sz w:val="28"/>
                <w:szCs w:val="28"/>
              </w:rPr>
            </w:pPr>
            <w:r w:rsidRPr="00B1777F">
              <w:rPr>
                <w:sz w:val="28"/>
                <w:szCs w:val="28"/>
              </w:rPr>
              <w:t>Sau khi giảm chiều, vector đặc trưng được đưa qua mạng kết nối đầy đủ (Fully Connected Layer) kết hợp với hàm kích hoạt Softmax để tính toán xác suất phân phối cho ba lớp cảm xúc.</w:t>
            </w:r>
          </w:p>
          <w:p w14:paraId="0D7ED93C" w14:textId="77777777" w:rsidR="00B1777F" w:rsidRPr="00B1777F" w:rsidRDefault="00B1777F" w:rsidP="00342F63">
            <w:pPr>
              <w:spacing w:after="120"/>
              <w:ind w:right="484"/>
              <w:jc w:val="both"/>
              <w:rPr>
                <w:b/>
                <w:bCs/>
                <w:sz w:val="28"/>
                <w:szCs w:val="28"/>
              </w:rPr>
            </w:pPr>
            <w:r w:rsidRPr="00B1777F">
              <w:rPr>
                <w:b/>
                <w:bCs/>
                <w:sz w:val="28"/>
                <w:szCs w:val="28"/>
              </w:rPr>
              <w:t>Huấn luyện mô hình (Training)</w:t>
            </w:r>
          </w:p>
          <w:p w14:paraId="51F4A71E" w14:textId="6A4BDB96" w:rsidR="00B1777F" w:rsidRPr="00B1777F" w:rsidRDefault="00B1777F" w:rsidP="00342F63">
            <w:pPr>
              <w:spacing w:after="120"/>
              <w:ind w:right="484"/>
              <w:jc w:val="both"/>
              <w:rPr>
                <w:sz w:val="28"/>
                <w:szCs w:val="28"/>
              </w:rPr>
            </w:pPr>
            <w:r w:rsidRPr="00B1777F">
              <w:rPr>
                <w:sz w:val="28"/>
                <w:szCs w:val="28"/>
              </w:rPr>
              <w:t>Quá trình tinh chỉnh mô hình được thực hiện bằng thuật toán tối ưu AdamW kết hợp với hàm mất mát Cross-Entropy Loss. Ngoài ra, các kỹ thuật như Dropout và Early Stopping được sử dụng nhằm hạn chế hiện tượng quá khớp (Overfitting) và cải thiện khả năng tổng quát hóa của mô hình.</w:t>
            </w:r>
          </w:p>
          <w:p w14:paraId="31BBF940" w14:textId="77777777" w:rsidR="00B1777F" w:rsidRPr="00B1777F" w:rsidRDefault="00B1777F" w:rsidP="00342F63">
            <w:pPr>
              <w:spacing w:after="120"/>
              <w:ind w:right="484"/>
              <w:jc w:val="both"/>
              <w:rPr>
                <w:b/>
                <w:bCs/>
                <w:sz w:val="28"/>
                <w:szCs w:val="28"/>
              </w:rPr>
            </w:pPr>
            <w:r w:rsidRPr="00B1777F">
              <w:rPr>
                <w:b/>
                <w:bCs/>
                <w:sz w:val="28"/>
                <w:szCs w:val="28"/>
              </w:rPr>
              <w:t>Đánh giá và phân tích kết quả (Evaluation)</w:t>
            </w:r>
          </w:p>
          <w:p w14:paraId="1355CD71" w14:textId="77777777" w:rsidR="00B1777F" w:rsidRPr="00B1777F" w:rsidRDefault="00B1777F" w:rsidP="00342F63">
            <w:pPr>
              <w:spacing w:after="120"/>
              <w:ind w:right="484"/>
              <w:jc w:val="both"/>
              <w:rPr>
                <w:sz w:val="28"/>
                <w:szCs w:val="28"/>
              </w:rPr>
            </w:pPr>
            <w:r w:rsidRPr="00B1777F">
              <w:rPr>
                <w:sz w:val="28"/>
                <w:szCs w:val="28"/>
              </w:rPr>
              <w:t>Hiệu suất của mô hình được đánh giá trên tập kiểm tra thông qua các độ đo phổ biến trong bài toán phân loại bao gồm:</w:t>
            </w:r>
          </w:p>
          <w:p w14:paraId="5DB71C93" w14:textId="77777777" w:rsidR="00B1777F" w:rsidRPr="00B1777F" w:rsidRDefault="00B1777F" w:rsidP="00BB012A">
            <w:pPr>
              <w:numPr>
                <w:ilvl w:val="0"/>
                <w:numId w:val="26"/>
              </w:numPr>
              <w:spacing w:after="0"/>
              <w:ind w:right="490"/>
              <w:jc w:val="both"/>
              <w:rPr>
                <w:sz w:val="28"/>
                <w:szCs w:val="28"/>
              </w:rPr>
            </w:pPr>
            <w:r w:rsidRPr="00B1777F">
              <w:rPr>
                <w:sz w:val="28"/>
                <w:szCs w:val="28"/>
              </w:rPr>
              <w:t xml:space="preserve">Accuracy </w:t>
            </w:r>
          </w:p>
          <w:p w14:paraId="54D019E7" w14:textId="77777777" w:rsidR="00B1777F" w:rsidRPr="00B1777F" w:rsidRDefault="00B1777F" w:rsidP="00BB012A">
            <w:pPr>
              <w:numPr>
                <w:ilvl w:val="0"/>
                <w:numId w:val="26"/>
              </w:numPr>
              <w:spacing w:after="0"/>
              <w:ind w:right="490"/>
              <w:jc w:val="both"/>
              <w:rPr>
                <w:sz w:val="28"/>
                <w:szCs w:val="28"/>
              </w:rPr>
            </w:pPr>
            <w:r w:rsidRPr="00B1777F">
              <w:rPr>
                <w:sz w:val="28"/>
                <w:szCs w:val="28"/>
              </w:rPr>
              <w:t xml:space="preserve">Precision </w:t>
            </w:r>
          </w:p>
          <w:p w14:paraId="4E7E9F57" w14:textId="77777777" w:rsidR="00B1777F" w:rsidRPr="00B1777F" w:rsidRDefault="00B1777F" w:rsidP="00BB012A">
            <w:pPr>
              <w:numPr>
                <w:ilvl w:val="0"/>
                <w:numId w:val="26"/>
              </w:numPr>
              <w:spacing w:after="0"/>
              <w:ind w:right="490"/>
              <w:jc w:val="both"/>
              <w:rPr>
                <w:sz w:val="28"/>
                <w:szCs w:val="28"/>
              </w:rPr>
            </w:pPr>
            <w:r w:rsidRPr="00B1777F">
              <w:rPr>
                <w:sz w:val="28"/>
                <w:szCs w:val="28"/>
              </w:rPr>
              <w:t xml:space="preserve">Recall </w:t>
            </w:r>
          </w:p>
          <w:p w14:paraId="4119FDE4" w14:textId="2CA6F463" w:rsidR="00F7506A" w:rsidRPr="00B1777F" w:rsidRDefault="00B1777F" w:rsidP="00BB012A">
            <w:pPr>
              <w:numPr>
                <w:ilvl w:val="0"/>
                <w:numId w:val="26"/>
              </w:numPr>
              <w:spacing w:after="0"/>
              <w:ind w:right="490"/>
              <w:jc w:val="both"/>
              <w:rPr>
                <w:sz w:val="28"/>
                <w:szCs w:val="28"/>
              </w:rPr>
            </w:pPr>
            <w:r w:rsidRPr="00B1777F">
              <w:rPr>
                <w:sz w:val="28"/>
                <w:szCs w:val="28"/>
              </w:rPr>
              <w:t>F1-Score</w:t>
            </w:r>
          </w:p>
        </w:tc>
      </w:tr>
      <w:tr w:rsidR="009B31D6" w14:paraId="785FB4AD" w14:textId="77777777" w:rsidTr="00F0051E">
        <w:trPr>
          <w:jc w:val="center"/>
        </w:trPr>
        <w:tc>
          <w:tcPr>
            <w:tcW w:w="450" w:type="dxa"/>
            <w:tcBorders>
              <w:top w:val="single" w:sz="4" w:space="0" w:color="000000"/>
              <w:left w:val="single" w:sz="4" w:space="0" w:color="000000"/>
              <w:bottom w:val="nil"/>
              <w:right w:val="nil"/>
            </w:tcBorders>
          </w:tcPr>
          <w:p w14:paraId="04F27715" w14:textId="77777777" w:rsidR="009B31D6" w:rsidRDefault="003F0CA2">
            <w:pPr>
              <w:spacing w:before="120" w:after="120"/>
              <w:ind w:left="255" w:right="-113" w:hanging="312"/>
              <w:jc w:val="right"/>
              <w:rPr>
                <w:b/>
                <w:sz w:val="28"/>
                <w:szCs w:val="28"/>
              </w:rPr>
            </w:pPr>
            <w:r>
              <w:rPr>
                <w:b/>
                <w:sz w:val="28"/>
                <w:szCs w:val="28"/>
              </w:rPr>
              <w:lastRenderedPageBreak/>
              <w:t>9.</w:t>
            </w:r>
          </w:p>
        </w:tc>
        <w:tc>
          <w:tcPr>
            <w:tcW w:w="10407" w:type="dxa"/>
            <w:gridSpan w:val="10"/>
            <w:tcBorders>
              <w:top w:val="single" w:sz="4" w:space="0" w:color="000000"/>
              <w:left w:val="nil"/>
              <w:bottom w:val="nil"/>
              <w:right w:val="single" w:sz="4" w:space="0" w:color="000000"/>
            </w:tcBorders>
            <w:vAlign w:val="center"/>
          </w:tcPr>
          <w:p w14:paraId="64CF1B85" w14:textId="77777777" w:rsidR="009B31D6" w:rsidRDefault="003F0CA2">
            <w:pPr>
              <w:spacing w:before="120" w:after="120"/>
              <w:ind w:left="-57" w:right="-57"/>
              <w:rPr>
                <w:sz w:val="28"/>
                <w:szCs w:val="28"/>
              </w:rPr>
            </w:pPr>
            <w:r>
              <w:rPr>
                <w:b/>
                <w:sz w:val="28"/>
                <w:szCs w:val="28"/>
              </w:rPr>
              <w:t>ĐÓNG GÓP CỦA NGHIÊN CỨU</w:t>
            </w:r>
          </w:p>
        </w:tc>
      </w:tr>
      <w:tr w:rsidR="009B31D6" w14:paraId="536F3E2C" w14:textId="77777777" w:rsidTr="00CE18EE">
        <w:trPr>
          <w:jc w:val="center"/>
        </w:trPr>
        <w:tc>
          <w:tcPr>
            <w:tcW w:w="450" w:type="dxa"/>
            <w:tcBorders>
              <w:top w:val="nil"/>
              <w:left w:val="single" w:sz="4" w:space="0" w:color="000000"/>
              <w:bottom w:val="single" w:sz="4" w:space="0" w:color="000000"/>
              <w:right w:val="nil"/>
            </w:tcBorders>
          </w:tcPr>
          <w:p w14:paraId="0AA33841" w14:textId="77777777" w:rsidR="009B31D6" w:rsidRDefault="009B31D6">
            <w:pPr>
              <w:spacing w:before="120" w:after="120"/>
              <w:ind w:left="255" w:right="-113" w:hanging="312"/>
              <w:jc w:val="right"/>
              <w:rPr>
                <w:b/>
                <w:sz w:val="28"/>
                <w:szCs w:val="28"/>
              </w:rPr>
            </w:pPr>
          </w:p>
        </w:tc>
        <w:tc>
          <w:tcPr>
            <w:tcW w:w="10407" w:type="dxa"/>
            <w:gridSpan w:val="10"/>
            <w:tcBorders>
              <w:top w:val="nil"/>
              <w:left w:val="nil"/>
              <w:bottom w:val="single" w:sz="4" w:space="0" w:color="000000"/>
              <w:right w:val="single" w:sz="4" w:space="0" w:color="000000"/>
            </w:tcBorders>
            <w:vAlign w:val="center"/>
          </w:tcPr>
          <w:p w14:paraId="5336B599" w14:textId="77777777" w:rsidR="005B6115" w:rsidRPr="005B6115" w:rsidRDefault="005B6115" w:rsidP="005B6115">
            <w:pPr>
              <w:ind w:right="394"/>
              <w:jc w:val="both"/>
              <w:rPr>
                <w:sz w:val="28"/>
                <w:szCs w:val="28"/>
              </w:rPr>
            </w:pPr>
            <w:r w:rsidRPr="005B6115">
              <w:rPr>
                <w:sz w:val="28"/>
                <w:szCs w:val="28"/>
              </w:rPr>
              <w:t>Nghiên cứu này mang lại một số đóng góp quan trọng cả về mặt học thuật lẫn ứng dụng thực tiễn trong lĩnh vực Trí tuệ nhân tạo và Thương mại điện tử:</w:t>
            </w:r>
          </w:p>
          <w:p w14:paraId="74E18DF6" w14:textId="77777777" w:rsidR="005B6115" w:rsidRPr="005B6115" w:rsidRDefault="005B6115" w:rsidP="005B6115">
            <w:pPr>
              <w:numPr>
                <w:ilvl w:val="0"/>
                <w:numId w:val="20"/>
              </w:numPr>
              <w:ind w:right="394"/>
              <w:jc w:val="both"/>
              <w:rPr>
                <w:sz w:val="28"/>
                <w:szCs w:val="28"/>
              </w:rPr>
            </w:pPr>
            <w:r w:rsidRPr="005B6115">
              <w:rPr>
                <w:sz w:val="28"/>
                <w:szCs w:val="28"/>
              </w:rPr>
              <w:t>Hỗ trợ doanh nghiệp thấu hiểu khách hàng và nâng cao dịch vụ: Việc ứng dụng mô hình ngôn ngữ lớn vào phân tích cảm xúc giúp các nhà bán lẻ và doanh nghiệp nhận diện nhanh chóng xu hướng phản hồi của người tiêu dùng. Từ đó, họ có thể phát hiện sớm các vấn đề về chất lượng sản phẩm, dự báo khủng hoảng truyền thông và đưa ra quyết định cải tiến kịp thời.</w:t>
            </w:r>
          </w:p>
          <w:p w14:paraId="0C101F57" w14:textId="77777777" w:rsidR="005B6115" w:rsidRPr="005B6115" w:rsidRDefault="005B6115" w:rsidP="005B6115">
            <w:pPr>
              <w:numPr>
                <w:ilvl w:val="0"/>
                <w:numId w:val="20"/>
              </w:numPr>
              <w:ind w:right="394"/>
              <w:jc w:val="both"/>
              <w:rPr>
                <w:sz w:val="28"/>
                <w:szCs w:val="28"/>
              </w:rPr>
            </w:pPr>
            <w:r w:rsidRPr="005B6115">
              <w:rPr>
                <w:sz w:val="28"/>
                <w:szCs w:val="28"/>
              </w:rPr>
              <w:t>Tự động hóa quá trình quản trị trải nghiệm khách hàng: Hệ thống giúp thay thế hoàn toàn việc đọc hiểu và phân loại thủ công hàng vạn bình luận mỗi ngày. Nhờ đó, quy trình theo dõi "sức khỏe" thương hiệu diễn ra liên tục, tiết kiệm tối đa nguồn lực nhân sự và loại bỏ các sai sót do cảm tính con người.</w:t>
            </w:r>
          </w:p>
          <w:p w14:paraId="618F0194" w14:textId="77777777" w:rsidR="005B6115" w:rsidRPr="005B6115" w:rsidRDefault="005B6115" w:rsidP="005B6115">
            <w:pPr>
              <w:numPr>
                <w:ilvl w:val="0"/>
                <w:numId w:val="20"/>
              </w:numPr>
              <w:ind w:right="394"/>
              <w:jc w:val="both"/>
              <w:rPr>
                <w:sz w:val="28"/>
                <w:szCs w:val="28"/>
              </w:rPr>
            </w:pPr>
            <w:r w:rsidRPr="005B6115">
              <w:rPr>
                <w:sz w:val="28"/>
                <w:szCs w:val="28"/>
              </w:rPr>
              <w:t>Đóng góp vào lĩnh vực Xử lý ngôn ngữ tự nhiên (NLP) tiếng Việt: Đề tài góp phần giải quyết bài toán khó về sự nhiễu loạn của ngôn ngữ mạng xã hội tại Việt Nam (từ lóng, teencode, viết tắt, biểu tượng cảm xúc) thông qua việc khai thác và tinh chỉnh (fine-tuning) triệt để sức mạnh của các mô hình học sâu hiện đại như PhoBERT.</w:t>
            </w:r>
          </w:p>
          <w:p w14:paraId="48BB45BD" w14:textId="69540215" w:rsidR="00B15A6A" w:rsidRPr="00B1777F" w:rsidRDefault="005B6115" w:rsidP="005B6115">
            <w:pPr>
              <w:numPr>
                <w:ilvl w:val="0"/>
                <w:numId w:val="20"/>
              </w:numPr>
              <w:ind w:right="394"/>
              <w:jc w:val="both"/>
              <w:rPr>
                <w:sz w:val="28"/>
                <w:szCs w:val="28"/>
              </w:rPr>
            </w:pPr>
            <w:r w:rsidRPr="005B6115">
              <w:rPr>
                <w:sz w:val="28"/>
                <w:szCs w:val="28"/>
              </w:rPr>
              <w:t>Xây dựng bộ dữ liệu và quy trình chuẩn có tính kế thừa: Tập dữ liệu bình luận thương mại điện tử tiếng Việt được làm sạch, gán nhãn chuẩn xác cùng với toàn bộ quy trình mã hóa, huấn luyện mô hình sẽ đóng vai trò như một tài nguyên hữu ích. Các tài nguyên này hoàn toàn có thể được chia sẻ và tái sử dụng cho các nghiên cứu chuyên sâu hơn trong tương lai.</w:t>
            </w:r>
          </w:p>
        </w:tc>
      </w:tr>
      <w:tr w:rsidR="009B31D6" w14:paraId="2D944114" w14:textId="77777777" w:rsidTr="00CE18EE">
        <w:trPr>
          <w:jc w:val="center"/>
        </w:trPr>
        <w:tc>
          <w:tcPr>
            <w:tcW w:w="450" w:type="dxa"/>
            <w:tcBorders>
              <w:top w:val="single" w:sz="4" w:space="0" w:color="000000"/>
              <w:left w:val="single" w:sz="4" w:space="0" w:color="000000"/>
              <w:bottom w:val="nil"/>
              <w:right w:val="nil"/>
            </w:tcBorders>
          </w:tcPr>
          <w:p w14:paraId="6DB10801" w14:textId="77777777" w:rsidR="009B31D6" w:rsidRDefault="003F0CA2">
            <w:pPr>
              <w:spacing w:before="120" w:after="120"/>
              <w:ind w:left="255" w:right="-113" w:hanging="312"/>
              <w:jc w:val="right"/>
              <w:rPr>
                <w:b/>
                <w:sz w:val="28"/>
                <w:szCs w:val="28"/>
              </w:rPr>
            </w:pPr>
            <w:r>
              <w:rPr>
                <w:b/>
                <w:sz w:val="28"/>
                <w:szCs w:val="28"/>
              </w:rPr>
              <w:t xml:space="preserve">10. </w:t>
            </w:r>
          </w:p>
        </w:tc>
        <w:tc>
          <w:tcPr>
            <w:tcW w:w="10407" w:type="dxa"/>
            <w:gridSpan w:val="10"/>
            <w:tcBorders>
              <w:top w:val="single" w:sz="4" w:space="0" w:color="000000"/>
              <w:left w:val="nil"/>
              <w:bottom w:val="nil"/>
              <w:right w:val="single" w:sz="4" w:space="0" w:color="000000"/>
            </w:tcBorders>
            <w:vAlign w:val="center"/>
          </w:tcPr>
          <w:p w14:paraId="137EC37F" w14:textId="77777777" w:rsidR="009B31D6" w:rsidRDefault="003F0CA2">
            <w:pPr>
              <w:spacing w:before="120" w:after="120"/>
              <w:ind w:left="-57" w:right="-57"/>
              <w:rPr>
                <w:b/>
                <w:sz w:val="28"/>
                <w:szCs w:val="28"/>
              </w:rPr>
            </w:pPr>
            <w:r>
              <w:rPr>
                <w:b/>
                <w:sz w:val="28"/>
                <w:szCs w:val="28"/>
              </w:rPr>
              <w:t>TÀI LIỆU THAM KHẢO</w:t>
            </w:r>
          </w:p>
          <w:p w14:paraId="1F92BF2E" w14:textId="7338E6FD" w:rsidR="00EA6991" w:rsidRPr="00EA6991" w:rsidRDefault="00EA6991" w:rsidP="00342F63">
            <w:pPr>
              <w:spacing w:before="120" w:after="120"/>
              <w:ind w:left="-57" w:right="-57"/>
              <w:rPr>
                <w:sz w:val="28"/>
                <w:szCs w:val="28"/>
              </w:rPr>
            </w:pPr>
            <w:r w:rsidRPr="00EA6991">
              <w:rPr>
                <w:sz w:val="28"/>
                <w:szCs w:val="28"/>
              </w:rPr>
              <w:t>[1] Y. Kim, “Convolutional neural networks for sentence classification,” arXiv preprint arXiv:1408.5882, 2014.</w:t>
            </w:r>
          </w:p>
          <w:p w14:paraId="7DD78845" w14:textId="1E8F130A" w:rsidR="00EA6991" w:rsidRPr="00EA6991" w:rsidRDefault="00EA6991" w:rsidP="00EA6991">
            <w:pPr>
              <w:spacing w:before="120" w:after="120"/>
              <w:ind w:left="-57" w:right="-57"/>
              <w:rPr>
                <w:sz w:val="28"/>
                <w:szCs w:val="28"/>
              </w:rPr>
            </w:pPr>
            <w:r w:rsidRPr="00EA6991">
              <w:rPr>
                <w:sz w:val="28"/>
                <w:szCs w:val="28"/>
              </w:rPr>
              <w:t>[2] J. Devlin, M. W. Chang, K. Lee, and K. Toutanova, “BERT: Pre-training of deep bidirectional transformers for language understanding,” arXiv preprint arXiv:1810.04805, 2018.</w:t>
            </w:r>
          </w:p>
          <w:p w14:paraId="4D15434C" w14:textId="71DA1C34" w:rsidR="00EA6991" w:rsidRPr="00EA6991" w:rsidRDefault="00EA6991" w:rsidP="00EA6991">
            <w:pPr>
              <w:spacing w:before="120" w:after="120"/>
              <w:ind w:left="-57" w:right="-57"/>
              <w:rPr>
                <w:sz w:val="28"/>
                <w:szCs w:val="28"/>
              </w:rPr>
            </w:pPr>
            <w:r w:rsidRPr="00EA6991">
              <w:rPr>
                <w:sz w:val="28"/>
                <w:szCs w:val="28"/>
              </w:rPr>
              <w:t>[3] D. Q. Nguyen and A. T. Nguyen, “PhoBERT: Pre-trained language models for Vietnamese,” in Findings of the Association for Computational Linguistics (EMNLP), 2020, pp. 1037–1042.</w:t>
            </w:r>
          </w:p>
          <w:p w14:paraId="3FF4FF07" w14:textId="5778F239" w:rsidR="00EA6991" w:rsidRPr="00EA6991" w:rsidRDefault="00EA6991" w:rsidP="00EA6991">
            <w:pPr>
              <w:spacing w:before="120" w:after="120"/>
              <w:ind w:left="-57" w:right="-57"/>
              <w:rPr>
                <w:sz w:val="28"/>
                <w:szCs w:val="28"/>
              </w:rPr>
            </w:pPr>
            <w:r w:rsidRPr="00EA6991">
              <w:rPr>
                <w:sz w:val="28"/>
                <w:szCs w:val="28"/>
              </w:rPr>
              <w:lastRenderedPageBreak/>
              <w:t>[4] T. T. Tran et al., “Fine-tuned PhoBERT for sentiment analysis of Vietnamese phone reviews,” CTU Journal of Innovation and Sustainable Development, 2023.</w:t>
            </w:r>
          </w:p>
          <w:p w14:paraId="62655941" w14:textId="77777777" w:rsidR="00B1777F" w:rsidRDefault="00EA6991" w:rsidP="00B1777F">
            <w:pPr>
              <w:spacing w:before="120" w:after="120"/>
              <w:ind w:left="-57" w:right="-57"/>
              <w:rPr>
                <w:sz w:val="28"/>
                <w:szCs w:val="28"/>
              </w:rPr>
            </w:pPr>
            <w:r w:rsidRPr="00EA6991">
              <w:rPr>
                <w:sz w:val="28"/>
                <w:szCs w:val="28"/>
              </w:rPr>
              <w:t>[5] Nhóm tác giả, “Ứng dụng phân tích thái độ người dùng qua các bình luận sử dụng mô hình BERT và PhoBERT trên trang Shopee,” Tạp chí Khoa học Đại học Sư phạm TP.HCM.</w:t>
            </w:r>
          </w:p>
          <w:p w14:paraId="3B8D0F64" w14:textId="49049F3D" w:rsidR="00B1777F" w:rsidRDefault="00B1777F" w:rsidP="00B1777F">
            <w:pPr>
              <w:spacing w:before="120" w:after="120"/>
              <w:ind w:left="-57" w:right="-57"/>
              <w:rPr>
                <w:sz w:val="28"/>
                <w:szCs w:val="28"/>
              </w:rPr>
            </w:pPr>
            <w:r w:rsidRPr="00B1777F">
              <w:rPr>
                <w:sz w:val="28"/>
                <w:szCs w:val="28"/>
              </w:rPr>
              <w:t>[</w:t>
            </w:r>
            <w:r>
              <w:rPr>
                <w:sz w:val="28"/>
                <w:szCs w:val="28"/>
              </w:rPr>
              <w:t>6</w:t>
            </w:r>
            <w:r w:rsidRPr="00B1777F">
              <w:rPr>
                <w:sz w:val="28"/>
                <w:szCs w:val="28"/>
              </w:rPr>
              <w:t xml:space="preserve">] L. van der Maaten and G. Hinton, “Visualizing Data using t-SNE,” Journal of Machine Learning Research, vol. 9, no. 86, pp. 2579–2605, 2008. [Online]. Available: </w:t>
            </w:r>
            <w:hyperlink r:id="rId8" w:history="1">
              <w:r w:rsidRPr="00B1777F">
                <w:rPr>
                  <w:rStyle w:val="Hyperlink"/>
                  <w:sz w:val="28"/>
                  <w:szCs w:val="28"/>
                </w:rPr>
                <w:t>https://www.jmlr.org/papers/volume9/vandermaaten08a/vandermaaten08a.pdf</w:t>
              </w:r>
            </w:hyperlink>
          </w:p>
        </w:tc>
      </w:tr>
      <w:tr w:rsidR="009B31D6" w14:paraId="22B785AA" w14:textId="77777777" w:rsidTr="00342F63">
        <w:trPr>
          <w:trHeight w:val="20"/>
          <w:jc w:val="center"/>
        </w:trPr>
        <w:tc>
          <w:tcPr>
            <w:tcW w:w="450" w:type="dxa"/>
            <w:tcBorders>
              <w:top w:val="nil"/>
              <w:left w:val="single" w:sz="4" w:space="0" w:color="000000"/>
              <w:bottom w:val="single" w:sz="4" w:space="0" w:color="000000"/>
              <w:right w:val="nil"/>
            </w:tcBorders>
          </w:tcPr>
          <w:p w14:paraId="2B915643" w14:textId="77777777" w:rsidR="009B31D6" w:rsidRDefault="009B31D6">
            <w:pPr>
              <w:spacing w:before="120" w:after="120"/>
              <w:ind w:left="255" w:right="-113" w:hanging="312"/>
              <w:jc w:val="right"/>
              <w:rPr>
                <w:b/>
                <w:sz w:val="28"/>
                <w:szCs w:val="28"/>
              </w:rPr>
            </w:pPr>
          </w:p>
        </w:tc>
        <w:tc>
          <w:tcPr>
            <w:tcW w:w="10407" w:type="dxa"/>
            <w:gridSpan w:val="10"/>
            <w:tcBorders>
              <w:top w:val="nil"/>
              <w:left w:val="nil"/>
              <w:bottom w:val="single" w:sz="4" w:space="0" w:color="000000"/>
              <w:right w:val="single" w:sz="4" w:space="0" w:color="000000"/>
            </w:tcBorders>
            <w:vAlign w:val="center"/>
          </w:tcPr>
          <w:p w14:paraId="14B29980" w14:textId="757581E9" w:rsidR="001E34C8" w:rsidRPr="00342F63" w:rsidRDefault="001E34C8" w:rsidP="001E34C8">
            <w:pPr>
              <w:jc w:val="both"/>
              <w:rPr>
                <w:sz w:val="28"/>
                <w:szCs w:val="28"/>
              </w:rPr>
            </w:pPr>
          </w:p>
        </w:tc>
      </w:tr>
      <w:tr w:rsidR="009B31D6" w14:paraId="2731464D" w14:textId="77777777" w:rsidTr="00CE18EE">
        <w:trPr>
          <w:jc w:val="center"/>
        </w:trPr>
        <w:tc>
          <w:tcPr>
            <w:tcW w:w="450" w:type="dxa"/>
            <w:tcBorders>
              <w:top w:val="single" w:sz="4" w:space="0" w:color="000000"/>
              <w:left w:val="single" w:sz="4" w:space="0" w:color="000000"/>
              <w:bottom w:val="nil"/>
              <w:right w:val="nil"/>
            </w:tcBorders>
          </w:tcPr>
          <w:p w14:paraId="758F8D24" w14:textId="77777777" w:rsidR="009B31D6" w:rsidRDefault="003F0CA2">
            <w:pPr>
              <w:spacing w:before="120" w:after="120"/>
              <w:ind w:left="255" w:right="-113" w:hanging="312"/>
              <w:jc w:val="right"/>
              <w:rPr>
                <w:b/>
                <w:sz w:val="28"/>
                <w:szCs w:val="28"/>
              </w:rPr>
            </w:pPr>
            <w:r>
              <w:rPr>
                <w:b/>
                <w:sz w:val="28"/>
                <w:szCs w:val="28"/>
              </w:rPr>
              <w:t xml:space="preserve">11. </w:t>
            </w:r>
          </w:p>
        </w:tc>
        <w:tc>
          <w:tcPr>
            <w:tcW w:w="10407" w:type="dxa"/>
            <w:gridSpan w:val="10"/>
            <w:tcBorders>
              <w:top w:val="single" w:sz="4" w:space="0" w:color="000000"/>
              <w:left w:val="nil"/>
              <w:bottom w:val="nil"/>
              <w:right w:val="single" w:sz="4" w:space="0" w:color="000000"/>
            </w:tcBorders>
            <w:vAlign w:val="center"/>
          </w:tcPr>
          <w:p w14:paraId="1F269BBC" w14:textId="77777777" w:rsidR="009B31D6" w:rsidRDefault="003F0CA2">
            <w:pPr>
              <w:spacing w:before="120" w:after="120"/>
              <w:ind w:left="-57" w:right="-57"/>
              <w:rPr>
                <w:sz w:val="28"/>
                <w:szCs w:val="28"/>
              </w:rPr>
            </w:pPr>
            <w:r>
              <w:rPr>
                <w:b/>
                <w:sz w:val="28"/>
                <w:szCs w:val="28"/>
              </w:rPr>
              <w:t>KẾ HOẠCH NGHIÊN CỨU</w:t>
            </w:r>
          </w:p>
        </w:tc>
      </w:tr>
      <w:tr w:rsidR="009B31D6" w14:paraId="3F79CA34" w14:textId="77777777" w:rsidTr="00F0051E">
        <w:trPr>
          <w:jc w:val="center"/>
        </w:trPr>
        <w:tc>
          <w:tcPr>
            <w:tcW w:w="450" w:type="dxa"/>
            <w:tcBorders>
              <w:top w:val="nil"/>
              <w:left w:val="single" w:sz="4" w:space="0" w:color="000000"/>
              <w:bottom w:val="single" w:sz="4" w:space="0" w:color="000000"/>
              <w:right w:val="nil"/>
            </w:tcBorders>
          </w:tcPr>
          <w:p w14:paraId="2862CAFF" w14:textId="77777777" w:rsidR="009B31D6" w:rsidRDefault="009B31D6">
            <w:pPr>
              <w:spacing w:before="120" w:after="120"/>
              <w:ind w:left="255" w:right="-113" w:hanging="312"/>
              <w:jc w:val="right"/>
              <w:rPr>
                <w:b/>
                <w:sz w:val="28"/>
                <w:szCs w:val="28"/>
              </w:rPr>
            </w:pPr>
          </w:p>
        </w:tc>
        <w:tc>
          <w:tcPr>
            <w:tcW w:w="10407" w:type="dxa"/>
            <w:gridSpan w:val="10"/>
            <w:tcBorders>
              <w:top w:val="nil"/>
              <w:left w:val="nil"/>
              <w:bottom w:val="single" w:sz="4" w:space="0" w:color="000000"/>
              <w:right w:val="single" w:sz="4" w:space="0" w:color="000000"/>
            </w:tcBorders>
            <w:vAlign w:val="center"/>
          </w:tcPr>
          <w:p w14:paraId="649C9D17" w14:textId="6A9A1C00" w:rsidR="00E821B9" w:rsidRPr="00E821B9" w:rsidRDefault="00E821B9" w:rsidP="00342F63">
            <w:pPr>
              <w:spacing w:after="120"/>
              <w:jc w:val="both"/>
              <w:rPr>
                <w:sz w:val="28"/>
                <w:szCs w:val="28"/>
              </w:rPr>
            </w:pPr>
            <w:r w:rsidRPr="00E821B9">
              <w:rPr>
                <w:sz w:val="28"/>
                <w:szCs w:val="28"/>
              </w:rPr>
              <w:t>Giai đoạn 1: Nghiên cứu cơ sở lý thuyết về Xử lý ngôn ngữ tự nhiên (NLP) tiếng Việt và kiến trúc các mô hình học sâu (Transformer, PhoBERT) (2 tháng).</w:t>
            </w:r>
          </w:p>
          <w:p w14:paraId="6743635B" w14:textId="30E91383" w:rsidR="00E821B9" w:rsidRPr="00E821B9" w:rsidRDefault="00E821B9" w:rsidP="00342F63">
            <w:pPr>
              <w:spacing w:after="120"/>
              <w:jc w:val="both"/>
              <w:rPr>
                <w:sz w:val="28"/>
                <w:szCs w:val="28"/>
              </w:rPr>
            </w:pPr>
            <w:r w:rsidRPr="00E821B9">
              <w:rPr>
                <w:sz w:val="28"/>
                <w:szCs w:val="28"/>
              </w:rPr>
              <w:t>Giai đoạn 2: Thu thập dữ liệu thô từ các sàn thương mại điện tử và thực hiện các kỹ thuật tiền xử lý, làm sạch văn bản (1 tuần).</w:t>
            </w:r>
          </w:p>
          <w:p w14:paraId="1F477865" w14:textId="001049BC" w:rsidR="00E821B9" w:rsidRPr="00E821B9" w:rsidRDefault="00E821B9" w:rsidP="00342F63">
            <w:pPr>
              <w:spacing w:after="120"/>
              <w:jc w:val="both"/>
              <w:rPr>
                <w:sz w:val="28"/>
                <w:szCs w:val="28"/>
              </w:rPr>
            </w:pPr>
            <w:r w:rsidRPr="00E821B9">
              <w:rPr>
                <w:sz w:val="28"/>
                <w:szCs w:val="28"/>
              </w:rPr>
              <w:t>Giai đoạn 3: Áp dụng các kỹ thuật, phương pháp đã tìm được vào việc tinh chỉnh (fine-tuning), huấn luyện mô hình và tối ưu hóa siêu tham số (2 tháng).</w:t>
            </w:r>
          </w:p>
          <w:p w14:paraId="13E28878" w14:textId="120E3B4B" w:rsidR="00E821B9" w:rsidRPr="00E821B9" w:rsidRDefault="00E821B9" w:rsidP="00342F63">
            <w:pPr>
              <w:spacing w:after="120"/>
              <w:jc w:val="both"/>
              <w:rPr>
                <w:sz w:val="28"/>
                <w:szCs w:val="28"/>
              </w:rPr>
            </w:pPr>
            <w:r w:rsidRPr="00E821B9">
              <w:rPr>
                <w:sz w:val="28"/>
                <w:szCs w:val="28"/>
              </w:rPr>
              <w:t>Giai đoạn 4: Đánh giá hiệu suất dự đoán của mô hình trên tập kiểm tra và tiến hành viết báo cáo nghiệm thu (1 tháng).</w:t>
            </w:r>
          </w:p>
          <w:p w14:paraId="6F3AD7E8" w14:textId="1CA59DC7" w:rsidR="009B31D6" w:rsidRPr="00E821B9" w:rsidRDefault="009B31D6" w:rsidP="00342F63">
            <w:pPr>
              <w:spacing w:after="120"/>
              <w:jc w:val="both"/>
              <w:rPr>
                <w:sz w:val="28"/>
                <w:szCs w:val="28"/>
                <w:lang w:val="vi-VN"/>
              </w:rPr>
            </w:pPr>
          </w:p>
        </w:tc>
      </w:tr>
    </w:tbl>
    <w:p w14:paraId="3E4F0E86" w14:textId="77777777" w:rsidR="009B31D6" w:rsidRDefault="009B31D6">
      <w:pPr>
        <w:rPr>
          <w:b/>
          <w:color w:val="000000"/>
          <w:u w:val="single"/>
        </w:rPr>
      </w:pPr>
    </w:p>
    <w:sectPr w:rsidR="009B31D6">
      <w:footerReference w:type="default" r:id="rId9"/>
      <w:pgSz w:w="11907" w:h="16839"/>
      <w:pgMar w:top="1275" w:right="927" w:bottom="1540" w:left="1440" w:header="720" w:footer="5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E5E33" w14:textId="77777777" w:rsidR="00C82A74" w:rsidRDefault="00C82A74">
      <w:pPr>
        <w:spacing w:after="0" w:line="240" w:lineRule="auto"/>
      </w:pPr>
      <w:r>
        <w:separator/>
      </w:r>
    </w:p>
  </w:endnote>
  <w:endnote w:type="continuationSeparator" w:id="0">
    <w:p w14:paraId="500026DE" w14:textId="77777777" w:rsidR="00C82A74" w:rsidRDefault="00C82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8EE63" w14:textId="77777777" w:rsidR="00FF35F1" w:rsidRDefault="00FF35F1">
    <w:pPr>
      <w:pBdr>
        <w:top w:val="nil"/>
        <w:left w:val="nil"/>
        <w:bottom w:val="nil"/>
        <w:right w:val="nil"/>
        <w:between w:val="nil"/>
      </w:pBdr>
      <w:tabs>
        <w:tab w:val="center" w:pos="4320"/>
        <w:tab w:val="right" w:pos="8640"/>
      </w:tabs>
      <w:rPr>
        <w:color w:val="000000"/>
        <w:sz w:val="20"/>
        <w:szCs w:val="20"/>
      </w:rPr>
    </w:pPr>
  </w:p>
  <w:p w14:paraId="5E4E1039" w14:textId="77777777" w:rsidR="00FF35F1" w:rsidRDefault="00FF35F1">
    <w:pPr>
      <w:pBdr>
        <w:top w:val="nil"/>
        <w:left w:val="nil"/>
        <w:bottom w:val="nil"/>
        <w:right w:val="nil"/>
        <w:between w:val="nil"/>
      </w:pBdr>
      <w:tabs>
        <w:tab w:val="center" w:pos="4320"/>
        <w:tab w:val="right" w:pos="8640"/>
      </w:tabs>
      <w:rPr>
        <w:color w:val="000000"/>
      </w:rPr>
    </w:pPr>
    <w:r>
      <w:rPr>
        <w:color w:val="000000"/>
      </w:rPr>
      <w:tab/>
      <w:t xml:space="preserve">Trang </w:t>
    </w:r>
    <w:r>
      <w:rPr>
        <w:color w:val="000000"/>
      </w:rPr>
      <w:fldChar w:fldCharType="begin"/>
    </w:r>
    <w:r>
      <w:rPr>
        <w:color w:val="000000"/>
      </w:rPr>
      <w:instrText>PAGE</w:instrText>
    </w:r>
    <w:r>
      <w:rPr>
        <w:color w:val="000000"/>
      </w:rPr>
      <w:fldChar w:fldCharType="separate"/>
    </w:r>
    <w:r w:rsidR="00990A70">
      <w:rPr>
        <w:noProof/>
        <w:color w:val="000000"/>
      </w:rPr>
      <w:t>5</w:t>
    </w:r>
    <w:r>
      <w:rPr>
        <w:color w:val="000000"/>
      </w:rPr>
      <w:fldChar w:fldCharType="end"/>
    </w:r>
  </w:p>
  <w:p w14:paraId="73D146C0" w14:textId="77777777" w:rsidR="00FF35F1" w:rsidRDefault="00FF35F1">
    <w:pPr>
      <w:widowControl w:val="0"/>
      <w:pBdr>
        <w:top w:val="nil"/>
        <w:left w:val="nil"/>
        <w:bottom w:val="nil"/>
        <w:right w:val="nil"/>
        <w:between w:val="nil"/>
      </w:pBdr>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8B9D7" w14:textId="77777777" w:rsidR="00C82A74" w:rsidRDefault="00C82A74">
      <w:pPr>
        <w:spacing w:after="0" w:line="240" w:lineRule="auto"/>
      </w:pPr>
      <w:r>
        <w:separator/>
      </w:r>
    </w:p>
  </w:footnote>
  <w:footnote w:type="continuationSeparator" w:id="0">
    <w:p w14:paraId="02DDFADA" w14:textId="77777777" w:rsidR="00C82A74" w:rsidRDefault="00C82A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1DC"/>
    <w:multiLevelType w:val="multilevel"/>
    <w:tmpl w:val="40BCF6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4154E61"/>
    <w:multiLevelType w:val="multilevel"/>
    <w:tmpl w:val="3ECA5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3A6D7B"/>
    <w:multiLevelType w:val="multilevel"/>
    <w:tmpl w:val="A1A23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FA5DA1"/>
    <w:multiLevelType w:val="multilevel"/>
    <w:tmpl w:val="4470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97DFB"/>
    <w:multiLevelType w:val="multilevel"/>
    <w:tmpl w:val="D818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21640"/>
    <w:multiLevelType w:val="multilevel"/>
    <w:tmpl w:val="95822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742C4B"/>
    <w:multiLevelType w:val="multilevel"/>
    <w:tmpl w:val="CAE0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3726F"/>
    <w:multiLevelType w:val="multilevel"/>
    <w:tmpl w:val="CF50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E0F2E"/>
    <w:multiLevelType w:val="hybridMultilevel"/>
    <w:tmpl w:val="1500F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66799C"/>
    <w:multiLevelType w:val="hybridMultilevel"/>
    <w:tmpl w:val="56AC9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8E0937"/>
    <w:multiLevelType w:val="multilevel"/>
    <w:tmpl w:val="847C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E5C4E"/>
    <w:multiLevelType w:val="multilevel"/>
    <w:tmpl w:val="BA40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615F0"/>
    <w:multiLevelType w:val="multilevel"/>
    <w:tmpl w:val="7DE428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C4C671F"/>
    <w:multiLevelType w:val="multilevel"/>
    <w:tmpl w:val="DE38C3A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41895CEF"/>
    <w:multiLevelType w:val="multilevel"/>
    <w:tmpl w:val="1860A0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6D064E0"/>
    <w:multiLevelType w:val="multilevel"/>
    <w:tmpl w:val="583686F6"/>
    <w:lvl w:ilvl="0">
      <w:start w:val="1"/>
      <w:numFmt w:val="upperRoman"/>
      <w:lvlText w:val="%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48163419"/>
    <w:multiLevelType w:val="multilevel"/>
    <w:tmpl w:val="B722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174C2"/>
    <w:multiLevelType w:val="hybridMultilevel"/>
    <w:tmpl w:val="8B62925C"/>
    <w:lvl w:ilvl="0" w:tplc="85661B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8B1340"/>
    <w:multiLevelType w:val="multilevel"/>
    <w:tmpl w:val="5E9E62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0B36ECD"/>
    <w:multiLevelType w:val="hybridMultilevel"/>
    <w:tmpl w:val="56D0DBD4"/>
    <w:lvl w:ilvl="0" w:tplc="F79CC0FE">
      <w:start w:val="5"/>
      <w:numFmt w:val="bullet"/>
      <w:lvlText w:val="-"/>
      <w:lvlJc w:val="left"/>
      <w:pPr>
        <w:ind w:left="303" w:hanging="360"/>
      </w:pPr>
      <w:rPr>
        <w:rFonts w:ascii="Times New Roman" w:eastAsia="Times New Roman"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abstractNum w:abstractNumId="20" w15:restartNumberingAfterBreak="0">
    <w:nsid w:val="638A0056"/>
    <w:multiLevelType w:val="multilevel"/>
    <w:tmpl w:val="3E500E90"/>
    <w:lvl w:ilvl="0">
      <w:start w:val="1"/>
      <w:numFmt w:val="decimal"/>
      <w:lvlText w:val="%1."/>
      <w:lvlJc w:val="right"/>
      <w:pPr>
        <w:ind w:left="99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0A125ED"/>
    <w:multiLevelType w:val="multilevel"/>
    <w:tmpl w:val="47608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CB69B6"/>
    <w:multiLevelType w:val="multilevel"/>
    <w:tmpl w:val="977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A55F0"/>
    <w:multiLevelType w:val="multilevel"/>
    <w:tmpl w:val="42C00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FB22530"/>
    <w:multiLevelType w:val="multilevel"/>
    <w:tmpl w:val="9CB8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F6BBA"/>
    <w:multiLevelType w:val="multilevel"/>
    <w:tmpl w:val="15C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178058">
    <w:abstractNumId w:val="13"/>
  </w:num>
  <w:num w:numId="2" w16cid:durableId="2036691724">
    <w:abstractNumId w:val="5"/>
  </w:num>
  <w:num w:numId="3" w16cid:durableId="1742753676">
    <w:abstractNumId w:val="12"/>
  </w:num>
  <w:num w:numId="4" w16cid:durableId="930894038">
    <w:abstractNumId w:val="14"/>
  </w:num>
  <w:num w:numId="5" w16cid:durableId="829062351">
    <w:abstractNumId w:val="0"/>
  </w:num>
  <w:num w:numId="6" w16cid:durableId="878787700">
    <w:abstractNumId w:val="20"/>
  </w:num>
  <w:num w:numId="7" w16cid:durableId="738989469">
    <w:abstractNumId w:val="1"/>
  </w:num>
  <w:num w:numId="8" w16cid:durableId="1251695639">
    <w:abstractNumId w:val="2"/>
  </w:num>
  <w:num w:numId="9" w16cid:durableId="860095715">
    <w:abstractNumId w:val="23"/>
  </w:num>
  <w:num w:numId="10" w16cid:durableId="311521507">
    <w:abstractNumId w:val="21"/>
  </w:num>
  <w:num w:numId="11" w16cid:durableId="54351812">
    <w:abstractNumId w:val="18"/>
  </w:num>
  <w:num w:numId="12" w16cid:durableId="890119724">
    <w:abstractNumId w:val="15"/>
  </w:num>
  <w:num w:numId="13" w16cid:durableId="665282767">
    <w:abstractNumId w:val="17"/>
  </w:num>
  <w:num w:numId="14" w16cid:durableId="1730615517">
    <w:abstractNumId w:val="19"/>
  </w:num>
  <w:num w:numId="15" w16cid:durableId="1163855417">
    <w:abstractNumId w:val="24"/>
  </w:num>
  <w:num w:numId="16" w16cid:durableId="482812634">
    <w:abstractNumId w:val="8"/>
  </w:num>
  <w:num w:numId="17" w16cid:durableId="782653443">
    <w:abstractNumId w:val="3"/>
  </w:num>
  <w:num w:numId="18" w16cid:durableId="958806064">
    <w:abstractNumId w:val="6"/>
  </w:num>
  <w:num w:numId="19" w16cid:durableId="1653751989">
    <w:abstractNumId w:val="10"/>
  </w:num>
  <w:num w:numId="20" w16cid:durableId="2015567351">
    <w:abstractNumId w:val="4"/>
  </w:num>
  <w:num w:numId="21" w16cid:durableId="1265311066">
    <w:abstractNumId w:val="9"/>
  </w:num>
  <w:num w:numId="22" w16cid:durableId="87628277">
    <w:abstractNumId w:val="11"/>
  </w:num>
  <w:num w:numId="23" w16cid:durableId="618417689">
    <w:abstractNumId w:val="25"/>
  </w:num>
  <w:num w:numId="24" w16cid:durableId="1588540502">
    <w:abstractNumId w:val="16"/>
  </w:num>
  <w:num w:numId="25" w16cid:durableId="1626036607">
    <w:abstractNumId w:val="22"/>
  </w:num>
  <w:num w:numId="26" w16cid:durableId="1798839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1D6"/>
    <w:rsid w:val="00006D70"/>
    <w:rsid w:val="0001439F"/>
    <w:rsid w:val="00022C18"/>
    <w:rsid w:val="00036362"/>
    <w:rsid w:val="000502FB"/>
    <w:rsid w:val="000742E3"/>
    <w:rsid w:val="001014EC"/>
    <w:rsid w:val="001049F3"/>
    <w:rsid w:val="00122D16"/>
    <w:rsid w:val="00162E4F"/>
    <w:rsid w:val="001B06D1"/>
    <w:rsid w:val="001C124B"/>
    <w:rsid w:val="001C2C62"/>
    <w:rsid w:val="001D5D67"/>
    <w:rsid w:val="001E34C8"/>
    <w:rsid w:val="001F3EBB"/>
    <w:rsid w:val="0020091A"/>
    <w:rsid w:val="00292542"/>
    <w:rsid w:val="002A49D6"/>
    <w:rsid w:val="002B2E31"/>
    <w:rsid w:val="002E67CB"/>
    <w:rsid w:val="002F6077"/>
    <w:rsid w:val="00321DD1"/>
    <w:rsid w:val="00324EB8"/>
    <w:rsid w:val="0033659D"/>
    <w:rsid w:val="00342F63"/>
    <w:rsid w:val="0034484A"/>
    <w:rsid w:val="00385FCC"/>
    <w:rsid w:val="00393F40"/>
    <w:rsid w:val="003B2DC3"/>
    <w:rsid w:val="003F0CA2"/>
    <w:rsid w:val="003F357A"/>
    <w:rsid w:val="00453E94"/>
    <w:rsid w:val="00465022"/>
    <w:rsid w:val="004F34B4"/>
    <w:rsid w:val="00567050"/>
    <w:rsid w:val="0058705C"/>
    <w:rsid w:val="00587F60"/>
    <w:rsid w:val="005A7588"/>
    <w:rsid w:val="005B6115"/>
    <w:rsid w:val="00603C92"/>
    <w:rsid w:val="00613FA1"/>
    <w:rsid w:val="00652B1F"/>
    <w:rsid w:val="006552D0"/>
    <w:rsid w:val="0066268D"/>
    <w:rsid w:val="006E0B40"/>
    <w:rsid w:val="006E45FC"/>
    <w:rsid w:val="006E686E"/>
    <w:rsid w:val="00765A79"/>
    <w:rsid w:val="00773550"/>
    <w:rsid w:val="00774DB0"/>
    <w:rsid w:val="007C1C18"/>
    <w:rsid w:val="00807E97"/>
    <w:rsid w:val="00867124"/>
    <w:rsid w:val="008C35E9"/>
    <w:rsid w:val="008D4A3C"/>
    <w:rsid w:val="00900509"/>
    <w:rsid w:val="00990A70"/>
    <w:rsid w:val="009B31D6"/>
    <w:rsid w:val="009C5212"/>
    <w:rsid w:val="00A8739F"/>
    <w:rsid w:val="00B15A6A"/>
    <w:rsid w:val="00B1777F"/>
    <w:rsid w:val="00B3339E"/>
    <w:rsid w:val="00B512BA"/>
    <w:rsid w:val="00B86A12"/>
    <w:rsid w:val="00BB012A"/>
    <w:rsid w:val="00BB199A"/>
    <w:rsid w:val="00BB4DBD"/>
    <w:rsid w:val="00C1114C"/>
    <w:rsid w:val="00C46EDE"/>
    <w:rsid w:val="00C77AF7"/>
    <w:rsid w:val="00C82A74"/>
    <w:rsid w:val="00C83AD8"/>
    <w:rsid w:val="00CB63B4"/>
    <w:rsid w:val="00CE18EE"/>
    <w:rsid w:val="00CE7ED9"/>
    <w:rsid w:val="00D3260D"/>
    <w:rsid w:val="00D520AD"/>
    <w:rsid w:val="00D7666A"/>
    <w:rsid w:val="00DD09AA"/>
    <w:rsid w:val="00E122ED"/>
    <w:rsid w:val="00E66AAC"/>
    <w:rsid w:val="00E76E2F"/>
    <w:rsid w:val="00E821B9"/>
    <w:rsid w:val="00EA6991"/>
    <w:rsid w:val="00F0051E"/>
    <w:rsid w:val="00F17DB9"/>
    <w:rsid w:val="00F36FCE"/>
    <w:rsid w:val="00F7506A"/>
    <w:rsid w:val="00FF3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7618E"/>
  <w15:docId w15:val="{FC5DD445-499D-4D8C-8BF0-0F9D7C38E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098"/>
    <w:rPr>
      <w:szCs w:val="2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9"/>
    <w:qFormat/>
    <w:rsid w:val="00AF2376"/>
    <w:pPr>
      <w:keepNext/>
      <w:spacing w:after="0" w:line="240" w:lineRule="auto"/>
      <w:outlineLvl w:val="1"/>
    </w:pPr>
    <w:rPr>
      <w:rFonts w:eastAsia="Calibri"/>
      <w:i/>
      <w:iCs/>
      <w:szCs w:val="2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360A7B"/>
    <w:pPr>
      <w:spacing w:after="120" w:line="240" w:lineRule="auto"/>
      <w:jc w:val="center"/>
    </w:pPr>
    <w:rPr>
      <w:rFonts w:eastAsia="Calibri"/>
      <w:b/>
      <w:bCs/>
      <w:sz w:val="28"/>
      <w:szCs w:val="28"/>
    </w:rPr>
  </w:style>
  <w:style w:type="character" w:customStyle="1" w:styleId="Heading2Char">
    <w:name w:val="Heading 2 Char"/>
    <w:link w:val="Heading2"/>
    <w:uiPriority w:val="99"/>
    <w:semiHidden/>
    <w:locked/>
    <w:rsid w:val="00FC75C1"/>
    <w:rPr>
      <w:rFonts w:ascii="Cambria" w:hAnsi="Cambria" w:cs="Times New Roman"/>
      <w:b/>
      <w:bCs/>
      <w:i/>
      <w:iCs/>
      <w:sz w:val="28"/>
      <w:szCs w:val="28"/>
    </w:rPr>
  </w:style>
  <w:style w:type="paragraph" w:styleId="ListParagraph">
    <w:name w:val="List Paragraph"/>
    <w:basedOn w:val="Normal"/>
    <w:uiPriority w:val="99"/>
    <w:qFormat/>
    <w:rsid w:val="004A531C"/>
    <w:pPr>
      <w:ind w:left="720"/>
      <w:contextualSpacing/>
    </w:pPr>
  </w:style>
  <w:style w:type="paragraph" w:styleId="BalloonText">
    <w:name w:val="Balloon Text"/>
    <w:basedOn w:val="Normal"/>
    <w:link w:val="BalloonTextChar"/>
    <w:uiPriority w:val="99"/>
    <w:semiHidden/>
    <w:rsid w:val="00AB1CB2"/>
    <w:rPr>
      <w:rFonts w:ascii="Tahoma" w:hAnsi="Tahoma" w:cs="Tahoma"/>
      <w:sz w:val="16"/>
      <w:szCs w:val="16"/>
    </w:rPr>
  </w:style>
  <w:style w:type="character" w:customStyle="1" w:styleId="BalloonTextChar">
    <w:name w:val="Balloon Text Char"/>
    <w:link w:val="BalloonText"/>
    <w:uiPriority w:val="99"/>
    <w:semiHidden/>
    <w:locked/>
    <w:rsid w:val="00FC75C1"/>
    <w:rPr>
      <w:rFonts w:ascii="Times New Roman" w:hAnsi="Times New Roman" w:cs="Times New Roman"/>
      <w:sz w:val="2"/>
    </w:rPr>
  </w:style>
  <w:style w:type="paragraph" w:styleId="Header">
    <w:name w:val="header"/>
    <w:basedOn w:val="Normal"/>
    <w:link w:val="HeaderChar"/>
    <w:rsid w:val="008A7127"/>
    <w:pPr>
      <w:tabs>
        <w:tab w:val="center" w:pos="4320"/>
        <w:tab w:val="right" w:pos="8640"/>
      </w:tabs>
    </w:pPr>
  </w:style>
  <w:style w:type="character" w:customStyle="1" w:styleId="HeaderChar">
    <w:name w:val="Header Char"/>
    <w:link w:val="Header"/>
    <w:uiPriority w:val="99"/>
    <w:semiHidden/>
    <w:locked/>
    <w:rsid w:val="00FC75C1"/>
    <w:rPr>
      <w:rFonts w:eastAsia="Times New Roman" w:cs="Times New Roman"/>
    </w:rPr>
  </w:style>
  <w:style w:type="paragraph" w:styleId="Footer">
    <w:name w:val="footer"/>
    <w:basedOn w:val="Normal"/>
    <w:link w:val="FooterChar"/>
    <w:uiPriority w:val="99"/>
    <w:rsid w:val="008A7127"/>
    <w:pPr>
      <w:tabs>
        <w:tab w:val="center" w:pos="4320"/>
        <w:tab w:val="right" w:pos="8640"/>
      </w:tabs>
    </w:pPr>
  </w:style>
  <w:style w:type="character" w:customStyle="1" w:styleId="FooterChar">
    <w:name w:val="Footer Char"/>
    <w:link w:val="Footer"/>
    <w:uiPriority w:val="99"/>
    <w:semiHidden/>
    <w:locked/>
    <w:rsid w:val="00FC75C1"/>
    <w:rPr>
      <w:rFonts w:eastAsia="Times New Roman" w:cs="Times New Roman"/>
    </w:rPr>
  </w:style>
  <w:style w:type="character" w:styleId="PageNumber">
    <w:name w:val="page number"/>
    <w:uiPriority w:val="99"/>
    <w:rsid w:val="008A7127"/>
    <w:rPr>
      <w:rFonts w:cs="Times New Roman"/>
    </w:rPr>
  </w:style>
  <w:style w:type="table" w:styleId="TableGrid">
    <w:name w:val="Table Grid"/>
    <w:basedOn w:val="TableNormal"/>
    <w:uiPriority w:val="99"/>
    <w:rsid w:val="007D45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360A7B"/>
    <w:pPr>
      <w:spacing w:before="100" w:beforeAutospacing="1" w:after="100" w:afterAutospacing="1" w:line="240" w:lineRule="auto"/>
    </w:pPr>
    <w:rPr>
      <w:rFonts w:eastAsia="Calibri"/>
      <w:szCs w:val="24"/>
    </w:rPr>
  </w:style>
  <w:style w:type="character" w:customStyle="1" w:styleId="TitleChar">
    <w:name w:val="Title Char"/>
    <w:link w:val="Title"/>
    <w:uiPriority w:val="99"/>
    <w:locked/>
    <w:rsid w:val="00FC75C1"/>
    <w:rPr>
      <w:rFonts w:ascii="Cambria" w:hAnsi="Cambria" w:cs="Times New Roman"/>
      <w:b/>
      <w:bCs/>
      <w:kern w:val="28"/>
      <w:sz w:val="32"/>
      <w:szCs w:val="32"/>
    </w:rPr>
  </w:style>
  <w:style w:type="character" w:styleId="Hyperlink">
    <w:name w:val="Hyperlink"/>
    <w:uiPriority w:val="99"/>
    <w:rsid w:val="00892080"/>
    <w:rPr>
      <w:rFonts w:cs="Times New Roman"/>
      <w:color w:val="0000FF"/>
      <w:u w:val="single"/>
    </w:rPr>
  </w:style>
  <w:style w:type="paragraph" w:styleId="BodyText2">
    <w:name w:val="Body Text 2"/>
    <w:basedOn w:val="Normal"/>
    <w:link w:val="BodyText2Char1"/>
    <w:uiPriority w:val="99"/>
    <w:semiHidden/>
    <w:rsid w:val="00D441C5"/>
    <w:pPr>
      <w:spacing w:after="0" w:line="240" w:lineRule="auto"/>
      <w:jc w:val="both"/>
    </w:pPr>
    <w:rPr>
      <w:rFonts w:ascii="Calibri" w:eastAsia="Calibri" w:hAnsi="Calibri"/>
      <w:sz w:val="26"/>
      <w:szCs w:val="20"/>
    </w:rPr>
  </w:style>
  <w:style w:type="character" w:customStyle="1" w:styleId="BodyText2Char">
    <w:name w:val="Body Text 2 Char"/>
    <w:uiPriority w:val="99"/>
    <w:semiHidden/>
    <w:locked/>
    <w:rsid w:val="00FC75C1"/>
    <w:rPr>
      <w:rFonts w:eastAsia="Times New Roman" w:cs="Times New Roman"/>
    </w:rPr>
  </w:style>
  <w:style w:type="character" w:customStyle="1" w:styleId="BodyText2Char1">
    <w:name w:val="Body Text 2 Char1"/>
    <w:link w:val="BodyText2"/>
    <w:uiPriority w:val="99"/>
    <w:semiHidden/>
    <w:locked/>
    <w:rsid w:val="00D441C5"/>
    <w:rPr>
      <w:sz w:val="26"/>
      <w:lang w:val="en-US" w:eastAsia="en-US"/>
    </w:rPr>
  </w:style>
  <w:style w:type="paragraph" w:styleId="BodyText">
    <w:name w:val="Body Text"/>
    <w:basedOn w:val="Normal"/>
    <w:link w:val="BodyTextChar1"/>
    <w:uiPriority w:val="99"/>
    <w:semiHidden/>
    <w:rsid w:val="00C46BFF"/>
    <w:pPr>
      <w:spacing w:after="120"/>
    </w:pPr>
    <w:rPr>
      <w:rFonts w:ascii="Calibri" w:eastAsia="Calibri" w:hAnsi="Calibri"/>
      <w:sz w:val="22"/>
      <w:szCs w:val="20"/>
    </w:rPr>
  </w:style>
  <w:style w:type="character" w:customStyle="1" w:styleId="BodyTextChar">
    <w:name w:val="Body Text Char"/>
    <w:uiPriority w:val="99"/>
    <w:semiHidden/>
    <w:locked/>
    <w:rsid w:val="00FC75C1"/>
    <w:rPr>
      <w:rFonts w:eastAsia="Times New Roman" w:cs="Times New Roman"/>
    </w:rPr>
  </w:style>
  <w:style w:type="character" w:customStyle="1" w:styleId="BodyTextChar1">
    <w:name w:val="Body Text Char1"/>
    <w:link w:val="BodyText"/>
    <w:uiPriority w:val="99"/>
    <w:semiHidden/>
    <w:locked/>
    <w:rsid w:val="00C46BFF"/>
    <w:rPr>
      <w:sz w:val="22"/>
    </w:rPr>
  </w:style>
  <w:style w:type="paragraph" w:customStyle="1" w:styleId="Char">
    <w:name w:val="Char"/>
    <w:basedOn w:val="Normal"/>
    <w:uiPriority w:val="99"/>
    <w:rsid w:val="00FE1820"/>
    <w:pPr>
      <w:spacing w:after="160" w:line="240" w:lineRule="exact"/>
    </w:pPr>
    <w:rPr>
      <w:rFonts w:ascii="Verdana" w:eastAsia="Calibri" w:hAnsi="Verdana"/>
      <w:sz w:val="20"/>
      <w:szCs w:val="20"/>
    </w:rPr>
  </w:style>
  <w:style w:type="paragraph" w:customStyle="1" w:styleId="Tieude">
    <w:name w:val="Tieude"/>
    <w:basedOn w:val="Normal"/>
    <w:qFormat/>
    <w:rsid w:val="00EA5E7D"/>
    <w:pPr>
      <w:spacing w:after="0" w:line="288" w:lineRule="auto"/>
      <w:ind w:left="-108"/>
      <w:jc w:val="center"/>
    </w:pPr>
    <w:rPr>
      <w:szCs w:val="26"/>
    </w:rPr>
  </w:style>
  <w:style w:type="paragraph" w:customStyle="1" w:styleId="Mau">
    <w:name w:val="Mau"/>
    <w:basedOn w:val="Normal"/>
    <w:qFormat/>
    <w:rsid w:val="005E4DA7"/>
    <w:pPr>
      <w:pageBreakBefore/>
      <w:spacing w:before="120" w:after="120"/>
    </w:pPr>
    <w:rPr>
      <w:b/>
      <w:u w:val="single"/>
    </w:rPr>
  </w:style>
  <w:style w:type="paragraph" w:styleId="TOC1">
    <w:name w:val="toc 1"/>
    <w:basedOn w:val="Normal"/>
    <w:next w:val="Normal"/>
    <w:autoRedefine/>
    <w:uiPriority w:val="39"/>
    <w:unhideWhenUsed/>
    <w:locked/>
    <w:rsid w:val="00754DF0"/>
    <w:pPr>
      <w:spacing w:before="120" w:after="120" w:line="240" w:lineRule="auto"/>
    </w:pPr>
    <w:rPr>
      <w:rFonts w:ascii="Arial" w:hAnsi="Arial"/>
      <w:b/>
      <w:bCs/>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115" w:type="dxa"/>
        <w:right w:w="115" w:type="dxa"/>
      </w:tblCellMar>
    </w:tblPr>
  </w:style>
  <w:style w:type="table" w:customStyle="1" w:styleId="24">
    <w:name w:val="24"/>
    <w:basedOn w:val="TableNormal"/>
    <w:tblPr>
      <w:tblStyleRowBandSize w:val="1"/>
      <w:tblStyleColBandSize w:val="1"/>
      <w:tblCellMar>
        <w:left w:w="115" w:type="dxa"/>
        <w:right w:w="115"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115" w:type="dxa"/>
        <w:right w:w="115"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left w:w="115" w:type="dxa"/>
        <w:right w:w="115" w:type="dxa"/>
      </w:tblCellMar>
    </w:tblPr>
  </w:style>
  <w:style w:type="paragraph" w:styleId="TOCHeading">
    <w:name w:val="TOC Heading"/>
    <w:basedOn w:val="Heading1"/>
    <w:next w:val="Normal"/>
    <w:uiPriority w:val="39"/>
    <w:unhideWhenUsed/>
    <w:qFormat/>
    <w:rsid w:val="00D72A6C"/>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table" w:customStyle="1" w:styleId="12">
    <w:name w:val="12"/>
    <w:basedOn w:val="TableNormal"/>
    <w:tblPr>
      <w:tblStyleRowBandSize w:val="1"/>
      <w:tblStyleColBandSize w:val="1"/>
      <w:tblCellMar>
        <w:top w:w="100" w:type="dxa"/>
        <w:left w:w="115" w:type="dxa"/>
        <w:bottom w:w="100" w:type="dxa"/>
        <w:right w:w="115" w:type="dxa"/>
      </w:tblCellMar>
    </w:tblPr>
  </w:style>
  <w:style w:type="table" w:customStyle="1" w:styleId="11">
    <w:name w:val="11"/>
    <w:basedOn w:val="TableNormal"/>
    <w:tblPr>
      <w:tblStyleRowBandSize w:val="1"/>
      <w:tblStyleColBandSize w:val="1"/>
      <w:tblCellMar>
        <w:top w:w="100" w:type="dxa"/>
        <w:left w:w="115" w:type="dxa"/>
        <w:bottom w:w="100" w:type="dxa"/>
        <w:right w:w="115" w:type="dxa"/>
      </w:tblCellMar>
    </w:tblPr>
  </w:style>
  <w:style w:type="table" w:customStyle="1" w:styleId="10">
    <w:name w:val="10"/>
    <w:basedOn w:val="TableNormal"/>
    <w:tblPr>
      <w:tblStyleRowBandSize w:val="1"/>
      <w:tblStyleColBandSize w:val="1"/>
      <w:tblCellMar>
        <w:top w:w="100" w:type="dxa"/>
        <w:left w:w="115" w:type="dxa"/>
        <w:bottom w:w="100" w:type="dxa"/>
        <w:right w:w="115" w:type="dxa"/>
      </w:tblCellMar>
    </w:tblPr>
  </w:style>
  <w:style w:type="table" w:customStyle="1" w:styleId="9">
    <w:name w:val="9"/>
    <w:basedOn w:val="TableNormal"/>
    <w:tblPr>
      <w:tblStyleRowBandSize w:val="1"/>
      <w:tblStyleColBandSize w:val="1"/>
      <w:tblCellMar>
        <w:top w:w="100" w:type="dxa"/>
        <w:left w:w="115" w:type="dxa"/>
        <w:bottom w:w="100" w:type="dxa"/>
        <w:right w:w="115" w:type="dxa"/>
      </w:tblCellMar>
    </w:tblPr>
  </w:style>
  <w:style w:type="table" w:customStyle="1" w:styleId="8">
    <w:name w:val="8"/>
    <w:basedOn w:val="TableNormal"/>
    <w:tblPr>
      <w:tblStyleRowBandSize w:val="1"/>
      <w:tblStyleColBandSize w:val="1"/>
      <w:tblCellMar>
        <w:top w:w="100" w:type="dxa"/>
        <w:left w:w="115" w:type="dxa"/>
        <w:bottom w:w="100" w:type="dxa"/>
        <w:right w:w="115" w:type="dxa"/>
      </w:tblCellMar>
    </w:tblPr>
  </w:style>
  <w:style w:type="table" w:customStyle="1" w:styleId="7">
    <w:name w:val="7"/>
    <w:basedOn w:val="TableNormal"/>
    <w:tblPr>
      <w:tblStyleRowBandSize w:val="1"/>
      <w:tblStyleColBandSize w:val="1"/>
      <w:tblCellMar>
        <w:top w:w="100" w:type="dxa"/>
        <w:left w:w="115" w:type="dxa"/>
        <w:bottom w:w="100" w:type="dxa"/>
        <w:right w:w="115" w:type="dxa"/>
      </w:tblCellMar>
    </w:tblPr>
  </w:style>
  <w:style w:type="table" w:customStyle="1" w:styleId="6">
    <w:name w:val="6"/>
    <w:basedOn w:val="TableNormal"/>
    <w:tblPr>
      <w:tblStyleRowBandSize w:val="1"/>
      <w:tblStyleColBandSize w:val="1"/>
      <w:tblCellMar>
        <w:top w:w="100" w:type="dxa"/>
        <w:left w:w="115" w:type="dxa"/>
        <w:bottom w:w="100" w:type="dxa"/>
        <w:right w:w="115" w:type="dxa"/>
      </w:tblCellMar>
    </w:tblPr>
  </w:style>
  <w:style w:type="table" w:customStyle="1" w:styleId="5">
    <w:name w:val="5"/>
    <w:basedOn w:val="TableNormal"/>
    <w:tblPr>
      <w:tblStyleRowBandSize w:val="1"/>
      <w:tblStyleColBandSize w:val="1"/>
      <w:tblCellMar>
        <w:top w:w="100" w:type="dxa"/>
        <w:left w:w="115" w:type="dxa"/>
        <w:bottom w:w="100" w:type="dxa"/>
        <w:right w:w="115" w:type="dxa"/>
      </w:tblCellMar>
    </w:tblPr>
  </w:style>
  <w:style w:type="table" w:customStyle="1" w:styleId="4">
    <w:name w:val="4"/>
    <w:basedOn w:val="TableNormal"/>
    <w:tblPr>
      <w:tblStyleRowBandSize w:val="1"/>
      <w:tblStyleColBandSize w:val="1"/>
      <w:tblCellMar>
        <w:top w:w="100" w:type="dxa"/>
        <w:left w:w="115" w:type="dxa"/>
        <w:bottom w:w="100" w:type="dxa"/>
        <w:right w:w="115" w:type="dxa"/>
      </w:tblCellMar>
    </w:tbl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top w:w="100" w:type="dxa"/>
        <w:left w:w="115" w:type="dxa"/>
        <w:bottom w:w="100" w:type="dxa"/>
        <w:right w:w="115" w:type="dxa"/>
      </w:tblCellMar>
    </w:tblPr>
  </w:style>
  <w:style w:type="character" w:styleId="Strong">
    <w:name w:val="Strong"/>
    <w:basedOn w:val="DefaultParagraphFont"/>
    <w:qFormat/>
    <w:rsid w:val="00F0051E"/>
    <w:rPr>
      <w:b/>
      <w:bCs/>
    </w:rPr>
  </w:style>
  <w:style w:type="character" w:styleId="UnresolvedMention">
    <w:name w:val="Unresolved Mention"/>
    <w:basedOn w:val="DefaultParagraphFont"/>
    <w:uiPriority w:val="99"/>
    <w:semiHidden/>
    <w:unhideWhenUsed/>
    <w:rsid w:val="00B17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60868">
      <w:bodyDiv w:val="1"/>
      <w:marLeft w:val="0"/>
      <w:marRight w:val="0"/>
      <w:marTop w:val="0"/>
      <w:marBottom w:val="0"/>
      <w:divBdr>
        <w:top w:val="none" w:sz="0" w:space="0" w:color="auto"/>
        <w:left w:val="none" w:sz="0" w:space="0" w:color="auto"/>
        <w:bottom w:val="none" w:sz="0" w:space="0" w:color="auto"/>
        <w:right w:val="none" w:sz="0" w:space="0" w:color="auto"/>
      </w:divBdr>
    </w:div>
    <w:div w:id="394284775">
      <w:bodyDiv w:val="1"/>
      <w:marLeft w:val="0"/>
      <w:marRight w:val="0"/>
      <w:marTop w:val="0"/>
      <w:marBottom w:val="0"/>
      <w:divBdr>
        <w:top w:val="none" w:sz="0" w:space="0" w:color="auto"/>
        <w:left w:val="none" w:sz="0" w:space="0" w:color="auto"/>
        <w:bottom w:val="none" w:sz="0" w:space="0" w:color="auto"/>
        <w:right w:val="none" w:sz="0" w:space="0" w:color="auto"/>
      </w:divBdr>
    </w:div>
    <w:div w:id="448817070">
      <w:bodyDiv w:val="1"/>
      <w:marLeft w:val="0"/>
      <w:marRight w:val="0"/>
      <w:marTop w:val="0"/>
      <w:marBottom w:val="0"/>
      <w:divBdr>
        <w:top w:val="none" w:sz="0" w:space="0" w:color="auto"/>
        <w:left w:val="none" w:sz="0" w:space="0" w:color="auto"/>
        <w:bottom w:val="none" w:sz="0" w:space="0" w:color="auto"/>
        <w:right w:val="none" w:sz="0" w:space="0" w:color="auto"/>
      </w:divBdr>
    </w:div>
    <w:div w:id="535124377">
      <w:bodyDiv w:val="1"/>
      <w:marLeft w:val="0"/>
      <w:marRight w:val="0"/>
      <w:marTop w:val="0"/>
      <w:marBottom w:val="0"/>
      <w:divBdr>
        <w:top w:val="none" w:sz="0" w:space="0" w:color="auto"/>
        <w:left w:val="none" w:sz="0" w:space="0" w:color="auto"/>
        <w:bottom w:val="none" w:sz="0" w:space="0" w:color="auto"/>
        <w:right w:val="none" w:sz="0" w:space="0" w:color="auto"/>
      </w:divBdr>
    </w:div>
    <w:div w:id="613363421">
      <w:bodyDiv w:val="1"/>
      <w:marLeft w:val="0"/>
      <w:marRight w:val="0"/>
      <w:marTop w:val="0"/>
      <w:marBottom w:val="0"/>
      <w:divBdr>
        <w:top w:val="none" w:sz="0" w:space="0" w:color="auto"/>
        <w:left w:val="none" w:sz="0" w:space="0" w:color="auto"/>
        <w:bottom w:val="none" w:sz="0" w:space="0" w:color="auto"/>
        <w:right w:val="none" w:sz="0" w:space="0" w:color="auto"/>
      </w:divBdr>
    </w:div>
    <w:div w:id="704601847">
      <w:bodyDiv w:val="1"/>
      <w:marLeft w:val="0"/>
      <w:marRight w:val="0"/>
      <w:marTop w:val="0"/>
      <w:marBottom w:val="0"/>
      <w:divBdr>
        <w:top w:val="none" w:sz="0" w:space="0" w:color="auto"/>
        <w:left w:val="none" w:sz="0" w:space="0" w:color="auto"/>
        <w:bottom w:val="none" w:sz="0" w:space="0" w:color="auto"/>
        <w:right w:val="none" w:sz="0" w:space="0" w:color="auto"/>
      </w:divBdr>
    </w:div>
    <w:div w:id="821042180">
      <w:bodyDiv w:val="1"/>
      <w:marLeft w:val="0"/>
      <w:marRight w:val="0"/>
      <w:marTop w:val="0"/>
      <w:marBottom w:val="0"/>
      <w:divBdr>
        <w:top w:val="none" w:sz="0" w:space="0" w:color="auto"/>
        <w:left w:val="none" w:sz="0" w:space="0" w:color="auto"/>
        <w:bottom w:val="none" w:sz="0" w:space="0" w:color="auto"/>
        <w:right w:val="none" w:sz="0" w:space="0" w:color="auto"/>
      </w:divBdr>
    </w:div>
    <w:div w:id="1439637921">
      <w:bodyDiv w:val="1"/>
      <w:marLeft w:val="0"/>
      <w:marRight w:val="0"/>
      <w:marTop w:val="0"/>
      <w:marBottom w:val="0"/>
      <w:divBdr>
        <w:top w:val="none" w:sz="0" w:space="0" w:color="auto"/>
        <w:left w:val="none" w:sz="0" w:space="0" w:color="auto"/>
        <w:bottom w:val="none" w:sz="0" w:space="0" w:color="auto"/>
        <w:right w:val="none" w:sz="0" w:space="0" w:color="auto"/>
      </w:divBdr>
    </w:div>
    <w:div w:id="1563103218">
      <w:bodyDiv w:val="1"/>
      <w:marLeft w:val="0"/>
      <w:marRight w:val="0"/>
      <w:marTop w:val="0"/>
      <w:marBottom w:val="0"/>
      <w:divBdr>
        <w:top w:val="none" w:sz="0" w:space="0" w:color="auto"/>
        <w:left w:val="none" w:sz="0" w:space="0" w:color="auto"/>
        <w:bottom w:val="none" w:sz="0" w:space="0" w:color="auto"/>
        <w:right w:val="none" w:sz="0" w:space="0" w:color="auto"/>
      </w:divBdr>
    </w:div>
    <w:div w:id="1566448203">
      <w:bodyDiv w:val="1"/>
      <w:marLeft w:val="0"/>
      <w:marRight w:val="0"/>
      <w:marTop w:val="0"/>
      <w:marBottom w:val="0"/>
      <w:divBdr>
        <w:top w:val="none" w:sz="0" w:space="0" w:color="auto"/>
        <w:left w:val="none" w:sz="0" w:space="0" w:color="auto"/>
        <w:bottom w:val="none" w:sz="0" w:space="0" w:color="auto"/>
        <w:right w:val="none" w:sz="0" w:space="0" w:color="auto"/>
      </w:divBdr>
    </w:div>
    <w:div w:id="1654219860">
      <w:bodyDiv w:val="1"/>
      <w:marLeft w:val="0"/>
      <w:marRight w:val="0"/>
      <w:marTop w:val="0"/>
      <w:marBottom w:val="0"/>
      <w:divBdr>
        <w:top w:val="none" w:sz="0" w:space="0" w:color="auto"/>
        <w:left w:val="none" w:sz="0" w:space="0" w:color="auto"/>
        <w:bottom w:val="none" w:sz="0" w:space="0" w:color="auto"/>
        <w:right w:val="none" w:sz="0" w:space="0" w:color="auto"/>
      </w:divBdr>
    </w:div>
    <w:div w:id="1785224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mlr.org/papers/volume9/vandermaaten08a/vandermaaten08a.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TEjb0YdosHaooU0r2U8V3oN4A==">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2186</Words>
  <Characters>12465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tthuyanh</dc:creator>
  <cp:keywords/>
  <dc:description/>
  <cp:lastModifiedBy>Quốc Thăng Lâm</cp:lastModifiedBy>
  <cp:revision>5</cp:revision>
  <dcterms:created xsi:type="dcterms:W3CDTF">2026-05-07T01:28:00Z</dcterms:created>
  <dcterms:modified xsi:type="dcterms:W3CDTF">2026-05-07T01:40:00Z</dcterms:modified>
</cp:coreProperties>
</file>