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1F4E78"/>
          <w:sz w:val="40"/>
        </w:rPr>
        <w:t>AITA Use Case Specification</w:t>
      </w:r>
    </w:p>
    <w:p>
      <w:pPr>
        <w:jc w:val="center"/>
      </w:pPr>
      <w:r>
        <w:rPr>
          <w:rFonts w:ascii="Times New Roman" w:hAnsi="Times New Roman" w:eastAsia="Times New Roman"/>
          <w:i/>
          <w:color w:val="595959"/>
          <w:sz w:val="26"/>
        </w:rPr>
        <w:t>Hệ thống Quản lý Học tập và Trợ giảng AI 24/7</w:t>
      </w:r>
    </w:p>
    <w:p>
      <w:pPr>
        <w:jc w:val="center"/>
      </w:pPr>
      <w:r>
        <w:rPr>
          <w:rFonts w:ascii="Times New Roman" w:hAnsi="Times New Roman" w:eastAsia="Times New Roman"/>
          <w:color w:val="595959"/>
          <w:sz w:val="20"/>
        </w:rPr>
        <w:t>Phiên bản: 1.0 | Tài liệu được xây dựng mới từ yêu cầu bài toán, không kế thừa đặc tả Use Case có sẵn.</w:t>
      </w:r>
    </w:p>
    <w:p>
      <w:pPr>
        <w:pStyle w:val="Heading1"/>
      </w:pPr>
      <w:r>
        <w:rPr>
          <w:rFonts w:ascii="Times New Roman" w:hAnsi="Times New Roman" w:eastAsia="Times New Roman"/>
          <w:sz w:val="24"/>
        </w:rPr>
        <w:t>1. Mục đích và phạm vi</w:t>
      </w:r>
    </w:p>
    <w:p>
      <w:pPr>
        <w:jc w:val="both"/>
      </w:pPr>
      <w:r>
        <w:rPr>
          <w:rFonts w:ascii="Times New Roman" w:hAnsi="Times New Roman" w:eastAsia="Times New Roman"/>
          <w:sz w:val="24"/>
        </w:rPr>
        <w:t>AITA hỗ trợ sinh viên học lập trình Java bằng cách chuyển lỗi biên dịch hoặc lỗi chạy thành gợi ý sư phạm dễ hiểu. Hệ thống không được đưa ngay lời giải hoàn chỉnh; phản hồi AI phải định hướng sinh viên tự phân tích và sửa lỗi. Phạm vi gồm quản lý tài khoản, AI Tutor, lịch sử và lộ trình học, môn học/bài tập/bài nộp, cùng báo cáo của giảng viên.</w:t>
      </w:r>
    </w:p>
    <w:p>
      <w:pPr>
        <w:pStyle w:val="Heading1"/>
      </w:pPr>
      <w:r>
        <w:rPr>
          <w:rFonts w:ascii="Times New Roman" w:hAnsi="Times New Roman" w:eastAsia="Times New Roman"/>
          <w:sz w:val="24"/>
        </w:rPr>
        <w:t>2. Actor và hệ thống hỗ trợ</w:t>
      </w:r>
    </w:p>
    <w:tbl>
      <w:tblPr>
        <w:tblStyle w:val="TableGrid"/>
        <w:tblW w:type="auto" w:w="0"/>
        <w:tblLayout w:type="fixed"/>
        <w:tblLook w:firstColumn="1" w:firstRow="1" w:lastColumn="0" w:lastRow="0" w:noHBand="0" w:noVBand="1" w:val="04A0"/>
      </w:tblPr>
      <w:tblGrid>
        <w:gridCol w:w="5100"/>
        <w:gridCol w:w="5100"/>
      </w:tblGrid>
      <w:tr>
        <w:trPr>
          <w:tblHeader w:val="true"/>
          <w:cantSplit/>
          <w:cantSplit/>
          <w:cantSplit/>
          <w:cantSplit/>
          <w:cantSplit/>
        </w:trPr>
        <w:tc>
          <w:tcPr>
            <w:tcW w:type="dxa" w:w="2268"/>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Thành phần</w:t>
            </w:r>
          </w:p>
        </w:tc>
        <w:tc>
          <w:tcPr>
            <w:tcW w:type="dxa" w:w="6804"/>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Trách nhiệm</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Admin</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Quản lý tài khoản và quyền truy cập.</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Giảng viên</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Quản lý môn học, bài tập, bài nộp, điểm, phân tích lớp và cấu hình trợ giảng.</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Sinh viên</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Học với AI Tutor, chạy mã, nộp bài, xem lịch sử, điểm và lộ trình học.</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LLM API</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Hệ thống hỗ trợ trả lời theo hướng gợi mở RBL; không phải actor con người.</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Docker Sandbox</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Hệ thống hỗ trợ chạy mã cô lập, giới hạn tài nguyên và trả log lỗi.</w:t>
            </w:r>
          </w:p>
        </w:tc>
      </w:tr>
    </w:tbl>
    <w:p>
      <w:pPr>
        <w:pStyle w:val="Heading1"/>
      </w:pPr>
      <w:r>
        <w:rPr>
          <w:rFonts w:ascii="Times New Roman" w:hAnsi="Times New Roman" w:eastAsia="Times New Roman"/>
          <w:sz w:val="24"/>
        </w:rPr>
        <w:t>3. Quy tắc mô hình hóa</w:t>
      </w:r>
    </w:p>
    <w:p>
      <w:pPr>
        <w:pStyle w:val="ListBullet"/>
        <w:spacing w:after="40"/>
        <w:jc w:val="both"/>
      </w:pPr>
      <w:r>
        <w:rPr>
          <w:rFonts w:ascii="Times New Roman" w:hAnsi="Times New Roman" w:eastAsia="Times New Roman"/>
          <w:sz w:val="24"/>
        </w:rPr>
        <w:t>Mỗi Use Case biểu diễn một mục tiêu UI độc lập: xem, tạo, sửa, xóa, nộp, chạy, hỏi hoặc cấu hình.</w:t>
      </w:r>
    </w:p>
    <w:p>
      <w:pPr>
        <w:pStyle w:val="ListBullet"/>
        <w:spacing w:after="40"/>
        <w:jc w:val="both"/>
      </w:pPr>
      <w:r>
        <w:rPr>
          <w:rFonts w:ascii="Times New Roman" w:hAnsi="Times New Roman" w:eastAsia="Times New Roman"/>
          <w:sz w:val="24"/>
        </w:rPr>
        <w:t>Các bước kỹ thuật bắt buộc như kiểm tra quyền, validate dữ liệu, SHA-256, ghi lịch sử và gọi AI được mô tả là include, không tách thành thao tác UI giả.</w:t>
      </w:r>
    </w:p>
    <w:p>
      <w:pPr>
        <w:pStyle w:val="Heading2"/>
        <w:spacing w:after="40"/>
      </w:pPr>
      <w:r>
        <w:rPr>
          <w:rFonts w:ascii="Times New Roman" w:hAnsi="Times New Roman" w:eastAsia="Times New Roman"/>
          <w:sz w:val="24"/>
        </w:rPr>
        <w:t>UC-14 là extend có điều kiện của UC-13: chỉ xuất hiện khi Sandbox phát hiện lỗi, nhưng vẫn là Use Case riêng vì sinh viên chủ động nhấn nút Hỏi AI Tutor.</w:t>
      </w:r>
    </w:p>
    <w:p>
      <w:pPr>
        <w:pStyle w:val="ListBullet"/>
        <w:spacing w:after="40"/>
        <w:jc w:val="both"/>
      </w:pPr>
      <w:r>
        <w:rPr>
          <w:rFonts w:ascii="Times New Roman" w:hAnsi="Times New Roman" w:eastAsia="Times New Roman"/>
          <w:sz w:val="24"/>
        </w:rPr>
        <w:t>Các Use Case về môn học, prompt AI và luật lộ trình cần được xác nhận thêm ở data model trước khi lập trình; tài liệu vẫn đặc tả để tránh thiếu UI khi mở rộng.</w:t>
      </w:r>
    </w:p>
    <w:p>
      <w:pPr>
        <w:pStyle w:val="Heading1"/>
      </w:pPr>
      <w:r>
        <w:rPr>
          <w:rFonts w:ascii="Times New Roman" w:hAnsi="Times New Roman" w:eastAsia="Times New Roman"/>
          <w:sz w:val="24"/>
        </w:rPr>
        <w:t>4. Danh mục Use Case</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cantSplit/>
          <w:cantSplit/>
          <w:cantSplit/>
          <w:cantSplit/>
          <w:cantSplit/>
        </w:trPr>
        <w:tc>
          <w:tcPr>
            <w:tcW w:type="dxa" w:w="737"/>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Mã</w:t>
            </w:r>
          </w:p>
        </w:tc>
        <w:tc>
          <w:tcPr>
            <w:tcW w:type="dxa" w:w="1927"/>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Use Case</w:t>
            </w:r>
          </w:p>
        </w:tc>
        <w:tc>
          <w:tcPr>
            <w:tcW w:type="dxa" w:w="1701"/>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Actor chính</w:t>
            </w:r>
          </w:p>
        </w:tc>
        <w:tc>
          <w:tcPr>
            <w:tcW w:type="dxa" w:w="4706"/>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Mô tả thao tác UI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UC-01</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Đăng nhập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Giảng viên, 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Nhập email và mật khẩu, sau đó chọn Đăng nhập để vào đúng dashboard theo vai trò.</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UC-02</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Đăng xuất</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Giảng viên, 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Đăng xuất để kết thúc phiên làm việc hiện tại.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UC-03</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danh sách tài khoản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trang quản lý tài khoản để xem danh sách sinh viên và giảng viên.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UC-04</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danh sách tài khoản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trang trước, trang sau hoặc số trang của danh sách tài khoản.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UC-05</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Tạo tài khoản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Thêm tài khoản, nhập thông tin và lưu tài khoản sinh viên hoặc giảng viên.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UC-06</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chi tiết tài khoản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tài khoản để xem thông tin hồ sơ và vai trò.</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UC-07</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Cập nhật tài khoản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Sửa, thay đổi thông tin hoặc vai trò rồi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UC-08</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Xóa tài khoản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Xóa và xác nhận xóa tài khoản.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UC-09</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AI Tutor</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menu hoặc nút AI Tutor để vào màn hình hỏi đáp.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UC-10</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Tạo phiên chat AI mới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Cuộc trò chuyện mới để bắt đầu ngữ cảnh hỏi đáp khác.</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UC-11</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Gửi câu hỏi học tập cho AI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Nhập câu hỏi về Java hoặc Java Web và nhấn Gửi.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UC-12</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Gửi mã nguồn hoặc Stack Trace cho AI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Dán mã nguồn, lỗi biên dịch hoặc Stack Trace để AI phân tích.</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UC-13</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Chạy mã trong Sandbox</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Nhấn Chạy để thực thi mã trong môi trường cách ly.</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UC-14</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Hỏi AI giải thích lỗi vừa phát hiện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Nhấn Hỏi AI Tutor tại kết quả lỗi để gửi ngữ cảnh lỗi sang AI.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UC-15</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Gửi lại yêu cầu AI thất bại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Nhấn Thử lại khi phản hồi AI bị lỗi, quá tải hoặc hết thời gian chờ.</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UC-16</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lịch sử hỏi đáp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trang Lịch sử để xem các phiên hỏi đáp đã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UC-17</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lịch sử hỏi đáp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trong danh sách lịch sử khi có nhiều phiên chat.</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UC-18</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chi tiết phiên chat</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phiên lịch sử để xem toàn bộ câu hỏi và phản hồi AI.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UC-19</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hồ sơ kỹ năng cá nhân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Profile hoặc Skill Analytics để xem điểm mạnh, điểm yếu và lỗi thường gặp.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UC-20</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lộ trình học cá nhân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Personalized Learning Roadmap để xem các chủ đề nên cải thiện.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UC-21</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chi tiết chủ đề trong lộ trình</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chủ đề để xem nguyên nhân được gợi ý và mục tiêu học.</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UC-22</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tài liệu hoặc bài luyện tập đề xuất</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tài liệu hoặc bài thực hành được gợi ý trong chủ đề.</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UC-23</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lộ trình học của sinh viên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sinh viên để xem lộ trình và các điểm yếu đã được nhận diện.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UC-24</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danh sách môn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danh sách môn học mà người dùng có quyền truy cập.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UC-25</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danh sách môn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trang trước, trang sau hoặc số trang trong danh sách môn học.</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UC-26</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chi tiết môn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môn để xem thông tin và bài tập liên quan.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UC-27</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Tạo môn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Tạo môn học, nhập mã, tên và mô tả rồi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UC-28</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Cập nhật môn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Sửa môn học, thay đổi thông tin rồi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UC-29</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Lưu trữ hoặc xóa môn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Lưu trữ hoặc Xóa môn học và xác nhận.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UC-30</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danh sách bài tập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danh sách bài tập của môn học.</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UC-31</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danh sách bài tập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trong danh sách bài tập.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UC-32</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chi tiết bài tập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bài tập để xem đề, deadline, yêu cầu nộp và tiêu chí chấm.</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UC-33</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Nộp bài ZIP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tệp ZIP và nhấn Nộp bài.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UC-34</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lịch sử bài nộp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danh sách các lần nộp bài của mình.</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UC-35</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lịch sử bài nộp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danh sách các lần nộp bài.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UC-36</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chi tiết lần nộp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lần nộp để xem trạng thái, thời gian, mã hash và kết quả.</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UC-37</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điểm và phản hồi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kết quả của một lần nộp để xem điểm và nhận xét.</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UC-38</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danh sách bài tập cần quản lý</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trang quản lý bài tập của mình.</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UC-39</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Tạo bài tập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Tạo bài tập, nhập đề, deadline và tiêu chí chấm rồi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UC-40</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Cập nhật bài tập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Sửa bài tập, thay đổi nội dung rồi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UC-41</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Xóa bài tập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Xóa bài tập và xác nhận.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UC-42</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danh sách bài nộp của bài tập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bài tập để xem các bài nộp của sinh viên.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UC-43</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danh sách bài nộp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trong danh sách bài nộp.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UC-44</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chi tiết bài nộp của sinh viên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bài nộp để xem trạng thái, log lỗi, điểm và phản hồi.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UC-45</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Nhập hoặc cập nhật điểm và phản hồi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Nhập hoặc chỉnh sửa điểm và nhận xét cho một lần nộp.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UC-46</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dashboard giảng viên</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dashboard để xem tổng quan bài tập, bài nộp và tình hình lớp.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UC-47</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phân tích lỗi của lớp</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Class Error Analytics để xem lỗi phổ biến và xu hướng lỗi.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UC-48</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danh sách Prompt AI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cấu hình để xem các prompt hướng dẫn AI.</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UC-49</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Tạo Prompt AI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Thêm prompt, nhập nội dung hướng dẫn AI rồi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UC-50</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Cập nhật Prompt AI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prompt, chỉnh sửa nội dung rồi lưu.</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UC-51</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Xóa Prompt AI</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Xóa prompt và xác nhận.</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UC-52</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Xem luật tạo lộ trình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cấu hình các luật nhận diện kiến thức yếu và gợi ý học tập.</w:t>
            </w:r>
          </w:p>
        </w:tc>
      </w:tr>
      <w:tr>
        <w:trPr>
          <w:cantSplit/>
          <w:cantSplit/>
          <w:cantSplit/>
          <w:cantSplit/>
          <w:cantSplit/>
        </w:trPr>
        <w:tc>
          <w:tcPr>
            <w:tcW w:type="dxa" w:w="73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UC-53</w:t>
            </w:r>
          </w:p>
        </w:tc>
        <w:tc>
          <w:tcPr>
            <w:tcW w:type="dxa" w:w="1927"/>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Cập nhật luật tạo lộ trình học</w:t>
            </w:r>
          </w:p>
        </w:tc>
        <w:tc>
          <w:tcPr>
            <w:tcW w:type="dxa" w:w="1701"/>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c>
          <w:tcPr>
            <w:tcW w:type="dxa" w:w="4706"/>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Thay đổi ngưỡng hoặc luật phân tích rồi lưu cấu hình.</w:t>
            </w:r>
          </w:p>
        </w:tc>
      </w:tr>
    </w:tbl>
    <w:p>
      <w:pPr>
        <w:pStyle w:val="Heading1"/>
      </w:pPr>
      <w:r>
        <w:rPr>
          <w:rFonts w:ascii="Times New Roman" w:hAnsi="Times New Roman" w:eastAsia="Times New Roman"/>
          <w:sz w:val="24"/>
        </w:rPr>
        <w:t>5. Quan hệ include và extend</w:t>
      </w:r>
    </w:p>
    <w:tbl>
      <w:tblPr>
        <w:tblStyle w:val="TableGrid"/>
        <w:tblW w:type="auto" w:w="0"/>
        <w:tblLayout w:type="fixed"/>
        <w:tblLook w:firstColumn="1" w:firstRow="1" w:lastColumn="0" w:lastRow="0" w:noHBand="0" w:noVBand="1" w:val="04A0"/>
      </w:tblPr>
      <w:tblGrid>
        <w:gridCol w:w="5100"/>
        <w:gridCol w:w="5100"/>
      </w:tblGrid>
      <w:tr>
        <w:trPr>
          <w:tblHeader w:val="true"/>
          <w:cantSplit/>
          <w:cantSplit/>
          <w:cantSplit/>
          <w:cantSplit/>
          <w:cantSplit/>
        </w:trPr>
        <w:tc>
          <w:tcPr>
            <w:tcW w:type="dxa" w:w="2268"/>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Quan hệ</w:t>
            </w:r>
          </w:p>
        </w:tc>
        <w:tc>
          <w:tcPr>
            <w:tcW w:type="dxa" w:w="6804"/>
            <w:vAlign w:val="center"/>
            <w:tcMar>
              <w:top w:w="100" w:type="dxa"/>
              <w:start w:w="110" w:type="dxa"/>
              <w:bottom w:w="100" w:type="dxa"/>
              <w:end w:w="110" w:type="dxa"/>
            </w:tcMar>
            <w:shd w:fill="1F4E78"/>
          </w:tcPr>
          <w:p>
            <w:pPr>
              <w:spacing w:after="0" w:line="240" w:lineRule="auto"/>
              <w:jc w:val="left"/>
            </w:pPr>
            <w:r>
              <w:rPr>
                <w:rFonts w:ascii="Times New Roman" w:hAnsi="Times New Roman" w:eastAsia="Times New Roman"/>
                <w:b/>
                <w:color w:val="FFFFFF"/>
                <w:sz w:val="19"/>
              </w:rPr>
            </w:r>
            <w:r>
              <w:rPr>
                <w:rFonts w:ascii="Times New Roman" w:hAnsi="Times New Roman" w:eastAsia="Times New Roman"/>
                <w:b/>
                <w:color w:val="FFFFFF"/>
                <w:sz w:val="19"/>
              </w:rPr>
              <w:t>Ý nghĩa</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Tất cả UC bảo vệ &lt;&lt;include&gt;&gt; Xác thực và phân quyền</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session và role là xử lý bắt buộc trước khi thực hiện chức năng.</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UC-33 &lt;&lt;include&gt;&gt; kiểm tra ZIP, deadline, SHA-256 và hàng đợi chấm</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Các bước bảo vệ tính toàn vẹn bài nộp xảy ra sau thao tác Nộp bài.</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UC-13 &lt;&lt;include&gt;&gt; thực thi Sandbox và trích xuất lỗi</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Mã chỉ chạy trong môi trường cô lập, không chạy trực tiếp trên Tomcat.</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UC-14 &lt;&lt;extend&gt;&gt; UC-13</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Nút Hỏi AI Tutor chỉ được đề nghị khi phát hiện lỗi biên dịch hoặc lỗi chạy.</w:t>
            </w:r>
          </w:p>
        </w:tc>
      </w:tr>
      <w:tr>
        <w:trPr>
          <w:cantSplit/>
          <w:cantSplit/>
          <w:cantSplit/>
          <w:cantSplit/>
          <w:cantSplit/>
        </w:trPr>
        <w:tc>
          <w:tcPr>
            <w:tcW w:type="dxa" w:w="2268"/>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sz w:val="19"/>
              </w:rPr>
              <w:t>UC-20 &lt;&lt;include&gt;&gt; phân tích lịch sử</w:t>
            </w:r>
          </w:p>
        </w:tc>
        <w:tc>
          <w:tcPr>
            <w:tcW w:type="dxa" w:w="6804"/>
            <w:vAlign w:val="center"/>
            <w:tcMar>
              <w:top w:w="100" w:type="dxa"/>
              <w:start w:w="110" w:type="dxa"/>
              <w:bottom w:w="100" w:type="dxa"/>
              <w:end w:w="110" w:type="dxa"/>
            </w:tcMar>
          </w:tcPr>
          <w:p>
            <w:pPr>
              <w:spacing w:after="0" w:line="240" w:lineRule="auto"/>
              <w:jc w:val="left"/>
            </w:pPr>
            <w:r>
              <w:rPr>
                <w:rFonts w:ascii="Times New Roman" w:hAnsi="Times New Roman" w:eastAsia="Times New Roman"/>
                <w:sz w:val="19"/>
              </w:rPr>
            </w:r>
            <w:r>
              <w:rPr>
                <w:rFonts w:ascii="Times New Roman" w:hAnsi="Times New Roman" w:eastAsia="Times New Roman"/>
                <w:b w:val="0"/>
                <w:sz w:val="19"/>
              </w:rPr>
              <w:t>Hệ thống dùng lỗi lặp lại và lịch sử chat để hiển thị lộ trình cá nhân hóa.</w:t>
            </w:r>
          </w:p>
        </w:tc>
      </w:tr>
    </w:tbl>
    <w:p>
      <w:pPr>
        <w:pStyle w:val="Heading1"/>
      </w:pPr>
      <w:r>
        <w:rPr>
          <w:rFonts w:ascii="Times New Roman" w:hAnsi="Times New Roman" w:eastAsia="Times New Roman"/>
          <w:sz w:val="24"/>
        </w:rPr>
        <w:t>6. Đặc tả chi tiết Use Case</w:t>
      </w:r>
    </w:p>
    <w:p>
      <w:pPr>
        <w:pStyle w:val="Heading1"/>
        <w:pageBreakBefore w:val="0"/>
      </w:pPr>
      <w:r>
        <w:rPr>
          <w:rFonts w:ascii="Times New Roman" w:hAnsi="Times New Roman" w:eastAsia="Times New Roman"/>
          <w:sz w:val="24"/>
        </w:rPr>
        <w:t>M1. Quản lý Tài khoản và Xác thực</w:t>
      </w:r>
    </w:p>
    <w:p>
      <w:pPr>
        <w:pStyle w:val="Heading2"/>
      </w:pPr>
      <w:r>
        <w:rPr>
          <w:rFonts w:ascii="Times New Roman" w:hAnsi="Times New Roman" w:eastAsia="Times New Roman"/>
          <w:sz w:val="24"/>
        </w:rPr>
        <w:t>UC-01 - Đăng nhập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Giảng viên, 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Nhập email và mật khẩu, sau đó chọn Đăng nhập để vào đúng dashboard theo vai trò.</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Đăng nhập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Tài khoản đang hoạt động; người dùng chưa đăng nhập.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Người dùng có phiên đăng nhập hợp lệ và đang ở dashboard đúng vai trò.</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Xác thực thông tin; khởi tạo HttpSession; định tuyến dashboard theo vai trò.</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mở màn hình Đăng nhập.</w:t>
              <w:br/>
              <w:t>2. Người dùng nhập email và mật khẩu.</w:t>
              <w:br/>
              <w:t>3. Người dùng chọn Đăng nhập.</w:t>
              <w:br/>
              <w:t>4. Hệ thống kiểm tra thông tin tài khoản và trạng thái hoạt động.</w:t>
              <w:br/>
              <w:t>5. Hệ thống xác định vai trò, tạo HttpSession an toàn và điều hướng tới dashboard phù hợp.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Sai thông tin hoặc tài khoản bị khóa: thông báo lỗi, không tạo phiên.</w:t>
            </w:r>
          </w:p>
        </w:tc>
      </w:tr>
    </w:tbl>
    <w:p/>
    <w:p>
      <w:pPr>
        <w:pStyle w:val="Heading2"/>
      </w:pPr>
      <w:r>
        <w:rPr>
          <w:rFonts w:ascii="Times New Roman" w:hAnsi="Times New Roman" w:eastAsia="Times New Roman"/>
          <w:sz w:val="24"/>
        </w:rPr>
        <w:t>UC-02 - Đăng xuất</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Giảng viên, 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Đăng xuất để kết thúc phiên làm việc hiện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Đăng xuất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đang đăng nhập.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Phiên làm việc bị hủy; thao tác bảo vệ yêu cầu đăng nhập lại.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Hủy HttpSession và điều hướng về màn hình đăng nhập.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Đăng xuất trên thanh điều hướng.</w:t>
              <w:br/>
              <w:t>2. Hệ thống yêu cầu xác nhận nếu phiên đang có thao tác chưa hoàn tất.</w:t>
              <w:br/>
              <w:t>3. Người dùng xác nhận.</w:t>
              <w:br/>
              <w:t>4. Hệ thống hủy HttpSession và xóa thông tin phiên.</w:t>
              <w:br/>
              <w:t>5. Hệ thống đưa người dùng về màn hình Đăng nhập.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Phiên không còn tồn tại: điều hướng về màn hình đăng nhập.</w:t>
            </w:r>
          </w:p>
        </w:tc>
      </w:tr>
    </w:tbl>
    <w:p/>
    <w:p>
      <w:pPr>
        <w:pStyle w:val="Heading2"/>
      </w:pPr>
      <w:r>
        <w:rPr>
          <w:rFonts w:ascii="Times New Roman" w:hAnsi="Times New Roman" w:eastAsia="Times New Roman"/>
          <w:sz w:val="24"/>
        </w:rPr>
        <w:t>UC-03 - Xem danh sách tài khoản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trang quản lý tài khoản để xem danh sách sinh viên và 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Xem danh sách tài khoản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UC-04 - Chuyển trang danh sách tài khoản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trang trước, trang sau hoặc số trang của danh sách tài khoản.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Chuyển trang danh sách tài khoản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Trang dữ liệu được chọn hiển thị, giữ nguyên bộ lọc và sắp xếp hiện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số trang, Trang trước hoặc Trang sau.</w:t>
              <w:br/>
              <w:t>2. Hệ thống kiểm tra số trang hợp lệ.</w:t>
              <w:br/>
              <w:t>3. Hệ thống nạp dữ liệu của trang yêu cầu trong phạm vi quyền truy cập.</w:t>
              <w:br/>
              <w:t>4. Hệ thống duy trì bộ lọc/sắp xếp hiện có.</w:t>
              <w:br/>
              <w:t>5. Hệ thống hiển thị trang dữ liệu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UC-05 - Tạo tài khoản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Thêm tài khoản, nhập thông tin và lưu tài khoản sinh viên hoặc 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Tạo tài khoản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mới được tạo nếu dữ liệu hợp lệ.</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Thêm hoặc Tạo mới.</w:t>
              <w:br/>
              <w:t>2. Hệ thống hiển thị biểu mẫu tạo dữ liệu.</w:t>
              <w:br/>
              <w:t>3. Người dùng nhập thông tin bắt buộc và chọn Lưu.</w:t>
              <w:br/>
              <w:t>4. Hệ thống kiểm tra quyền, dữ liệu bắt buộc và quy tắc nghiệp vụ.</w:t>
              <w:br/>
              <w:t>5. Hệ thống tạo bản ghi, thông báo thành công và trở về danh sách hoặc trang chi tiết.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UC-06 - Xem chi tiết tài khoản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tài khoản để xem thông tin hồ sơ và vai trò.</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Xem chi tiết tài khoản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UC-07 - Cập nhật tài khoản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Sửa, thay đổi thông tin hoặc vai trò rồi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Cập nhật tài khoản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Thay đổi hợp lệ được lưu và phản ánh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mở bản ghi và chọn Sửa.</w:t>
              <w:br/>
              <w:t>2. Hệ thống hiển thị biểu mẫu với dữ liệu hiện tại.</w:t>
              <w:br/>
              <w:t>3. Người dùng thay đổi thông tin và chọn Lưu.</w:t>
              <w:br/>
              <w:t>4. Hệ thống kiểm tra quyền, tính hợp lệ và các ràng buộc nghiệp vụ.</w:t>
              <w:br/>
              <w:t>5. Hệ thống cập nhật bản ghi và thông báo kết quả.</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UC-08 - Xóa tài khoản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Xóa và xác nhận xóa tài khoản.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Admin chọn chức năng Xóa tài khoản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được xóa hoặc lưu trữ theo quy tắc nghiệp vụ.</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Xóa hoặc Lưu trữ tại bản ghi.</w:t>
              <w:br/>
              <w:t>2. Hệ thống hiển thị cảnh báo ảnh hưởng của thao tác.</w:t>
              <w:br/>
              <w:t>3. Người dùng xác nhận.</w:t>
              <w:br/>
              <w:t>4. Hệ thống kiểm tra quyền và ràng buộc dữ liệu liên quan.</w:t>
              <w:br/>
              <w:t>5. Hệ thống xóa/lưu trữ theo quy tắc, rồi cập nhật danh sách.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1"/>
        <w:pageBreakBefore/>
      </w:pPr>
      <w:r>
        <w:rPr>
          <w:rFonts w:ascii="Times New Roman" w:hAnsi="Times New Roman" w:eastAsia="Times New Roman"/>
          <w:sz w:val="24"/>
        </w:rPr>
        <w:t>M2. Tương tác AI Trợ giảng 24/7</w:t>
      </w:r>
    </w:p>
    <w:p>
      <w:pPr>
        <w:pStyle w:val="Heading2"/>
      </w:pPr>
      <w:r>
        <w:rPr>
          <w:rFonts w:ascii="Times New Roman" w:hAnsi="Times New Roman" w:eastAsia="Times New Roman"/>
          <w:sz w:val="24"/>
        </w:rPr>
        <w:t>UC-09 - Mở AI Tutor</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menu hoặc nút AI Tutor để vào màn hình hỏi đáp.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Mở AI Tutor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Màn hình/chức năng được mở với dữ liệu cần thiết.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từ menu, dashboard hoặc liên kết gợi ý.</w:t>
              <w:br/>
              <w:t>2. Hệ thống kiểm tra phiên đăng nhập và quyền.</w:t>
              <w:br/>
              <w:t>3. Hệ thống tải dữ liệu cần thiết cho màn hình.</w:t>
              <w:br/>
              <w:t>4. Hệ thống mở chức năng để người dùng tiếp tục thao tác.</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UC-10 - Tạo phiên chat AI mới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Cuộc trò chuyện mới để bắt đầu ngữ cảnh hỏi đáp khác.</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Tạo phiên chat AI mới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Một phiên chat AI mới được tạo cho 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Sinh viên mở AI Tutor.</w:t>
              <w:br/>
              <w:t>2. Sinh viên chọn Cuộc trò chuyện mới.</w:t>
              <w:br/>
              <w:t>3. Hệ thống tạo phiên chat rỗng, gắn với sinh viên và thời gian tạo.</w:t>
              <w:br/>
              <w:t>4. Hệ thống hiển thị khung nhập câu hỏi của phiên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UC-11 - Gửi câu hỏi học tập cho AI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Nhập câu hỏi về Java hoặc Java Web và nhấn Gửi.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Gửi câu hỏi học tập cho AI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đã đăng nhập; dịch vụ AI sẵn sàng.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Câu hỏi và phản hồi sư phạm được lưu trong phiên chat.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nội dung, tạo prompt hướng dẫn theo RBL, hiển thị và lưu phản hồi.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Sinh viên mở AI Tutor và nhập câu hỏi hoặc dán mã/lỗi.</w:t>
              <w:br/>
              <w:t>2. Sinh viên chọn Gửi.</w:t>
              <w:br/>
              <w:t>3. Hệ thống kiểm tra nội dung, giới hạn yêu cầu và phiên chat.</w:t>
              <w:br/>
              <w:t>4. Hệ thống tạo prompt theo nguyên tắc RBL, bổ sung ngữ cảnh được phép.</w:t>
              <w:br/>
              <w:t>5. Hệ thống gửi yêu cầu đến LLM, hiển thị phản hồi gợi mở và lưu lịch sử hội thoại.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Nội dung trống, vượt giới hạn hoặc AI lỗi: báo lý do và giữ lại nội dung để sinh viên sửa/thử lại.</w:t>
            </w:r>
          </w:p>
        </w:tc>
      </w:tr>
    </w:tbl>
    <w:p/>
    <w:p>
      <w:pPr>
        <w:pStyle w:val="Heading2"/>
      </w:pPr>
      <w:r>
        <w:rPr>
          <w:rFonts w:ascii="Times New Roman" w:hAnsi="Times New Roman" w:eastAsia="Times New Roman"/>
          <w:sz w:val="24"/>
        </w:rPr>
        <w:t>UC-12 - Gửi mã nguồn hoặc Stack Trace cho AI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Dán mã nguồn, lỗi biên dịch hoặc Stack Trace để AI phân tích.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Gửi mã nguồn hoặc Stack Trace cho AI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đã đăng nhập; dịch vụ AI sẵn sàng.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Câu hỏi và phản hồi sư phạm được lưu trong phiên chat.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nội dung, tạo prompt hướng dẫn theo RBL, hiển thị và lưu phản hồi.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Sinh viên mở AI Tutor và nhập câu hỏi hoặc dán mã/lỗi.</w:t>
              <w:br/>
              <w:t>2. Sinh viên chọn Gửi.</w:t>
              <w:br/>
              <w:t>3. Hệ thống kiểm tra nội dung, giới hạn yêu cầu và phiên chat.</w:t>
              <w:br/>
              <w:t>4. Hệ thống tạo prompt theo nguyên tắc RBL, bổ sung ngữ cảnh được phép.</w:t>
              <w:br/>
              <w:t>5. Hệ thống gửi yêu cầu đến LLM, hiển thị phản hồi gợi mở và lưu lịch sử hội thoại.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Nội dung trống, vượt giới hạn hoặc AI lỗi: báo lý do và giữ lại nội dung để sinh viên sửa/thử lại.</w:t>
            </w:r>
          </w:p>
        </w:tc>
      </w:tr>
    </w:tbl>
    <w:p/>
    <w:p>
      <w:pPr>
        <w:pStyle w:val="Heading2"/>
      </w:pPr>
      <w:r>
        <w:rPr>
          <w:rFonts w:ascii="Times New Roman" w:hAnsi="Times New Roman" w:eastAsia="Times New Roman"/>
          <w:sz w:val="24"/>
        </w:rPr>
        <w:t>UC-13 - Chạy mã trong Sandbox</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Nhấn Chạy để thực thi mã trong môi trường cách ly.</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Chạy mã trong Sandbox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đã chọn mã nguồn hoặc bài làm cần chạy.</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Kết quả chạy hoặc Error Log được trả về mà không ảnh hưởng máy chủ ứng dụng.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Đưa tác vụ vào Docker Sandbox với giới hạn CPU, RAM và timeout; trả trạng thái, output hoặc lỗi.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Sinh viên chọn mã hoặc bài làm cần kiểm tra.</w:t>
              <w:br/>
              <w:t>2. Sinh viên chọn Chạy.</w:t>
              <w:br/>
              <w:t>3. Hệ thống đóng gói tác vụ và đưa vào Docker Sandbox.</w:t>
              <w:br/>
              <w:t>4. Sandbox chạy mã với giới hạn CPU, RAM và thời gian.</w:t>
              <w:br/>
              <w:t>5. Hệ thống hiển thị output, trạng thái thành công hoặc lỗi biên dịch/lỗi chạy.</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Sandbox quá thời gian hoặc lỗi hạ tầng: hiển thị lỗi an toàn, không chạy mã trên Tomcat.</w:t>
            </w:r>
          </w:p>
        </w:tc>
      </w:tr>
    </w:tbl>
    <w:p/>
    <w:p>
      <w:pPr>
        <w:pStyle w:val="Heading2"/>
      </w:pPr>
      <w:r>
        <w:rPr>
          <w:rFonts w:ascii="Times New Roman" w:hAnsi="Times New Roman" w:eastAsia="Times New Roman"/>
          <w:sz w:val="24"/>
        </w:rPr>
        <w:t>UC-14 - Hỏi AI giải thích lỗi vừa phát hiện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Nhấn Hỏi AI Tutor tại kết quả lỗi để gửi ngữ cảnh lỗi sang AI.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Hỏi AI giải thích lỗi vừa phát hiện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Có lỗi biên dịch hoặc lỗi chạy vừa được Sandbox trả về.</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Phiên AI có ngữ cảnh lỗi được tạo/mở và hiển thị gợi ý sửa lỗi.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Đóng gói lỗi, ngữ cảnh mã và lịch sử phiên để gửi LLM; lưu câu hỏi và gợi ý sư phạm.</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Hệ thống hiển thị kết quả chạy có lỗi và nút Hỏi AI Tutor.</w:t>
              <w:br/>
              <w:t>2. Sinh viên chọn Hỏi AI Tutor.</w:t>
              <w:br/>
              <w:t>3. Hệ thống trích xuất thông điệp lỗi, vị trí lỗi và ngữ cảnh mã cần thiết.</w:t>
              <w:br/>
              <w:t>4. Hệ thống tạo hoặc mở phiên AI, gửi ngữ cảnh cho LLM.</w:t>
              <w:br/>
              <w:t>5. Hệ thống hiển thị giải thích sư phạm, gợi ý cách kiểm tra và lưu cuộc trao đổi.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Không có lỗi hoặc AI không phản hồi: ẩn nút/nghĩa vụ gửi, hoặc cho phép thử lại.</w:t>
            </w:r>
          </w:p>
        </w:tc>
      </w:tr>
    </w:tbl>
    <w:p/>
    <w:p>
      <w:pPr>
        <w:pStyle w:val="Heading2"/>
        <w:pageBreakBefore/>
      </w:pPr>
      <w:r>
        <w:rPr>
          <w:rFonts w:ascii="Times New Roman" w:hAnsi="Times New Roman" w:eastAsia="Times New Roman"/>
          <w:sz w:val="24"/>
        </w:rPr>
        <w:t>UC-15 - Gửi lại yêu cầu AI thất bại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Nhấn Thử lại khi phản hồi AI bị lỗi, quá tải hoặc hết thời gian chờ.</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Gửi lại yêu cầu AI thất bại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Yêu cầu AI trước đó thất bại và hệ thống cho phép thử lại.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Yêu cầu AI được gửi lại mà không tạo bản ghi hội thoại trùng lặp.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Gửi lại yêu cầu với cùng ngữ cảnh, chống tạo bản ghi trùng lặp.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Hệ thống thông báo yêu cầu AI trước đó thất bại.</w:t>
              <w:br/>
              <w:t>2. Sinh viên chọn Thử lại.</w:t>
              <w:br/>
              <w:t>3. Hệ thống kiểm tra còn trong giới hạn thử lại và khôi phục ngữ cảnh trước đó.</w:t>
              <w:br/>
              <w:t>4. Hệ thống gửi lại yêu cầu đến LLM.</w:t>
              <w:br/>
              <w:t>5. Hệ thống hiển thị phản hồi mới hoặc trạng thái lỗi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Vẫn thất bại: thông báo trạng thái và khuyến nghị thử lại sau.</w:t>
            </w:r>
          </w:p>
        </w:tc>
      </w:tr>
    </w:tbl>
    <w:p/>
    <w:p>
      <w:pPr>
        <w:pStyle w:val="Heading1"/>
        <w:pageBreakBefore/>
      </w:pPr>
      <w:r>
        <w:rPr>
          <w:rFonts w:ascii="Times New Roman" w:hAnsi="Times New Roman" w:eastAsia="Times New Roman"/>
          <w:sz w:val="24"/>
        </w:rPr>
        <w:t>M3. Lịch sử Hỏi đáp và Lộ trình Cá nhân hóa</w:t>
      </w:r>
    </w:p>
    <w:p>
      <w:pPr>
        <w:pStyle w:val="Heading2"/>
      </w:pPr>
      <w:r>
        <w:rPr>
          <w:rFonts w:ascii="Times New Roman" w:hAnsi="Times New Roman" w:eastAsia="Times New Roman"/>
          <w:sz w:val="24"/>
        </w:rPr>
        <w:t>UC-16 - Xem lịch sử hỏi đáp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trang Lịch sử để xem các phiên hỏi đáp đã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lịch sử hỏi đáp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UC-17 - Chuyển trang lịch sử hỏi đáp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trong danh sách lịch sử khi có nhiều phiên chat.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Chuyển trang lịch sử hỏi đáp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Trang dữ liệu được chọn hiển thị, giữ nguyên bộ lọc và sắp xếp hiện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số trang, Trang trước hoặc Trang sau.</w:t>
              <w:br/>
              <w:t>2. Hệ thống kiểm tra số trang hợp lệ.</w:t>
              <w:br/>
              <w:t>3. Hệ thống nạp dữ liệu của trang yêu cầu trong phạm vi quyền truy cập.</w:t>
              <w:br/>
              <w:t>4. Hệ thống duy trì bộ lọc/sắp xếp hiện có.</w:t>
              <w:br/>
              <w:t>5. Hệ thống hiển thị trang dữ liệu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UC-18 - Xem chi tiết phiên chat</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phiên lịch sử để xem toàn bộ câu hỏi và phản hồi AI.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chi tiết phiên chat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UC-19 - Xem hồ sơ kỹ năng cá nhân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Profile hoặc Skill Analytics để xem điểm mạnh, điểm yếu và lỗi thường gặp.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hồ sơ kỹ năng cá nhân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UC-20 - Xem lộ trình học cá nhân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Personalized Learning Roadmap để xem các chủ đề nên cải thiện.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lộ trình học cá nhân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có lịch sử học tập hoặc hệ thống có lộ trình đã sinh.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Lộ trình học phù hợp với dữ liệu hiện có được hiển thị hoặc trạng thái chưa đủ dữ liệu được thông báo.</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Đọc lịch sử lỗi/chat và hiển thị các chủ đề ưu tiên theo lộ trình.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Sinh viên chọn Personalized Learning Roadmap.</w:t>
              <w:br/>
              <w:t>2. Hệ thống lấy lịch sử lỗi, bài nộp và hội thoại AI của sinh viên.</w:t>
              <w:br/>
              <w:t>3. Hệ thống phân tích các lỗi lặp lại và kiến thức còn yếu.</w:t>
              <w:br/>
              <w:t>4. Hệ thống xếp ưu tiên các chủ đề, tài liệu và bài luyện tập.</w:t>
              <w:br/>
              <w:t>5. Hệ thống hiển thị lộ trình học cá nhân hóa.</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Chưa đủ dữ liệu: thông báo chưa thể tạo gợi ý đáng tin cậy.</w:t>
            </w:r>
          </w:p>
        </w:tc>
      </w:tr>
    </w:tbl>
    <w:p/>
    <w:p>
      <w:pPr>
        <w:pStyle w:val="Heading2"/>
      </w:pPr>
      <w:r>
        <w:rPr>
          <w:rFonts w:ascii="Times New Roman" w:hAnsi="Times New Roman" w:eastAsia="Times New Roman"/>
          <w:sz w:val="24"/>
        </w:rPr>
        <w:t>UC-21 - Xem chi tiết chủ đề trong lộ trình</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chủ đề để xem nguyên nhân được gợi ý và mục tiêu học.</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chi tiết chủ đề trong lộ trình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UC-22 - Mở tài liệu hoặc bài luyện tập đề xuất</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tài liệu hoặc bài thực hành được gợi ý trong chủ đề.</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Mở tài liệu hoặc bài luyện tập đề xuất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Màn hình/chức năng được mở với dữ liệu cần thiết.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từ menu, dashboard hoặc liên kết gợi ý.</w:t>
              <w:br/>
              <w:t>2. Hệ thống kiểm tra phiên đăng nhập và quyền.</w:t>
              <w:br/>
              <w:t>3. Hệ thống tải dữ liệu cần thiết cho màn hình.</w:t>
              <w:br/>
              <w:t>4. Hệ thống mở chức năng để người dùng tiếp tục thao tác.</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UC-23 - Xem lộ trình học của sinh viên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sinh viên để xem lộ trình và các điểm yếu đã được nhận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lộ trình học của sinh viên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1"/>
        <w:pageBreakBefore/>
      </w:pPr>
      <w:r>
        <w:rPr>
          <w:rFonts w:ascii="Times New Roman" w:hAnsi="Times New Roman" w:eastAsia="Times New Roman"/>
          <w:sz w:val="24"/>
        </w:rPr>
        <w:t>M4. Quản lý Môn học, Bài tập và Bài nộp</w:t>
      </w:r>
    </w:p>
    <w:p>
      <w:pPr>
        <w:pStyle w:val="Heading2"/>
      </w:pPr>
      <w:r>
        <w:rPr>
          <w:rFonts w:ascii="Times New Roman" w:hAnsi="Times New Roman" w:eastAsia="Times New Roman"/>
          <w:sz w:val="24"/>
        </w:rPr>
        <w:t>UC-24 - Xem danh sách môn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danh sách môn học mà người dùng có quyền truy cập.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danh sách môn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UC-25 - Chuyển trang danh sách môn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trang trước, trang sau hoặc số trang trong danh sách môn học.</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Chuyển trang danh sách môn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Trang dữ liệu được chọn hiển thị, giữ nguyên bộ lọc và sắp xếp hiện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số trang, Trang trước hoặc Trang sau.</w:t>
              <w:br/>
              <w:t>2. Hệ thống kiểm tra số trang hợp lệ.</w:t>
              <w:br/>
              <w:t>3. Hệ thống nạp dữ liệu của trang yêu cầu trong phạm vi quyền truy cập.</w:t>
              <w:br/>
              <w:t>4. Hệ thống duy trì bộ lọc/sắp xếp hiện có.</w:t>
              <w:br/>
              <w:t>5. Hệ thống hiển thị trang dữ liệu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UC-26 - Xem chi tiết môn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môn để xem thông tin và bài tập liên quan.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chi tiết môn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UC-27 - Tạo môn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Tạo môn học, nhập mã, tên và mô tả rồi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Tạo môn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mới được tạo nếu dữ liệu hợp lệ.</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Thêm hoặc Tạo mới.</w:t>
              <w:br/>
              <w:t>2. Hệ thống hiển thị biểu mẫu tạo dữ liệu.</w:t>
              <w:br/>
              <w:t>3. Người dùng nhập thông tin bắt buộc và chọn Lưu.</w:t>
              <w:br/>
              <w:t>4. Hệ thống kiểm tra quyền, dữ liệu bắt buộc và quy tắc nghiệp vụ.</w:t>
              <w:br/>
              <w:t>5. Hệ thống tạo bản ghi, thông báo thành công và trở về danh sách hoặc trang chi tiết.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UC-28 - Cập nhật môn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Sửa môn học, thay đổi thông tin rồi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Cập nhật môn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Thay đổi hợp lệ được lưu và phản ánh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mở bản ghi và chọn Sửa.</w:t>
              <w:br/>
              <w:t>2. Hệ thống hiển thị biểu mẫu với dữ liệu hiện tại.</w:t>
              <w:br/>
              <w:t>3. Người dùng thay đổi thông tin và chọn Lưu.</w:t>
              <w:br/>
              <w:t>4. Hệ thống kiểm tra quyền, tính hợp lệ và các ràng buộc nghiệp vụ.</w:t>
              <w:br/>
              <w:t>5. Hệ thống cập nhật bản ghi và thông báo kết quả.</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UC-29 - Lưu trữ hoặc xóa môn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Lưu trữ hoặc Xóa môn học và xác nhận.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Lưu trữ hoặc xóa môn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được xóa hoặc lưu trữ theo quy tắc nghiệp vụ.</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Xóa hoặc Lưu trữ tại bản ghi.</w:t>
              <w:br/>
              <w:t>2. Hệ thống hiển thị cảnh báo ảnh hưởng của thao tác.</w:t>
              <w:br/>
              <w:t>3. Người dùng xác nhận.</w:t>
              <w:br/>
              <w:t>4. Hệ thống kiểm tra quyền và ràng buộc dữ liệu liên quan.</w:t>
              <w:br/>
              <w:t>5. Hệ thống xóa/lưu trữ theo quy tắc, rồi cập nhật danh sách.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UC-30 - Xem danh sách bài tập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danh sách bài tập của môn học.</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danh sách bài tập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UC-31 - Chuyển trang danh sách bài tập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trong danh sách bài tập.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Chuyển trang danh sách bài tập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Trang dữ liệu được chọn hiển thị, giữ nguyên bộ lọc và sắp xếp hiện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số trang, Trang trước hoặc Trang sau.</w:t>
              <w:br/>
              <w:t>2. Hệ thống kiểm tra số trang hợp lệ.</w:t>
              <w:br/>
              <w:t>3. Hệ thống nạp dữ liệu của trang yêu cầu trong phạm vi quyền truy cập.</w:t>
              <w:br/>
              <w:t>4. Hệ thống duy trì bộ lọc/sắp xếp hiện có.</w:t>
              <w:br/>
              <w:t>5. Hệ thống hiển thị trang dữ liệu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UC-32 - Xem chi tiết bài tập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bài tập để xem đề, deadline, yêu cầu nộp và tiêu chí chấm.</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chi tiết bài tập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UC-33 - Nộp bài ZIP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tệp ZIP và nhấn Nộp bài.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Nộp bài ZIP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đăng nhập; bài tập còn hạn nộp.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Bài nộp hợp lệ cùng SHA-256 được lưu và được xếp hàng để chấm.</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tệp ZIP; tính SHA-256; lưu an toàn; đưa bài vào hàng đợi chấm/Sandbox.</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Sinh viên mở chi tiết bài tập.</w:t>
              <w:br/>
              <w:t>2. Sinh viên chọn tệp ZIP và nhấn Nộp bài.</w:t>
              <w:br/>
              <w:t>3. Hệ thống kiểm tra deadline, phần mở rộng, kích thước và cấu trúc tệp.</w:t>
              <w:br/>
              <w:t>4. Hệ thống tính SHA-256, lưu tệp an toàn và tạo bản ghi bài nộp.</w:t>
              <w:br/>
              <w:t>5. Hệ thống gửi bài vào hàng đợi chấm/Sandbox và thông báo trạng thái nộp.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Quá hạn, sai định dạng hoặc tệp lỗi: từ chối nộp và nêu lý do.</w:t>
            </w:r>
          </w:p>
        </w:tc>
      </w:tr>
    </w:tbl>
    <w:p/>
    <w:p>
      <w:pPr>
        <w:pStyle w:val="Heading2"/>
      </w:pPr>
      <w:r>
        <w:rPr>
          <w:rFonts w:ascii="Times New Roman" w:hAnsi="Times New Roman" w:eastAsia="Times New Roman"/>
          <w:sz w:val="24"/>
        </w:rPr>
        <w:t>UC-34 - Xem lịch sử bài nộp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danh sách các lần nộp bài của mình.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lịch sử bài nộp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UC-35 - Chuyển trang lịch sử bài nộp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danh sách các lần nộp bài.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Chuyển trang lịch sử bài nộp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Trang dữ liệu được chọn hiển thị, giữ nguyên bộ lọc và sắp xếp hiện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số trang, Trang trước hoặc Trang sau.</w:t>
              <w:br/>
              <w:t>2. Hệ thống kiểm tra số trang hợp lệ.</w:t>
              <w:br/>
              <w:t>3. Hệ thống nạp dữ liệu của trang yêu cầu trong phạm vi quyền truy cập.</w:t>
              <w:br/>
              <w:t>4. Hệ thống duy trì bộ lọc/sắp xếp hiện có.</w:t>
              <w:br/>
              <w:t>5. Hệ thống hiển thị trang dữ liệu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UC-36 - Xem chi tiết lần nộp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lần nộp để xem trạng thái, thời gian, mã hash và kết quả.</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chi tiết lần nộp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UC-37 - Xem điểm và phản hồi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kết quả của một lần nộp để xem điểm và nhận xét.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Sinh viên chọn chức năng Xem điểm và phản hồi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UC-38 - Xem danh sách bài tập cần quản lý</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trang quản lý bài tập của mình.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danh sách bài tập cần quản lý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UC-39 - Tạo bài tập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Tạo bài tập, nhập đề, deadline và tiêu chí chấm rồi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Tạo bài tập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mới được tạo nếu dữ liệu hợp lệ.</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Thêm hoặc Tạo mới.</w:t>
              <w:br/>
              <w:t>2. Hệ thống hiển thị biểu mẫu tạo dữ liệu.</w:t>
              <w:br/>
              <w:t>3. Người dùng nhập thông tin bắt buộc và chọn Lưu.</w:t>
              <w:br/>
              <w:t>4. Hệ thống kiểm tra quyền, dữ liệu bắt buộc và quy tắc nghiệp vụ.</w:t>
              <w:br/>
              <w:t>5. Hệ thống tạo bản ghi, thông báo thành công và trở về danh sách hoặc trang chi tiết.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UC-40 - Cập nhật bài tập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Sửa bài tập, thay đổi nội dung rồi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Cập nhật bài tập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Thay đổi hợp lệ được lưu và phản ánh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mở bản ghi và chọn Sửa.</w:t>
              <w:br/>
              <w:t>2. Hệ thống hiển thị biểu mẫu với dữ liệu hiện tại.</w:t>
              <w:br/>
              <w:t>3. Người dùng thay đổi thông tin và chọn Lưu.</w:t>
              <w:br/>
              <w:t>4. Hệ thống kiểm tra quyền, tính hợp lệ và các ràng buộc nghiệp vụ.</w:t>
              <w:br/>
              <w:t>5. Hệ thống cập nhật bản ghi và thông báo kết quả.</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UC-41 - Xóa bài tập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Xóa bài tập và xác nhận.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Xóa bài tập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được xóa hoặc lưu trữ theo quy tắc nghiệp vụ.</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Xóa hoặc Lưu trữ tại bản ghi.</w:t>
              <w:br/>
              <w:t>2. Hệ thống hiển thị cảnh báo ảnh hưởng của thao tác.</w:t>
              <w:br/>
              <w:t>3. Người dùng xác nhận.</w:t>
              <w:br/>
              <w:t>4. Hệ thống kiểm tra quyền và ràng buộc dữ liệu liên quan.</w:t>
              <w:br/>
              <w:t>5. Hệ thống xóa/lưu trữ theo quy tắc, rồi cập nhật danh sách.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UC-42 - Xem danh sách bài nộp của bài tập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bài tập để xem các bài nộp của sinh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danh sách bài nộp của bài tập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UC-43 - Chuyển trang danh sách bài nộp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Chuyển trang trong danh sách bài nộp.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Chuyển trang danh sách bài nộp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Trang dữ liệu được chọn hiển thị, giữ nguyên bộ lọc và sắp xếp hiện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số trang, Trang trước hoặc Trang sau.</w:t>
              <w:br/>
              <w:t>2. Hệ thống kiểm tra số trang hợp lệ.</w:t>
              <w:br/>
              <w:t>3. Hệ thống nạp dữ liệu của trang yêu cầu trong phạm vi quyền truy cập.</w:t>
              <w:br/>
              <w:t>4. Hệ thống duy trì bộ lọc/sắp xếp hiện có.</w:t>
              <w:br/>
              <w:t>5. Hệ thống hiển thị trang dữ liệu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UC-44 - Xem chi tiết bài nộp của sinh viên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bài nộp để xem trạng thái, log lỗi, điểm và phản hồi.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chi tiết bài nộp của sinh viên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Thông tin chi tiết của bản ghi được hiển thị trong phạm vi quyền.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một bản ghi từ danh sách hoặc dashboard.</w:t>
              <w:br/>
              <w:t>2. Hệ thống kiểm tra quyền xem bản ghi.</w:t>
              <w:br/>
              <w:t>3. Hệ thống tải thông tin chi tiết và dữ liệu liên quan.</w:t>
              <w:br/>
              <w:t>4. Hệ thống hiển thị nội dung, trạng thái và các thao tác mà người dùng được phép thực hiện.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UC-45 - Nhập hoặc cập nhật điểm và phản hồi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Nhập hoặc chỉnh sửa điểm và nhận xét cho một lần nộp.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Nhập hoặc cập nhật điểm và phản hồi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có quyền trên bài tập và bài nộp tồn tại.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Điểm và phản hồi hợp lệ được lưu/công bố theo quyền 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phạm vi điểm, lưu điểm/nhận xét và hiển thị kết quả mới.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Giảng viên mở chi tiết bài nộp.</w:t>
              <w:br/>
              <w:t>2. Giảng viên nhập hoặc chỉnh sửa điểm và nhận xét.</w:t>
              <w:br/>
              <w:t>3. Giảng viên chọn Lưu hoặc Công bố.</w:t>
              <w:br/>
              <w:t>4. Hệ thống kiểm tra quyền, thang điểm và trạng thái bài nộp.</w:t>
              <w:br/>
              <w:t>5. Hệ thống lưu kết quả, ghi thời gian cập nhật và hiển thị phản hồi cho sinh viên theo chính sách công bố.</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hợp lệ hoặc hết quyền: không lưu và hiển thị lỗi.</w:t>
            </w:r>
          </w:p>
        </w:tc>
      </w:tr>
    </w:tbl>
    <w:p/>
    <w:p>
      <w:pPr>
        <w:pStyle w:val="Heading1"/>
        <w:pageBreakBefore/>
      </w:pPr>
      <w:r>
        <w:rPr>
          <w:rFonts w:ascii="Times New Roman" w:hAnsi="Times New Roman" w:eastAsia="Times New Roman"/>
          <w:sz w:val="24"/>
        </w:rPr>
        <w:t>M5. Quản trị và Báo cáo Giảng viên</w:t>
      </w:r>
    </w:p>
    <w:p>
      <w:pPr>
        <w:pStyle w:val="Heading2"/>
      </w:pPr>
      <w:r>
        <w:rPr>
          <w:rFonts w:ascii="Times New Roman" w:hAnsi="Times New Roman" w:eastAsia="Times New Roman"/>
          <w:sz w:val="24"/>
        </w:rPr>
        <w:t>UC-46 - Xem dashboard giảng viên</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dashboard để xem tổng quan bài tập, bài nộp và tình hình lớp.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dashboard giảng viên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Màn hình/chức năng được mở với dữ liệu cần thiết.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từ menu, dashboard hoặc liên kết gợi ý.</w:t>
              <w:br/>
              <w:t>2. Hệ thống kiểm tra phiên đăng nhập và quyền.</w:t>
              <w:br/>
              <w:t>3. Hệ thống tải dữ liệu cần thiết cho màn hình.</w:t>
              <w:br/>
              <w:t>4. Hệ thống mở chức năng để người dùng tiếp tục thao tác.</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UC-47 - Xem phân tích lỗi của lớp</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Class Error Analytics để xem lỗi phổ biến và xu hướng lỗi.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phân tích lỗi của lớp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có dữ liệu lớp được phép xem.</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Báo cáo tổng hợp về lỗi của lớp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Tổng hợp lỗi theo loại, tần suất và thời gian; hiển thị báo cáo.</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Giảng viên chọn Class Error Analytics từ dashboard.</w:t>
              <w:br/>
              <w:t>2. Hệ thống kiểm tra phạm vi lớp và quyền xem dữ liệu.</w:t>
              <w:br/>
              <w:t>3. Hệ thống tổng hợp lỗi theo loại, tần suất, bài tập và thời gian.</w:t>
              <w:br/>
              <w:t>4. Hệ thống hiển thị xu hướng, lỗi phổ biến và nhóm sinh viên cần hỗ trợ.</w:t>
              <w:br/>
              <w:t>5. Giảng viên xem báo cáo để điều chỉnh hướng dẫn hoặc bài tập.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Không có dữ liệu: hiển thị trạng thái chưa đủ dữ liệu thay vì biểu đồ rỗng.</w:t>
            </w:r>
          </w:p>
        </w:tc>
      </w:tr>
    </w:tbl>
    <w:p/>
    <w:p>
      <w:pPr>
        <w:pStyle w:val="Heading2"/>
      </w:pPr>
      <w:r>
        <w:rPr>
          <w:rFonts w:ascii="Times New Roman" w:hAnsi="Times New Roman" w:eastAsia="Times New Roman"/>
          <w:sz w:val="24"/>
        </w:rPr>
        <w:t>UC-48 - Xem danh sách Prompt AI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cấu hình để xem các prompt hướng dẫn AI.</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danh sách Prompt AI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UC-49 - Tạo Prompt AI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Thêm prompt, nhập nội dung hướng dẫn AI rồi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Tạo Prompt AI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mới được tạo nếu dữ liệu hợp lệ.</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Thêm hoặc Tạo mới.</w:t>
              <w:br/>
              <w:t>2. Hệ thống hiển thị biểu mẫu tạo dữ liệu.</w:t>
              <w:br/>
              <w:t>3. Người dùng nhập thông tin bắt buộc và chọn Lưu.</w:t>
              <w:br/>
              <w:t>4. Hệ thống kiểm tra quyền, dữ liệu bắt buộc và quy tắc nghiệp vụ.</w:t>
              <w:br/>
              <w:t>5. Hệ thống tạo bản ghi, thông báo thành công và trở về danh sách hoặc trang chi tiết.</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UC-50 - Cập nhật Prompt AI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một prompt, chỉnh sửa nội dung rồi lưu.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Cập nhật Prompt AI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Thay đổi hợp lệ được lưu và phản ánh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mở bản ghi và chọn Sửa.</w:t>
              <w:br/>
              <w:t>2. Hệ thống hiển thị biểu mẫu với dữ liệu hiện tại.</w:t>
              <w:br/>
              <w:t>3. Người dùng thay đổi thông tin và chọn Lưu.</w:t>
              <w:br/>
              <w:t>4. Hệ thống kiểm tra quyền, tính hợp lệ và các ràng buộc nghiệp vụ.</w:t>
              <w:br/>
              <w:t>5. Hệ thống cập nhật bản ghi và thông báo kết quả.</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UC-51 - Xóa Prompt AI</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Chọn Xóa prompt và xác nhận.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Xóa Prompt AI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Bản ghi được xóa hoặc lưu trữ theo quy tắc nghiệp vụ.</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Xóa hoặc Lưu trữ tại bản ghi.</w:t>
              <w:br/>
              <w:t>2. Hệ thống hiển thị cảnh báo ảnh hưởng của thao tác.</w:t>
              <w:br/>
              <w:t>3. Người dùng xác nhận.</w:t>
              <w:br/>
              <w:t>4. Hệ thống kiểm tra quyền và ràng buộc dữ liệu liên quan.</w:t>
              <w:br/>
              <w:t>5. Hệ thống xóa/lưu trữ theo quy tắc, rồi cập nhật danh sách.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UC-52 - Xem luật tạo lộ trình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Mở cấu hình các luật nhận diện kiến thức yếu và gợi ý học tập.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Xem luật tạo lộ trình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Danh sách trong phạm vi quyền được hiển thị.</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chọn chức năng danh sách từ menu.</w:t>
              <w:br/>
              <w:t>2. Hệ thống kiểm tra quyền truy cập.</w:t>
              <w:br/>
              <w:t>3. Hệ thống lấy tập dữ liệu thuộc phạm vi quyền của người dùng.</w:t>
              <w:br/>
              <w:t>4. Hệ thống sắp xếp theo thiết lập mặc định và áp dụng phân trang khi cần.</w:t>
              <w:br/>
              <w:t>5. Hệ thống hiển thị danh sách cùng các thao tác được phép.</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p>
      <w:pPr>
        <w:pStyle w:val="Heading2"/>
      </w:pPr>
      <w:r>
        <w:rPr>
          <w:rFonts w:ascii="Times New Roman" w:hAnsi="Times New Roman" w:eastAsia="Times New Roman"/>
          <w:sz w:val="24"/>
        </w:rPr>
        <w:t>UC-53 - Cập nhật luật tạo lộ trình học</w:t>
      </w:r>
    </w:p>
    <w:tbl>
      <w:tblPr>
        <w:tblStyle w:val="TableGrid"/>
        <w:tblW w:type="auto" w:w="0"/>
        <w:tblLayout w:type="fixed"/>
        <w:tblLook w:firstColumn="1" w:firstRow="1" w:lastColumn="0" w:lastRow="0" w:noHBand="0" w:noVBand="1" w:val="04A0"/>
      </w:tblPr>
      <w:tblGrid>
        <w:gridCol w:w="5100"/>
        <w:gridCol w:w="5100"/>
      </w:tblGrid>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Actor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Mục tiêu</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Thay đổi ngưỡng hoặc luật phân tích rồi lưu cấu hình.</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Kích hoạt</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Giảng viên chọn chức năng Cập nhật luật tạo lộ trình học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Tiền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Người dùng đã đăng nhập và có quyền truy cập chức năng.</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Hậu điều kiện</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Thay đổi hợp lệ được lưu và phản ánh trên giao diện.</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Xử lý bao gồm</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r>
            <w:r>
              <w:rPr>
                <w:rFonts w:ascii="Times New Roman" w:hAnsi="Times New Roman" w:eastAsia="Times New Roman"/>
                <w:b w:val="0"/>
                <w:sz w:val="19"/>
              </w:rPr>
              <w:t>Kiểm tra quyền, dữ liệu đầu vào và lưu hoặc tải dữ liệu theo yêu cầu.</w:t>
            </w:r>
          </w:p>
        </w:tc>
      </w:tr>
      <w:tr>
        <w:trPr>
          <w:cantSplit/>
          <w:cantSplit/>
          <w:cantSplit/>
          <w:cantSplit/>
          <w:cantSplit/>
        </w:trPr>
        <w:tc>
          <w:tcPr>
            <w:tcW w:type="dxa" w:w="2268"/>
            <w:vAlign w:val="center"/>
            <w:tcMar>
              <w:top w:w="100" w:type="dxa"/>
              <w:start w:w="110" w:type="dxa"/>
              <w:bottom w:w="100" w:type="dxa"/>
              <w:end w:w="110" w:type="dxa"/>
            </w:tcMar>
            <w:shd w:fill="D9EAF7"/>
          </w:tcPr>
          <w:p>
            <w:pPr>
              <w:keepNext/>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Luồng chính</w:t>
            </w:r>
          </w:p>
        </w:tc>
        <w:tc>
          <w:tcPr>
            <w:tcW w:type="dxa" w:w="6804"/>
            <w:vAlign w:val="center"/>
            <w:tcMar>
              <w:top w:w="100" w:type="dxa"/>
              <w:start w:w="110" w:type="dxa"/>
              <w:bottom w:w="100" w:type="dxa"/>
              <w:end w:w="110" w:type="dxa"/>
            </w:tcMar>
          </w:tcPr>
          <w:p>
            <w:pPr>
              <w:keepNext/>
              <w:spacing w:after="0" w:line="240" w:lineRule="auto"/>
              <w:jc w:val="left"/>
            </w:pPr>
            <w:r>
              <w:rPr>
                <w:rFonts w:ascii="Times New Roman" w:hAnsi="Times New Roman" w:eastAsia="Times New Roman"/>
                <w:sz w:val="19"/>
              </w:rPr>
              <w:t>1. Người dùng mở bản ghi và chọn Sửa.</w:t>
              <w:br/>
              <w:t>2. Hệ thống hiển thị biểu mẫu với dữ liệu hiện tại.</w:t>
              <w:br/>
              <w:t>3. Người dùng thay đổi thông tin và chọn Lưu.</w:t>
              <w:br/>
              <w:t>4. Hệ thống kiểm tra quyền, tính hợp lệ và các ràng buộc nghiệp vụ.</w:t>
              <w:br/>
              <w:t>5. Hệ thống cập nhật bản ghi và thông báo kết quả.</w:t>
            </w:r>
          </w:p>
        </w:tc>
      </w:tr>
      <w:tr>
        <w:trPr>
          <w:cantSplit/>
          <w:cantSplit/>
          <w:cantSplit/>
          <w:cantSplit/>
          <w:cantSplit/>
        </w:trPr>
        <w:tc>
          <w:tcPr>
            <w:tcW w:type="dxa" w:w="2268"/>
            <w:vAlign w:val="center"/>
            <w:tcMar>
              <w:top w:w="100" w:type="dxa"/>
              <w:start w:w="110" w:type="dxa"/>
              <w:bottom w:w="100" w:type="dxa"/>
              <w:end w:w="110" w:type="dxa"/>
            </w:tcMar>
            <w:shd w:fill="D9EAF7"/>
          </w:tcPr>
          <w:p>
            <w:pPr>
              <w:keepNext w:val="0"/>
              <w:spacing w:after="0" w:line="240" w:lineRule="auto"/>
              <w:jc w:val="left"/>
            </w:pPr>
            <w:r>
              <w:rPr>
                <w:rFonts w:ascii="Times New Roman" w:hAnsi="Times New Roman" w:eastAsia="Times New Roman"/>
                <w:b/>
                <w:color w:val="1F4E78"/>
                <w:sz w:val="19"/>
              </w:rPr>
            </w:r>
            <w:r>
              <w:rPr>
                <w:rFonts w:ascii="Times New Roman" w:hAnsi="Times New Roman" w:eastAsia="Times New Roman"/>
                <w:b/>
                <w:color w:val="1F4E78"/>
                <w:sz w:val="19"/>
              </w:rPr>
              <w:t>Ngoại lệ</w:t>
            </w:r>
          </w:p>
        </w:tc>
        <w:tc>
          <w:tcPr>
            <w:tcW w:type="dxa" w:w="6804"/>
            <w:vAlign w:val="center"/>
            <w:tcMar>
              <w:top w:w="100" w:type="dxa"/>
              <w:start w:w="110" w:type="dxa"/>
              <w:bottom w:w="100" w:type="dxa"/>
              <w:end w:w="110" w:type="dxa"/>
            </w:tcMar>
          </w:tcPr>
          <w:p>
            <w:pPr>
              <w:keepNext w:val="0"/>
              <w:spacing w:after="0" w:line="240" w:lineRule="auto"/>
              <w:jc w:val="left"/>
            </w:pPr>
            <w:r>
              <w:rPr>
                <w:rFonts w:ascii="Times New Roman" w:hAnsi="Times New Roman" w:eastAsia="Times New Roman"/>
                <w:sz w:val="19"/>
              </w:rPr>
            </w:r>
            <w:r>
              <w:rPr>
                <w:rFonts w:ascii="Times New Roman" w:hAnsi="Times New Roman" w:eastAsia="Times New Roman"/>
                <w:b w:val="0"/>
                <w:sz w:val="19"/>
              </w:rPr>
              <w:t>Dữ liệu không tồn tại, không hợp lệ hoặc người dùng không có quyền: thông báo lỗi phù hợp.</w:t>
            </w:r>
          </w:p>
        </w:tc>
      </w:tr>
    </w:tbl>
    <w:p/>
    <w:sectPr w:rsidR="00FC693F" w:rsidRPr="0006063C" w:rsidSect="00034616">
      <w:footerReference w:type="default" r:id="rId9"/>
      <w:headerReference w:type="default" r:id="rId10"/>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95959"/>
        <w:sz w:val="18"/>
      </w:rPr>
      <w:t xml:space="preserve">AITA  |  Đặc tả Use Case  |  Trang </w:t>
    </w:r>
    <w:r>
      <w:rPr>
        <w:rFonts w:ascii="Times New Roman" w:hAnsi="Times New Roman" w:eastAsia="Times New Roman"/>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95959"/>
        <w:sz w:val="18"/>
      </w:rPr>
      <w:t>AITA - Hệ thống Quản lý Học tập và Trợ giảng AI 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40" w:line="264" w:lineRule="auto"/>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