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590"/>
        <w:gridCol w:w="370"/>
        <w:gridCol w:w="369"/>
        <w:gridCol w:w="369"/>
        <w:gridCol w:w="369"/>
        <w:gridCol w:w="369"/>
      </w:tblGrid>
      <w:tr w:rsidR="00CC3056" w:rsidRPr="00091012" w14:paraId="5AC04227" w14:textId="77777777" w:rsidTr="04E0347A">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4EE9AE43" w:rsidR="00CC3056" w:rsidRDefault="00CC3056" w:rsidP="001213A6">
            <w:r w:rsidRPr="00091012">
              <w:rPr>
                <w:b/>
              </w:rPr>
              <w:t xml:space="preserve">Student name </w:t>
            </w:r>
            <w:r w:rsidR="002B6CB8">
              <w:rPr>
                <w:b/>
              </w:rPr>
              <w:t>Cristian Trifan</w:t>
            </w:r>
          </w:p>
          <w:p w14:paraId="54A094A9" w14:textId="77777777" w:rsidR="00CC3056" w:rsidRPr="00091012" w:rsidRDefault="00CC3056" w:rsidP="001213A6">
            <w:pPr>
              <w:rPr>
                <w:b/>
              </w:rPr>
            </w:pPr>
          </w:p>
          <w:p w14:paraId="2F73EF10" w14:textId="71F5FA03" w:rsidR="00CC3056" w:rsidRDefault="00CC3056" w:rsidP="001213A6">
            <w:pPr>
              <w:rPr>
                <w:b/>
              </w:rPr>
            </w:pPr>
            <w:r w:rsidRPr="00091012">
              <w:rPr>
                <w:b/>
              </w:rPr>
              <w:t xml:space="preserve">Date: </w:t>
            </w:r>
            <w:r w:rsidR="00E537FF">
              <w:rPr>
                <w:b/>
              </w:rPr>
              <w:t>20.06.2024</w:t>
            </w:r>
          </w:p>
          <w:p w14:paraId="0DA70039" w14:textId="77777777" w:rsidR="00CC3056" w:rsidRPr="00091012" w:rsidRDefault="00CC3056" w:rsidP="001213A6">
            <w:pPr>
              <w:rPr>
                <w:b/>
              </w:rPr>
            </w:pPr>
          </w:p>
        </w:tc>
      </w:tr>
      <w:tr w:rsidR="00CC3056" w:rsidRPr="00091012" w14:paraId="47A49530" w14:textId="77777777" w:rsidTr="04E0347A">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CC3056" w:rsidRPr="00CC3056" w14:paraId="0BFE6846" w14:textId="77777777" w:rsidTr="04E0347A">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77777777" w:rsidR="00CC3056" w:rsidRPr="0014348A" w:rsidRDefault="00CC3056" w:rsidP="001213A6">
            <w:pPr>
              <w:jc w:val="center"/>
              <w:rPr>
                <w:lang w:val="en-US"/>
              </w:rPr>
            </w:pPr>
          </w:p>
        </w:tc>
        <w:tc>
          <w:tcPr>
            <w:tcW w:w="0" w:type="auto"/>
            <w:tcBorders>
              <w:right w:val="single" w:sz="12" w:space="0" w:color="auto"/>
            </w:tcBorders>
          </w:tcPr>
          <w:p w14:paraId="0F5005E2" w14:textId="048527ED" w:rsidR="00CC3056" w:rsidRPr="0014348A" w:rsidRDefault="00E537FF" w:rsidP="001213A6">
            <w:pPr>
              <w:ind w:right="-152"/>
              <w:jc w:val="center"/>
              <w:rPr>
                <w:lang w:val="en-US"/>
              </w:rPr>
            </w:pPr>
            <w:r>
              <w:rPr>
                <w:lang w:val="en-US"/>
              </w:rPr>
              <w:t>x</w:t>
            </w:r>
          </w:p>
        </w:tc>
      </w:tr>
      <w:tr w:rsidR="00CC3056" w:rsidRPr="00CC3056" w14:paraId="0B27AF99" w14:textId="77777777" w:rsidTr="04E0347A">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77777777" w:rsidR="00CC3056" w:rsidRPr="0014348A" w:rsidRDefault="00CC3056" w:rsidP="001213A6">
            <w:pPr>
              <w:jc w:val="center"/>
              <w:rPr>
                <w:lang w:val="en-US"/>
              </w:rPr>
            </w:pPr>
          </w:p>
        </w:tc>
        <w:tc>
          <w:tcPr>
            <w:tcW w:w="0" w:type="auto"/>
            <w:tcBorders>
              <w:right w:val="single" w:sz="12" w:space="0" w:color="auto"/>
            </w:tcBorders>
          </w:tcPr>
          <w:p w14:paraId="38D2D44F" w14:textId="035952B1" w:rsidR="00CC3056" w:rsidRPr="0014348A" w:rsidRDefault="00E537FF" w:rsidP="001213A6">
            <w:pPr>
              <w:jc w:val="center"/>
              <w:rPr>
                <w:lang w:val="en-US"/>
              </w:rPr>
            </w:pPr>
            <w:r>
              <w:rPr>
                <w:lang w:val="en-US"/>
              </w:rPr>
              <w:t>x</w:t>
            </w:r>
          </w:p>
        </w:tc>
      </w:tr>
      <w:tr w:rsidR="00CC3056" w:rsidRPr="00CC3056" w14:paraId="782467B0" w14:textId="77777777" w:rsidTr="04E0347A">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14C60E7F" w:rsidR="00CC3056" w:rsidRPr="0014348A" w:rsidRDefault="00E537FF" w:rsidP="001213A6">
            <w:pPr>
              <w:jc w:val="center"/>
              <w:rPr>
                <w:lang w:val="en-US"/>
              </w:rPr>
            </w:pPr>
            <w:r>
              <w:rPr>
                <w:lang w:val="en-US"/>
              </w:rPr>
              <w:t>x</w:t>
            </w:r>
          </w:p>
        </w:tc>
        <w:tc>
          <w:tcPr>
            <w:tcW w:w="0" w:type="auto"/>
            <w:tcBorders>
              <w:right w:val="single" w:sz="12" w:space="0" w:color="auto"/>
            </w:tcBorders>
          </w:tcPr>
          <w:p w14:paraId="0DBF1F67" w14:textId="77777777" w:rsidR="00CC3056" w:rsidRPr="0014348A" w:rsidRDefault="00CC3056" w:rsidP="001213A6">
            <w:pPr>
              <w:jc w:val="center"/>
              <w:rPr>
                <w:lang w:val="en-US"/>
              </w:rPr>
            </w:pPr>
          </w:p>
        </w:tc>
      </w:tr>
      <w:tr w:rsidR="00CC3056" w:rsidRPr="00CC3056" w14:paraId="2A22F029" w14:textId="77777777" w:rsidTr="04E0347A">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77777777" w:rsidR="00CC3056" w:rsidRPr="0014348A" w:rsidRDefault="00CC3056" w:rsidP="001213A6">
            <w:pPr>
              <w:jc w:val="center"/>
              <w:rPr>
                <w:lang w:val="en-US"/>
              </w:rPr>
            </w:pPr>
          </w:p>
        </w:tc>
        <w:tc>
          <w:tcPr>
            <w:tcW w:w="0" w:type="auto"/>
            <w:tcBorders>
              <w:right w:val="single" w:sz="12" w:space="0" w:color="auto"/>
            </w:tcBorders>
          </w:tcPr>
          <w:p w14:paraId="7D57BE0D" w14:textId="0D26C87A" w:rsidR="00CC3056" w:rsidRPr="0014348A" w:rsidRDefault="00E537FF" w:rsidP="001213A6">
            <w:pPr>
              <w:jc w:val="center"/>
              <w:rPr>
                <w:lang w:val="en-US"/>
              </w:rPr>
            </w:pPr>
            <w:r>
              <w:rPr>
                <w:lang w:val="en-US"/>
              </w:rPr>
              <w:t>x</w:t>
            </w:r>
          </w:p>
        </w:tc>
      </w:tr>
      <w:tr w:rsidR="00CC3056" w:rsidRPr="00CC3056" w14:paraId="2D1F3428" w14:textId="77777777" w:rsidTr="04E0347A">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77777777" w:rsidR="00CC3056" w:rsidRPr="0014348A" w:rsidRDefault="00CC3056" w:rsidP="001213A6">
            <w:pPr>
              <w:jc w:val="center"/>
              <w:rPr>
                <w:lang w:val="en-US"/>
              </w:rPr>
            </w:pPr>
          </w:p>
        </w:tc>
        <w:tc>
          <w:tcPr>
            <w:tcW w:w="0" w:type="auto"/>
            <w:tcBorders>
              <w:right w:val="single" w:sz="12" w:space="0" w:color="auto"/>
            </w:tcBorders>
          </w:tcPr>
          <w:p w14:paraId="32EF9B22" w14:textId="23E5957D" w:rsidR="00CC3056" w:rsidRPr="0014348A" w:rsidRDefault="00E537FF" w:rsidP="001213A6">
            <w:pPr>
              <w:jc w:val="center"/>
              <w:rPr>
                <w:lang w:val="en-US"/>
              </w:rPr>
            </w:pPr>
            <w:r>
              <w:rPr>
                <w:lang w:val="en-US"/>
              </w:rPr>
              <w:t>x</w:t>
            </w:r>
          </w:p>
        </w:tc>
      </w:tr>
      <w:tr w:rsidR="00CC3056" w:rsidRPr="00CC3056" w14:paraId="1456271B" w14:textId="77777777" w:rsidTr="04E0347A">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77777777" w:rsidR="00CC3056" w:rsidRPr="0014348A" w:rsidRDefault="00CC3056" w:rsidP="001213A6">
            <w:pPr>
              <w:jc w:val="center"/>
              <w:rPr>
                <w:lang w:val="en-US"/>
              </w:rPr>
            </w:pPr>
          </w:p>
        </w:tc>
        <w:tc>
          <w:tcPr>
            <w:tcW w:w="0" w:type="auto"/>
            <w:tcBorders>
              <w:right w:val="single" w:sz="12" w:space="0" w:color="auto"/>
            </w:tcBorders>
          </w:tcPr>
          <w:p w14:paraId="17C24ECF" w14:textId="39A4937C" w:rsidR="00CC3056" w:rsidRPr="0014348A" w:rsidRDefault="00E537FF" w:rsidP="001213A6">
            <w:pPr>
              <w:jc w:val="center"/>
              <w:rPr>
                <w:lang w:val="en-US"/>
              </w:rPr>
            </w:pPr>
            <w:r>
              <w:rPr>
                <w:lang w:val="en-US"/>
              </w:rPr>
              <w:t>x</w:t>
            </w:r>
          </w:p>
        </w:tc>
      </w:tr>
      <w:tr w:rsidR="00CC3056" w:rsidRPr="00CC3056" w14:paraId="34FCF99B" w14:textId="77777777" w:rsidTr="04E0347A">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79BAC2ED" w:rsidR="00CC3056" w:rsidRPr="0014348A" w:rsidRDefault="00E537FF" w:rsidP="001213A6">
            <w:pPr>
              <w:jc w:val="center"/>
              <w:rPr>
                <w:lang w:val="en-US"/>
              </w:rPr>
            </w:pPr>
            <w:r>
              <w:rPr>
                <w:lang w:val="en-US"/>
              </w:rPr>
              <w:t>x</w:t>
            </w:r>
          </w:p>
        </w:tc>
        <w:tc>
          <w:tcPr>
            <w:tcW w:w="0" w:type="auto"/>
            <w:tcBorders>
              <w:right w:val="single" w:sz="12" w:space="0" w:color="auto"/>
            </w:tcBorders>
          </w:tcPr>
          <w:p w14:paraId="4C74B97E" w14:textId="77777777" w:rsidR="00CC3056" w:rsidRPr="0014348A" w:rsidRDefault="00CC3056" w:rsidP="001213A6">
            <w:pPr>
              <w:jc w:val="center"/>
              <w:rPr>
                <w:lang w:val="en-US"/>
              </w:rPr>
            </w:pPr>
          </w:p>
        </w:tc>
      </w:tr>
      <w:tr w:rsidR="00CC3056" w:rsidRPr="00CC3056" w14:paraId="63C96C0E" w14:textId="77777777" w:rsidTr="04E0347A">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77777777" w:rsidR="00CC3056" w:rsidRPr="0014348A" w:rsidRDefault="00CC3056" w:rsidP="001213A6">
            <w:pPr>
              <w:jc w:val="center"/>
              <w:rPr>
                <w:lang w:val="en-US"/>
              </w:rPr>
            </w:pPr>
          </w:p>
        </w:tc>
        <w:tc>
          <w:tcPr>
            <w:tcW w:w="0" w:type="auto"/>
            <w:tcBorders>
              <w:right w:val="single" w:sz="12" w:space="0" w:color="auto"/>
            </w:tcBorders>
          </w:tcPr>
          <w:p w14:paraId="2B512A1D" w14:textId="0CD4F7DC" w:rsidR="00CC3056" w:rsidRPr="0014348A" w:rsidRDefault="00E537FF" w:rsidP="001213A6">
            <w:pPr>
              <w:jc w:val="center"/>
              <w:rPr>
                <w:lang w:val="en-US"/>
              </w:rPr>
            </w:pPr>
            <w:r>
              <w:rPr>
                <w:lang w:val="en-US"/>
              </w:rPr>
              <w:t>x</w:t>
            </w:r>
          </w:p>
        </w:tc>
      </w:tr>
      <w:tr w:rsidR="00CC3056" w:rsidRPr="00CC3056" w14:paraId="389475D2" w14:textId="77777777" w:rsidTr="04E0347A">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77777777" w:rsidR="00CC3056" w:rsidRPr="0014348A" w:rsidRDefault="00CC3056" w:rsidP="001213A6">
            <w:pPr>
              <w:jc w:val="center"/>
              <w:rPr>
                <w:lang w:val="en-US"/>
              </w:rPr>
            </w:pPr>
          </w:p>
        </w:tc>
        <w:tc>
          <w:tcPr>
            <w:tcW w:w="0" w:type="auto"/>
            <w:tcBorders>
              <w:right w:val="single" w:sz="12" w:space="0" w:color="auto"/>
            </w:tcBorders>
          </w:tcPr>
          <w:p w14:paraId="30EE147B" w14:textId="61356CD7" w:rsidR="00CC3056" w:rsidRPr="0014348A" w:rsidRDefault="00E537FF" w:rsidP="001213A6">
            <w:pPr>
              <w:jc w:val="center"/>
              <w:rPr>
                <w:lang w:val="en-US"/>
              </w:rPr>
            </w:pPr>
            <w:r>
              <w:rPr>
                <w:lang w:val="en-US"/>
              </w:rPr>
              <w:t>x</w:t>
            </w:r>
          </w:p>
        </w:tc>
      </w:tr>
      <w:tr w:rsidR="00CC3056" w:rsidRPr="00CC3056" w14:paraId="36EF62B3" w14:textId="77777777" w:rsidTr="04E0347A">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77777777" w:rsidR="00CC3056" w:rsidRPr="0014348A" w:rsidRDefault="00CC3056" w:rsidP="001213A6">
            <w:pPr>
              <w:jc w:val="center"/>
              <w:rPr>
                <w:lang w:val="en-US"/>
              </w:rPr>
            </w:pPr>
          </w:p>
        </w:tc>
        <w:tc>
          <w:tcPr>
            <w:tcW w:w="0" w:type="auto"/>
            <w:tcBorders>
              <w:right w:val="single" w:sz="12" w:space="0" w:color="auto"/>
            </w:tcBorders>
          </w:tcPr>
          <w:p w14:paraId="00903289" w14:textId="599D5D9A" w:rsidR="00CC3056" w:rsidRPr="0014348A" w:rsidRDefault="00E537FF" w:rsidP="001213A6">
            <w:pPr>
              <w:jc w:val="center"/>
              <w:rPr>
                <w:lang w:val="en-US"/>
              </w:rPr>
            </w:pPr>
            <w:r>
              <w:rPr>
                <w:lang w:val="en-US"/>
              </w:rPr>
              <w:t>x</w:t>
            </w:r>
          </w:p>
        </w:tc>
      </w:tr>
      <w:tr w:rsidR="00CC3056" w:rsidRPr="00091012" w14:paraId="3F5AFD60" w14:textId="77777777" w:rsidTr="04E0347A">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76914D9A" w14:textId="5F13113C" w:rsidR="00CC3056" w:rsidRPr="00091012" w:rsidRDefault="00A4114F" w:rsidP="001213A6">
            <w:r>
              <w:t>7.</w:t>
            </w:r>
            <w:r w:rsidR="00A73CCE">
              <w:t>6</w:t>
            </w:r>
          </w:p>
        </w:tc>
      </w:tr>
      <w:tr w:rsidR="00CC3056" w:rsidRPr="00091012" w14:paraId="2C448492" w14:textId="77777777" w:rsidTr="04E0347A">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77777777" w:rsidR="00CC3056" w:rsidRDefault="00CC3056" w:rsidP="001213A6">
            <w:r w:rsidRPr="00091012">
              <w:t>Feedback:</w:t>
            </w:r>
          </w:p>
          <w:p w14:paraId="2D7F2B88" w14:textId="77777777" w:rsidR="00CC3056" w:rsidRPr="00091012" w:rsidRDefault="00CC3056" w:rsidP="001213A6"/>
          <w:p w14:paraId="79FE486E" w14:textId="2803C1DE" w:rsidR="00CC3056" w:rsidRPr="00091012" w:rsidRDefault="002B6CB8" w:rsidP="001213A6">
            <w:r>
              <w:rPr>
                <w:color w:val="000000"/>
                <w:sz w:val="27"/>
                <w:szCs w:val="27"/>
              </w:rPr>
              <w:t>Cristian</w:t>
            </w:r>
            <w:r w:rsidRPr="002B6CB8">
              <w:rPr>
                <w:color w:val="000000"/>
                <w:sz w:val="27"/>
                <w:szCs w:val="27"/>
              </w:rPr>
              <w:t xml:space="preserve"> is a committed, creative, and exceptionally talented team member who continually exceeds expectations to advance the project. Their positive demeanor and eagerness to embrace challenges make them an invaluable asset to the team.</w:t>
            </w:r>
          </w:p>
          <w:p w14:paraId="2B2DABCF" w14:textId="77777777" w:rsidR="00CC3056" w:rsidRPr="00091012" w:rsidRDefault="00CC3056" w:rsidP="001213A6"/>
          <w:p w14:paraId="1224E3D1" w14:textId="77777777" w:rsidR="00CC3056" w:rsidRPr="00091012" w:rsidRDefault="00CC3056" w:rsidP="001213A6"/>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E537FF">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shd w:val="clear" w:color="auto" w:fill="4C94D8" w:themeFill="text2" w:themeFillTint="80"/>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108ED1" id="_x0000_t202" coordsize="21600,21600" o:spt="202" path="m,l,21600r21600,l21600,xe">
                <v:stroke joinstyle="miter"/>
                <v:path gradientshapeok="t" o:connecttype="rect"/>
              </v:shapetype>
              <v:shape id="Text Box 1" o:spid="_x0000_s1026" type="#_x0000_t202"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2B6CB8"/>
    <w:rsid w:val="002E5197"/>
    <w:rsid w:val="00303AD9"/>
    <w:rsid w:val="007D392E"/>
    <w:rsid w:val="00841F7E"/>
    <w:rsid w:val="00A4114F"/>
    <w:rsid w:val="00A73CCE"/>
    <w:rsid w:val="00AF398C"/>
    <w:rsid w:val="00B85B64"/>
    <w:rsid w:val="00CC3056"/>
    <w:rsid w:val="00E27B6B"/>
    <w:rsid w:val="00E537FF"/>
    <w:rsid w:val="04E0347A"/>
    <w:rsid w:val="6863C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Cristian Trifan</cp:lastModifiedBy>
  <cp:revision>6</cp:revision>
  <dcterms:created xsi:type="dcterms:W3CDTF">2024-06-18T11:22:00Z</dcterms:created>
  <dcterms:modified xsi:type="dcterms:W3CDTF">2024-06-26T11:56:00Z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