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0"/>
        <w:gridCol w:w="358"/>
        <w:gridCol w:w="358"/>
        <w:gridCol w:w="358"/>
        <w:gridCol w:w="361"/>
        <w:gridCol w:w="361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6BBB7435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077864" w:rsidRPr="00811D5E">
              <w:rPr>
                <w:b/>
                <w:lang w:val="en-US"/>
              </w:rPr>
              <w:t xml:space="preserve">Joris </w:t>
            </w:r>
            <w:proofErr w:type="spellStart"/>
            <w:r w:rsidR="00077864" w:rsidRPr="00811D5E">
              <w:rPr>
                <w:b/>
                <w:lang w:val="en-US"/>
              </w:rPr>
              <w:t>Backis</w:t>
            </w:r>
            <w:proofErr w:type="spellEnd"/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9C6B20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9C6B20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11661828" w:rsidR="00CC3056" w:rsidRPr="00811D5E" w:rsidRDefault="00077864" w:rsidP="00077864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7E5FC01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9C6B20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3A587FB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9C6B20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9C6B20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9C6B20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9C6B20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12285A89" w:rsidR="00CC3056" w:rsidRPr="00811D5E" w:rsidRDefault="00F24F0E" w:rsidP="001213A6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1565B5DB" w14:textId="1428F93A" w:rsidR="00CC3056" w:rsidRPr="00811D5E" w:rsidRDefault="00F24F0E" w:rsidP="001213A6">
            <w:pPr>
              <w:rPr>
                <w:lang w:val="en-US"/>
              </w:rPr>
            </w:pPr>
            <w:r>
              <w:rPr>
                <w:lang w:val="en-US"/>
              </w:rPr>
              <w:t>I believe I worked well and was reliable. I contributed to many different aspects of the project</w:t>
            </w:r>
            <w:r w:rsidR="009C6B20">
              <w:rPr>
                <w:lang w:val="en-US"/>
              </w:rPr>
              <w:t xml:space="preserve"> and contributed to a successful final product. I also believe I kept a good and friendly atmosphere in the team! Working on this project was a pleasure in general. Thank you!</w:t>
            </w:r>
          </w:p>
          <w:p w14:paraId="79FE486E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77864"/>
    <w:rsid w:val="0054730F"/>
    <w:rsid w:val="00665B37"/>
    <w:rsid w:val="00811D5E"/>
    <w:rsid w:val="00841F7E"/>
    <w:rsid w:val="009C6B20"/>
    <w:rsid w:val="00AF398C"/>
    <w:rsid w:val="00CC3056"/>
    <w:rsid w:val="00E27B6B"/>
    <w:rsid w:val="00F24F0E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Props1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5</cp:revision>
  <dcterms:created xsi:type="dcterms:W3CDTF">2024-06-18T11:22:00Z</dcterms:created>
  <dcterms:modified xsi:type="dcterms:W3CDTF">2024-06-21T20:11:00Z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