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790"/>
        <w:gridCol w:w="328"/>
        <w:gridCol w:w="328"/>
        <w:gridCol w:w="328"/>
        <w:gridCol w:w="331"/>
        <w:gridCol w:w="331"/>
      </w:tblGrid>
      <w:tr w:rsidRPr="006E67F4" w:rsidR="00CC3056" w:rsidTr="44AD1D41"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Pr="006E67F4" w:rsidR="00CC3056" w:rsidP="001213A6" w:rsidRDefault="00CC3056" w14:paraId="68565FA8" w14:textId="7385651B">
            <w:pPr>
              <w:rPr>
                <w:lang w:val="en-US"/>
              </w:rPr>
            </w:pPr>
            <w:r w:rsidRPr="006E67F4">
              <w:rPr>
                <w:b/>
                <w:lang w:val="en-US"/>
              </w:rPr>
              <w:t>Student name</w:t>
            </w:r>
            <w:r w:rsidRPr="006E67F4" w:rsidR="006E67F4">
              <w:rPr>
                <w:b/>
                <w:lang w:val="en-US"/>
              </w:rPr>
              <w:t xml:space="preserve">: </w:t>
            </w:r>
            <w:r w:rsidRPr="006E67F4" w:rsidR="006E67F4">
              <w:rPr>
                <w:rFonts w:ascii="Aptos Narrow" w:hAnsi="Aptos Narrow"/>
                <w:color w:val="000000"/>
                <w:shd w:val="clear" w:color="auto" w:fill="FFFFFF"/>
                <w:lang w:val="en-US"/>
              </w:rPr>
              <w:t xml:space="preserve">Joris </w:t>
            </w:r>
            <w:proofErr w:type="spellStart"/>
            <w:r w:rsidRPr="006E67F4" w:rsidR="006E67F4">
              <w:rPr>
                <w:rFonts w:ascii="Aptos Narrow" w:hAnsi="Aptos Narrow"/>
                <w:color w:val="000000"/>
                <w:shd w:val="clear" w:color="auto" w:fill="FFFFFF"/>
                <w:lang w:val="en-US"/>
              </w:rPr>
              <w:t>Backis</w:t>
            </w:r>
            <w:proofErr w:type="spellEnd"/>
          </w:p>
          <w:p w:rsidRPr="006E67F4" w:rsidR="00CC3056" w:rsidP="001213A6" w:rsidRDefault="00CC3056" w14:paraId="54A094A9" w14:textId="77777777">
            <w:pPr>
              <w:rPr>
                <w:b/>
                <w:lang w:val="en-US"/>
              </w:rPr>
            </w:pPr>
          </w:p>
          <w:p w:rsidRPr="006E67F4" w:rsidR="00CC3056" w:rsidP="001213A6" w:rsidRDefault="00CC3056" w14:paraId="2F73EF10" w14:textId="19317ED7">
            <w:pPr>
              <w:rPr>
                <w:b/>
                <w:lang w:val="en-US"/>
              </w:rPr>
            </w:pPr>
            <w:r w:rsidRPr="006E67F4">
              <w:rPr>
                <w:b/>
                <w:lang w:val="en-US"/>
              </w:rPr>
              <w:t xml:space="preserve">Date: </w:t>
            </w:r>
            <w:r w:rsidR="006E67F4">
              <w:rPr>
                <w:b/>
                <w:lang w:val="en-US"/>
              </w:rPr>
              <w:t>21.6.2024</w:t>
            </w:r>
          </w:p>
          <w:p w:rsidRPr="006E67F4" w:rsidR="00CC3056" w:rsidP="001213A6" w:rsidRDefault="00CC3056" w14:paraId="0DA70039" w14:textId="77777777">
            <w:pPr>
              <w:rPr>
                <w:b/>
                <w:lang w:val="en-US"/>
              </w:rPr>
            </w:pPr>
          </w:p>
        </w:tc>
      </w:tr>
      <w:tr w:rsidRPr="00091012" w:rsidR="00CC3056" w:rsidTr="44AD1D41"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6E67F4" w:rsidR="00CC3056" w:rsidTr="44AD1D41"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6E67F4" w:rsidRDefault="00CC3056" w14:paraId="55B1CEB1" w14:textId="77777777">
            <w:pPr>
              <w:jc w:val="center"/>
              <w:rPr>
                <w:lang w:val="en-US"/>
              </w:rPr>
            </w:pPr>
          </w:p>
        </w:tc>
        <w:tc>
          <w:tcPr>
            <w:tcW w:w="0" w:type="auto"/>
            <w:tcMar/>
          </w:tcPr>
          <w:p w:rsidRPr="0014348A" w:rsidR="00CC3056" w:rsidP="006E67F4" w:rsidRDefault="00CC3056" w14:paraId="21534055" w14:textId="77777777">
            <w:pPr>
              <w:jc w:val="center"/>
              <w:rPr>
                <w:lang w:val="en-US"/>
              </w:rPr>
            </w:pPr>
          </w:p>
        </w:tc>
        <w:tc>
          <w:tcPr>
            <w:tcW w:w="0" w:type="auto"/>
            <w:tcMar/>
          </w:tcPr>
          <w:p w:rsidRPr="0014348A" w:rsidR="00CC3056" w:rsidP="006E67F4" w:rsidRDefault="00CC3056" w14:paraId="11D7C32A" w14:textId="77777777">
            <w:pPr>
              <w:jc w:val="center"/>
              <w:rPr>
                <w:lang w:val="en-US"/>
              </w:rPr>
            </w:pPr>
          </w:p>
        </w:tc>
        <w:tc>
          <w:tcPr>
            <w:tcW w:w="0" w:type="auto"/>
            <w:tcMar/>
          </w:tcPr>
          <w:p w:rsidRPr="0014348A" w:rsidR="00CC3056" w:rsidP="006E67F4" w:rsidRDefault="006E67F4" w14:paraId="1D66E446" w14:textId="1ADBB781">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0F5005E2" w14:textId="77777777">
            <w:pPr>
              <w:ind w:right="-152"/>
              <w:jc w:val="center"/>
              <w:rPr>
                <w:lang w:val="en-US"/>
              </w:rPr>
            </w:pPr>
          </w:p>
        </w:tc>
      </w:tr>
      <w:tr w:rsidRPr="006E67F4" w:rsidR="00CC3056" w:rsidTr="44AD1D41"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6E67F4" w:rsidRDefault="00CC3056" w14:paraId="3CAAA6C5" w14:textId="77777777">
            <w:pPr>
              <w:jc w:val="center"/>
              <w:rPr>
                <w:lang w:val="en-US"/>
              </w:rPr>
            </w:pPr>
          </w:p>
        </w:tc>
        <w:tc>
          <w:tcPr>
            <w:tcW w:w="0" w:type="auto"/>
            <w:tcMar/>
          </w:tcPr>
          <w:p w:rsidRPr="0014348A" w:rsidR="00CC3056" w:rsidP="006E67F4" w:rsidRDefault="00CC3056" w14:paraId="79CC97E6" w14:textId="77777777">
            <w:pPr>
              <w:jc w:val="center"/>
              <w:rPr>
                <w:lang w:val="en-US"/>
              </w:rPr>
            </w:pPr>
          </w:p>
        </w:tc>
        <w:tc>
          <w:tcPr>
            <w:tcW w:w="0" w:type="auto"/>
            <w:tcMar/>
          </w:tcPr>
          <w:p w:rsidRPr="0014348A" w:rsidR="00CC3056" w:rsidP="006E67F4" w:rsidRDefault="00CC3056" w14:paraId="38EC4592" w14:textId="77777777">
            <w:pPr>
              <w:jc w:val="center"/>
              <w:rPr>
                <w:lang w:val="en-US"/>
              </w:rPr>
            </w:pPr>
          </w:p>
        </w:tc>
        <w:tc>
          <w:tcPr>
            <w:tcW w:w="0" w:type="auto"/>
            <w:tcMar/>
          </w:tcPr>
          <w:p w:rsidRPr="0014348A" w:rsidR="00CC3056" w:rsidP="006E67F4" w:rsidRDefault="006E67F4" w14:paraId="5B35C4FC" w14:textId="7A1B8895">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38D2D44F" w14:textId="77777777">
            <w:pPr>
              <w:jc w:val="center"/>
              <w:rPr>
                <w:lang w:val="en-US"/>
              </w:rPr>
            </w:pPr>
          </w:p>
        </w:tc>
      </w:tr>
      <w:tr w:rsidRPr="006E67F4" w:rsidR="00CC3056" w:rsidTr="44AD1D41"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6E67F4" w:rsidRDefault="00CC3056" w14:paraId="5F19E271" w14:textId="77777777">
            <w:pPr>
              <w:jc w:val="center"/>
              <w:rPr>
                <w:lang w:val="en-US"/>
              </w:rPr>
            </w:pPr>
          </w:p>
        </w:tc>
        <w:tc>
          <w:tcPr>
            <w:tcW w:w="0" w:type="auto"/>
            <w:tcMar/>
          </w:tcPr>
          <w:p w:rsidRPr="0014348A" w:rsidR="00CC3056" w:rsidP="006E67F4" w:rsidRDefault="00CC3056" w14:paraId="7F10E4E9" w14:textId="77777777">
            <w:pPr>
              <w:jc w:val="center"/>
              <w:rPr>
                <w:lang w:val="en-US"/>
              </w:rPr>
            </w:pPr>
          </w:p>
        </w:tc>
        <w:tc>
          <w:tcPr>
            <w:tcW w:w="0" w:type="auto"/>
            <w:tcMar/>
          </w:tcPr>
          <w:p w:rsidRPr="0014348A" w:rsidR="00CC3056" w:rsidP="006E67F4" w:rsidRDefault="00CC3056" w14:paraId="462AB302" w14:textId="77777777">
            <w:pPr>
              <w:jc w:val="center"/>
              <w:rPr>
                <w:lang w:val="en-US"/>
              </w:rPr>
            </w:pPr>
          </w:p>
        </w:tc>
        <w:tc>
          <w:tcPr>
            <w:tcW w:w="0" w:type="auto"/>
            <w:tcMar/>
          </w:tcPr>
          <w:p w:rsidRPr="0014348A" w:rsidR="00CC3056" w:rsidP="006E67F4" w:rsidRDefault="006E67F4" w14:paraId="6F223102" w14:textId="0D53A93A">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0DBF1F67" w14:textId="77777777">
            <w:pPr>
              <w:jc w:val="center"/>
              <w:rPr>
                <w:lang w:val="en-US"/>
              </w:rPr>
            </w:pPr>
          </w:p>
        </w:tc>
      </w:tr>
      <w:tr w:rsidRPr="006E67F4" w:rsidR="00CC3056" w:rsidTr="44AD1D41"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6E67F4" w:rsidRDefault="00CC3056" w14:paraId="5F178C33" w14:textId="77777777">
            <w:pPr>
              <w:jc w:val="center"/>
              <w:rPr>
                <w:lang w:val="en-US"/>
              </w:rPr>
            </w:pPr>
          </w:p>
        </w:tc>
        <w:tc>
          <w:tcPr>
            <w:tcW w:w="0" w:type="auto"/>
            <w:tcMar/>
          </w:tcPr>
          <w:p w:rsidRPr="0014348A" w:rsidR="00CC3056" w:rsidP="006E67F4" w:rsidRDefault="00CC3056" w14:paraId="256A65AF" w14:textId="77777777">
            <w:pPr>
              <w:jc w:val="center"/>
              <w:rPr>
                <w:lang w:val="en-US"/>
              </w:rPr>
            </w:pPr>
          </w:p>
        </w:tc>
        <w:tc>
          <w:tcPr>
            <w:tcW w:w="0" w:type="auto"/>
            <w:tcMar/>
          </w:tcPr>
          <w:p w:rsidRPr="0014348A" w:rsidR="00CC3056" w:rsidP="006E67F4" w:rsidRDefault="00CC3056" w14:paraId="7DCBA64A" w14:textId="77777777">
            <w:pPr>
              <w:jc w:val="center"/>
              <w:rPr>
                <w:lang w:val="en-US"/>
              </w:rPr>
            </w:pPr>
          </w:p>
        </w:tc>
        <w:tc>
          <w:tcPr>
            <w:tcW w:w="0" w:type="auto"/>
            <w:tcMar/>
          </w:tcPr>
          <w:p w:rsidRPr="0014348A" w:rsidR="00CC3056" w:rsidP="006E67F4" w:rsidRDefault="006E67F4" w14:paraId="08B75C2C" w14:textId="5D8FDB87">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7D57BE0D" w14:textId="77777777">
            <w:pPr>
              <w:jc w:val="center"/>
              <w:rPr>
                <w:lang w:val="en-US"/>
              </w:rPr>
            </w:pPr>
          </w:p>
        </w:tc>
      </w:tr>
      <w:tr w:rsidRPr="006E67F4" w:rsidR="00CC3056" w:rsidTr="44AD1D41"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6E67F4" w:rsidRDefault="00CC3056" w14:paraId="30BB527E" w14:textId="77777777">
            <w:pPr>
              <w:jc w:val="center"/>
              <w:rPr>
                <w:lang w:val="en-US"/>
              </w:rPr>
            </w:pPr>
          </w:p>
        </w:tc>
        <w:tc>
          <w:tcPr>
            <w:tcW w:w="0" w:type="auto"/>
            <w:tcMar/>
          </w:tcPr>
          <w:p w:rsidRPr="0014348A" w:rsidR="00CC3056" w:rsidP="006E67F4" w:rsidRDefault="00CC3056" w14:paraId="1D586C4A" w14:textId="77777777">
            <w:pPr>
              <w:jc w:val="center"/>
              <w:rPr>
                <w:lang w:val="en-US"/>
              </w:rPr>
            </w:pPr>
          </w:p>
        </w:tc>
        <w:tc>
          <w:tcPr>
            <w:tcW w:w="0" w:type="auto"/>
            <w:tcMar/>
          </w:tcPr>
          <w:p w:rsidRPr="0014348A" w:rsidR="00CC3056" w:rsidP="006E67F4" w:rsidRDefault="00CC3056" w14:paraId="643F156B" w14:textId="77777777">
            <w:pPr>
              <w:jc w:val="center"/>
              <w:rPr>
                <w:lang w:val="en-US"/>
              </w:rPr>
            </w:pPr>
          </w:p>
        </w:tc>
        <w:tc>
          <w:tcPr>
            <w:tcW w:w="0" w:type="auto"/>
            <w:tcMar/>
          </w:tcPr>
          <w:p w:rsidRPr="0014348A" w:rsidR="00CC3056" w:rsidP="006E67F4" w:rsidRDefault="00CC3056" w14:paraId="63258F19" w14:textId="77777777">
            <w:pPr>
              <w:jc w:val="center"/>
              <w:rPr>
                <w:lang w:val="en-US"/>
              </w:rPr>
            </w:pPr>
          </w:p>
        </w:tc>
        <w:tc>
          <w:tcPr>
            <w:tcW w:w="0" w:type="auto"/>
            <w:tcBorders>
              <w:right w:val="single" w:color="auto" w:sz="12" w:space="0"/>
            </w:tcBorders>
            <w:tcMar/>
          </w:tcPr>
          <w:p w:rsidRPr="0014348A" w:rsidR="00CC3056" w:rsidP="006E67F4" w:rsidRDefault="006E67F4" w14:paraId="32EF9B22" w14:textId="72E5B27D">
            <w:pPr>
              <w:jc w:val="center"/>
              <w:rPr>
                <w:lang w:val="en-US"/>
              </w:rPr>
            </w:pPr>
            <w:r>
              <w:rPr>
                <w:lang w:val="en-US"/>
              </w:rPr>
              <w:t>X</w:t>
            </w:r>
          </w:p>
        </w:tc>
      </w:tr>
      <w:tr w:rsidRPr="006E67F4" w:rsidR="00CC3056" w:rsidTr="44AD1D41"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6E67F4" w:rsidRDefault="00CC3056" w14:paraId="7B32F05E" w14:textId="77777777">
            <w:pPr>
              <w:jc w:val="center"/>
              <w:rPr>
                <w:lang w:val="en-US"/>
              </w:rPr>
            </w:pPr>
          </w:p>
        </w:tc>
        <w:tc>
          <w:tcPr>
            <w:tcW w:w="0" w:type="auto"/>
            <w:tcMar/>
          </w:tcPr>
          <w:p w:rsidRPr="0014348A" w:rsidR="00CC3056" w:rsidP="006E67F4" w:rsidRDefault="00CC3056" w14:paraId="6C3C4646" w14:textId="77777777">
            <w:pPr>
              <w:jc w:val="center"/>
              <w:rPr>
                <w:lang w:val="en-US"/>
              </w:rPr>
            </w:pPr>
          </w:p>
        </w:tc>
        <w:tc>
          <w:tcPr>
            <w:tcW w:w="0" w:type="auto"/>
            <w:tcMar/>
          </w:tcPr>
          <w:p w:rsidRPr="0014348A" w:rsidR="00CC3056" w:rsidP="006E67F4" w:rsidRDefault="00CC3056" w14:paraId="5F60DCA5" w14:textId="77777777">
            <w:pPr>
              <w:jc w:val="center"/>
              <w:rPr>
                <w:lang w:val="en-US"/>
              </w:rPr>
            </w:pPr>
          </w:p>
        </w:tc>
        <w:tc>
          <w:tcPr>
            <w:tcW w:w="0" w:type="auto"/>
            <w:tcMar/>
          </w:tcPr>
          <w:p w:rsidRPr="0014348A" w:rsidR="00CC3056" w:rsidP="006E67F4" w:rsidRDefault="006E67F4" w14:paraId="21FD9177" w14:textId="70FD6D8D">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17C24ECF" w14:textId="77777777">
            <w:pPr>
              <w:jc w:val="center"/>
              <w:rPr>
                <w:lang w:val="en-US"/>
              </w:rPr>
            </w:pPr>
          </w:p>
        </w:tc>
      </w:tr>
      <w:tr w:rsidRPr="006E67F4" w:rsidR="00CC3056" w:rsidTr="44AD1D41"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6E67F4" w:rsidRDefault="00CC3056" w14:paraId="17F9A411" w14:textId="77777777">
            <w:pPr>
              <w:jc w:val="center"/>
              <w:rPr>
                <w:lang w:val="en-US"/>
              </w:rPr>
            </w:pPr>
          </w:p>
        </w:tc>
        <w:tc>
          <w:tcPr>
            <w:tcW w:w="0" w:type="auto"/>
            <w:tcMar/>
          </w:tcPr>
          <w:p w:rsidRPr="0014348A" w:rsidR="00CC3056" w:rsidP="006E67F4" w:rsidRDefault="00CC3056" w14:paraId="5F17CF14" w14:textId="77777777">
            <w:pPr>
              <w:jc w:val="center"/>
              <w:rPr>
                <w:lang w:val="en-US"/>
              </w:rPr>
            </w:pPr>
          </w:p>
        </w:tc>
        <w:tc>
          <w:tcPr>
            <w:tcW w:w="0" w:type="auto"/>
            <w:tcMar/>
          </w:tcPr>
          <w:p w:rsidRPr="0014348A" w:rsidR="00CC3056" w:rsidP="006E67F4" w:rsidRDefault="00CC3056" w14:paraId="2F70273B" w14:textId="77777777">
            <w:pPr>
              <w:jc w:val="center"/>
              <w:rPr>
                <w:lang w:val="en-US"/>
              </w:rPr>
            </w:pPr>
          </w:p>
        </w:tc>
        <w:tc>
          <w:tcPr>
            <w:tcW w:w="0" w:type="auto"/>
            <w:tcMar/>
          </w:tcPr>
          <w:p w:rsidRPr="0014348A" w:rsidR="00CC3056" w:rsidP="006E67F4" w:rsidRDefault="006E67F4" w14:paraId="7C9DCAA9" w14:textId="4560BC13">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4C74B97E" w14:textId="77777777">
            <w:pPr>
              <w:jc w:val="center"/>
              <w:rPr>
                <w:lang w:val="en-US"/>
              </w:rPr>
            </w:pPr>
          </w:p>
        </w:tc>
      </w:tr>
      <w:tr w:rsidRPr="006E67F4" w:rsidR="00CC3056" w:rsidTr="44AD1D41"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6E67F4" w:rsidRDefault="00CC3056" w14:paraId="75360405" w14:textId="77777777">
            <w:pPr>
              <w:jc w:val="center"/>
              <w:rPr>
                <w:lang w:val="en-US"/>
              </w:rPr>
            </w:pPr>
          </w:p>
        </w:tc>
        <w:tc>
          <w:tcPr>
            <w:tcW w:w="0" w:type="auto"/>
            <w:tcMar/>
          </w:tcPr>
          <w:p w:rsidRPr="0014348A" w:rsidR="00CC3056" w:rsidP="006E67F4" w:rsidRDefault="00CC3056" w14:paraId="34452F00" w14:textId="77777777">
            <w:pPr>
              <w:jc w:val="center"/>
              <w:rPr>
                <w:lang w:val="en-US"/>
              </w:rPr>
            </w:pPr>
          </w:p>
        </w:tc>
        <w:tc>
          <w:tcPr>
            <w:tcW w:w="0" w:type="auto"/>
            <w:tcMar/>
          </w:tcPr>
          <w:p w:rsidRPr="0014348A" w:rsidR="00CC3056" w:rsidP="006E67F4" w:rsidRDefault="00CC3056" w14:paraId="5D28DE27" w14:textId="77777777">
            <w:pPr>
              <w:jc w:val="center"/>
              <w:rPr>
                <w:lang w:val="en-US"/>
              </w:rPr>
            </w:pPr>
          </w:p>
        </w:tc>
        <w:tc>
          <w:tcPr>
            <w:tcW w:w="0" w:type="auto"/>
            <w:tcMar/>
          </w:tcPr>
          <w:p w:rsidRPr="0014348A" w:rsidR="00CC3056" w:rsidP="006E67F4" w:rsidRDefault="006E67F4" w14:paraId="03DF5F21" w14:textId="2B1BF680">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2B512A1D" w14:textId="77777777">
            <w:pPr>
              <w:jc w:val="center"/>
              <w:rPr>
                <w:lang w:val="en-US"/>
              </w:rPr>
            </w:pPr>
          </w:p>
        </w:tc>
      </w:tr>
      <w:tr w:rsidRPr="006E67F4" w:rsidR="00CC3056" w:rsidTr="44AD1D41"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6E67F4" w:rsidRDefault="00CC3056" w14:paraId="4D03E262" w14:textId="77777777">
            <w:pPr>
              <w:jc w:val="center"/>
              <w:rPr>
                <w:lang w:val="en-US"/>
              </w:rPr>
            </w:pPr>
          </w:p>
        </w:tc>
        <w:tc>
          <w:tcPr>
            <w:tcW w:w="0" w:type="auto"/>
            <w:tcMar/>
          </w:tcPr>
          <w:p w:rsidRPr="0014348A" w:rsidR="00CC3056" w:rsidP="006E67F4" w:rsidRDefault="00CC3056" w14:paraId="2910BAF8" w14:textId="77777777">
            <w:pPr>
              <w:jc w:val="center"/>
              <w:rPr>
                <w:lang w:val="en-US"/>
              </w:rPr>
            </w:pPr>
          </w:p>
        </w:tc>
        <w:tc>
          <w:tcPr>
            <w:tcW w:w="0" w:type="auto"/>
            <w:tcMar/>
          </w:tcPr>
          <w:p w:rsidRPr="0014348A" w:rsidR="00CC3056" w:rsidP="006E67F4" w:rsidRDefault="00CC3056" w14:paraId="01E18F1E" w14:textId="77777777">
            <w:pPr>
              <w:jc w:val="center"/>
              <w:rPr>
                <w:lang w:val="en-US"/>
              </w:rPr>
            </w:pPr>
          </w:p>
        </w:tc>
        <w:tc>
          <w:tcPr>
            <w:tcW w:w="0" w:type="auto"/>
            <w:tcMar/>
          </w:tcPr>
          <w:p w:rsidRPr="0014348A" w:rsidR="00CC3056" w:rsidP="006E67F4" w:rsidRDefault="006E67F4" w14:paraId="453C2F44" w14:textId="6ACC5EEB">
            <w:pPr>
              <w:jc w:val="center"/>
              <w:rPr>
                <w:lang w:val="en-US"/>
              </w:rPr>
            </w:pPr>
            <w:r>
              <w:rPr>
                <w:lang w:val="en-US"/>
              </w:rPr>
              <w:t>X</w:t>
            </w:r>
          </w:p>
        </w:tc>
        <w:tc>
          <w:tcPr>
            <w:tcW w:w="0" w:type="auto"/>
            <w:tcBorders>
              <w:right w:val="single" w:color="auto" w:sz="12" w:space="0"/>
            </w:tcBorders>
            <w:tcMar/>
          </w:tcPr>
          <w:p w:rsidRPr="0014348A" w:rsidR="00CC3056" w:rsidP="006E67F4" w:rsidRDefault="00CC3056" w14:paraId="30EE147B" w14:textId="77777777">
            <w:pPr>
              <w:jc w:val="center"/>
              <w:rPr>
                <w:lang w:val="en-US"/>
              </w:rPr>
            </w:pPr>
          </w:p>
        </w:tc>
      </w:tr>
      <w:tr w:rsidRPr="006E67F4" w:rsidR="00CC3056" w:rsidTr="44AD1D41"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6E67F4" w:rsidRDefault="00CC3056" w14:paraId="5ED87B36" w14:textId="77777777">
            <w:pPr>
              <w:jc w:val="center"/>
              <w:rPr>
                <w:lang w:val="en-US"/>
              </w:rPr>
            </w:pPr>
          </w:p>
        </w:tc>
        <w:tc>
          <w:tcPr>
            <w:tcW w:w="0" w:type="auto"/>
            <w:tcMar/>
          </w:tcPr>
          <w:p w:rsidRPr="0014348A" w:rsidR="00CC3056" w:rsidP="006E67F4" w:rsidRDefault="00CC3056" w14:paraId="31FBBCC8" w14:textId="77777777">
            <w:pPr>
              <w:jc w:val="center"/>
              <w:rPr>
                <w:lang w:val="en-US"/>
              </w:rPr>
            </w:pPr>
          </w:p>
        </w:tc>
        <w:tc>
          <w:tcPr>
            <w:tcW w:w="0" w:type="auto"/>
            <w:tcMar/>
          </w:tcPr>
          <w:p w:rsidRPr="0014348A" w:rsidR="00CC3056" w:rsidP="006E67F4" w:rsidRDefault="00CC3056" w14:paraId="2186094B" w14:textId="77777777">
            <w:pPr>
              <w:jc w:val="center"/>
              <w:rPr>
                <w:lang w:val="en-US"/>
              </w:rPr>
            </w:pPr>
          </w:p>
        </w:tc>
        <w:tc>
          <w:tcPr>
            <w:tcW w:w="0" w:type="auto"/>
            <w:tcMar/>
          </w:tcPr>
          <w:p w:rsidRPr="0014348A" w:rsidR="00CC3056" w:rsidP="006E67F4" w:rsidRDefault="00CC3056" w14:paraId="2E1F4469" w14:textId="77777777">
            <w:pPr>
              <w:jc w:val="center"/>
              <w:rPr>
                <w:lang w:val="en-US"/>
              </w:rPr>
            </w:pPr>
          </w:p>
        </w:tc>
        <w:tc>
          <w:tcPr>
            <w:tcW w:w="0" w:type="auto"/>
            <w:tcBorders>
              <w:right w:val="single" w:color="auto" w:sz="12" w:space="0"/>
            </w:tcBorders>
            <w:tcMar/>
          </w:tcPr>
          <w:p w:rsidRPr="0014348A" w:rsidR="00CC3056" w:rsidP="006E67F4" w:rsidRDefault="006E67F4" w14:paraId="00903289" w14:textId="3D625615">
            <w:pPr>
              <w:jc w:val="center"/>
              <w:rPr>
                <w:lang w:val="en-US"/>
              </w:rPr>
            </w:pPr>
            <w:r>
              <w:rPr>
                <w:lang w:val="en-US"/>
              </w:rPr>
              <w:t>X</w:t>
            </w:r>
          </w:p>
        </w:tc>
      </w:tr>
      <w:tr w:rsidRPr="00091012" w:rsidR="00CC3056" w:rsidTr="44AD1D41"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6E67F4" w:rsidRDefault="00CC3056" w14:paraId="68759326" w14:textId="77777777">
            <w:pPr>
              <w:jc w:val="center"/>
              <w:rPr>
                <w:b/>
              </w:rPr>
            </w:pPr>
          </w:p>
          <w:p w:rsidRPr="00091012" w:rsidR="00CC3056" w:rsidP="006E67F4" w:rsidRDefault="00CC3056" w14:paraId="019AFEDC" w14:textId="77777777">
            <w:pPr>
              <w:jc w:val="center"/>
            </w:pPr>
          </w:p>
          <w:p w:rsidRPr="00091012" w:rsidR="00CC3056" w:rsidP="006E67F4" w:rsidRDefault="00CC3056" w14:paraId="32300089" w14:textId="77777777">
            <w:pPr>
              <w:jc w:val="center"/>
            </w:pPr>
          </w:p>
          <w:p w:rsidRPr="00091012" w:rsidR="00CC3056" w:rsidP="006E67F4" w:rsidRDefault="006E67F4" w14:paraId="76914D9A" w14:textId="21B8DDFE">
            <w:pPr>
              <w:jc w:val="center"/>
            </w:pPr>
            <w:r w:rsidR="650A64BE">
              <w:rPr/>
              <w:t>8</w:t>
            </w:r>
          </w:p>
        </w:tc>
      </w:tr>
      <w:tr w:rsidRPr="00CE022A" w:rsidR="00CC3056" w:rsidTr="44AD1D41"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CE022A" w:rsidR="00CC3056" w:rsidP="001213A6" w:rsidRDefault="00CC3056" w14:paraId="20B727D0" w14:textId="77777777">
            <w:pPr>
              <w:rPr>
                <w:lang w:val="en-US"/>
              </w:rPr>
            </w:pPr>
            <w:r w:rsidRPr="00CE022A">
              <w:rPr>
                <w:lang w:val="en-US"/>
              </w:rPr>
              <w:t>Feedback:</w:t>
            </w:r>
          </w:p>
          <w:p w:rsidR="00CE022A" w:rsidP="001213A6" w:rsidRDefault="00CE022A" w14:paraId="72D8C68E" w14:textId="77777777">
            <w:pPr>
              <w:rPr>
                <w:lang w:val="en-US"/>
              </w:rPr>
            </w:pPr>
          </w:p>
          <w:p w:rsidRPr="00CE022A" w:rsidR="00CC3056" w:rsidP="001213A6" w:rsidRDefault="00CE022A" w14:paraId="1224E3D1" w14:textId="52A08345">
            <w:pPr>
              <w:rPr>
                <w:lang w:val="en-US"/>
              </w:rPr>
            </w:pPr>
            <w:r w:rsidRPr="00CE022A">
              <w:rPr>
                <w:lang w:val="en-US"/>
              </w:rPr>
              <w:t>He helped the g</w:t>
            </w:r>
            <w:r>
              <w:rPr>
                <w:lang w:val="en-US"/>
              </w:rPr>
              <w:t>roup with the code of face recognition and created the database for the project also. Furthermore, he contributed a lot to our documents about database and face recognition aspects.</w:t>
            </w:r>
          </w:p>
        </w:tc>
      </w:tr>
    </w:tbl>
    <w:p w:rsidRPr="00CE022A" w:rsidR="00CC3056" w:rsidP="00CC3056" w:rsidRDefault="00CC3056" w14:paraId="5B9E9EFE" w14:textId="77777777">
      <w:pPr>
        <w:rPr>
          <w:b/>
          <w:lang w:val="en-US"/>
        </w:rPr>
      </w:pPr>
    </w:p>
    <w:p w:rsidRPr="00CE022A"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6E67F4"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156082" w:themeFill="accent1"/>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6E67F4"/>
    <w:rsid w:val="00841F7E"/>
    <w:rsid w:val="00AF398C"/>
    <w:rsid w:val="00CC3056"/>
    <w:rsid w:val="00CE022A"/>
    <w:rsid w:val="00D605B7"/>
    <w:rsid w:val="00E27B6B"/>
    <w:rsid w:val="44AD1D41"/>
    <w:rsid w:val="650A64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Yen Phan</lastModifiedBy>
  <revision>3</revision>
  <dcterms:created xsi:type="dcterms:W3CDTF">2024-06-21T08:41:00.0000000Z</dcterms:created>
  <dcterms:modified xsi:type="dcterms:W3CDTF">2024-06-21T15:40:53.9280458Z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