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1796" w:rsidTr="001C1796">
        <w:tc>
          <w:tcPr>
            <w:tcW w:w="4785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Вендор</w:t>
            </w: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1C1796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06727" w:history="1">
            <w:r w:rsidR="001C1796" w:rsidRPr="00886716">
              <w:rPr>
                <w:rStyle w:val="af"/>
                <w:noProof/>
              </w:rPr>
              <w:t>Качественные показатели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8" w:history="1">
            <w:r w:rsidR="001C1796" w:rsidRPr="00886716">
              <w:rPr>
                <w:rStyle w:val="af"/>
                <w:noProof/>
              </w:rPr>
              <w:t>Качество работы платформы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9" w:history="1">
            <w:r w:rsidR="001C1796" w:rsidRPr="00886716">
              <w:rPr>
                <w:rStyle w:val="af"/>
                <w:noProof/>
              </w:rPr>
              <w:t>Качество работы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0" w:history="1">
            <w:r w:rsidR="001C1796" w:rsidRPr="00886716">
              <w:rPr>
                <w:rStyle w:val="af"/>
                <w:noProof/>
              </w:rPr>
              <w:t>Количественные показатели работы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1" w:history="1">
            <w:r w:rsidR="001C1796" w:rsidRPr="00886716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="001C1796" w:rsidRPr="00886716">
              <w:rPr>
                <w:rStyle w:val="af"/>
                <w:noProof/>
                <w:lang w:val="en-US"/>
              </w:rPr>
              <w:t>rps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2" w:history="1">
            <w:r w:rsidR="001C1796" w:rsidRPr="00886716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_Toc426406732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3" w:history="1">
            <w:r w:rsidR="001C1796" w:rsidRPr="00886716">
              <w:rPr>
                <w:rStyle w:val="af"/>
                <w:noProof/>
              </w:rPr>
              <w:t>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_Toc426406733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4" w:history="1">
            <w:r w:rsidR="001C1796" w:rsidRPr="00886716">
              <w:rPr>
                <w:rStyle w:val="af"/>
                <w:noProof/>
              </w:rPr>
              <w:t>Основные 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_Toc426406734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5" w:history="1">
            <w:r w:rsidR="001C1796" w:rsidRPr="00886716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_Toc426406735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6" w:history="1">
            <w:r w:rsidR="001C1796" w:rsidRPr="00886716">
              <w:rPr>
                <w:rStyle w:val="af"/>
                <w:noProof/>
              </w:rPr>
              <w:t>Активность регионов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_Toc426406736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7" w:history="1">
            <w:r w:rsidR="001C1796" w:rsidRPr="00886716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8" w:history="1">
            <w:r w:rsidR="001C1796" w:rsidRPr="00886716">
              <w:rPr>
                <w:rStyle w:val="af"/>
                <w:noProof/>
              </w:rPr>
              <w:t>Качество реализации сервиса в регионах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9" w:history="1">
            <w:r w:rsidR="001C1796" w:rsidRPr="00886716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0" w:history="1">
            <w:r w:rsidR="001C1796" w:rsidRPr="00886716">
              <w:rPr>
                <w:rStyle w:val="af"/>
                <w:noProof/>
              </w:rPr>
              <w:t xml:space="preserve">Среднее время ответа </w:t>
            </w:r>
            <w:r w:rsidR="001C1796" w:rsidRPr="00886716">
              <w:rPr>
                <w:rStyle w:val="af"/>
                <w:noProof/>
                <w:lang w:val="en-US"/>
              </w:rPr>
              <w:t>HLR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AA7F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1" w:history="1">
            <w:r w:rsidR="001C1796" w:rsidRPr="00886716">
              <w:rPr>
                <w:rStyle w:val="af"/>
                <w:noProof/>
              </w:rPr>
              <w:t xml:space="preserve">Среднее время ответов </w:t>
            </w:r>
            <w:r w:rsidR="001C1796" w:rsidRPr="00886716">
              <w:rPr>
                <w:rStyle w:val="af"/>
                <w:noProof/>
                <w:lang w:val="en-US"/>
              </w:rPr>
              <w:t>VLR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06727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06728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06729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06730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06731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r>
        <w:rPr>
          <w:lang w:val="en-US"/>
        </w:rPr>
        <w:t>rps</w:t>
      </w:r>
      <w:bookmarkEnd w:id="4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5" w:name="_Toc426406732"/>
      <w:r>
        <w:t>Максимальные значения нагрузки в течение суток относительно лицензионной ёмкости</w:t>
      </w:r>
      <w:bookmarkEnd w:id="5"/>
    </w:p>
    <w:p w:rsidR="00DF5B3F" w:rsidRDefault="00DF5B3F" w:rsidP="00DF5B3F">
      <w:pPr>
        <w:ind w:left="-709"/>
      </w:pPr>
      <w:bookmarkStart w:id="6" w:name="_GoBack"/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6"/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r>
              <w:rPr>
                <w:lang w:val="en-US"/>
              </w:rPr>
              <w:t>rps</w:t>
            </w:r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Среднесуточная нагрузка, </w:t>
            </w:r>
            <w:r>
              <w:rPr>
                <w:lang w:val="en-US"/>
              </w:rPr>
              <w:t>rps</w:t>
            </w:r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7" w:name="_Toc426406733"/>
      <w:r>
        <w:lastRenderedPageBreak/>
        <w:t>П</w:t>
      </w:r>
      <w:r w:rsidR="009B4069">
        <w:t>отребители сервиса</w:t>
      </w:r>
      <w:bookmarkEnd w:id="7"/>
    </w:p>
    <w:p w:rsidR="00CA200C" w:rsidRPr="00ED2704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8" w:name="_Toc426406734"/>
      <w:r>
        <w:t>Основные потребители сервиса</w:t>
      </w:r>
      <w:bookmarkEnd w:id="8"/>
    </w:p>
    <w:p w:rsidR="00031377" w:rsidRPr="00ED2704" w:rsidRDefault="00275433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1796" w:rsidRDefault="001C1796" w:rsidP="001C1796">
      <w:pPr>
        <w:pStyle w:val="3"/>
        <w:ind w:left="-709"/>
      </w:pPr>
    </w:p>
    <w:p w:rsidR="00743AC3" w:rsidRPr="00ED2704" w:rsidRDefault="00DF5B3F" w:rsidP="001C1796">
      <w:pPr>
        <w:pStyle w:val="3"/>
        <w:ind w:left="-709"/>
      </w:pPr>
      <w:bookmarkStart w:id="9" w:name="_Toc426406735"/>
      <w:r>
        <w:t>Динамика объема потребления сервиса</w:t>
      </w:r>
      <w:r w:rsidR="001C1796">
        <w:t xml:space="preserve"> по основным потребителям</w:t>
      </w:r>
      <w:bookmarkEnd w:id="9"/>
    </w:p>
    <w:p w:rsidR="009B4069" w:rsidRPr="00ED2704" w:rsidRDefault="002320C4" w:rsidP="001C1796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6451600" cy="4149437"/>
            <wp:effectExtent l="0" t="0" r="6350" b="381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F5B3F" w:rsidRDefault="00DF5B3F" w:rsidP="001C1796">
      <w:pPr>
        <w:ind w:left="-709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68FF" w:rsidRPr="002B68FF" w:rsidRDefault="002B68FF" w:rsidP="001C1796">
      <w:pPr>
        <w:pStyle w:val="2"/>
        <w:ind w:left="-709"/>
      </w:pPr>
      <w:bookmarkStart w:id="10" w:name="_Toc426406736"/>
      <w:r w:rsidRPr="002B68FF">
        <w:lastRenderedPageBreak/>
        <w:t>Активность регионов</w:t>
      </w:r>
      <w:bookmarkEnd w:id="10"/>
    </w:p>
    <w:p w:rsidR="002B68FF" w:rsidRDefault="00DA3A43" w:rsidP="001C1796">
      <w:pPr>
        <w:pStyle w:val="3"/>
        <w:ind w:left="-709"/>
      </w:pPr>
      <w:bookmarkStart w:id="11" w:name="_Toc426406737"/>
      <w:r>
        <w:t>Количество запросов в сутки, по регионам принадлежности абонентов</w:t>
      </w:r>
      <w:bookmarkEnd w:id="11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80018" cy="3858895"/>
            <wp:effectExtent l="0" t="0" r="190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2" w:name="_Toc426406738"/>
      <w:r>
        <w:t>Качество реализации сервиса в регионах</w:t>
      </w:r>
      <w:bookmarkEnd w:id="12"/>
    </w:p>
    <w:p w:rsidR="002B68FF" w:rsidRDefault="00B96532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1A0C5AA0" wp14:editId="0523A4C4">
            <wp:extent cx="6421582" cy="4045527"/>
            <wp:effectExtent l="0" t="0" r="17780" b="127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A3A43" w:rsidRDefault="00DA3A43" w:rsidP="001C1796">
      <w:pPr>
        <w:pStyle w:val="2"/>
        <w:ind w:left="-709"/>
      </w:pPr>
      <w:bookmarkStart w:id="13" w:name="_Toc426406739"/>
      <w:r>
        <w:lastRenderedPageBreak/>
        <w:t>Качественные показатели взаимодействия с оборудованием</w:t>
      </w:r>
      <w:bookmarkEnd w:id="13"/>
    </w:p>
    <w:p w:rsidR="00865E4C" w:rsidRPr="00865E4C" w:rsidRDefault="00865E4C" w:rsidP="001C1796">
      <w:pPr>
        <w:pStyle w:val="3"/>
        <w:ind w:left="-709"/>
      </w:pPr>
      <w:bookmarkStart w:id="14" w:name="_Toc426406740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4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5" w:name="_Toc426406741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5"/>
    </w:p>
    <w:p w:rsidR="00865E4C" w:rsidRDefault="00865E4C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01C205F3" wp14:editId="0F899C47">
            <wp:extent cx="6269182" cy="3851563"/>
            <wp:effectExtent l="0" t="0" r="17780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C1796" w:rsidRPr="00865E4C" w:rsidRDefault="001C1796" w:rsidP="00F34450"/>
    <w:sectPr w:rsidR="001C1796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F8D" w:rsidRDefault="00AA7F8D" w:rsidP="004C5A97">
      <w:pPr>
        <w:spacing w:after="0" w:line="240" w:lineRule="auto"/>
      </w:pPr>
      <w:r>
        <w:separator/>
      </w:r>
    </w:p>
  </w:endnote>
  <w:endnote w:type="continuationSeparator" w:id="0">
    <w:p w:rsidR="00AA7F8D" w:rsidRDefault="00AA7F8D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A2239D" w:rsidRPr="00A2239D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A2239D" w:rsidRPr="00A2239D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F8D" w:rsidRDefault="00AA7F8D" w:rsidP="004C5A97">
      <w:pPr>
        <w:spacing w:after="0" w:line="240" w:lineRule="auto"/>
      </w:pPr>
      <w:r>
        <w:separator/>
      </w:r>
    </w:p>
  </w:footnote>
  <w:footnote w:type="continuationSeparator" w:id="0">
    <w:p w:rsidR="00AA7F8D" w:rsidRDefault="00AA7F8D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eastAsiaTheme="majorEastAsia" w:cstheme="majorBidi"/>
              <w:sz w:val="36"/>
              <w:szCs w:val="36"/>
            </w:rPr>
          </w:pPr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r w:rsidR="001C1796">
            <w:rPr>
              <w:rFonts w:eastAsiaTheme="majorEastAsia" w:cstheme="majorBidi"/>
              <w:sz w:val="36"/>
              <w:szCs w:val="36"/>
            </w:rPr>
            <w:t xml:space="preserve"> </w:t>
          </w:r>
        </w:p>
        <w:p w:rsidR="00743AC3" w:rsidRP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339C0B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360DA"/>
    <w:rsid w:val="001C1796"/>
    <w:rsid w:val="002320C4"/>
    <w:rsid w:val="00275433"/>
    <w:rsid w:val="00281F87"/>
    <w:rsid w:val="0028498B"/>
    <w:rsid w:val="002B68FF"/>
    <w:rsid w:val="002E2781"/>
    <w:rsid w:val="002F7DF2"/>
    <w:rsid w:val="00320CDD"/>
    <w:rsid w:val="00330565"/>
    <w:rsid w:val="00395C74"/>
    <w:rsid w:val="003F3AA1"/>
    <w:rsid w:val="004817FE"/>
    <w:rsid w:val="004C5A97"/>
    <w:rsid w:val="004D309B"/>
    <w:rsid w:val="00513D03"/>
    <w:rsid w:val="00532B88"/>
    <w:rsid w:val="005E0957"/>
    <w:rsid w:val="00743AC3"/>
    <w:rsid w:val="00780B11"/>
    <w:rsid w:val="007E1169"/>
    <w:rsid w:val="00812FF1"/>
    <w:rsid w:val="00865E4C"/>
    <w:rsid w:val="008C619D"/>
    <w:rsid w:val="008E7404"/>
    <w:rsid w:val="009041DA"/>
    <w:rsid w:val="0099130A"/>
    <w:rsid w:val="009951DB"/>
    <w:rsid w:val="009B4069"/>
    <w:rsid w:val="00A2239D"/>
    <w:rsid w:val="00A30AAC"/>
    <w:rsid w:val="00AA7F8D"/>
    <w:rsid w:val="00AC247D"/>
    <w:rsid w:val="00B65650"/>
    <w:rsid w:val="00B71FBF"/>
    <w:rsid w:val="00B96532"/>
    <w:rsid w:val="00BA56C0"/>
    <w:rsid w:val="00C331A6"/>
    <w:rsid w:val="00C63A09"/>
    <w:rsid w:val="00CA200C"/>
    <w:rsid w:val="00CB4119"/>
    <w:rsid w:val="00CB60A1"/>
    <w:rsid w:val="00D12916"/>
    <w:rsid w:val="00DA3A43"/>
    <w:rsid w:val="00DF5B3F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ответов от </a:t>
            </a:r>
            <a:r>
              <a:rPr lang="en-US" baseline="0"/>
              <a:t>VLR,ms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451075008"/>
        <c:axId val="-451070112"/>
      </c:barChart>
      <c:catAx>
        <c:axId val="-451075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70112"/>
        <c:crosses val="autoZero"/>
        <c:auto val="1"/>
        <c:lblAlgn val="ctr"/>
        <c:lblOffset val="100"/>
        <c:noMultiLvlLbl val="0"/>
      </c:catAx>
      <c:valAx>
        <c:axId val="-45107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7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451094048"/>
        <c:axId val="-451094592"/>
      </c:barChart>
      <c:catAx>
        <c:axId val="-45109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451094592"/>
        <c:crosses val="autoZero"/>
        <c:auto val="1"/>
        <c:lblAlgn val="ctr"/>
        <c:lblOffset val="100"/>
        <c:noMultiLvlLbl val="0"/>
      </c:catAx>
      <c:valAx>
        <c:axId val="-4510945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4510940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51098944"/>
        <c:axId val="-451090240"/>
      </c:lineChart>
      <c:catAx>
        <c:axId val="-451098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451090240"/>
        <c:crosses val="autoZero"/>
        <c:auto val="1"/>
        <c:lblAlgn val="ctr"/>
        <c:lblOffset val="100"/>
        <c:noMultiLvlLbl val="0"/>
      </c:catAx>
      <c:valAx>
        <c:axId val="-451090240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51098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51098400"/>
        <c:axId val="-451096224"/>
      </c:lineChart>
      <c:catAx>
        <c:axId val="-45109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96224"/>
        <c:crosses val="autoZero"/>
        <c:auto val="1"/>
        <c:lblAlgn val="ctr"/>
        <c:lblOffset val="100"/>
        <c:noMultiLvlLbl val="0"/>
      </c:catAx>
      <c:valAx>
        <c:axId val="-451096224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984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51085344"/>
        <c:axId val="-451086432"/>
      </c:barChart>
      <c:catAx>
        <c:axId val="-45108534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451086432"/>
        <c:crosses val="autoZero"/>
        <c:auto val="1"/>
        <c:lblAlgn val="ctr"/>
        <c:lblOffset val="100"/>
        <c:noMultiLvlLbl val="0"/>
      </c:catAx>
      <c:valAx>
        <c:axId val="-45108643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451085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1.2080000000000002</c:v>
                </c:pt>
                <c:pt idx="1">
                  <c:v>2.9539999999999997</c:v>
                </c:pt>
                <c:pt idx="2">
                  <c:v>35.596999999999994</c:v>
                </c:pt>
                <c:pt idx="3">
                  <c:v>51.583999999999996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1.0569999999999999</c:v>
                </c:pt>
                <c:pt idx="1">
                  <c:v>3.09</c:v>
                </c:pt>
                <c:pt idx="2">
                  <c:v>32.123999999999995</c:v>
                </c:pt>
                <c:pt idx="3">
                  <c:v>64.216000000000008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51080992"/>
        <c:axId val="-451069024"/>
      </c:barChart>
      <c:catAx>
        <c:axId val="-451080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451069024"/>
        <c:crosses val="autoZero"/>
        <c:auto val="1"/>
        <c:lblAlgn val="ctr"/>
        <c:lblOffset val="100"/>
        <c:noMultiLvlLbl val="0"/>
      </c:catAx>
      <c:valAx>
        <c:axId val="-451069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510809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51073376"/>
        <c:axId val="-451076640"/>
      </c:barChart>
      <c:valAx>
        <c:axId val="-45107664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73376"/>
        <c:crosses val="autoZero"/>
        <c:crossBetween val="between"/>
      </c:valAx>
      <c:catAx>
        <c:axId val="-451073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76640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[1]Лист1!$A$2:$A$9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[1]Лист1!$E$2:$E$9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[1]Лист1!$A$2:$A$9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[1]Лист1!$F$2:$F$9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 определены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451083712"/>
        <c:axId val="-4510706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[1]Лист1!$B$2:$B$9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451083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70656"/>
        <c:crosses val="autoZero"/>
        <c:auto val="1"/>
        <c:lblAlgn val="ctr"/>
        <c:lblOffset val="100"/>
        <c:noMultiLvlLbl val="0"/>
      </c:catAx>
      <c:valAx>
        <c:axId val="-45107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8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'[Книга 1.xlsx]Время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'[Книга 1.xlsx]Время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-451078816"/>
        <c:axId val="-451082080"/>
      </c:barChart>
      <c:catAx>
        <c:axId val="-45107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82080"/>
        <c:crosses val="autoZero"/>
        <c:auto val="1"/>
        <c:lblAlgn val="ctr"/>
        <c:lblOffset val="100"/>
        <c:noMultiLvlLbl val="0"/>
      </c:catAx>
      <c:valAx>
        <c:axId val="-45108208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5107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751972"/>
    <w:rsid w:val="007E1C92"/>
    <w:rsid w:val="0089785D"/>
    <w:rsid w:val="008D1645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DAF0C-AEE9-42B5-B37C-1CF0B347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14</cp:revision>
  <dcterms:created xsi:type="dcterms:W3CDTF">2015-08-01T05:51:00Z</dcterms:created>
  <dcterms:modified xsi:type="dcterms:W3CDTF">2015-08-03T20:29:00Z</dcterms:modified>
</cp:coreProperties>
</file>