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6BD37" w14:textId="77777777" w:rsidR="00B0571E" w:rsidRPr="000838A2" w:rsidRDefault="00B0571E" w:rsidP="009A2F31">
      <w:pPr>
        <w:pStyle w:val="Brdtekst"/>
        <w:ind w:left="284"/>
      </w:pPr>
    </w:p>
    <w:p w14:paraId="18259D28" w14:textId="77777777" w:rsidR="00B0571E" w:rsidRDefault="00B0571E" w:rsidP="009A2F31">
      <w:pPr>
        <w:pStyle w:val="Brdtekst"/>
        <w:ind w:left="284"/>
      </w:pPr>
    </w:p>
    <w:p w14:paraId="760AC784" w14:textId="77777777" w:rsidR="00B0571E" w:rsidRDefault="00B0571E" w:rsidP="009A2F31">
      <w:pPr>
        <w:pStyle w:val="Brdtekst"/>
        <w:ind w:left="284"/>
      </w:pPr>
    </w:p>
    <w:p w14:paraId="169517CE" w14:textId="77777777" w:rsidR="003010ED" w:rsidRDefault="003010ED" w:rsidP="009A2F31">
      <w:pPr>
        <w:pStyle w:val="Brdtekst"/>
        <w:ind w:left="284"/>
      </w:pPr>
    </w:p>
    <w:p w14:paraId="70BEEF42" w14:textId="77777777" w:rsidR="0068338A" w:rsidRDefault="0068338A" w:rsidP="009A2F31">
      <w:pPr>
        <w:pStyle w:val="Brdtekst"/>
        <w:ind w:left="284"/>
      </w:pPr>
    </w:p>
    <w:p w14:paraId="67EDA45F" w14:textId="77777777" w:rsidR="0068338A" w:rsidRDefault="0068338A" w:rsidP="009A2F31">
      <w:pPr>
        <w:pStyle w:val="Brdtekst"/>
        <w:ind w:left="284"/>
      </w:pPr>
    </w:p>
    <w:p w14:paraId="22C7B1D8" w14:textId="77777777" w:rsidR="0068338A" w:rsidRDefault="0068338A" w:rsidP="009A2F31">
      <w:pPr>
        <w:pStyle w:val="Brdtekst"/>
        <w:ind w:left="284"/>
      </w:pPr>
    </w:p>
    <w:p w14:paraId="61FE836F" w14:textId="77777777" w:rsidR="0068338A" w:rsidRDefault="0068338A" w:rsidP="009A2F31">
      <w:pPr>
        <w:pStyle w:val="Brdtekst"/>
        <w:ind w:left="284"/>
      </w:pPr>
    </w:p>
    <w:p w14:paraId="7C051C9A" w14:textId="77777777" w:rsidR="0068338A" w:rsidRDefault="00D439F5" w:rsidP="009A2F31">
      <w:pPr>
        <w:pStyle w:val="Brdtekst"/>
        <w:ind w:left="284"/>
      </w:pPr>
      <w:r>
        <w:rPr>
          <w:noProof/>
          <w:lang w:eastAsia="da-DK"/>
        </w:rPr>
        <mc:AlternateContent>
          <mc:Choice Requires="wps">
            <w:drawing>
              <wp:anchor distT="45720" distB="45720" distL="114300" distR="114300" simplePos="0" relativeHeight="251668480" behindDoc="0" locked="0" layoutInCell="1" allowOverlap="1" wp14:anchorId="0A442FF0" wp14:editId="74EFAFB9">
                <wp:simplePos x="0" y="0"/>
                <wp:positionH relativeFrom="column">
                  <wp:posOffset>207484</wp:posOffset>
                </wp:positionH>
                <wp:positionV relativeFrom="paragraph">
                  <wp:posOffset>191770</wp:posOffset>
                </wp:positionV>
                <wp:extent cx="2541600" cy="295200"/>
                <wp:effectExtent l="0" t="0" r="825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1600" cy="295200"/>
                        </a:xfrm>
                        <a:prstGeom prst="rect">
                          <a:avLst/>
                        </a:prstGeom>
                        <a:solidFill>
                          <a:srgbClr val="E46053"/>
                        </a:solidFill>
                        <a:ln w="9525">
                          <a:noFill/>
                          <a:miter lim="800000"/>
                          <a:headEnd/>
                          <a:tailEnd/>
                        </a:ln>
                        <a:effectLst/>
                      </wps:spPr>
                      <wps:txbx>
                        <w:txbxContent>
                          <w:p w14:paraId="242CD9FF" w14:textId="517FFA28" w:rsidR="00997B5A" w:rsidRPr="00C14B75" w:rsidRDefault="002F4206" w:rsidP="00D439F5">
                            <w:pPr>
                              <w:pStyle w:val="Brdtekst"/>
                              <w:rPr>
                                <w:sz w:val="16"/>
                                <w:lang w:val="en-US"/>
                              </w:rPr>
                            </w:pPr>
                            <w:sdt>
                              <w:sdtPr>
                                <w:rPr>
                                  <w:b/>
                                  <w:caps/>
                                  <w:color w:val="FFFFFF" w:themeColor="background1"/>
                                  <w:sz w:val="20"/>
                                  <w:lang w:val="en-US"/>
                                </w:rPr>
                                <w:alias w:val="Kunde"/>
                                <w:tag w:val="CustomerName"/>
                                <w:id w:val="2047250910"/>
                                <w:placeholder>
                                  <w:docPart w:val="A66C9B40EAC0422CAAC217DA9868555C"/>
                                </w:placeholder>
                                <w:dataBinding w:prefixMappings="xmlns:ns0='http://schemas.microsoft.com/office/2006/metadata/properties' xmlns:ns1='http://www.w3.org/2001/XMLSchema-instance' xmlns:ns2='http://schemas.microsoft.com/office/infopath/2007/PartnerControls' xmlns:ns3='http://schemas.microsoft.com/sharepoint/v3' " w:xpath="/ns0:properties[1]/documentManagement[1]/ns3:CustomerName[1]" w:storeItemID="{A5564EB6-F2F0-468C-B6E8-028D5A521A08}"/>
                                <w:text/>
                              </w:sdtPr>
                              <w:sdtEndPr/>
                              <w:sdtContent>
                                <w:r w:rsidR="00997B5A" w:rsidRPr="003F421A">
                                  <w:rPr>
                                    <w:b/>
                                    <w:caps/>
                                    <w:color w:val="FFFFFF" w:themeColor="background1"/>
                                    <w:sz w:val="20"/>
                                    <w:lang w:val="en-US"/>
                                  </w:rPr>
                                  <w:t>DIGITALISERINGSSTYRELSEN</w:t>
                                </w:r>
                              </w:sdtContent>
                            </w:sdt>
                            <w:r w:rsidR="00997B5A">
                              <w:rPr>
                                <w:b/>
                                <w:caps/>
                                <w:color w:val="FFFFFF" w:themeColor="background1"/>
                                <w:sz w:val="20"/>
                                <w:lang w:val="en-US"/>
                              </w:rPr>
                              <w:t xml:space="preserve">  –  </w:t>
                            </w:r>
                            <w:sdt>
                              <w:sdtPr>
                                <w:rPr>
                                  <w:b/>
                                  <w:caps/>
                                  <w:color w:val="FFFFFF" w:themeColor="background1"/>
                                  <w:sz w:val="20"/>
                                  <w:lang w:val="en-US"/>
                                </w:rPr>
                                <w:alias w:val="Løsning"/>
                                <w:tag w:val="ProjectName"/>
                                <w:id w:val="-182593681"/>
                                <w:placeholder>
                                  <w:docPart w:val="E9D3627A6E8A49629363B44B1D2412C6"/>
                                </w:placeholder>
                                <w:dataBinding w:prefixMappings="xmlns:ns0='http://schemas.microsoft.com/office/2006/metadata/properties' xmlns:ns1='http://www.w3.org/2001/XMLSchema-instance' xmlns:ns2='http://schemas.microsoft.com/office/infopath/2007/PartnerControls' xmlns:ns3='http://schemas.microsoft.com/sharepoint/v3' " w:xpath="/ns0:properties[1]/documentManagement[1]/ns3:ProjectName[1]" w:storeItemID="{A5564EB6-F2F0-468C-B6E8-028D5A521A08}"/>
                                <w:text/>
                              </w:sdtPr>
                              <w:sdtEndPr/>
                              <w:sdtContent>
                                <w:r w:rsidR="00997B5A">
                                  <w:rPr>
                                    <w:b/>
                                    <w:caps/>
                                    <w:color w:val="FFFFFF" w:themeColor="background1"/>
                                    <w:sz w:val="20"/>
                                    <w:lang w:val="en-US"/>
                                  </w:rPr>
                                  <w:t>eDelivery</w:t>
                                </w:r>
                              </w:sdtContent>
                            </w:sdt>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442FF0" id="_x0000_t202" coordsize="21600,21600" o:spt="202" path="m,l,21600r21600,l21600,xe">
                <v:stroke joinstyle="miter"/>
                <v:path gradientshapeok="t" o:connecttype="rect"/>
              </v:shapetype>
              <v:shape id="Text Box 2" o:spid="_x0000_s1026" type="#_x0000_t202" style="position:absolute;left:0;text-align:left;margin-left:16.35pt;margin-top:15.1pt;width:200.15pt;height:23.25pt;z-index:251668480;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" fillcolor="#e46053" stroked="f">
                <v:textbox>
                  <w:txbxContent>
                    <w:p w14:paraId="242CD9FF" w14:textId="517FFA28" w:rsidR="00997B5A" w:rsidRPr="00C14B75" w:rsidRDefault="005270AD" w:rsidP="00D439F5">
                      <w:pPr>
                        <w:pStyle w:val="BodyText"/>
                        <w:rPr>
                          <w:sz w:val="16"/>
                          <w:lang w:val="en-US"/>
                        </w:rPr>
                      </w:pPr>
                      <w:sdt>
                        <w:sdtPr>
                          <w:rPr>
                            <w:b/>
                            <w:caps/>
                            <w:color w:val="FFFFFF" w:themeColor="background1"/>
                            <w:sz w:val="20"/>
                            <w:lang w:val="en-US"/>
                          </w:rPr>
                          <w:alias w:val="Kunde"/>
                          <w:tag w:val="CustomerName"/>
                          <w:id w:val="2047250910"/>
                          <w:placeholder>
                            <w:docPart w:val="A66C9B40EAC0422CAAC217DA9868555C"/>
                          </w:placeholder>
                          <w:dataBinding w:prefixMappings="xmlns:ns0='http://schemas.microsoft.com/office/2006/metadata/properties' xmlns:ns1='http://www.w3.org/2001/XMLSchema-instance' xmlns:ns2='http://schemas.microsoft.com/office/infopath/2007/PartnerControls' xmlns:ns3='http://schemas.microsoft.com/sharepoint/v3' " w:xpath="/ns0:properties[1]/documentManagement[1]/ns3:CustomerName[1]" w:storeItemID="{A5564EB6-F2F0-468C-B6E8-028D5A521A08}"/>
                          <w:text/>
                        </w:sdtPr>
                        <w:sdtEndPr/>
                        <w:sdtContent>
                          <w:r w:rsidR="00997B5A" w:rsidRPr="003F421A">
                            <w:rPr>
                              <w:b/>
                              <w:caps/>
                              <w:color w:val="FFFFFF" w:themeColor="background1"/>
                              <w:sz w:val="20"/>
                              <w:lang w:val="en-US"/>
                            </w:rPr>
                            <w:t>DIGITALISERINGSSTYRELSEN</w:t>
                          </w:r>
                        </w:sdtContent>
                      </w:sdt>
                      <w:r w:rsidR="00997B5A">
                        <w:rPr>
                          <w:b/>
                          <w:caps/>
                          <w:color w:val="FFFFFF" w:themeColor="background1"/>
                          <w:sz w:val="20"/>
                          <w:lang w:val="en-US"/>
                        </w:rPr>
                        <w:t xml:space="preserve">  –  </w:t>
                      </w:r>
                      <w:sdt>
                        <w:sdtPr>
                          <w:rPr>
                            <w:b/>
                            <w:caps/>
                            <w:color w:val="FFFFFF" w:themeColor="background1"/>
                            <w:sz w:val="20"/>
                            <w:lang w:val="en-US"/>
                          </w:rPr>
                          <w:alias w:val="Løsning"/>
                          <w:tag w:val="ProjectName"/>
                          <w:id w:val="-182593681"/>
                          <w:placeholder>
                            <w:docPart w:val="E9D3627A6E8A49629363B44B1D2412C6"/>
                          </w:placeholder>
                          <w:dataBinding w:prefixMappings="xmlns:ns0='http://schemas.microsoft.com/office/2006/metadata/properties' xmlns:ns1='http://www.w3.org/2001/XMLSchema-instance' xmlns:ns2='http://schemas.microsoft.com/office/infopath/2007/PartnerControls' xmlns:ns3='http://schemas.microsoft.com/sharepoint/v3' " w:xpath="/ns0:properties[1]/documentManagement[1]/ns3:ProjectName[1]" w:storeItemID="{A5564EB6-F2F0-468C-B6E8-028D5A521A08}"/>
                          <w:text/>
                        </w:sdtPr>
                        <w:sdtEndPr/>
                        <w:sdtContent>
                          <w:r w:rsidR="00997B5A">
                            <w:rPr>
                              <w:b/>
                              <w:caps/>
                              <w:color w:val="FFFFFF" w:themeColor="background1"/>
                              <w:sz w:val="20"/>
                              <w:lang w:val="en-US"/>
                            </w:rPr>
                            <w:t>eDelivery</w:t>
                          </w:r>
                        </w:sdtContent>
                      </w:sdt>
                    </w:p>
                  </w:txbxContent>
                </v:textbox>
                <w10:wrap type="square"/>
              </v:shape>
            </w:pict>
          </mc:Fallback>
        </mc:AlternateContent>
      </w:r>
    </w:p>
    <w:p w14:paraId="6B2733A2" w14:textId="77777777" w:rsidR="0068338A" w:rsidRDefault="0068338A" w:rsidP="009A2F31">
      <w:pPr>
        <w:pStyle w:val="Brdtekst"/>
        <w:ind w:left="284"/>
      </w:pPr>
    </w:p>
    <w:p w14:paraId="59F4B913" w14:textId="0C5028EB" w:rsidR="00B0571E" w:rsidRPr="009A0F3F" w:rsidRDefault="002F4206" w:rsidP="009A2F31">
      <w:pPr>
        <w:pStyle w:val="Brdtekst"/>
        <w:spacing w:before="360" w:after="360" w:line="240" w:lineRule="auto"/>
        <w:ind w:left="284"/>
        <w:rPr>
          <w:b/>
          <w:caps/>
          <w:color w:val="0F2147" w:themeColor="text1"/>
          <w:sz w:val="72"/>
          <w:szCs w:val="72"/>
          <w:lang w:val="en-US"/>
        </w:rPr>
      </w:pPr>
      <w:sdt>
        <w:sdtPr>
          <w:rPr>
            <w:b/>
            <w:caps/>
            <w:color w:val="0F2147" w:themeColor="text1"/>
            <w:sz w:val="72"/>
            <w:szCs w:val="72"/>
            <w:lang w:val="en-US"/>
          </w:rPr>
          <w:alias w:val="Title"/>
          <w:id w:val="-1183970718"/>
          <w:placeholder>
            <w:docPart w:val="3524CED7DA55477B8AEB7CA136A6A78E"/>
          </w:placeholder>
          <w:dataBinding w:prefixMappings="xmlns:ns0='http://purl.org/dc/elements/1.1/' xmlns:ns1='http://schemas.openxmlformats.org/package/2006/metadata/core-properties' " w:xpath="/ns1:coreProperties[1]/ns0:title[1]" w:storeItemID="{6C3C8BC8-F283-45AE-878A-BAB7291924A1}"/>
          <w:text/>
        </w:sdtPr>
        <w:sdtEndPr/>
        <w:sdtContent>
          <w:r w:rsidR="002F2965">
            <w:rPr>
              <w:b/>
              <w:caps/>
              <w:color w:val="0F2147" w:themeColor="text1"/>
              <w:sz w:val="72"/>
              <w:szCs w:val="72"/>
              <w:lang w:val="en-US"/>
            </w:rPr>
            <w:t xml:space="preserve">User Manual </w:t>
          </w:r>
          <w:r w:rsidR="005270AD">
            <w:rPr>
              <w:b/>
              <w:caps/>
              <w:color w:val="0F2147" w:themeColor="text1"/>
              <w:sz w:val="72"/>
              <w:szCs w:val="72"/>
              <w:lang w:val="en-US"/>
            </w:rPr>
            <w:t>for new Access POints</w:t>
          </w:r>
        </w:sdtContent>
      </w:sdt>
    </w:p>
    <w:p w14:paraId="1C6CE50C" w14:textId="77777777" w:rsidR="0068338A" w:rsidRPr="009A0F3F" w:rsidRDefault="0068338A" w:rsidP="00711AAB">
      <w:pPr>
        <w:pStyle w:val="Brdtekst"/>
        <w:spacing w:before="120" w:after="120"/>
        <w:ind w:left="284"/>
        <w:rPr>
          <w:color w:val="0F2147" w:themeColor="text1"/>
          <w:lang w:val="en-US"/>
        </w:rPr>
      </w:pPr>
    </w:p>
    <w:p w14:paraId="189BBA5B" w14:textId="77777777" w:rsidR="00B0571E" w:rsidRPr="009A0F3F" w:rsidRDefault="00A525BA" w:rsidP="009A2F31">
      <w:pPr>
        <w:pStyle w:val="Brdtekst"/>
        <w:spacing w:before="240" w:after="240"/>
        <w:ind w:left="284"/>
        <w:rPr>
          <w:color w:val="0F2147" w:themeColor="text1"/>
          <w:lang w:val="en-US"/>
        </w:rPr>
      </w:pPr>
      <w:r w:rsidRPr="00C974DC">
        <w:rPr>
          <w:noProof/>
          <w:color w:val="0F2147" w:themeColor="text1"/>
          <w:lang w:eastAsia="da-DK"/>
        </w:rPr>
        <mc:AlternateContent>
          <mc:Choice Requires="wps">
            <w:drawing>
              <wp:anchor distT="0" distB="0" distL="114300" distR="114300" simplePos="0" relativeHeight="251663360" behindDoc="0" locked="0" layoutInCell="1" allowOverlap="1" wp14:anchorId="2A354C7C" wp14:editId="59C409B0">
                <wp:simplePos x="0" y="0"/>
                <wp:positionH relativeFrom="column">
                  <wp:posOffset>247614</wp:posOffset>
                </wp:positionH>
                <wp:positionV relativeFrom="paragraph">
                  <wp:posOffset>137795</wp:posOffset>
                </wp:positionV>
                <wp:extent cx="129540" cy="17780"/>
                <wp:effectExtent l="0" t="0" r="0" b="0"/>
                <wp:wrapNone/>
                <wp:docPr id="12" name="Text Placeholder 10">
                  <a:extLst xmlns:a="http://schemas.openxmlformats.org/drawingml/2006/main">
                    <a:ext uri="{FF2B5EF4-FFF2-40B4-BE49-F238E27FC236}">
                      <a16:creationId xmlns:a16="http://schemas.microsoft.com/office/drawing/2014/main" id="{B96ADD95-228E-0D43-8F02-8A45BBC158D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540" cy="17780"/>
                        </a:xfrm>
                        <a:prstGeom prst="rect">
                          <a:avLst/>
                        </a:prstGeom>
                        <a:blipFill>
                          <a:blip r:embed="rId12">
                            <a:extLst>
                              <a:ext uri="{96DAC541-7B7A-43D3-8B79-37D633B846F1}">
                                <asvg:svgBlip xmlns:asvg="http://schemas.microsoft.com/office/drawing/2016/SVG/main" r:embed="rId13"/>
                              </a:ext>
                            </a:extLst>
                          </a:blip>
                          <a:stretch>
                            <a:fillRect/>
                          </a:stretch>
                        </a:blipFill>
                      </wps:spPr>
                      <wps:txbx>
                        <w:txbxContent>
                          <w:p w14:paraId="7A047BAC" w14:textId="77777777" w:rsidR="00997B5A" w:rsidRDefault="00997B5A" w:rsidP="00A525BA">
                            <w:pPr>
                              <w:pStyle w:val="NormalWeb"/>
                              <w:spacing w:before="0" w:beforeAutospacing="0" w:after="0" w:afterAutospacing="0"/>
                            </w:pPr>
                            <w:r>
                              <w:rPr>
                                <w:rFonts w:asciiTheme="minorHAnsi" w:hAnsi="Calibri" w:cstheme="minorBidi"/>
                                <w:kern w:val="24"/>
                                <w:sz w:val="27"/>
                                <w:szCs w:val="27"/>
                                <w:lang w:val="en-GB"/>
                              </w:rPr>
                              <w:t>.</w:t>
                            </w:r>
                          </w:p>
                          <w:p w14:paraId="19096FC5" w14:textId="77777777" w:rsidR="00997B5A" w:rsidRDefault="00997B5A" w:rsidP="00A525BA"/>
                          <w:p w14:paraId="1A119CD4" w14:textId="77777777" w:rsidR="00997B5A" w:rsidRDefault="00997B5A" w:rsidP="00A525BA">
                            <w:pPr>
                              <w:pStyle w:val="NormalWeb"/>
                              <w:spacing w:before="0" w:beforeAutospacing="0" w:after="0" w:afterAutospacing="0"/>
                            </w:pPr>
                            <w:r>
                              <w:rPr>
                                <w:rFonts w:asciiTheme="minorHAnsi" w:hAnsi="Calibri" w:cstheme="minorBidi"/>
                                <w:kern w:val="24"/>
                                <w:sz w:val="27"/>
                                <w:szCs w:val="27"/>
                                <w:lang w:val="en-GB"/>
                              </w:rPr>
                              <w:t>.</w:t>
                            </w:r>
                          </w:p>
                          <w:p w14:paraId="30BA36B3" w14:textId="77777777" w:rsidR="00997B5A" w:rsidRDefault="00997B5A" w:rsidP="00A525BA"/>
                          <w:p w14:paraId="72D14804" w14:textId="77777777" w:rsidR="00997B5A" w:rsidRDefault="00997B5A" w:rsidP="00A525BA">
                            <w:pPr>
                              <w:pStyle w:val="NormalWeb"/>
                              <w:spacing w:before="0" w:beforeAutospacing="0" w:after="0" w:afterAutospacing="0"/>
                            </w:pPr>
                            <w:r>
                              <w:rPr>
                                <w:rFonts w:asciiTheme="minorHAnsi" w:hAnsi="Calibri" w:cstheme="minorBidi"/>
                                <w:kern w:val="24"/>
                                <w:sz w:val="27"/>
                                <w:szCs w:val="27"/>
                                <w:lang w:val="en-GB"/>
                              </w:rPr>
                              <w:t>.</w:t>
                            </w:r>
                          </w:p>
                          <w:p w14:paraId="61C4BD3C" w14:textId="77777777" w:rsidR="00997B5A" w:rsidRDefault="00997B5A" w:rsidP="00A525BA"/>
                          <w:p w14:paraId="539C8355" w14:textId="77777777" w:rsidR="00997B5A" w:rsidRDefault="00997B5A" w:rsidP="00A525BA">
                            <w:pPr>
                              <w:pStyle w:val="NormalWeb"/>
                              <w:spacing w:before="0" w:beforeAutospacing="0" w:after="0" w:afterAutospacing="0"/>
                            </w:pPr>
                            <w:r>
                              <w:rPr>
                                <w:rFonts w:asciiTheme="minorHAnsi" w:hAnsi="Calibri" w:cstheme="minorBidi"/>
                                <w:kern w:val="24"/>
                                <w:sz w:val="27"/>
                                <w:szCs w:val="27"/>
                                <w:lang w:val="en-GB"/>
                              </w:rPr>
                              <w:t>.</w:t>
                            </w:r>
                          </w:p>
                          <w:p w14:paraId="36673A3B" w14:textId="77777777" w:rsidR="00997B5A" w:rsidRDefault="00997B5A" w:rsidP="00A525BA"/>
                          <w:p w14:paraId="3131C7EB" w14:textId="77777777" w:rsidR="00997B5A" w:rsidRDefault="00997B5A" w:rsidP="00A525BA">
                            <w:pPr>
                              <w:pStyle w:val="NormalWeb"/>
                              <w:spacing w:before="0" w:beforeAutospacing="0" w:after="0" w:afterAutospacing="0"/>
                            </w:pPr>
                            <w:r>
                              <w:rPr>
                                <w:rFonts w:asciiTheme="minorHAnsi" w:hAnsi="Calibri" w:cstheme="minorBidi"/>
                                <w:kern w:val="24"/>
                                <w:sz w:val="27"/>
                                <w:szCs w:val="27"/>
                                <w:lang w:val="en-GB"/>
                              </w:rPr>
                              <w:t>.</w:t>
                            </w:r>
                          </w:p>
                          <w:p w14:paraId="5DCF5E15" w14:textId="77777777" w:rsidR="00997B5A" w:rsidRDefault="00997B5A" w:rsidP="00A525BA"/>
                          <w:p w14:paraId="7759320E" w14:textId="77777777" w:rsidR="00997B5A" w:rsidRDefault="00997B5A" w:rsidP="00A525BA">
                            <w:pPr>
                              <w:pStyle w:val="NormalWeb"/>
                              <w:spacing w:before="0" w:beforeAutospacing="0" w:after="0" w:afterAutospacing="0"/>
                            </w:pPr>
                            <w:r>
                              <w:rPr>
                                <w:rFonts w:asciiTheme="minorHAnsi" w:hAnsi="Calibri" w:cstheme="minorBidi"/>
                                <w:kern w:val="24"/>
                                <w:sz w:val="27"/>
                                <w:szCs w:val="27"/>
                                <w:lang w:val="en-GB"/>
                              </w:rPr>
                              <w:t>.</w:t>
                            </w:r>
                          </w:p>
                          <w:p w14:paraId="33E2288A" w14:textId="77777777" w:rsidR="00997B5A" w:rsidRDefault="00997B5A" w:rsidP="00A525BA"/>
                          <w:p w14:paraId="063A0DE1" w14:textId="77777777" w:rsidR="00997B5A" w:rsidRDefault="00997B5A" w:rsidP="00A525BA">
                            <w:pPr>
                              <w:pStyle w:val="NormalWeb"/>
                              <w:spacing w:before="0" w:beforeAutospacing="0" w:after="0" w:afterAutospacing="0"/>
                            </w:pPr>
                            <w:r>
                              <w:rPr>
                                <w:rFonts w:asciiTheme="minorHAnsi" w:hAnsi="Calibri" w:cstheme="minorBidi"/>
                                <w:kern w:val="24"/>
                                <w:sz w:val="27"/>
                                <w:szCs w:val="27"/>
                                <w:lang w:val="en-GB"/>
                              </w:rPr>
                              <w:t>.</w:t>
                            </w:r>
                          </w:p>
                          <w:p w14:paraId="7C3318BF" w14:textId="77777777" w:rsidR="00997B5A" w:rsidRDefault="00997B5A" w:rsidP="00A525BA"/>
                          <w:p w14:paraId="4F495770" w14:textId="77777777" w:rsidR="00997B5A" w:rsidRDefault="00997B5A" w:rsidP="00A525BA">
                            <w:pPr>
                              <w:pStyle w:val="NormalWeb"/>
                              <w:spacing w:before="0" w:beforeAutospacing="0" w:after="0" w:afterAutospacing="0"/>
                            </w:pPr>
                            <w:r>
                              <w:rPr>
                                <w:rFonts w:asciiTheme="minorHAnsi" w:hAnsi="Calibri" w:cstheme="minorBidi"/>
                                <w:kern w:val="24"/>
                                <w:sz w:val="27"/>
                                <w:szCs w:val="27"/>
                                <w:lang w:val="en-GB"/>
                              </w:rPr>
                              <w:t>.</w:t>
                            </w:r>
                          </w:p>
                          <w:p w14:paraId="4BAC4DDC" w14:textId="77777777" w:rsidR="00997B5A" w:rsidRDefault="00997B5A" w:rsidP="00A525BA"/>
                          <w:p w14:paraId="2C33D986" w14:textId="77777777" w:rsidR="00997B5A" w:rsidRDefault="00997B5A" w:rsidP="00A525BA">
                            <w:pPr>
                              <w:pStyle w:val="NormalWeb"/>
                              <w:spacing w:before="0" w:beforeAutospacing="0" w:after="0" w:afterAutospacing="0"/>
                            </w:pPr>
                            <w:r>
                              <w:rPr>
                                <w:rFonts w:asciiTheme="minorHAnsi" w:hAnsi="Calibri" w:cstheme="minorBidi"/>
                                <w:kern w:val="24"/>
                                <w:sz w:val="27"/>
                                <w:szCs w:val="27"/>
                                <w:lang w:val="en-GB"/>
                              </w:rPr>
                              <w:t>.</w:t>
                            </w:r>
                          </w:p>
                          <w:p w14:paraId="5C2CB308" w14:textId="77777777" w:rsidR="00997B5A" w:rsidRDefault="00997B5A" w:rsidP="00A525BA"/>
                          <w:p w14:paraId="39DD3371" w14:textId="77777777" w:rsidR="00997B5A" w:rsidRDefault="00997B5A" w:rsidP="00A525BA">
                            <w:pPr>
                              <w:pStyle w:val="NormalWeb"/>
                              <w:spacing w:before="0" w:beforeAutospacing="0" w:after="0" w:afterAutospacing="0"/>
                            </w:pPr>
                            <w:r>
                              <w:rPr>
                                <w:rFonts w:asciiTheme="minorHAnsi" w:hAnsi="Calibri" w:cstheme="minorBidi"/>
                                <w:kern w:val="24"/>
                                <w:sz w:val="27"/>
                                <w:szCs w:val="27"/>
                                <w:lang w:val="en-GB"/>
                              </w:rPr>
                              <w:t>.</w:t>
                            </w:r>
                          </w:p>
                          <w:p w14:paraId="760B415A" w14:textId="77777777" w:rsidR="00997B5A" w:rsidRDefault="00997B5A" w:rsidP="00A525BA"/>
                          <w:p w14:paraId="28D70897" w14:textId="77777777" w:rsidR="00997B5A" w:rsidRDefault="00997B5A" w:rsidP="00A525BA">
                            <w:pPr>
                              <w:pStyle w:val="NormalWeb"/>
                              <w:spacing w:before="0" w:beforeAutospacing="0" w:after="0" w:afterAutospacing="0"/>
                            </w:pPr>
                            <w:r>
                              <w:rPr>
                                <w:rFonts w:asciiTheme="minorHAnsi" w:hAnsi="Calibri" w:cstheme="minorBidi"/>
                                <w:kern w:val="24"/>
                                <w:sz w:val="27"/>
                                <w:szCs w:val="27"/>
                                <w:lang w:val="en-GB"/>
                              </w:rPr>
                              <w:t>.</w:t>
                            </w:r>
                          </w:p>
                          <w:p w14:paraId="5C715C19" w14:textId="77777777" w:rsidR="00997B5A" w:rsidRDefault="00997B5A" w:rsidP="00A525BA"/>
                          <w:p w14:paraId="03E723B8" w14:textId="77777777" w:rsidR="00997B5A" w:rsidRDefault="00997B5A" w:rsidP="00A525BA">
                            <w:pPr>
                              <w:pStyle w:val="NormalWeb"/>
                              <w:spacing w:before="0" w:beforeAutospacing="0" w:after="0" w:afterAutospacing="0"/>
                            </w:pPr>
                            <w:r>
                              <w:rPr>
                                <w:rFonts w:asciiTheme="minorHAnsi" w:hAnsi="Calibri" w:cstheme="minorBidi"/>
                                <w:kern w:val="24"/>
                                <w:sz w:val="27"/>
                                <w:szCs w:val="27"/>
                                <w:lang w:val="en-GB"/>
                              </w:rPr>
                              <w:t>.</w:t>
                            </w:r>
                          </w:p>
                          <w:p w14:paraId="55520E41" w14:textId="77777777" w:rsidR="00997B5A" w:rsidRDefault="00997B5A" w:rsidP="00A525BA"/>
                          <w:p w14:paraId="47F9A73C" w14:textId="77777777" w:rsidR="00997B5A" w:rsidRDefault="00997B5A" w:rsidP="00A525BA">
                            <w:pPr>
                              <w:pStyle w:val="NormalWeb"/>
                              <w:spacing w:before="0" w:beforeAutospacing="0" w:after="0" w:afterAutospacing="0"/>
                            </w:pPr>
                            <w:r>
                              <w:rPr>
                                <w:rFonts w:asciiTheme="minorHAnsi" w:hAnsi="Calibri" w:cstheme="minorBidi"/>
                                <w:kern w:val="24"/>
                                <w:sz w:val="27"/>
                                <w:szCs w:val="27"/>
                                <w:lang w:val="en-GB"/>
                              </w:rPr>
                              <w:t>.</w:t>
                            </w:r>
                          </w:p>
                          <w:p w14:paraId="4F91778C" w14:textId="77777777" w:rsidR="00997B5A" w:rsidRDefault="00997B5A" w:rsidP="00A525BA"/>
                          <w:p w14:paraId="1AA40C08" w14:textId="77777777" w:rsidR="00997B5A" w:rsidRDefault="00997B5A" w:rsidP="00A525BA">
                            <w:pPr>
                              <w:pStyle w:val="NormalWeb"/>
                              <w:spacing w:before="0" w:beforeAutospacing="0" w:after="0" w:afterAutospacing="0"/>
                            </w:pPr>
                            <w:r>
                              <w:rPr>
                                <w:rFonts w:asciiTheme="minorHAnsi" w:hAnsi="Calibri" w:cstheme="minorBidi"/>
                                <w:kern w:val="24"/>
                                <w:sz w:val="27"/>
                                <w:szCs w:val="27"/>
                                <w:lang w:val="en-GB"/>
                              </w:rPr>
                              <w:t>.</w:t>
                            </w:r>
                          </w:p>
                          <w:p w14:paraId="226E3E0A" w14:textId="77777777" w:rsidR="00997B5A" w:rsidRDefault="00997B5A" w:rsidP="00A525BA"/>
                          <w:p w14:paraId="7A4EC2C5" w14:textId="77777777" w:rsidR="00997B5A" w:rsidRDefault="00997B5A" w:rsidP="00A525BA">
                            <w:pPr>
                              <w:pStyle w:val="NormalWeb"/>
                              <w:spacing w:before="0" w:beforeAutospacing="0" w:after="0" w:afterAutospacing="0"/>
                            </w:pPr>
                            <w:r>
                              <w:rPr>
                                <w:rFonts w:asciiTheme="minorHAnsi" w:hAnsi="Calibri" w:cstheme="minorBidi"/>
                                <w:kern w:val="24"/>
                                <w:sz w:val="27"/>
                                <w:szCs w:val="27"/>
                                <w:lang w:val="en-GB"/>
                              </w:rPr>
                              <w:t>.</w:t>
                            </w:r>
                          </w:p>
                          <w:p w14:paraId="3A930829" w14:textId="77777777" w:rsidR="00997B5A" w:rsidRDefault="00997B5A" w:rsidP="00A525BA"/>
                          <w:p w14:paraId="35ACEBD4" w14:textId="77777777" w:rsidR="00997B5A" w:rsidRDefault="00997B5A" w:rsidP="00A525BA">
                            <w:pPr>
                              <w:pStyle w:val="NormalWeb"/>
                              <w:spacing w:before="0" w:beforeAutospacing="0" w:after="0" w:afterAutospacing="0"/>
                            </w:pPr>
                            <w:r>
                              <w:rPr>
                                <w:rFonts w:asciiTheme="minorHAnsi" w:hAnsi="Calibri" w:cstheme="minorBidi"/>
                                <w:kern w:val="24"/>
                                <w:sz w:val="27"/>
                                <w:szCs w:val="27"/>
                                <w:lang w:val="en-GB"/>
                              </w:rPr>
                              <w:t>.</w:t>
                            </w:r>
                          </w:p>
                        </w:txbxContent>
                      </wps:txbx>
                      <wps:bodyPr bIns="7200">
                        <a:normAutofit fontScale="25000" lnSpcReduction="20000"/>
                      </wps:bodyPr>
                    </wps:wsp>
                  </a:graphicData>
                </a:graphic>
                <wp14:sizeRelH relativeFrom="margin">
                  <wp14:pctWidth>0</wp14:pctWidth>
                </wp14:sizeRelH>
                <wp14:sizeRelV relativeFrom="margin">
                  <wp14:pctHeight>0</wp14:pctHeight>
                </wp14:sizeRelV>
              </wp:anchor>
            </w:drawing>
          </mc:Choice>
          <mc:Fallback>
            <w:pict>
              <v:shape w14:anchorId="2A354C7C" id="Text Placeholder 10" o:spid="_x0000_s1027" type="#_x0000_t202" style="position:absolute;left:0;text-align:left;margin-left:19.5pt;margin-top:10.85pt;width:10.2pt;height: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" stroked="f">
                <v:fill r:id="rId14" o:title="" recolor="t" rotate="t" type="frame"/>
                <v:textbox inset=",,,.2mm">
                  <w:txbxContent>
                    <w:p w14:paraId="7A047BAC" w14:textId="77777777" w:rsidR="00997B5A" w:rsidRDefault="00997B5A" w:rsidP="00A525BA">
                      <w:pPr>
                        <w:pStyle w:val="NormalWeb"/>
                        <w:spacing w:before="0" w:beforeAutospacing="0" w:after="0" w:afterAutospacing="0"/>
                      </w:pPr>
                      <w:r>
                        <w:rPr>
                          <w:rFonts w:asciiTheme="minorHAnsi" w:hAnsi="Calibri" w:cstheme="minorBidi"/>
                          <w:kern w:val="24"/>
                          <w:sz w:val="27"/>
                          <w:szCs w:val="27"/>
                          <w:lang w:val="en-GB"/>
                        </w:rPr>
                        <w:t>.</w:t>
                      </w:r>
                    </w:p>
                    <w:p w14:paraId="19096FC5" w14:textId="77777777" w:rsidR="00997B5A" w:rsidRDefault="00997B5A" w:rsidP="00A525BA"/>
                    <w:p w14:paraId="1A119CD4" w14:textId="77777777" w:rsidR="00997B5A" w:rsidRDefault="00997B5A" w:rsidP="00A525BA">
                      <w:pPr>
                        <w:pStyle w:val="NormalWeb"/>
                        <w:spacing w:before="0" w:beforeAutospacing="0" w:after="0" w:afterAutospacing="0"/>
                      </w:pPr>
                      <w:r>
                        <w:rPr>
                          <w:rFonts w:asciiTheme="minorHAnsi" w:hAnsi="Calibri" w:cstheme="minorBidi"/>
                          <w:kern w:val="24"/>
                          <w:sz w:val="27"/>
                          <w:szCs w:val="27"/>
                          <w:lang w:val="en-GB"/>
                        </w:rPr>
                        <w:t>.</w:t>
                      </w:r>
                    </w:p>
                    <w:p w14:paraId="30BA36B3" w14:textId="77777777" w:rsidR="00997B5A" w:rsidRDefault="00997B5A" w:rsidP="00A525BA"/>
                    <w:p w14:paraId="72D14804" w14:textId="77777777" w:rsidR="00997B5A" w:rsidRDefault="00997B5A" w:rsidP="00A525BA">
                      <w:pPr>
                        <w:pStyle w:val="NormalWeb"/>
                        <w:spacing w:before="0" w:beforeAutospacing="0" w:after="0" w:afterAutospacing="0"/>
                      </w:pPr>
                      <w:r>
                        <w:rPr>
                          <w:rFonts w:asciiTheme="minorHAnsi" w:hAnsi="Calibri" w:cstheme="minorBidi"/>
                          <w:kern w:val="24"/>
                          <w:sz w:val="27"/>
                          <w:szCs w:val="27"/>
                          <w:lang w:val="en-GB"/>
                        </w:rPr>
                        <w:t>.</w:t>
                      </w:r>
                    </w:p>
                    <w:p w14:paraId="61C4BD3C" w14:textId="77777777" w:rsidR="00997B5A" w:rsidRDefault="00997B5A" w:rsidP="00A525BA"/>
                    <w:p w14:paraId="539C8355" w14:textId="77777777" w:rsidR="00997B5A" w:rsidRDefault="00997B5A" w:rsidP="00A525BA">
                      <w:pPr>
                        <w:pStyle w:val="NormalWeb"/>
                        <w:spacing w:before="0" w:beforeAutospacing="0" w:after="0" w:afterAutospacing="0"/>
                      </w:pPr>
                      <w:r>
                        <w:rPr>
                          <w:rFonts w:asciiTheme="minorHAnsi" w:hAnsi="Calibri" w:cstheme="minorBidi"/>
                          <w:kern w:val="24"/>
                          <w:sz w:val="27"/>
                          <w:szCs w:val="27"/>
                          <w:lang w:val="en-GB"/>
                        </w:rPr>
                        <w:t>.</w:t>
                      </w:r>
                    </w:p>
                    <w:p w14:paraId="36673A3B" w14:textId="77777777" w:rsidR="00997B5A" w:rsidRDefault="00997B5A" w:rsidP="00A525BA"/>
                    <w:p w14:paraId="3131C7EB" w14:textId="77777777" w:rsidR="00997B5A" w:rsidRDefault="00997B5A" w:rsidP="00A525BA">
                      <w:pPr>
                        <w:pStyle w:val="NormalWeb"/>
                        <w:spacing w:before="0" w:beforeAutospacing="0" w:after="0" w:afterAutospacing="0"/>
                      </w:pPr>
                      <w:r>
                        <w:rPr>
                          <w:rFonts w:asciiTheme="minorHAnsi" w:hAnsi="Calibri" w:cstheme="minorBidi"/>
                          <w:kern w:val="24"/>
                          <w:sz w:val="27"/>
                          <w:szCs w:val="27"/>
                          <w:lang w:val="en-GB"/>
                        </w:rPr>
                        <w:t>.</w:t>
                      </w:r>
                    </w:p>
                    <w:p w14:paraId="5DCF5E15" w14:textId="77777777" w:rsidR="00997B5A" w:rsidRDefault="00997B5A" w:rsidP="00A525BA"/>
                    <w:p w14:paraId="7759320E" w14:textId="77777777" w:rsidR="00997B5A" w:rsidRDefault="00997B5A" w:rsidP="00A525BA">
                      <w:pPr>
                        <w:pStyle w:val="NormalWeb"/>
                        <w:spacing w:before="0" w:beforeAutospacing="0" w:after="0" w:afterAutospacing="0"/>
                      </w:pPr>
                      <w:r>
                        <w:rPr>
                          <w:rFonts w:asciiTheme="minorHAnsi" w:hAnsi="Calibri" w:cstheme="minorBidi"/>
                          <w:kern w:val="24"/>
                          <w:sz w:val="27"/>
                          <w:szCs w:val="27"/>
                          <w:lang w:val="en-GB"/>
                        </w:rPr>
                        <w:t>.</w:t>
                      </w:r>
                    </w:p>
                    <w:p w14:paraId="33E2288A" w14:textId="77777777" w:rsidR="00997B5A" w:rsidRDefault="00997B5A" w:rsidP="00A525BA"/>
                    <w:p w14:paraId="063A0DE1" w14:textId="77777777" w:rsidR="00997B5A" w:rsidRDefault="00997B5A" w:rsidP="00A525BA">
                      <w:pPr>
                        <w:pStyle w:val="NormalWeb"/>
                        <w:spacing w:before="0" w:beforeAutospacing="0" w:after="0" w:afterAutospacing="0"/>
                      </w:pPr>
                      <w:r>
                        <w:rPr>
                          <w:rFonts w:asciiTheme="minorHAnsi" w:hAnsi="Calibri" w:cstheme="minorBidi"/>
                          <w:kern w:val="24"/>
                          <w:sz w:val="27"/>
                          <w:szCs w:val="27"/>
                          <w:lang w:val="en-GB"/>
                        </w:rPr>
                        <w:t>.</w:t>
                      </w:r>
                    </w:p>
                    <w:p w14:paraId="7C3318BF" w14:textId="77777777" w:rsidR="00997B5A" w:rsidRDefault="00997B5A" w:rsidP="00A525BA"/>
                    <w:p w14:paraId="4F495770" w14:textId="77777777" w:rsidR="00997B5A" w:rsidRDefault="00997B5A" w:rsidP="00A525BA">
                      <w:pPr>
                        <w:pStyle w:val="NormalWeb"/>
                        <w:spacing w:before="0" w:beforeAutospacing="0" w:after="0" w:afterAutospacing="0"/>
                      </w:pPr>
                      <w:r>
                        <w:rPr>
                          <w:rFonts w:asciiTheme="minorHAnsi" w:hAnsi="Calibri" w:cstheme="minorBidi"/>
                          <w:kern w:val="24"/>
                          <w:sz w:val="27"/>
                          <w:szCs w:val="27"/>
                          <w:lang w:val="en-GB"/>
                        </w:rPr>
                        <w:t>.</w:t>
                      </w:r>
                    </w:p>
                    <w:p w14:paraId="4BAC4DDC" w14:textId="77777777" w:rsidR="00997B5A" w:rsidRDefault="00997B5A" w:rsidP="00A525BA"/>
                    <w:p w14:paraId="2C33D986" w14:textId="77777777" w:rsidR="00997B5A" w:rsidRDefault="00997B5A" w:rsidP="00A525BA">
                      <w:pPr>
                        <w:pStyle w:val="NormalWeb"/>
                        <w:spacing w:before="0" w:beforeAutospacing="0" w:after="0" w:afterAutospacing="0"/>
                      </w:pPr>
                      <w:r>
                        <w:rPr>
                          <w:rFonts w:asciiTheme="minorHAnsi" w:hAnsi="Calibri" w:cstheme="minorBidi"/>
                          <w:kern w:val="24"/>
                          <w:sz w:val="27"/>
                          <w:szCs w:val="27"/>
                          <w:lang w:val="en-GB"/>
                        </w:rPr>
                        <w:t>.</w:t>
                      </w:r>
                    </w:p>
                    <w:p w14:paraId="5C2CB308" w14:textId="77777777" w:rsidR="00997B5A" w:rsidRDefault="00997B5A" w:rsidP="00A525BA"/>
                    <w:p w14:paraId="39DD3371" w14:textId="77777777" w:rsidR="00997B5A" w:rsidRDefault="00997B5A" w:rsidP="00A525BA">
                      <w:pPr>
                        <w:pStyle w:val="NormalWeb"/>
                        <w:spacing w:before="0" w:beforeAutospacing="0" w:after="0" w:afterAutospacing="0"/>
                      </w:pPr>
                      <w:r>
                        <w:rPr>
                          <w:rFonts w:asciiTheme="minorHAnsi" w:hAnsi="Calibri" w:cstheme="minorBidi"/>
                          <w:kern w:val="24"/>
                          <w:sz w:val="27"/>
                          <w:szCs w:val="27"/>
                          <w:lang w:val="en-GB"/>
                        </w:rPr>
                        <w:t>.</w:t>
                      </w:r>
                    </w:p>
                    <w:p w14:paraId="760B415A" w14:textId="77777777" w:rsidR="00997B5A" w:rsidRDefault="00997B5A" w:rsidP="00A525BA"/>
                    <w:p w14:paraId="28D70897" w14:textId="77777777" w:rsidR="00997B5A" w:rsidRDefault="00997B5A" w:rsidP="00A525BA">
                      <w:pPr>
                        <w:pStyle w:val="NormalWeb"/>
                        <w:spacing w:before="0" w:beforeAutospacing="0" w:after="0" w:afterAutospacing="0"/>
                      </w:pPr>
                      <w:r>
                        <w:rPr>
                          <w:rFonts w:asciiTheme="minorHAnsi" w:hAnsi="Calibri" w:cstheme="minorBidi"/>
                          <w:kern w:val="24"/>
                          <w:sz w:val="27"/>
                          <w:szCs w:val="27"/>
                          <w:lang w:val="en-GB"/>
                        </w:rPr>
                        <w:t>.</w:t>
                      </w:r>
                    </w:p>
                    <w:p w14:paraId="5C715C19" w14:textId="77777777" w:rsidR="00997B5A" w:rsidRDefault="00997B5A" w:rsidP="00A525BA"/>
                    <w:p w14:paraId="03E723B8" w14:textId="77777777" w:rsidR="00997B5A" w:rsidRDefault="00997B5A" w:rsidP="00A525BA">
                      <w:pPr>
                        <w:pStyle w:val="NormalWeb"/>
                        <w:spacing w:before="0" w:beforeAutospacing="0" w:after="0" w:afterAutospacing="0"/>
                      </w:pPr>
                      <w:r>
                        <w:rPr>
                          <w:rFonts w:asciiTheme="minorHAnsi" w:hAnsi="Calibri" w:cstheme="minorBidi"/>
                          <w:kern w:val="24"/>
                          <w:sz w:val="27"/>
                          <w:szCs w:val="27"/>
                          <w:lang w:val="en-GB"/>
                        </w:rPr>
                        <w:t>.</w:t>
                      </w:r>
                    </w:p>
                    <w:p w14:paraId="55520E41" w14:textId="77777777" w:rsidR="00997B5A" w:rsidRDefault="00997B5A" w:rsidP="00A525BA"/>
                    <w:p w14:paraId="47F9A73C" w14:textId="77777777" w:rsidR="00997B5A" w:rsidRDefault="00997B5A" w:rsidP="00A525BA">
                      <w:pPr>
                        <w:pStyle w:val="NormalWeb"/>
                        <w:spacing w:before="0" w:beforeAutospacing="0" w:after="0" w:afterAutospacing="0"/>
                      </w:pPr>
                      <w:r>
                        <w:rPr>
                          <w:rFonts w:asciiTheme="minorHAnsi" w:hAnsi="Calibri" w:cstheme="minorBidi"/>
                          <w:kern w:val="24"/>
                          <w:sz w:val="27"/>
                          <w:szCs w:val="27"/>
                          <w:lang w:val="en-GB"/>
                        </w:rPr>
                        <w:t>.</w:t>
                      </w:r>
                    </w:p>
                    <w:p w14:paraId="4F91778C" w14:textId="77777777" w:rsidR="00997B5A" w:rsidRDefault="00997B5A" w:rsidP="00A525BA"/>
                    <w:p w14:paraId="1AA40C08" w14:textId="77777777" w:rsidR="00997B5A" w:rsidRDefault="00997B5A" w:rsidP="00A525BA">
                      <w:pPr>
                        <w:pStyle w:val="NormalWeb"/>
                        <w:spacing w:before="0" w:beforeAutospacing="0" w:after="0" w:afterAutospacing="0"/>
                      </w:pPr>
                      <w:r>
                        <w:rPr>
                          <w:rFonts w:asciiTheme="minorHAnsi" w:hAnsi="Calibri" w:cstheme="minorBidi"/>
                          <w:kern w:val="24"/>
                          <w:sz w:val="27"/>
                          <w:szCs w:val="27"/>
                          <w:lang w:val="en-GB"/>
                        </w:rPr>
                        <w:t>.</w:t>
                      </w:r>
                    </w:p>
                    <w:p w14:paraId="226E3E0A" w14:textId="77777777" w:rsidR="00997B5A" w:rsidRDefault="00997B5A" w:rsidP="00A525BA"/>
                    <w:p w14:paraId="7A4EC2C5" w14:textId="77777777" w:rsidR="00997B5A" w:rsidRDefault="00997B5A" w:rsidP="00A525BA">
                      <w:pPr>
                        <w:pStyle w:val="NormalWeb"/>
                        <w:spacing w:before="0" w:beforeAutospacing="0" w:after="0" w:afterAutospacing="0"/>
                      </w:pPr>
                      <w:r>
                        <w:rPr>
                          <w:rFonts w:asciiTheme="minorHAnsi" w:hAnsi="Calibri" w:cstheme="minorBidi"/>
                          <w:kern w:val="24"/>
                          <w:sz w:val="27"/>
                          <w:szCs w:val="27"/>
                          <w:lang w:val="en-GB"/>
                        </w:rPr>
                        <w:t>.</w:t>
                      </w:r>
                    </w:p>
                    <w:p w14:paraId="3A930829" w14:textId="77777777" w:rsidR="00997B5A" w:rsidRDefault="00997B5A" w:rsidP="00A525BA"/>
                    <w:p w14:paraId="35ACEBD4" w14:textId="77777777" w:rsidR="00997B5A" w:rsidRDefault="00997B5A" w:rsidP="00A525BA">
                      <w:pPr>
                        <w:pStyle w:val="NormalWeb"/>
                        <w:spacing w:before="0" w:beforeAutospacing="0" w:after="0" w:afterAutospacing="0"/>
                      </w:pPr>
                      <w:r>
                        <w:rPr>
                          <w:rFonts w:asciiTheme="minorHAnsi" w:hAnsi="Calibri" w:cstheme="minorBidi"/>
                          <w:kern w:val="24"/>
                          <w:sz w:val="27"/>
                          <w:szCs w:val="27"/>
                          <w:lang w:val="en-GB"/>
                        </w:rPr>
                        <w:t>.</w:t>
                      </w:r>
                    </w:p>
                  </w:txbxContent>
                </v:textbox>
              </v:shape>
            </w:pict>
          </mc:Fallback>
        </mc:AlternateContent>
      </w:r>
    </w:p>
    <w:tbl>
      <w:tblPr>
        <w:tblStyle w:val="Tabel-Gitter"/>
        <w:tblW w:w="3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85" w:type="dxa"/>
        </w:tblCellMar>
        <w:tblLook w:val="0600" w:firstRow="0" w:lastRow="0" w:firstColumn="0" w:lastColumn="0" w:noHBand="1" w:noVBand="1"/>
      </w:tblPr>
      <w:tblGrid>
        <w:gridCol w:w="1360"/>
        <w:gridCol w:w="2235"/>
      </w:tblGrid>
      <w:tr w:rsidR="00C974DC" w:rsidRPr="00C974DC" w14:paraId="3B209F59" w14:textId="77777777" w:rsidTr="009A2F31">
        <w:trPr>
          <w:trHeight w:hRule="exact" w:val="288"/>
        </w:trPr>
        <w:tc>
          <w:tcPr>
            <w:tcW w:w="0" w:type="auto"/>
            <w:vAlign w:val="top"/>
          </w:tcPr>
          <w:p w14:paraId="2948E2FE" w14:textId="77777777" w:rsidR="003D4738" w:rsidRPr="00C974DC" w:rsidRDefault="003D4738" w:rsidP="009A2F31">
            <w:pPr>
              <w:pStyle w:val="Brdtekst"/>
              <w:spacing w:after="0" w:line="240" w:lineRule="auto"/>
              <w:ind w:left="284"/>
              <w:rPr>
                <w:b/>
                <w:color w:val="0F2147" w:themeColor="text1"/>
                <w:szCs w:val="16"/>
              </w:rPr>
            </w:pPr>
            <w:r w:rsidRPr="00C974DC">
              <w:rPr>
                <w:b/>
                <w:color w:val="0F2147" w:themeColor="text1"/>
                <w:szCs w:val="16"/>
              </w:rPr>
              <w:t>Version:</w:t>
            </w:r>
          </w:p>
          <w:p w14:paraId="6C38EB02" w14:textId="77777777" w:rsidR="003D4738" w:rsidRPr="00C974DC" w:rsidRDefault="003D4738" w:rsidP="009A2F31">
            <w:pPr>
              <w:pStyle w:val="Brdtekst"/>
              <w:spacing w:after="0" w:line="240" w:lineRule="auto"/>
              <w:ind w:left="284"/>
              <w:rPr>
                <w:color w:val="0F2147" w:themeColor="text1"/>
                <w:szCs w:val="16"/>
              </w:rPr>
            </w:pPr>
          </w:p>
        </w:tc>
        <w:tc>
          <w:tcPr>
            <w:tcW w:w="2235" w:type="dxa"/>
            <w:vAlign w:val="top"/>
          </w:tcPr>
          <w:p w14:paraId="5E9CA988" w14:textId="160DE3BD" w:rsidR="003D4738" w:rsidRPr="00C974DC" w:rsidRDefault="003D4738" w:rsidP="009A2F31">
            <w:pPr>
              <w:pStyle w:val="Brdtekst"/>
              <w:spacing w:after="0" w:line="240" w:lineRule="auto"/>
              <w:ind w:left="284"/>
              <w:rPr>
                <w:b/>
                <w:color w:val="0F2147" w:themeColor="text1"/>
                <w:szCs w:val="16"/>
              </w:rPr>
            </w:pPr>
            <w:r w:rsidRPr="00C974DC">
              <w:rPr>
                <w:color w:val="0F2147" w:themeColor="text1"/>
                <w:szCs w:val="16"/>
              </w:rPr>
              <w:t>1</w:t>
            </w:r>
            <w:r w:rsidR="008F10C9">
              <w:rPr>
                <w:color w:val="0F2147" w:themeColor="text1"/>
                <w:szCs w:val="16"/>
              </w:rPr>
              <w:t>.0</w:t>
            </w:r>
          </w:p>
        </w:tc>
      </w:tr>
      <w:tr w:rsidR="00C974DC" w:rsidRPr="00C974DC" w14:paraId="464942A6" w14:textId="77777777" w:rsidTr="009A2F31">
        <w:trPr>
          <w:trHeight w:hRule="exact" w:val="288"/>
        </w:trPr>
        <w:tc>
          <w:tcPr>
            <w:tcW w:w="0" w:type="auto"/>
            <w:vAlign w:val="top"/>
          </w:tcPr>
          <w:p w14:paraId="6D8DE41C" w14:textId="77777777" w:rsidR="003D4738" w:rsidRPr="00C974DC" w:rsidRDefault="003D4738" w:rsidP="009A2F31">
            <w:pPr>
              <w:pStyle w:val="Brdtekst"/>
              <w:spacing w:after="0" w:line="240" w:lineRule="auto"/>
              <w:ind w:left="284"/>
              <w:rPr>
                <w:b/>
                <w:color w:val="0F2147" w:themeColor="text1"/>
                <w:szCs w:val="16"/>
              </w:rPr>
            </w:pPr>
            <w:r w:rsidRPr="00C974DC">
              <w:rPr>
                <w:b/>
                <w:color w:val="0F2147" w:themeColor="text1"/>
                <w:szCs w:val="16"/>
              </w:rPr>
              <w:t>Status</w:t>
            </w:r>
            <w:r w:rsidR="00793C1B">
              <w:rPr>
                <w:b/>
                <w:color w:val="0F2147" w:themeColor="text1"/>
                <w:szCs w:val="16"/>
              </w:rPr>
              <w:t>:</w:t>
            </w:r>
          </w:p>
          <w:p w14:paraId="7774EAA6" w14:textId="77777777" w:rsidR="003D4738" w:rsidRPr="00C974DC" w:rsidRDefault="003D4738" w:rsidP="009A2F31">
            <w:pPr>
              <w:pStyle w:val="Brdtekst"/>
              <w:spacing w:after="0" w:line="240" w:lineRule="auto"/>
              <w:ind w:left="284"/>
              <w:rPr>
                <w:color w:val="0F2147" w:themeColor="text1"/>
                <w:szCs w:val="16"/>
              </w:rPr>
            </w:pPr>
          </w:p>
        </w:tc>
        <w:tc>
          <w:tcPr>
            <w:tcW w:w="2235" w:type="dxa"/>
            <w:vAlign w:val="top"/>
          </w:tcPr>
          <w:p w14:paraId="5B5AD279" w14:textId="097D8DE0" w:rsidR="003D4738" w:rsidRPr="00C974DC" w:rsidRDefault="002F4206" w:rsidP="009A2F31">
            <w:pPr>
              <w:pStyle w:val="Brdtekst"/>
              <w:spacing w:after="0" w:line="240" w:lineRule="auto"/>
              <w:ind w:left="284"/>
              <w:rPr>
                <w:b/>
                <w:color w:val="0F2147" w:themeColor="text1"/>
                <w:szCs w:val="16"/>
              </w:rPr>
            </w:pPr>
            <w:sdt>
              <w:sdtPr>
                <w:rPr>
                  <w:color w:val="0F2147" w:themeColor="text1"/>
                  <w:szCs w:val="16"/>
                </w:rPr>
                <w:alias w:val="Status"/>
                <w:id w:val="269830854"/>
                <w:placeholder>
                  <w:docPart w:val="783551DE5FA548B8969F84DB4E074D86"/>
                </w:placeholder>
                <w:dataBinding w:prefixMappings="xmlns:ns0='http://purl.org/dc/elements/1.1/' xmlns:ns1='http://schemas.openxmlformats.org/package/2006/metadata/core-properties' " w:xpath="/ns1:coreProperties[1]/ns1:contentStatus[1]" w:storeItemID="{6C3C8BC8-F283-45AE-878A-BAB7291924A1}"/>
                <w:text/>
              </w:sdtPr>
              <w:sdtEndPr/>
              <w:sdtContent>
                <w:r w:rsidR="008F10C9">
                  <w:rPr>
                    <w:color w:val="0F2147" w:themeColor="text1"/>
                    <w:szCs w:val="16"/>
                  </w:rPr>
                  <w:t>Final</w:t>
                </w:r>
              </w:sdtContent>
            </w:sdt>
          </w:p>
        </w:tc>
      </w:tr>
      <w:tr w:rsidR="00C974DC" w:rsidRPr="00C974DC" w14:paraId="0CEA946F" w14:textId="77777777" w:rsidTr="009A2F31">
        <w:trPr>
          <w:trHeight w:hRule="exact" w:val="288"/>
        </w:trPr>
        <w:tc>
          <w:tcPr>
            <w:tcW w:w="0" w:type="auto"/>
            <w:vAlign w:val="top"/>
          </w:tcPr>
          <w:p w14:paraId="1A5468CC" w14:textId="01E80367" w:rsidR="003D4738" w:rsidRPr="00C974DC" w:rsidRDefault="001A027B" w:rsidP="009A2F31">
            <w:pPr>
              <w:pStyle w:val="Brdtekst"/>
              <w:spacing w:after="0" w:line="240" w:lineRule="auto"/>
              <w:ind w:left="284"/>
              <w:rPr>
                <w:color w:val="0F2147" w:themeColor="text1"/>
                <w:szCs w:val="16"/>
              </w:rPr>
            </w:pPr>
            <w:r>
              <w:rPr>
                <w:b/>
                <w:color w:val="0F2147" w:themeColor="text1"/>
                <w:szCs w:val="16"/>
                <w:lang w:val="en-US"/>
              </w:rPr>
              <w:t>Author</w:t>
            </w:r>
            <w:r w:rsidR="00CD1DC4">
              <w:rPr>
                <w:b/>
                <w:color w:val="0F2147" w:themeColor="text1"/>
                <w:szCs w:val="16"/>
              </w:rPr>
              <w:t>:</w:t>
            </w:r>
          </w:p>
          <w:p w14:paraId="33451E2F" w14:textId="77777777" w:rsidR="003D4738" w:rsidRPr="00C974DC" w:rsidRDefault="003D4738" w:rsidP="009A2F31">
            <w:pPr>
              <w:pStyle w:val="Brdtekst"/>
              <w:spacing w:after="0" w:line="240" w:lineRule="auto"/>
              <w:ind w:left="284"/>
              <w:rPr>
                <w:color w:val="0F2147" w:themeColor="text1"/>
                <w:szCs w:val="16"/>
              </w:rPr>
            </w:pPr>
          </w:p>
        </w:tc>
        <w:sdt>
          <w:sdtPr>
            <w:rPr>
              <w:color w:val="0F2147" w:themeColor="text1"/>
              <w:szCs w:val="16"/>
            </w:rPr>
            <w:alias w:val="Author"/>
            <w:tag w:val=""/>
            <w:id w:val="-2050911278"/>
            <w:placeholder>
              <w:docPart w:val="EEF65917E58342FDB536A121E1667109"/>
            </w:placeholder>
            <w:dataBinding w:prefixMappings="xmlns:ns0='http://purl.org/dc/elements/1.1/' xmlns:ns1='http://schemas.openxmlformats.org/package/2006/metadata/core-properties' " w:xpath="/ns1:coreProperties[1]/ns0:creator[1]" w:storeItemID="{6C3C8BC8-F283-45AE-878A-BAB7291924A1}"/>
            <w:text/>
          </w:sdtPr>
          <w:sdtEndPr/>
          <w:sdtContent>
            <w:tc>
              <w:tcPr>
                <w:tcW w:w="2235" w:type="dxa"/>
                <w:vAlign w:val="top"/>
              </w:tcPr>
              <w:p w14:paraId="7DA3B884" w14:textId="5A691F25" w:rsidR="003D4738" w:rsidRPr="00E470BD" w:rsidRDefault="008F10C9" w:rsidP="009A2F31">
                <w:pPr>
                  <w:pStyle w:val="Brdtekst"/>
                  <w:spacing w:after="0" w:line="240" w:lineRule="auto"/>
                  <w:ind w:left="284"/>
                  <w:rPr>
                    <w:color w:val="0F2147" w:themeColor="text1"/>
                    <w:szCs w:val="16"/>
                  </w:rPr>
                </w:pPr>
                <w:r>
                  <w:rPr>
                    <w:color w:val="0F2147" w:themeColor="text1"/>
                    <w:szCs w:val="16"/>
                  </w:rPr>
                  <w:t>Netcompany</w:t>
                </w:r>
              </w:p>
            </w:tc>
          </w:sdtContent>
        </w:sdt>
      </w:tr>
    </w:tbl>
    <w:p w14:paraId="1E4D148F" w14:textId="77777777" w:rsidR="00B0571E" w:rsidRDefault="00B0571E" w:rsidP="009A2F31">
      <w:pPr>
        <w:pStyle w:val="Brdtekst"/>
        <w:ind w:left="284"/>
      </w:pPr>
    </w:p>
    <w:p w14:paraId="0E1A6833" w14:textId="77777777" w:rsidR="00B0571E" w:rsidRDefault="00071584" w:rsidP="009A2F31">
      <w:pPr>
        <w:pStyle w:val="Brdtekst"/>
        <w:ind w:left="284"/>
      </w:pPr>
      <w:r>
        <w:rPr>
          <w:noProof/>
          <w:lang w:eastAsia="da-DK"/>
        </w:rPr>
        <w:drawing>
          <wp:anchor distT="0" distB="0" distL="114300" distR="114300" simplePos="0" relativeHeight="251665408" behindDoc="0" locked="0" layoutInCell="1" allowOverlap="1" wp14:anchorId="50B47A35" wp14:editId="36C111DB">
            <wp:simplePos x="0" y="0"/>
            <wp:positionH relativeFrom="column">
              <wp:posOffset>225425</wp:posOffset>
            </wp:positionH>
            <wp:positionV relativeFrom="paragraph">
              <wp:posOffset>111120</wp:posOffset>
            </wp:positionV>
            <wp:extent cx="1381760" cy="212090"/>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tcompany logo blå.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1760" cy="212090"/>
                    </a:xfrm>
                    <a:prstGeom prst="rect">
                      <a:avLst/>
                    </a:prstGeom>
                  </pic:spPr>
                </pic:pic>
              </a:graphicData>
            </a:graphic>
            <wp14:sizeRelH relativeFrom="margin">
              <wp14:pctWidth>0</wp14:pctWidth>
            </wp14:sizeRelH>
            <wp14:sizeRelV relativeFrom="margin">
              <wp14:pctHeight>0</wp14:pctHeight>
            </wp14:sizeRelV>
          </wp:anchor>
        </w:drawing>
      </w:r>
      <w:r w:rsidR="00A11BB1" w:rsidRPr="008D0655">
        <w:br w:type="textWrapping" w:clear="all"/>
      </w:r>
    </w:p>
    <w:p w14:paraId="261C337D" w14:textId="77777777" w:rsidR="003D4738" w:rsidRDefault="003D4738" w:rsidP="009A2F31">
      <w:pPr>
        <w:pStyle w:val="Brdtekst"/>
        <w:ind w:left="284"/>
      </w:pPr>
    </w:p>
    <w:p w14:paraId="22EFF66A" w14:textId="77777777" w:rsidR="003D4738" w:rsidRPr="008D0655" w:rsidRDefault="003D4738" w:rsidP="009A2F31">
      <w:pPr>
        <w:pStyle w:val="Brdtekst"/>
        <w:ind w:left="284"/>
      </w:pPr>
    </w:p>
    <w:p w14:paraId="6ACCF63B" w14:textId="77777777" w:rsidR="00071584" w:rsidRDefault="00071584" w:rsidP="009A2F31">
      <w:pPr>
        <w:pStyle w:val="Brdtekst"/>
        <w:ind w:left="284"/>
      </w:pPr>
    </w:p>
    <w:p w14:paraId="540F1857" w14:textId="77777777" w:rsidR="00071584" w:rsidRDefault="00071584" w:rsidP="009A2F31">
      <w:pPr>
        <w:pStyle w:val="Brdtekst"/>
        <w:ind w:left="284"/>
      </w:pPr>
    </w:p>
    <w:p w14:paraId="62259274" w14:textId="77777777" w:rsidR="00071584" w:rsidRDefault="00071584" w:rsidP="009A2F31">
      <w:pPr>
        <w:pStyle w:val="Brdtekst"/>
        <w:tabs>
          <w:tab w:val="left" w:pos="2599"/>
        </w:tabs>
        <w:ind w:left="284"/>
      </w:pPr>
      <w:r>
        <w:tab/>
      </w:r>
    </w:p>
    <w:p w14:paraId="5670459B" w14:textId="77777777" w:rsidR="00B0571E" w:rsidRPr="003E08CE" w:rsidRDefault="000F2926" w:rsidP="00D55529">
      <w:pPr>
        <w:pStyle w:val="Brdtekst"/>
        <w:rPr>
          <w:b/>
          <w:sz w:val="24"/>
          <w:szCs w:val="24"/>
        </w:rPr>
      </w:pPr>
      <w:r w:rsidRPr="00071584">
        <w:br w:type="page"/>
      </w:r>
      <w:r w:rsidRPr="003E08CE">
        <w:rPr>
          <w:b/>
          <w:sz w:val="24"/>
          <w:szCs w:val="24"/>
        </w:rPr>
        <w:lastRenderedPageBreak/>
        <w:t>Dokumenthistorik</w:t>
      </w:r>
    </w:p>
    <w:tbl>
      <w:tblPr>
        <w:tblStyle w:val="Listetabel3"/>
        <w:tblW w:w="0" w:type="auto"/>
        <w:tblLook w:val="0420" w:firstRow="1" w:lastRow="0" w:firstColumn="0" w:lastColumn="0" w:noHBand="0" w:noVBand="1"/>
      </w:tblPr>
      <w:tblGrid>
        <w:gridCol w:w="988"/>
        <w:gridCol w:w="1275"/>
        <w:gridCol w:w="3119"/>
        <w:gridCol w:w="1134"/>
        <w:gridCol w:w="2932"/>
      </w:tblGrid>
      <w:tr w:rsidR="00E94791" w14:paraId="4DA50CFD" w14:textId="77777777" w:rsidTr="00950471">
        <w:trPr>
          <w:cnfStyle w:val="100000000000" w:firstRow="1" w:lastRow="0" w:firstColumn="0" w:lastColumn="0" w:oddVBand="0" w:evenVBand="0" w:oddHBand="0" w:evenHBand="0" w:firstRowFirstColumn="0" w:firstRowLastColumn="0" w:lastRowFirstColumn="0" w:lastRowLastColumn="0"/>
        </w:trPr>
        <w:tc>
          <w:tcPr>
            <w:tcW w:w="988" w:type="dxa"/>
            <w:vAlign w:val="center"/>
          </w:tcPr>
          <w:p w14:paraId="2C2B2081" w14:textId="77777777" w:rsidR="00E94791" w:rsidRDefault="00E94791" w:rsidP="00E94791">
            <w:r w:rsidRPr="000838A2">
              <w:t>Version</w:t>
            </w:r>
          </w:p>
        </w:tc>
        <w:tc>
          <w:tcPr>
            <w:tcW w:w="1275" w:type="dxa"/>
            <w:vAlign w:val="center"/>
          </w:tcPr>
          <w:p w14:paraId="0D8ABC80" w14:textId="1D206A78" w:rsidR="00E94791" w:rsidRDefault="00E94791" w:rsidP="00E94791">
            <w:r w:rsidRPr="000838A2">
              <w:t>Dat</w:t>
            </w:r>
            <w:r w:rsidR="008F10C9">
              <w:t>e</w:t>
            </w:r>
          </w:p>
        </w:tc>
        <w:tc>
          <w:tcPr>
            <w:tcW w:w="3119" w:type="dxa"/>
            <w:vAlign w:val="center"/>
          </w:tcPr>
          <w:p w14:paraId="1E6E207E" w14:textId="273ED082" w:rsidR="00E94791" w:rsidRDefault="008F10C9" w:rsidP="00E94791">
            <w:r>
              <w:t>Author</w:t>
            </w:r>
          </w:p>
        </w:tc>
        <w:tc>
          <w:tcPr>
            <w:tcW w:w="1134" w:type="dxa"/>
            <w:vAlign w:val="center"/>
          </w:tcPr>
          <w:p w14:paraId="01E138C6" w14:textId="77777777" w:rsidR="00E94791" w:rsidRDefault="00E94791" w:rsidP="00E94791">
            <w:r w:rsidRPr="000838A2">
              <w:t>Status</w:t>
            </w:r>
          </w:p>
        </w:tc>
        <w:tc>
          <w:tcPr>
            <w:tcW w:w="2932" w:type="dxa"/>
            <w:vAlign w:val="center"/>
          </w:tcPr>
          <w:p w14:paraId="384BC3D8" w14:textId="502088DF" w:rsidR="00E94791" w:rsidRPr="00BE7DFB" w:rsidRDefault="008F10C9" w:rsidP="00E94791">
            <w:pPr>
              <w:rPr>
                <w:lang w:val="en-US"/>
              </w:rPr>
            </w:pPr>
            <w:r w:rsidRPr="00BE7DFB">
              <w:rPr>
                <w:lang w:val="en-US"/>
              </w:rPr>
              <w:t>Comments</w:t>
            </w:r>
          </w:p>
        </w:tc>
      </w:tr>
      <w:tr w:rsidR="00E94791" w:rsidRPr="00103997" w14:paraId="308E8E52" w14:textId="77777777" w:rsidTr="00950471">
        <w:trPr>
          <w:cnfStyle w:val="000000100000" w:firstRow="0" w:lastRow="0" w:firstColumn="0" w:lastColumn="0" w:oddVBand="0" w:evenVBand="0" w:oddHBand="1" w:evenHBand="0" w:firstRowFirstColumn="0" w:firstRowLastColumn="0" w:lastRowFirstColumn="0" w:lastRowLastColumn="0"/>
        </w:trPr>
        <w:tc>
          <w:tcPr>
            <w:tcW w:w="988" w:type="dxa"/>
            <w:vAlign w:val="center"/>
          </w:tcPr>
          <w:p w14:paraId="4FF01662" w14:textId="53209EC7" w:rsidR="00E94791" w:rsidRDefault="00E94791" w:rsidP="00E94791">
            <w:r w:rsidRPr="000838A2">
              <w:t>1</w:t>
            </w:r>
          </w:p>
        </w:tc>
        <w:tc>
          <w:tcPr>
            <w:tcW w:w="1275" w:type="dxa"/>
            <w:vAlign w:val="center"/>
          </w:tcPr>
          <w:p w14:paraId="48978A96" w14:textId="39A91BB4" w:rsidR="00E94791" w:rsidRDefault="000245F8" w:rsidP="00E94791">
            <w:r>
              <w:t>20</w:t>
            </w:r>
            <w:r w:rsidR="00E94791" w:rsidRPr="000838A2">
              <w:t>-</w:t>
            </w:r>
            <w:r w:rsidR="00613A12">
              <w:t>12</w:t>
            </w:r>
            <w:r w:rsidR="00E94791" w:rsidRPr="000838A2">
              <w:t>-</w:t>
            </w:r>
            <w:r w:rsidR="00613A12">
              <w:t>2019</w:t>
            </w:r>
          </w:p>
        </w:tc>
        <w:tc>
          <w:tcPr>
            <w:tcW w:w="3119" w:type="dxa"/>
            <w:vAlign w:val="center"/>
          </w:tcPr>
          <w:p w14:paraId="78AC864A" w14:textId="2B419DFD" w:rsidR="00E94791" w:rsidRDefault="000245F8" w:rsidP="00E94791">
            <w:r>
              <w:t>Netcompany</w:t>
            </w:r>
          </w:p>
        </w:tc>
        <w:tc>
          <w:tcPr>
            <w:tcW w:w="1134" w:type="dxa"/>
            <w:vAlign w:val="center"/>
          </w:tcPr>
          <w:p w14:paraId="0DA8B102" w14:textId="0142AD47" w:rsidR="00E94791" w:rsidRDefault="008F10C9" w:rsidP="00E94791">
            <w:r>
              <w:t>Final</w:t>
            </w:r>
          </w:p>
        </w:tc>
        <w:tc>
          <w:tcPr>
            <w:tcW w:w="2932" w:type="dxa"/>
            <w:vAlign w:val="center"/>
          </w:tcPr>
          <w:p w14:paraId="1B9B5167" w14:textId="79141DAE" w:rsidR="00E94791" w:rsidRPr="000245F8" w:rsidRDefault="000245F8" w:rsidP="00E94791">
            <w:pPr>
              <w:rPr>
                <w:lang w:val="en-US"/>
              </w:rPr>
            </w:pPr>
            <w:r w:rsidRPr="000245F8">
              <w:rPr>
                <w:lang w:val="en-US"/>
              </w:rPr>
              <w:t>Output fr</w:t>
            </w:r>
            <w:r w:rsidR="008F10C9">
              <w:rPr>
                <w:lang w:val="en-US"/>
              </w:rPr>
              <w:t>om</w:t>
            </w:r>
            <w:r w:rsidRPr="000245F8">
              <w:rPr>
                <w:lang w:val="en-US"/>
              </w:rPr>
              <w:t xml:space="preserve"> eDelivery pilot p</w:t>
            </w:r>
            <w:r>
              <w:rPr>
                <w:lang w:val="en-US"/>
              </w:rPr>
              <w:t>roje</w:t>
            </w:r>
            <w:r w:rsidR="008F10C9">
              <w:rPr>
                <w:lang w:val="en-US"/>
              </w:rPr>
              <w:t>c</w:t>
            </w:r>
            <w:r>
              <w:rPr>
                <w:lang w:val="en-US"/>
              </w:rPr>
              <w:t>t</w:t>
            </w:r>
          </w:p>
        </w:tc>
      </w:tr>
    </w:tbl>
    <w:p w14:paraId="67F6B894" w14:textId="77777777" w:rsidR="00E94791" w:rsidRPr="000245F8" w:rsidRDefault="00E94791" w:rsidP="00B0571E">
      <w:pPr>
        <w:rPr>
          <w:lang w:val="en-US"/>
        </w:rPr>
      </w:pPr>
    </w:p>
    <w:p w14:paraId="7F13E8F8" w14:textId="0069DFFF" w:rsidR="00B0571E" w:rsidRDefault="000F2926" w:rsidP="00BC7A23">
      <w:pPr>
        <w:pStyle w:val="Brdtekst"/>
        <w:rPr>
          <w:rStyle w:val="Overskrift7Tegn"/>
          <w:b/>
          <w:color w:val="auto"/>
          <w:sz w:val="24"/>
          <w:szCs w:val="24"/>
        </w:rPr>
      </w:pPr>
      <w:r w:rsidRPr="003E08CE">
        <w:rPr>
          <w:rStyle w:val="Overskrift7Tegn"/>
          <w:b/>
          <w:color w:val="auto"/>
          <w:sz w:val="24"/>
          <w:szCs w:val="24"/>
        </w:rPr>
        <w:t>Reference</w:t>
      </w:r>
      <w:r w:rsidR="00C14CDE">
        <w:rPr>
          <w:rStyle w:val="Overskrift7Tegn"/>
          <w:b/>
          <w:color w:val="auto"/>
          <w:sz w:val="24"/>
          <w:szCs w:val="24"/>
        </w:rPr>
        <w:t>s</w:t>
      </w:r>
    </w:p>
    <w:tbl>
      <w:tblPr>
        <w:tblStyle w:val="Netcompany"/>
        <w:tblW w:w="0" w:type="auto"/>
        <w:tblLook w:val="0420" w:firstRow="1" w:lastRow="0" w:firstColumn="0" w:lastColumn="0" w:noHBand="0" w:noVBand="1"/>
      </w:tblPr>
      <w:tblGrid>
        <w:gridCol w:w="1045"/>
        <w:gridCol w:w="6792"/>
        <w:gridCol w:w="824"/>
        <w:gridCol w:w="787"/>
      </w:tblGrid>
      <w:tr w:rsidR="00A950BA" w14:paraId="4E9286C0" w14:textId="77777777" w:rsidTr="00856A2C">
        <w:trPr>
          <w:cnfStyle w:val="100000000000" w:firstRow="1" w:lastRow="0" w:firstColumn="0" w:lastColumn="0" w:oddVBand="0" w:evenVBand="0" w:oddHBand="0" w:evenHBand="0" w:firstRowFirstColumn="0" w:firstRowLastColumn="0" w:lastRowFirstColumn="0" w:lastRowLastColumn="0"/>
        </w:trPr>
        <w:tc>
          <w:tcPr>
            <w:tcW w:w="1010" w:type="dxa"/>
          </w:tcPr>
          <w:p w14:paraId="39DD5ED1" w14:textId="13C3973F" w:rsidR="00A950BA" w:rsidRPr="00A950BA" w:rsidRDefault="00A950BA" w:rsidP="00BC7A23">
            <w:pPr>
              <w:pStyle w:val="Brdtekst"/>
              <w:rPr>
                <w:rStyle w:val="Overskrift7Tegn"/>
                <w:color w:val="auto"/>
                <w:szCs w:val="18"/>
              </w:rPr>
            </w:pPr>
            <w:r w:rsidRPr="00A950BA">
              <w:rPr>
                <w:rStyle w:val="Overskrift7Tegn"/>
                <w:color w:val="auto"/>
                <w:szCs w:val="18"/>
              </w:rPr>
              <w:t>Reference</w:t>
            </w:r>
            <w:r w:rsidR="008F10C9">
              <w:rPr>
                <w:rStyle w:val="Overskrift7Tegn"/>
                <w:color w:val="auto"/>
                <w:szCs w:val="18"/>
              </w:rPr>
              <w:t>s</w:t>
            </w:r>
          </w:p>
        </w:tc>
        <w:tc>
          <w:tcPr>
            <w:tcW w:w="6849" w:type="dxa"/>
          </w:tcPr>
          <w:p w14:paraId="7C8B40FA" w14:textId="66743B2E" w:rsidR="00A950BA" w:rsidRPr="00A950BA" w:rsidRDefault="00A950BA" w:rsidP="00BC7A23">
            <w:pPr>
              <w:pStyle w:val="Brdtekst"/>
              <w:rPr>
                <w:rStyle w:val="Overskrift7Tegn"/>
                <w:color w:val="auto"/>
                <w:szCs w:val="18"/>
              </w:rPr>
            </w:pPr>
            <w:r w:rsidRPr="00A950BA">
              <w:rPr>
                <w:rStyle w:val="Overskrift7Tegn"/>
                <w:color w:val="auto"/>
                <w:szCs w:val="18"/>
              </w:rPr>
              <w:t>Tit</w:t>
            </w:r>
            <w:r w:rsidR="008F10C9">
              <w:rPr>
                <w:rStyle w:val="Overskrift7Tegn"/>
                <w:color w:val="auto"/>
                <w:szCs w:val="18"/>
              </w:rPr>
              <w:t>le</w:t>
            </w:r>
          </w:p>
        </w:tc>
        <w:tc>
          <w:tcPr>
            <w:tcW w:w="825" w:type="dxa"/>
          </w:tcPr>
          <w:p w14:paraId="0548BAD9" w14:textId="025950FB" w:rsidR="00A950BA" w:rsidRPr="00A950BA" w:rsidRDefault="008F10C9" w:rsidP="00BC7A23">
            <w:pPr>
              <w:pStyle w:val="Brdtekst"/>
              <w:rPr>
                <w:rStyle w:val="Overskrift7Tegn"/>
                <w:color w:val="auto"/>
                <w:szCs w:val="18"/>
              </w:rPr>
            </w:pPr>
            <w:r>
              <w:rPr>
                <w:rStyle w:val="Overskrift7Tegn"/>
                <w:color w:val="auto"/>
                <w:szCs w:val="18"/>
              </w:rPr>
              <w:t>Author</w:t>
            </w:r>
          </w:p>
        </w:tc>
        <w:tc>
          <w:tcPr>
            <w:tcW w:w="764" w:type="dxa"/>
          </w:tcPr>
          <w:p w14:paraId="5234CC68" w14:textId="69862735" w:rsidR="00A950BA" w:rsidRPr="00A950BA" w:rsidRDefault="00A950BA" w:rsidP="00BC7A23">
            <w:pPr>
              <w:pStyle w:val="Brdtekst"/>
              <w:rPr>
                <w:rStyle w:val="Overskrift7Tegn"/>
                <w:color w:val="auto"/>
                <w:szCs w:val="18"/>
              </w:rPr>
            </w:pPr>
            <w:r w:rsidRPr="00A950BA">
              <w:rPr>
                <w:rStyle w:val="Overskrift7Tegn"/>
                <w:color w:val="auto"/>
                <w:szCs w:val="18"/>
              </w:rPr>
              <w:t>Versio</w:t>
            </w:r>
            <w:r w:rsidR="008F10C9">
              <w:rPr>
                <w:rStyle w:val="Overskrift7Tegn"/>
                <w:color w:val="auto"/>
                <w:szCs w:val="18"/>
              </w:rPr>
              <w:t>n</w:t>
            </w:r>
          </w:p>
        </w:tc>
      </w:tr>
      <w:tr w:rsidR="00A950BA" w14:paraId="1CADDE29" w14:textId="77777777" w:rsidTr="00856A2C">
        <w:tc>
          <w:tcPr>
            <w:tcW w:w="1010" w:type="dxa"/>
          </w:tcPr>
          <w:p w14:paraId="66484CD6" w14:textId="2FC3E742" w:rsidR="00A950BA" w:rsidRDefault="00A950BA" w:rsidP="00BC7A23">
            <w:pPr>
              <w:pStyle w:val="Brdtekst"/>
              <w:rPr>
                <w:rStyle w:val="Overskrift7Tegn"/>
                <w:b/>
                <w:color w:val="auto"/>
                <w:szCs w:val="18"/>
              </w:rPr>
            </w:pPr>
          </w:p>
        </w:tc>
        <w:tc>
          <w:tcPr>
            <w:tcW w:w="6849" w:type="dxa"/>
          </w:tcPr>
          <w:p w14:paraId="7EB8ACD1" w14:textId="5FC1FAEB" w:rsidR="00A950BA" w:rsidRDefault="00A950BA" w:rsidP="00BC7A23">
            <w:pPr>
              <w:pStyle w:val="Brdtekst"/>
              <w:rPr>
                <w:rStyle w:val="Overskrift7Tegn"/>
                <w:b/>
                <w:color w:val="auto"/>
                <w:szCs w:val="18"/>
              </w:rPr>
            </w:pPr>
          </w:p>
        </w:tc>
        <w:tc>
          <w:tcPr>
            <w:tcW w:w="825" w:type="dxa"/>
          </w:tcPr>
          <w:p w14:paraId="0DCAD087" w14:textId="77777777" w:rsidR="00A950BA" w:rsidRDefault="00A950BA" w:rsidP="00BC7A23">
            <w:pPr>
              <w:pStyle w:val="Brdtekst"/>
              <w:rPr>
                <w:rStyle w:val="Overskrift7Tegn"/>
                <w:b/>
                <w:color w:val="auto"/>
                <w:szCs w:val="18"/>
              </w:rPr>
            </w:pPr>
          </w:p>
        </w:tc>
        <w:tc>
          <w:tcPr>
            <w:tcW w:w="764" w:type="dxa"/>
          </w:tcPr>
          <w:p w14:paraId="38AE9599" w14:textId="77777777" w:rsidR="00A950BA" w:rsidRDefault="00A950BA" w:rsidP="00BC7A23">
            <w:pPr>
              <w:pStyle w:val="Brdtekst"/>
              <w:rPr>
                <w:rStyle w:val="Overskrift7Tegn"/>
                <w:b/>
                <w:color w:val="auto"/>
                <w:szCs w:val="18"/>
              </w:rPr>
            </w:pPr>
          </w:p>
        </w:tc>
      </w:tr>
    </w:tbl>
    <w:p w14:paraId="3FDD1AA6" w14:textId="690FFAB9" w:rsidR="00E94791" w:rsidRDefault="00E94791" w:rsidP="00060D3F"/>
    <w:sdt>
      <w:sdtPr>
        <w:rPr>
          <w:rFonts w:eastAsia="Times New Roman" w:cs="Times New Roman"/>
          <w:b w:val="0"/>
          <w:bCs w:val="0"/>
          <w:color w:val="auto"/>
          <w:sz w:val="18"/>
          <w:szCs w:val="20"/>
          <w:lang w:val="da-DK" w:eastAsia="en-US"/>
        </w:rPr>
        <w:id w:val="-259683459"/>
        <w:docPartObj>
          <w:docPartGallery w:val="Table of Contents"/>
          <w:docPartUnique/>
        </w:docPartObj>
      </w:sdtPr>
      <w:sdtEndPr>
        <w:rPr>
          <w:noProof/>
        </w:rPr>
      </w:sdtEndPr>
      <w:sdtContent>
        <w:p w14:paraId="0425A7D7" w14:textId="1032646C" w:rsidR="00C14CDE" w:rsidRDefault="00C14CDE">
          <w:pPr>
            <w:pStyle w:val="Overskrift"/>
          </w:pPr>
          <w:r>
            <w:t>Contents</w:t>
          </w:r>
        </w:p>
        <w:p w14:paraId="55B75F17" w14:textId="2990E782" w:rsidR="008055E8" w:rsidRDefault="00C14CDE">
          <w:pPr>
            <w:pStyle w:val="Indholdsfortegnelse1"/>
            <w:rPr>
              <w:rFonts w:asciiTheme="minorHAnsi" w:eastAsiaTheme="minorEastAsia" w:hAnsiTheme="minorHAnsi" w:cstheme="minorBidi"/>
              <w:b w:val="0"/>
              <w:bCs w:val="0"/>
              <w:noProof/>
              <w:sz w:val="22"/>
              <w:szCs w:val="22"/>
              <w:lang w:eastAsia="da-DK"/>
            </w:rPr>
          </w:pPr>
          <w:r>
            <w:fldChar w:fldCharType="begin"/>
          </w:r>
          <w:r>
            <w:instrText xml:space="preserve"> TOC \o "1-3" \h \z \u </w:instrText>
          </w:r>
          <w:r>
            <w:fldChar w:fldCharType="separate"/>
          </w:r>
          <w:hyperlink w:anchor="_Toc27729794" w:history="1">
            <w:r w:rsidR="008055E8" w:rsidRPr="0085422C">
              <w:rPr>
                <w:rStyle w:val="Hyperlink"/>
                <w:noProof/>
                <w:lang w:val="en-US"/>
              </w:rPr>
              <w:t>1</w:t>
            </w:r>
            <w:r w:rsidR="008055E8">
              <w:rPr>
                <w:rFonts w:asciiTheme="minorHAnsi" w:eastAsiaTheme="minorEastAsia" w:hAnsiTheme="minorHAnsi" w:cstheme="minorBidi"/>
                <w:b w:val="0"/>
                <w:bCs w:val="0"/>
                <w:noProof/>
                <w:sz w:val="22"/>
                <w:szCs w:val="22"/>
                <w:lang w:eastAsia="da-DK"/>
              </w:rPr>
              <w:tab/>
            </w:r>
            <w:r w:rsidR="008055E8" w:rsidRPr="0085422C">
              <w:rPr>
                <w:rStyle w:val="Hyperlink"/>
                <w:noProof/>
                <w:lang w:val="en-US"/>
              </w:rPr>
              <w:t>Glossary:</w:t>
            </w:r>
            <w:r w:rsidR="008055E8">
              <w:rPr>
                <w:noProof/>
                <w:webHidden/>
              </w:rPr>
              <w:tab/>
            </w:r>
            <w:r w:rsidR="008055E8">
              <w:rPr>
                <w:noProof/>
                <w:webHidden/>
              </w:rPr>
              <w:fldChar w:fldCharType="begin"/>
            </w:r>
            <w:r w:rsidR="008055E8">
              <w:rPr>
                <w:noProof/>
                <w:webHidden/>
              </w:rPr>
              <w:instrText xml:space="preserve"> PAGEREF _Toc27729794 \h </w:instrText>
            </w:r>
            <w:r w:rsidR="008055E8">
              <w:rPr>
                <w:noProof/>
                <w:webHidden/>
              </w:rPr>
            </w:r>
            <w:r w:rsidR="008055E8">
              <w:rPr>
                <w:noProof/>
                <w:webHidden/>
              </w:rPr>
              <w:fldChar w:fldCharType="separate"/>
            </w:r>
            <w:r w:rsidR="00D30A40">
              <w:rPr>
                <w:noProof/>
                <w:webHidden/>
              </w:rPr>
              <w:t>3</w:t>
            </w:r>
            <w:r w:rsidR="008055E8">
              <w:rPr>
                <w:noProof/>
                <w:webHidden/>
              </w:rPr>
              <w:fldChar w:fldCharType="end"/>
            </w:r>
          </w:hyperlink>
        </w:p>
        <w:p w14:paraId="76C7D8C8" w14:textId="7E0E9E54" w:rsidR="008055E8" w:rsidRDefault="002F4206">
          <w:pPr>
            <w:pStyle w:val="Indholdsfortegnelse1"/>
            <w:rPr>
              <w:rFonts w:asciiTheme="minorHAnsi" w:eastAsiaTheme="minorEastAsia" w:hAnsiTheme="minorHAnsi" w:cstheme="minorBidi"/>
              <w:b w:val="0"/>
              <w:bCs w:val="0"/>
              <w:noProof/>
              <w:sz w:val="22"/>
              <w:szCs w:val="22"/>
              <w:lang w:eastAsia="da-DK"/>
            </w:rPr>
          </w:pPr>
          <w:hyperlink w:anchor="_Toc27729795" w:history="1">
            <w:r w:rsidR="008055E8" w:rsidRPr="0085422C">
              <w:rPr>
                <w:rStyle w:val="Hyperlink"/>
                <w:noProof/>
                <w:lang w:val="en-US"/>
              </w:rPr>
              <w:t>2</w:t>
            </w:r>
            <w:r w:rsidR="008055E8">
              <w:rPr>
                <w:rFonts w:asciiTheme="minorHAnsi" w:eastAsiaTheme="minorEastAsia" w:hAnsiTheme="minorHAnsi" w:cstheme="minorBidi"/>
                <w:b w:val="0"/>
                <w:bCs w:val="0"/>
                <w:noProof/>
                <w:sz w:val="22"/>
                <w:szCs w:val="22"/>
                <w:lang w:eastAsia="da-DK"/>
              </w:rPr>
              <w:tab/>
            </w:r>
            <w:r w:rsidR="008055E8" w:rsidRPr="0085422C">
              <w:rPr>
                <w:rStyle w:val="Hyperlink"/>
                <w:noProof/>
                <w:lang w:val="en-US"/>
              </w:rPr>
              <w:t>Introduction</w:t>
            </w:r>
            <w:r w:rsidR="008055E8">
              <w:rPr>
                <w:noProof/>
                <w:webHidden/>
              </w:rPr>
              <w:tab/>
            </w:r>
            <w:r w:rsidR="008055E8">
              <w:rPr>
                <w:noProof/>
                <w:webHidden/>
              </w:rPr>
              <w:fldChar w:fldCharType="begin"/>
            </w:r>
            <w:r w:rsidR="008055E8">
              <w:rPr>
                <w:noProof/>
                <w:webHidden/>
              </w:rPr>
              <w:instrText xml:space="preserve"> PAGEREF _Toc27729795 \h </w:instrText>
            </w:r>
            <w:r w:rsidR="008055E8">
              <w:rPr>
                <w:noProof/>
                <w:webHidden/>
              </w:rPr>
            </w:r>
            <w:r w:rsidR="008055E8">
              <w:rPr>
                <w:noProof/>
                <w:webHidden/>
              </w:rPr>
              <w:fldChar w:fldCharType="separate"/>
            </w:r>
            <w:r w:rsidR="00D30A40">
              <w:rPr>
                <w:noProof/>
                <w:webHidden/>
              </w:rPr>
              <w:t>4</w:t>
            </w:r>
            <w:r w:rsidR="008055E8">
              <w:rPr>
                <w:noProof/>
                <w:webHidden/>
              </w:rPr>
              <w:fldChar w:fldCharType="end"/>
            </w:r>
          </w:hyperlink>
        </w:p>
        <w:p w14:paraId="6BD47248" w14:textId="65DDB054" w:rsidR="008055E8" w:rsidRDefault="002F4206">
          <w:pPr>
            <w:pStyle w:val="Indholdsfortegnelse2"/>
            <w:rPr>
              <w:rFonts w:asciiTheme="minorHAnsi" w:eastAsiaTheme="minorEastAsia" w:hAnsiTheme="minorHAnsi" w:cstheme="minorBidi"/>
              <w:b w:val="0"/>
              <w:bCs w:val="0"/>
              <w:noProof/>
              <w:sz w:val="22"/>
              <w:szCs w:val="22"/>
              <w:lang w:eastAsia="da-DK"/>
            </w:rPr>
          </w:pPr>
          <w:hyperlink w:anchor="_Toc27729796" w:history="1">
            <w:r w:rsidR="008055E8" w:rsidRPr="0085422C">
              <w:rPr>
                <w:rStyle w:val="Hyperlink"/>
                <w:noProof/>
                <w:lang w:val="en-US"/>
              </w:rPr>
              <w:t>2.1</w:t>
            </w:r>
            <w:r w:rsidR="008055E8">
              <w:rPr>
                <w:rFonts w:asciiTheme="minorHAnsi" w:eastAsiaTheme="minorEastAsia" w:hAnsiTheme="minorHAnsi" w:cstheme="minorBidi"/>
                <w:b w:val="0"/>
                <w:bCs w:val="0"/>
                <w:noProof/>
                <w:sz w:val="22"/>
                <w:szCs w:val="22"/>
                <w:lang w:eastAsia="da-DK"/>
              </w:rPr>
              <w:tab/>
            </w:r>
            <w:r w:rsidR="008055E8" w:rsidRPr="0085422C">
              <w:rPr>
                <w:rStyle w:val="Hyperlink"/>
                <w:noProof/>
                <w:lang w:val="en-US"/>
              </w:rPr>
              <w:t>The eDelivery system</w:t>
            </w:r>
            <w:r w:rsidR="008055E8">
              <w:rPr>
                <w:noProof/>
                <w:webHidden/>
              </w:rPr>
              <w:tab/>
            </w:r>
            <w:r w:rsidR="008055E8">
              <w:rPr>
                <w:noProof/>
                <w:webHidden/>
              </w:rPr>
              <w:fldChar w:fldCharType="begin"/>
            </w:r>
            <w:r w:rsidR="008055E8">
              <w:rPr>
                <w:noProof/>
                <w:webHidden/>
              </w:rPr>
              <w:instrText xml:space="preserve"> PAGEREF _Toc27729796 \h </w:instrText>
            </w:r>
            <w:r w:rsidR="008055E8">
              <w:rPr>
                <w:noProof/>
                <w:webHidden/>
              </w:rPr>
            </w:r>
            <w:r w:rsidR="008055E8">
              <w:rPr>
                <w:noProof/>
                <w:webHidden/>
              </w:rPr>
              <w:fldChar w:fldCharType="separate"/>
            </w:r>
            <w:r w:rsidR="00D30A40">
              <w:rPr>
                <w:noProof/>
                <w:webHidden/>
              </w:rPr>
              <w:t>5</w:t>
            </w:r>
            <w:r w:rsidR="008055E8">
              <w:rPr>
                <w:noProof/>
                <w:webHidden/>
              </w:rPr>
              <w:fldChar w:fldCharType="end"/>
            </w:r>
          </w:hyperlink>
        </w:p>
        <w:p w14:paraId="50311749" w14:textId="3574F57E" w:rsidR="008055E8" w:rsidRDefault="002F4206">
          <w:pPr>
            <w:pStyle w:val="Indholdsfortegnelse1"/>
            <w:rPr>
              <w:rFonts w:asciiTheme="minorHAnsi" w:eastAsiaTheme="minorEastAsia" w:hAnsiTheme="minorHAnsi" w:cstheme="minorBidi"/>
              <w:b w:val="0"/>
              <w:bCs w:val="0"/>
              <w:noProof/>
              <w:sz w:val="22"/>
              <w:szCs w:val="22"/>
              <w:lang w:eastAsia="da-DK"/>
            </w:rPr>
          </w:pPr>
          <w:hyperlink w:anchor="_Toc27729797" w:history="1">
            <w:r w:rsidR="008055E8" w:rsidRPr="0085422C">
              <w:rPr>
                <w:rStyle w:val="Hyperlink"/>
                <w:noProof/>
                <w:lang w:val="en-US"/>
              </w:rPr>
              <w:t>3</w:t>
            </w:r>
            <w:r w:rsidR="008055E8">
              <w:rPr>
                <w:rFonts w:asciiTheme="minorHAnsi" w:eastAsiaTheme="minorEastAsia" w:hAnsiTheme="minorHAnsi" w:cstheme="minorBidi"/>
                <w:b w:val="0"/>
                <w:bCs w:val="0"/>
                <w:noProof/>
                <w:sz w:val="22"/>
                <w:szCs w:val="22"/>
                <w:lang w:eastAsia="da-DK"/>
              </w:rPr>
              <w:tab/>
            </w:r>
            <w:r w:rsidR="008055E8" w:rsidRPr="0085422C">
              <w:rPr>
                <w:rStyle w:val="Hyperlink"/>
                <w:noProof/>
                <w:lang w:val="en-US"/>
              </w:rPr>
              <w:t>Updating ServiceGroup metadata in the SMP</w:t>
            </w:r>
            <w:r w:rsidR="008055E8">
              <w:rPr>
                <w:noProof/>
                <w:webHidden/>
              </w:rPr>
              <w:tab/>
            </w:r>
            <w:r w:rsidR="008055E8">
              <w:rPr>
                <w:noProof/>
                <w:webHidden/>
              </w:rPr>
              <w:fldChar w:fldCharType="begin"/>
            </w:r>
            <w:r w:rsidR="008055E8">
              <w:rPr>
                <w:noProof/>
                <w:webHidden/>
              </w:rPr>
              <w:instrText xml:space="preserve"> PAGEREF _Toc27729797 \h </w:instrText>
            </w:r>
            <w:r w:rsidR="008055E8">
              <w:rPr>
                <w:noProof/>
                <w:webHidden/>
              </w:rPr>
            </w:r>
            <w:r w:rsidR="008055E8">
              <w:rPr>
                <w:noProof/>
                <w:webHidden/>
              </w:rPr>
              <w:fldChar w:fldCharType="separate"/>
            </w:r>
            <w:r w:rsidR="00D30A40">
              <w:rPr>
                <w:noProof/>
                <w:webHidden/>
              </w:rPr>
              <w:t>6</w:t>
            </w:r>
            <w:r w:rsidR="008055E8">
              <w:rPr>
                <w:noProof/>
                <w:webHidden/>
              </w:rPr>
              <w:fldChar w:fldCharType="end"/>
            </w:r>
          </w:hyperlink>
        </w:p>
        <w:p w14:paraId="0657315A" w14:textId="45066888" w:rsidR="008055E8" w:rsidRDefault="002F4206">
          <w:pPr>
            <w:pStyle w:val="Indholdsfortegnelse2"/>
            <w:rPr>
              <w:rFonts w:asciiTheme="minorHAnsi" w:eastAsiaTheme="minorEastAsia" w:hAnsiTheme="minorHAnsi" w:cstheme="minorBidi"/>
              <w:b w:val="0"/>
              <w:bCs w:val="0"/>
              <w:noProof/>
              <w:sz w:val="22"/>
              <w:szCs w:val="22"/>
              <w:lang w:eastAsia="da-DK"/>
            </w:rPr>
          </w:pPr>
          <w:hyperlink w:anchor="_Toc27729798" w:history="1">
            <w:r w:rsidR="008055E8" w:rsidRPr="0085422C">
              <w:rPr>
                <w:rStyle w:val="Hyperlink"/>
                <w:noProof/>
                <w:lang w:val="en-US"/>
              </w:rPr>
              <w:t>3.1</w:t>
            </w:r>
            <w:r w:rsidR="008055E8">
              <w:rPr>
                <w:rFonts w:asciiTheme="minorHAnsi" w:eastAsiaTheme="minorEastAsia" w:hAnsiTheme="minorHAnsi" w:cstheme="minorBidi"/>
                <w:b w:val="0"/>
                <w:bCs w:val="0"/>
                <w:noProof/>
                <w:sz w:val="22"/>
                <w:szCs w:val="22"/>
                <w:lang w:eastAsia="da-DK"/>
              </w:rPr>
              <w:tab/>
            </w:r>
            <w:r w:rsidR="008055E8" w:rsidRPr="0085422C">
              <w:rPr>
                <w:rStyle w:val="Hyperlink"/>
                <w:noProof/>
                <w:lang w:val="en-US"/>
              </w:rPr>
              <w:t>No SMP access solution.</w:t>
            </w:r>
            <w:r w:rsidR="008055E8">
              <w:rPr>
                <w:noProof/>
                <w:webHidden/>
              </w:rPr>
              <w:tab/>
            </w:r>
            <w:r w:rsidR="008055E8">
              <w:rPr>
                <w:noProof/>
                <w:webHidden/>
              </w:rPr>
              <w:fldChar w:fldCharType="begin"/>
            </w:r>
            <w:r w:rsidR="008055E8">
              <w:rPr>
                <w:noProof/>
                <w:webHidden/>
              </w:rPr>
              <w:instrText xml:space="preserve"> PAGEREF _Toc27729798 \h </w:instrText>
            </w:r>
            <w:r w:rsidR="008055E8">
              <w:rPr>
                <w:noProof/>
                <w:webHidden/>
              </w:rPr>
            </w:r>
            <w:r w:rsidR="008055E8">
              <w:rPr>
                <w:noProof/>
                <w:webHidden/>
              </w:rPr>
              <w:fldChar w:fldCharType="separate"/>
            </w:r>
            <w:r w:rsidR="00D30A40">
              <w:rPr>
                <w:noProof/>
                <w:webHidden/>
              </w:rPr>
              <w:t>6</w:t>
            </w:r>
            <w:r w:rsidR="008055E8">
              <w:rPr>
                <w:noProof/>
                <w:webHidden/>
              </w:rPr>
              <w:fldChar w:fldCharType="end"/>
            </w:r>
          </w:hyperlink>
        </w:p>
        <w:p w14:paraId="5A0CF766" w14:textId="6841CA80" w:rsidR="008055E8" w:rsidRDefault="002F4206">
          <w:pPr>
            <w:pStyle w:val="Indholdsfortegnelse2"/>
            <w:rPr>
              <w:rFonts w:asciiTheme="minorHAnsi" w:eastAsiaTheme="minorEastAsia" w:hAnsiTheme="minorHAnsi" w:cstheme="minorBidi"/>
              <w:b w:val="0"/>
              <w:bCs w:val="0"/>
              <w:noProof/>
              <w:sz w:val="22"/>
              <w:szCs w:val="22"/>
              <w:lang w:eastAsia="da-DK"/>
            </w:rPr>
          </w:pPr>
          <w:hyperlink w:anchor="_Toc27729799" w:history="1">
            <w:r w:rsidR="008055E8" w:rsidRPr="0085422C">
              <w:rPr>
                <w:rStyle w:val="Hyperlink"/>
                <w:noProof/>
                <w:lang w:val="en-US"/>
              </w:rPr>
              <w:t>3.2</w:t>
            </w:r>
            <w:r w:rsidR="008055E8">
              <w:rPr>
                <w:rFonts w:asciiTheme="minorHAnsi" w:eastAsiaTheme="minorEastAsia" w:hAnsiTheme="minorHAnsi" w:cstheme="minorBidi"/>
                <w:b w:val="0"/>
                <w:bCs w:val="0"/>
                <w:noProof/>
                <w:sz w:val="22"/>
                <w:szCs w:val="22"/>
                <w:lang w:eastAsia="da-DK"/>
              </w:rPr>
              <w:tab/>
            </w:r>
            <w:r w:rsidR="008055E8" w:rsidRPr="0085422C">
              <w:rPr>
                <w:rStyle w:val="Hyperlink"/>
                <w:noProof/>
                <w:lang w:val="en-US"/>
              </w:rPr>
              <w:t>Service group admin access</w:t>
            </w:r>
            <w:r w:rsidR="008055E8">
              <w:rPr>
                <w:noProof/>
                <w:webHidden/>
              </w:rPr>
              <w:tab/>
            </w:r>
            <w:r w:rsidR="008055E8">
              <w:rPr>
                <w:noProof/>
                <w:webHidden/>
              </w:rPr>
              <w:fldChar w:fldCharType="begin"/>
            </w:r>
            <w:r w:rsidR="008055E8">
              <w:rPr>
                <w:noProof/>
                <w:webHidden/>
              </w:rPr>
              <w:instrText xml:space="preserve"> PAGEREF _Toc27729799 \h </w:instrText>
            </w:r>
            <w:r w:rsidR="008055E8">
              <w:rPr>
                <w:noProof/>
                <w:webHidden/>
              </w:rPr>
            </w:r>
            <w:r w:rsidR="008055E8">
              <w:rPr>
                <w:noProof/>
                <w:webHidden/>
              </w:rPr>
              <w:fldChar w:fldCharType="separate"/>
            </w:r>
            <w:r w:rsidR="00D30A40">
              <w:rPr>
                <w:noProof/>
                <w:webHidden/>
              </w:rPr>
              <w:t>6</w:t>
            </w:r>
            <w:r w:rsidR="008055E8">
              <w:rPr>
                <w:noProof/>
                <w:webHidden/>
              </w:rPr>
              <w:fldChar w:fldCharType="end"/>
            </w:r>
          </w:hyperlink>
        </w:p>
        <w:p w14:paraId="3E7BFC9D" w14:textId="5B0F7944" w:rsidR="008055E8" w:rsidRDefault="002F4206">
          <w:pPr>
            <w:pStyle w:val="Indholdsfortegnelse3"/>
            <w:rPr>
              <w:rFonts w:asciiTheme="minorHAnsi" w:eastAsiaTheme="minorEastAsia" w:hAnsiTheme="minorHAnsi" w:cstheme="minorBidi"/>
              <w:noProof/>
              <w:sz w:val="22"/>
              <w:szCs w:val="22"/>
              <w:lang w:eastAsia="da-DK"/>
            </w:rPr>
          </w:pPr>
          <w:hyperlink w:anchor="_Toc27729800" w:history="1">
            <w:r w:rsidR="008055E8" w:rsidRPr="0085422C">
              <w:rPr>
                <w:rStyle w:val="Hyperlink"/>
                <w:noProof/>
                <w:lang w:val="en-US"/>
              </w:rPr>
              <w:t>3.2.1</w:t>
            </w:r>
            <w:r w:rsidR="008055E8">
              <w:rPr>
                <w:rFonts w:asciiTheme="minorHAnsi" w:eastAsiaTheme="minorEastAsia" w:hAnsiTheme="minorHAnsi" w:cstheme="minorBidi"/>
                <w:noProof/>
                <w:sz w:val="22"/>
                <w:szCs w:val="22"/>
                <w:lang w:eastAsia="da-DK"/>
              </w:rPr>
              <w:tab/>
            </w:r>
            <w:r w:rsidR="008055E8" w:rsidRPr="0085422C">
              <w:rPr>
                <w:rStyle w:val="Hyperlink"/>
                <w:noProof/>
                <w:lang w:val="en-US"/>
              </w:rPr>
              <w:t>Creating a new service metadata entry</w:t>
            </w:r>
            <w:r w:rsidR="008055E8">
              <w:rPr>
                <w:noProof/>
                <w:webHidden/>
              </w:rPr>
              <w:tab/>
            </w:r>
            <w:r w:rsidR="008055E8">
              <w:rPr>
                <w:noProof/>
                <w:webHidden/>
              </w:rPr>
              <w:fldChar w:fldCharType="begin"/>
            </w:r>
            <w:r w:rsidR="008055E8">
              <w:rPr>
                <w:noProof/>
                <w:webHidden/>
              </w:rPr>
              <w:instrText xml:space="preserve"> PAGEREF _Toc27729800 \h </w:instrText>
            </w:r>
            <w:r w:rsidR="008055E8">
              <w:rPr>
                <w:noProof/>
                <w:webHidden/>
              </w:rPr>
            </w:r>
            <w:r w:rsidR="008055E8">
              <w:rPr>
                <w:noProof/>
                <w:webHidden/>
              </w:rPr>
              <w:fldChar w:fldCharType="separate"/>
            </w:r>
            <w:r w:rsidR="00D30A40">
              <w:rPr>
                <w:noProof/>
                <w:webHidden/>
              </w:rPr>
              <w:t>7</w:t>
            </w:r>
            <w:r w:rsidR="008055E8">
              <w:rPr>
                <w:noProof/>
                <w:webHidden/>
              </w:rPr>
              <w:fldChar w:fldCharType="end"/>
            </w:r>
          </w:hyperlink>
        </w:p>
        <w:p w14:paraId="3596F6D7" w14:textId="143FFD97" w:rsidR="008055E8" w:rsidRDefault="002F4206">
          <w:pPr>
            <w:pStyle w:val="Indholdsfortegnelse1"/>
            <w:rPr>
              <w:rFonts w:asciiTheme="minorHAnsi" w:eastAsiaTheme="minorEastAsia" w:hAnsiTheme="minorHAnsi" w:cstheme="minorBidi"/>
              <w:b w:val="0"/>
              <w:bCs w:val="0"/>
              <w:noProof/>
              <w:sz w:val="22"/>
              <w:szCs w:val="22"/>
              <w:lang w:eastAsia="da-DK"/>
            </w:rPr>
          </w:pPr>
          <w:hyperlink w:anchor="_Toc27729801" w:history="1">
            <w:r w:rsidR="008055E8" w:rsidRPr="0085422C">
              <w:rPr>
                <w:rStyle w:val="Hyperlink"/>
                <w:noProof/>
                <w:lang w:val="en-US"/>
              </w:rPr>
              <w:t>4</w:t>
            </w:r>
            <w:r w:rsidR="008055E8">
              <w:rPr>
                <w:rFonts w:asciiTheme="minorHAnsi" w:eastAsiaTheme="minorEastAsia" w:hAnsiTheme="minorHAnsi" w:cstheme="minorBidi"/>
                <w:b w:val="0"/>
                <w:bCs w:val="0"/>
                <w:noProof/>
                <w:sz w:val="22"/>
                <w:szCs w:val="22"/>
                <w:lang w:eastAsia="da-DK"/>
              </w:rPr>
              <w:tab/>
            </w:r>
            <w:r w:rsidR="008055E8" w:rsidRPr="0085422C">
              <w:rPr>
                <w:rStyle w:val="Hyperlink"/>
                <w:noProof/>
                <w:lang w:val="en-US"/>
              </w:rPr>
              <w:t>Domibus admin console</w:t>
            </w:r>
            <w:r w:rsidR="008055E8">
              <w:rPr>
                <w:noProof/>
                <w:webHidden/>
              </w:rPr>
              <w:tab/>
            </w:r>
            <w:r w:rsidR="008055E8">
              <w:rPr>
                <w:noProof/>
                <w:webHidden/>
              </w:rPr>
              <w:fldChar w:fldCharType="begin"/>
            </w:r>
            <w:r w:rsidR="008055E8">
              <w:rPr>
                <w:noProof/>
                <w:webHidden/>
              </w:rPr>
              <w:instrText xml:space="preserve"> PAGEREF _Toc27729801 \h </w:instrText>
            </w:r>
            <w:r w:rsidR="008055E8">
              <w:rPr>
                <w:noProof/>
                <w:webHidden/>
              </w:rPr>
            </w:r>
            <w:r w:rsidR="008055E8">
              <w:rPr>
                <w:noProof/>
                <w:webHidden/>
              </w:rPr>
              <w:fldChar w:fldCharType="separate"/>
            </w:r>
            <w:r w:rsidR="00D30A40">
              <w:rPr>
                <w:noProof/>
                <w:webHidden/>
              </w:rPr>
              <w:t>8</w:t>
            </w:r>
            <w:r w:rsidR="008055E8">
              <w:rPr>
                <w:noProof/>
                <w:webHidden/>
              </w:rPr>
              <w:fldChar w:fldCharType="end"/>
            </w:r>
          </w:hyperlink>
        </w:p>
        <w:p w14:paraId="7B886DD8" w14:textId="1B374585" w:rsidR="008055E8" w:rsidRDefault="002F4206">
          <w:pPr>
            <w:pStyle w:val="Indholdsfortegnelse2"/>
            <w:rPr>
              <w:rFonts w:asciiTheme="minorHAnsi" w:eastAsiaTheme="minorEastAsia" w:hAnsiTheme="minorHAnsi" w:cstheme="minorBidi"/>
              <w:b w:val="0"/>
              <w:bCs w:val="0"/>
              <w:noProof/>
              <w:sz w:val="22"/>
              <w:szCs w:val="22"/>
              <w:lang w:eastAsia="da-DK"/>
            </w:rPr>
          </w:pPr>
          <w:hyperlink w:anchor="_Toc27729802" w:history="1">
            <w:r w:rsidR="008055E8" w:rsidRPr="0085422C">
              <w:rPr>
                <w:rStyle w:val="Hyperlink"/>
                <w:noProof/>
                <w:lang w:val="en-US"/>
              </w:rPr>
              <w:t>4.1</w:t>
            </w:r>
            <w:r w:rsidR="008055E8">
              <w:rPr>
                <w:rFonts w:asciiTheme="minorHAnsi" w:eastAsiaTheme="minorEastAsia" w:hAnsiTheme="minorHAnsi" w:cstheme="minorBidi"/>
                <w:b w:val="0"/>
                <w:bCs w:val="0"/>
                <w:noProof/>
                <w:sz w:val="22"/>
                <w:szCs w:val="22"/>
                <w:lang w:eastAsia="da-DK"/>
              </w:rPr>
              <w:tab/>
            </w:r>
            <w:r w:rsidR="008055E8" w:rsidRPr="0085422C">
              <w:rPr>
                <w:rStyle w:val="Hyperlink"/>
                <w:noProof/>
                <w:lang w:val="en-US"/>
              </w:rPr>
              <w:t>User types</w:t>
            </w:r>
            <w:r w:rsidR="008055E8">
              <w:rPr>
                <w:noProof/>
                <w:webHidden/>
              </w:rPr>
              <w:tab/>
            </w:r>
            <w:r w:rsidR="008055E8">
              <w:rPr>
                <w:noProof/>
                <w:webHidden/>
              </w:rPr>
              <w:fldChar w:fldCharType="begin"/>
            </w:r>
            <w:r w:rsidR="008055E8">
              <w:rPr>
                <w:noProof/>
                <w:webHidden/>
              </w:rPr>
              <w:instrText xml:space="preserve"> PAGEREF _Toc27729802 \h </w:instrText>
            </w:r>
            <w:r w:rsidR="008055E8">
              <w:rPr>
                <w:noProof/>
                <w:webHidden/>
              </w:rPr>
            </w:r>
            <w:r w:rsidR="008055E8">
              <w:rPr>
                <w:noProof/>
                <w:webHidden/>
              </w:rPr>
              <w:fldChar w:fldCharType="separate"/>
            </w:r>
            <w:r w:rsidR="00D30A40">
              <w:rPr>
                <w:noProof/>
                <w:webHidden/>
              </w:rPr>
              <w:t>8</w:t>
            </w:r>
            <w:r w:rsidR="008055E8">
              <w:rPr>
                <w:noProof/>
                <w:webHidden/>
              </w:rPr>
              <w:fldChar w:fldCharType="end"/>
            </w:r>
          </w:hyperlink>
        </w:p>
        <w:p w14:paraId="3BEAEC35" w14:textId="78ABC01A" w:rsidR="008055E8" w:rsidRDefault="002F4206">
          <w:pPr>
            <w:pStyle w:val="Indholdsfortegnelse2"/>
            <w:rPr>
              <w:rFonts w:asciiTheme="minorHAnsi" w:eastAsiaTheme="minorEastAsia" w:hAnsiTheme="minorHAnsi" w:cstheme="minorBidi"/>
              <w:b w:val="0"/>
              <w:bCs w:val="0"/>
              <w:noProof/>
              <w:sz w:val="22"/>
              <w:szCs w:val="22"/>
              <w:lang w:eastAsia="da-DK"/>
            </w:rPr>
          </w:pPr>
          <w:hyperlink w:anchor="_Toc27729803" w:history="1">
            <w:r w:rsidR="008055E8" w:rsidRPr="0085422C">
              <w:rPr>
                <w:rStyle w:val="Hyperlink"/>
                <w:noProof/>
                <w:lang w:val="en-US"/>
              </w:rPr>
              <w:t>4.2</w:t>
            </w:r>
            <w:r w:rsidR="008055E8">
              <w:rPr>
                <w:rFonts w:asciiTheme="minorHAnsi" w:eastAsiaTheme="minorEastAsia" w:hAnsiTheme="minorHAnsi" w:cstheme="minorBidi"/>
                <w:b w:val="0"/>
                <w:bCs w:val="0"/>
                <w:noProof/>
                <w:sz w:val="22"/>
                <w:szCs w:val="22"/>
                <w:lang w:eastAsia="da-DK"/>
              </w:rPr>
              <w:tab/>
            </w:r>
            <w:r w:rsidR="008055E8" w:rsidRPr="0085422C">
              <w:rPr>
                <w:rStyle w:val="Hyperlink"/>
                <w:noProof/>
                <w:lang w:val="en-US"/>
              </w:rPr>
              <w:t>The Domibus Interface</w:t>
            </w:r>
            <w:r w:rsidR="008055E8">
              <w:rPr>
                <w:noProof/>
                <w:webHidden/>
              </w:rPr>
              <w:tab/>
            </w:r>
            <w:r w:rsidR="008055E8">
              <w:rPr>
                <w:noProof/>
                <w:webHidden/>
              </w:rPr>
              <w:fldChar w:fldCharType="begin"/>
            </w:r>
            <w:r w:rsidR="008055E8">
              <w:rPr>
                <w:noProof/>
                <w:webHidden/>
              </w:rPr>
              <w:instrText xml:space="preserve"> PAGEREF _Toc27729803 \h </w:instrText>
            </w:r>
            <w:r w:rsidR="008055E8">
              <w:rPr>
                <w:noProof/>
                <w:webHidden/>
              </w:rPr>
            </w:r>
            <w:r w:rsidR="008055E8">
              <w:rPr>
                <w:noProof/>
                <w:webHidden/>
              </w:rPr>
              <w:fldChar w:fldCharType="separate"/>
            </w:r>
            <w:r w:rsidR="00D30A40">
              <w:rPr>
                <w:noProof/>
                <w:webHidden/>
              </w:rPr>
              <w:t>9</w:t>
            </w:r>
            <w:r w:rsidR="008055E8">
              <w:rPr>
                <w:noProof/>
                <w:webHidden/>
              </w:rPr>
              <w:fldChar w:fldCharType="end"/>
            </w:r>
          </w:hyperlink>
        </w:p>
        <w:p w14:paraId="3E748718" w14:textId="3A098F48" w:rsidR="008055E8" w:rsidRDefault="002F4206">
          <w:pPr>
            <w:pStyle w:val="Indholdsfortegnelse2"/>
            <w:rPr>
              <w:rFonts w:asciiTheme="minorHAnsi" w:eastAsiaTheme="minorEastAsia" w:hAnsiTheme="minorHAnsi" w:cstheme="minorBidi"/>
              <w:b w:val="0"/>
              <w:bCs w:val="0"/>
              <w:noProof/>
              <w:sz w:val="22"/>
              <w:szCs w:val="22"/>
              <w:lang w:eastAsia="da-DK"/>
            </w:rPr>
          </w:pPr>
          <w:hyperlink w:anchor="_Toc27729804" w:history="1">
            <w:r w:rsidR="008055E8" w:rsidRPr="0085422C">
              <w:rPr>
                <w:rStyle w:val="Hyperlink"/>
                <w:noProof/>
                <w:lang w:val="en-US"/>
              </w:rPr>
              <w:t>4.3</w:t>
            </w:r>
            <w:r w:rsidR="008055E8">
              <w:rPr>
                <w:rFonts w:asciiTheme="minorHAnsi" w:eastAsiaTheme="minorEastAsia" w:hAnsiTheme="minorHAnsi" w:cstheme="minorBidi"/>
                <w:b w:val="0"/>
                <w:bCs w:val="0"/>
                <w:noProof/>
                <w:sz w:val="22"/>
                <w:szCs w:val="22"/>
                <w:lang w:eastAsia="da-DK"/>
              </w:rPr>
              <w:tab/>
            </w:r>
            <w:r w:rsidR="008055E8" w:rsidRPr="0085422C">
              <w:rPr>
                <w:rStyle w:val="Hyperlink"/>
                <w:noProof/>
                <w:lang w:val="en-US"/>
              </w:rPr>
              <w:t>Basic operations</w:t>
            </w:r>
            <w:r w:rsidR="008055E8">
              <w:rPr>
                <w:noProof/>
                <w:webHidden/>
              </w:rPr>
              <w:tab/>
            </w:r>
            <w:r w:rsidR="008055E8">
              <w:rPr>
                <w:noProof/>
                <w:webHidden/>
              </w:rPr>
              <w:fldChar w:fldCharType="begin"/>
            </w:r>
            <w:r w:rsidR="008055E8">
              <w:rPr>
                <w:noProof/>
                <w:webHidden/>
              </w:rPr>
              <w:instrText xml:space="preserve"> PAGEREF _Toc27729804 \h </w:instrText>
            </w:r>
            <w:r w:rsidR="008055E8">
              <w:rPr>
                <w:noProof/>
                <w:webHidden/>
              </w:rPr>
            </w:r>
            <w:r w:rsidR="008055E8">
              <w:rPr>
                <w:noProof/>
                <w:webHidden/>
              </w:rPr>
              <w:fldChar w:fldCharType="separate"/>
            </w:r>
            <w:r w:rsidR="00D30A40">
              <w:rPr>
                <w:noProof/>
                <w:webHidden/>
              </w:rPr>
              <w:t>9</w:t>
            </w:r>
            <w:r w:rsidR="008055E8">
              <w:rPr>
                <w:noProof/>
                <w:webHidden/>
              </w:rPr>
              <w:fldChar w:fldCharType="end"/>
            </w:r>
          </w:hyperlink>
        </w:p>
        <w:p w14:paraId="176F7565" w14:textId="458B4C42" w:rsidR="008055E8" w:rsidRDefault="002F4206">
          <w:pPr>
            <w:pStyle w:val="Indholdsfortegnelse3"/>
            <w:rPr>
              <w:rFonts w:asciiTheme="minorHAnsi" w:eastAsiaTheme="minorEastAsia" w:hAnsiTheme="minorHAnsi" w:cstheme="minorBidi"/>
              <w:noProof/>
              <w:sz w:val="22"/>
              <w:szCs w:val="22"/>
              <w:lang w:eastAsia="da-DK"/>
            </w:rPr>
          </w:pPr>
          <w:hyperlink w:anchor="_Toc27729805" w:history="1">
            <w:r w:rsidR="008055E8" w:rsidRPr="0085422C">
              <w:rPr>
                <w:rStyle w:val="Hyperlink"/>
                <w:noProof/>
                <w:lang w:val="en-US"/>
              </w:rPr>
              <w:t>4.3.1</w:t>
            </w:r>
            <w:r w:rsidR="008055E8">
              <w:rPr>
                <w:rFonts w:asciiTheme="minorHAnsi" w:eastAsiaTheme="minorEastAsia" w:hAnsiTheme="minorHAnsi" w:cstheme="minorBidi"/>
                <w:noProof/>
                <w:sz w:val="22"/>
                <w:szCs w:val="22"/>
                <w:lang w:eastAsia="da-DK"/>
              </w:rPr>
              <w:tab/>
            </w:r>
            <w:r w:rsidR="008055E8" w:rsidRPr="0085422C">
              <w:rPr>
                <w:rStyle w:val="Hyperlink"/>
                <w:noProof/>
                <w:lang w:val="en-US"/>
              </w:rPr>
              <w:t>Updating the truststore</w:t>
            </w:r>
            <w:r w:rsidR="008055E8">
              <w:rPr>
                <w:noProof/>
                <w:webHidden/>
              </w:rPr>
              <w:tab/>
            </w:r>
            <w:r w:rsidR="008055E8">
              <w:rPr>
                <w:noProof/>
                <w:webHidden/>
              </w:rPr>
              <w:fldChar w:fldCharType="begin"/>
            </w:r>
            <w:r w:rsidR="008055E8">
              <w:rPr>
                <w:noProof/>
                <w:webHidden/>
              </w:rPr>
              <w:instrText xml:space="preserve"> PAGEREF _Toc27729805 \h </w:instrText>
            </w:r>
            <w:r w:rsidR="008055E8">
              <w:rPr>
                <w:noProof/>
                <w:webHidden/>
              </w:rPr>
            </w:r>
            <w:r w:rsidR="008055E8">
              <w:rPr>
                <w:noProof/>
                <w:webHidden/>
              </w:rPr>
              <w:fldChar w:fldCharType="separate"/>
            </w:r>
            <w:r w:rsidR="00D30A40">
              <w:rPr>
                <w:noProof/>
                <w:webHidden/>
              </w:rPr>
              <w:t>9</w:t>
            </w:r>
            <w:r w:rsidR="008055E8">
              <w:rPr>
                <w:noProof/>
                <w:webHidden/>
              </w:rPr>
              <w:fldChar w:fldCharType="end"/>
            </w:r>
          </w:hyperlink>
        </w:p>
        <w:p w14:paraId="29F756B8" w14:textId="778FFD40" w:rsidR="008055E8" w:rsidRDefault="002F4206">
          <w:pPr>
            <w:pStyle w:val="Indholdsfortegnelse3"/>
            <w:rPr>
              <w:rFonts w:asciiTheme="minorHAnsi" w:eastAsiaTheme="minorEastAsia" w:hAnsiTheme="minorHAnsi" w:cstheme="minorBidi"/>
              <w:noProof/>
              <w:sz w:val="22"/>
              <w:szCs w:val="22"/>
              <w:lang w:eastAsia="da-DK"/>
            </w:rPr>
          </w:pPr>
          <w:hyperlink w:anchor="_Toc27729806" w:history="1">
            <w:r w:rsidR="008055E8" w:rsidRPr="0085422C">
              <w:rPr>
                <w:rStyle w:val="Hyperlink"/>
                <w:noProof/>
                <w:lang w:val="en-US"/>
              </w:rPr>
              <w:t>4.3.2</w:t>
            </w:r>
            <w:r w:rsidR="008055E8">
              <w:rPr>
                <w:rFonts w:asciiTheme="minorHAnsi" w:eastAsiaTheme="minorEastAsia" w:hAnsiTheme="minorHAnsi" w:cstheme="minorBidi"/>
                <w:noProof/>
                <w:sz w:val="22"/>
                <w:szCs w:val="22"/>
                <w:lang w:eastAsia="da-DK"/>
              </w:rPr>
              <w:tab/>
            </w:r>
            <w:r w:rsidR="008055E8" w:rsidRPr="0085422C">
              <w:rPr>
                <w:rStyle w:val="Hyperlink"/>
                <w:noProof/>
                <w:lang w:val="en-US"/>
              </w:rPr>
              <w:t>Upload and edit PMode</w:t>
            </w:r>
            <w:r w:rsidR="008055E8">
              <w:rPr>
                <w:noProof/>
                <w:webHidden/>
              </w:rPr>
              <w:tab/>
            </w:r>
            <w:r w:rsidR="008055E8">
              <w:rPr>
                <w:noProof/>
                <w:webHidden/>
              </w:rPr>
              <w:fldChar w:fldCharType="begin"/>
            </w:r>
            <w:r w:rsidR="008055E8">
              <w:rPr>
                <w:noProof/>
                <w:webHidden/>
              </w:rPr>
              <w:instrText xml:space="preserve"> PAGEREF _Toc27729806 \h </w:instrText>
            </w:r>
            <w:r w:rsidR="008055E8">
              <w:rPr>
                <w:noProof/>
                <w:webHidden/>
              </w:rPr>
            </w:r>
            <w:r w:rsidR="008055E8">
              <w:rPr>
                <w:noProof/>
                <w:webHidden/>
              </w:rPr>
              <w:fldChar w:fldCharType="separate"/>
            </w:r>
            <w:r w:rsidR="00D30A40">
              <w:rPr>
                <w:noProof/>
                <w:webHidden/>
              </w:rPr>
              <w:t>9</w:t>
            </w:r>
            <w:r w:rsidR="008055E8">
              <w:rPr>
                <w:noProof/>
                <w:webHidden/>
              </w:rPr>
              <w:fldChar w:fldCharType="end"/>
            </w:r>
          </w:hyperlink>
        </w:p>
        <w:p w14:paraId="10C69F12" w14:textId="3CBEFD75" w:rsidR="008055E8" w:rsidRDefault="002F4206">
          <w:pPr>
            <w:pStyle w:val="Indholdsfortegnelse3"/>
            <w:rPr>
              <w:rFonts w:asciiTheme="minorHAnsi" w:eastAsiaTheme="minorEastAsia" w:hAnsiTheme="minorHAnsi" w:cstheme="minorBidi"/>
              <w:noProof/>
              <w:sz w:val="22"/>
              <w:szCs w:val="22"/>
              <w:lang w:eastAsia="da-DK"/>
            </w:rPr>
          </w:pPr>
          <w:hyperlink w:anchor="_Toc27729807" w:history="1">
            <w:r w:rsidR="008055E8" w:rsidRPr="0085422C">
              <w:rPr>
                <w:rStyle w:val="Hyperlink"/>
                <w:noProof/>
                <w:lang w:val="en-US"/>
              </w:rPr>
              <w:t>4.3.3</w:t>
            </w:r>
            <w:r w:rsidR="008055E8">
              <w:rPr>
                <w:rFonts w:asciiTheme="minorHAnsi" w:eastAsiaTheme="minorEastAsia" w:hAnsiTheme="minorHAnsi" w:cstheme="minorBidi"/>
                <w:noProof/>
                <w:sz w:val="22"/>
                <w:szCs w:val="22"/>
                <w:lang w:eastAsia="da-DK"/>
              </w:rPr>
              <w:tab/>
            </w:r>
            <w:r w:rsidR="008055E8" w:rsidRPr="0085422C">
              <w:rPr>
                <w:rStyle w:val="Hyperlink"/>
                <w:noProof/>
                <w:lang w:val="en-US"/>
              </w:rPr>
              <w:t>Download a received message</w:t>
            </w:r>
            <w:r w:rsidR="008055E8">
              <w:rPr>
                <w:noProof/>
                <w:webHidden/>
              </w:rPr>
              <w:tab/>
            </w:r>
            <w:r w:rsidR="008055E8">
              <w:rPr>
                <w:noProof/>
                <w:webHidden/>
              </w:rPr>
              <w:fldChar w:fldCharType="begin"/>
            </w:r>
            <w:r w:rsidR="008055E8">
              <w:rPr>
                <w:noProof/>
                <w:webHidden/>
              </w:rPr>
              <w:instrText xml:space="preserve"> PAGEREF _Toc27729807 \h </w:instrText>
            </w:r>
            <w:r w:rsidR="008055E8">
              <w:rPr>
                <w:noProof/>
                <w:webHidden/>
              </w:rPr>
            </w:r>
            <w:r w:rsidR="008055E8">
              <w:rPr>
                <w:noProof/>
                <w:webHidden/>
              </w:rPr>
              <w:fldChar w:fldCharType="separate"/>
            </w:r>
            <w:r w:rsidR="00D30A40">
              <w:rPr>
                <w:noProof/>
                <w:webHidden/>
              </w:rPr>
              <w:t>9</w:t>
            </w:r>
            <w:r w:rsidR="008055E8">
              <w:rPr>
                <w:noProof/>
                <w:webHidden/>
              </w:rPr>
              <w:fldChar w:fldCharType="end"/>
            </w:r>
          </w:hyperlink>
        </w:p>
        <w:p w14:paraId="2ED1414B" w14:textId="6E1C98C0" w:rsidR="008055E8" w:rsidRDefault="002F4206">
          <w:pPr>
            <w:pStyle w:val="Indholdsfortegnelse3"/>
            <w:rPr>
              <w:rFonts w:asciiTheme="minorHAnsi" w:eastAsiaTheme="minorEastAsia" w:hAnsiTheme="minorHAnsi" w:cstheme="minorBidi"/>
              <w:noProof/>
              <w:sz w:val="22"/>
              <w:szCs w:val="22"/>
              <w:lang w:eastAsia="da-DK"/>
            </w:rPr>
          </w:pPr>
          <w:hyperlink w:anchor="_Toc27729808" w:history="1">
            <w:r w:rsidR="008055E8" w:rsidRPr="0085422C">
              <w:rPr>
                <w:rStyle w:val="Hyperlink"/>
                <w:noProof/>
                <w:lang w:val="en-US"/>
              </w:rPr>
              <w:t>4.3.4</w:t>
            </w:r>
            <w:r w:rsidR="008055E8">
              <w:rPr>
                <w:rFonts w:asciiTheme="minorHAnsi" w:eastAsiaTheme="minorEastAsia" w:hAnsiTheme="minorHAnsi" w:cstheme="minorBidi"/>
                <w:noProof/>
                <w:sz w:val="22"/>
                <w:szCs w:val="22"/>
                <w:lang w:eastAsia="da-DK"/>
              </w:rPr>
              <w:tab/>
            </w:r>
            <w:r w:rsidR="008055E8" w:rsidRPr="0085422C">
              <w:rPr>
                <w:rStyle w:val="Hyperlink"/>
                <w:noProof/>
                <w:lang w:val="en-US"/>
              </w:rPr>
              <w:t>Test connectivity between two access points.</w:t>
            </w:r>
            <w:r w:rsidR="008055E8">
              <w:rPr>
                <w:noProof/>
                <w:webHidden/>
              </w:rPr>
              <w:tab/>
            </w:r>
            <w:r w:rsidR="008055E8">
              <w:rPr>
                <w:noProof/>
                <w:webHidden/>
              </w:rPr>
              <w:fldChar w:fldCharType="begin"/>
            </w:r>
            <w:r w:rsidR="008055E8">
              <w:rPr>
                <w:noProof/>
                <w:webHidden/>
              </w:rPr>
              <w:instrText xml:space="preserve"> PAGEREF _Toc27729808 \h </w:instrText>
            </w:r>
            <w:r w:rsidR="008055E8">
              <w:rPr>
                <w:noProof/>
                <w:webHidden/>
              </w:rPr>
            </w:r>
            <w:r w:rsidR="008055E8">
              <w:rPr>
                <w:noProof/>
                <w:webHidden/>
              </w:rPr>
              <w:fldChar w:fldCharType="separate"/>
            </w:r>
            <w:r w:rsidR="00D30A40">
              <w:rPr>
                <w:noProof/>
                <w:webHidden/>
              </w:rPr>
              <w:t>10</w:t>
            </w:r>
            <w:r w:rsidR="008055E8">
              <w:rPr>
                <w:noProof/>
                <w:webHidden/>
              </w:rPr>
              <w:fldChar w:fldCharType="end"/>
            </w:r>
          </w:hyperlink>
        </w:p>
        <w:p w14:paraId="2CC2A63A" w14:textId="220890D7" w:rsidR="008055E8" w:rsidRDefault="002F4206">
          <w:pPr>
            <w:pStyle w:val="Indholdsfortegnelse1"/>
            <w:rPr>
              <w:rFonts w:asciiTheme="minorHAnsi" w:eastAsiaTheme="minorEastAsia" w:hAnsiTheme="minorHAnsi" w:cstheme="minorBidi"/>
              <w:b w:val="0"/>
              <w:bCs w:val="0"/>
              <w:noProof/>
              <w:sz w:val="22"/>
              <w:szCs w:val="22"/>
              <w:lang w:eastAsia="da-DK"/>
            </w:rPr>
          </w:pPr>
          <w:hyperlink w:anchor="_Toc27729809" w:history="1">
            <w:r w:rsidR="008055E8" w:rsidRPr="0085422C">
              <w:rPr>
                <w:rStyle w:val="Hyperlink"/>
                <w:noProof/>
                <w:lang w:val="en-US"/>
              </w:rPr>
              <w:t>5</w:t>
            </w:r>
            <w:r w:rsidR="008055E8">
              <w:rPr>
                <w:rFonts w:asciiTheme="minorHAnsi" w:eastAsiaTheme="minorEastAsia" w:hAnsiTheme="minorHAnsi" w:cstheme="minorBidi"/>
                <w:b w:val="0"/>
                <w:bCs w:val="0"/>
                <w:noProof/>
                <w:sz w:val="22"/>
                <w:szCs w:val="22"/>
                <w:lang w:eastAsia="da-DK"/>
              </w:rPr>
              <w:tab/>
            </w:r>
            <w:r w:rsidR="008055E8" w:rsidRPr="0085422C">
              <w:rPr>
                <w:rStyle w:val="Hyperlink"/>
                <w:noProof/>
                <w:lang w:val="en-US"/>
              </w:rPr>
              <w:t>Sending data using a backend system</w:t>
            </w:r>
            <w:r w:rsidR="008055E8">
              <w:rPr>
                <w:noProof/>
                <w:webHidden/>
              </w:rPr>
              <w:tab/>
            </w:r>
            <w:r w:rsidR="008055E8">
              <w:rPr>
                <w:noProof/>
                <w:webHidden/>
              </w:rPr>
              <w:fldChar w:fldCharType="begin"/>
            </w:r>
            <w:r w:rsidR="008055E8">
              <w:rPr>
                <w:noProof/>
                <w:webHidden/>
              </w:rPr>
              <w:instrText xml:space="preserve"> PAGEREF _Toc27729809 \h </w:instrText>
            </w:r>
            <w:r w:rsidR="008055E8">
              <w:rPr>
                <w:noProof/>
                <w:webHidden/>
              </w:rPr>
            </w:r>
            <w:r w:rsidR="008055E8">
              <w:rPr>
                <w:noProof/>
                <w:webHidden/>
              </w:rPr>
              <w:fldChar w:fldCharType="separate"/>
            </w:r>
            <w:r w:rsidR="00D30A40">
              <w:rPr>
                <w:noProof/>
                <w:webHidden/>
              </w:rPr>
              <w:t>11</w:t>
            </w:r>
            <w:r w:rsidR="008055E8">
              <w:rPr>
                <w:noProof/>
                <w:webHidden/>
              </w:rPr>
              <w:fldChar w:fldCharType="end"/>
            </w:r>
          </w:hyperlink>
        </w:p>
        <w:p w14:paraId="33A498FB" w14:textId="426FB997" w:rsidR="00C14CDE" w:rsidRDefault="00C14CDE">
          <w:r>
            <w:rPr>
              <w:b/>
              <w:bCs/>
              <w:noProof/>
            </w:rPr>
            <w:fldChar w:fldCharType="end"/>
          </w:r>
        </w:p>
      </w:sdtContent>
    </w:sdt>
    <w:p w14:paraId="6D3B814A" w14:textId="77777777" w:rsidR="00F50E1A" w:rsidRPr="00F50E1A" w:rsidRDefault="00F50E1A" w:rsidP="00F50E1A">
      <w:pPr>
        <w:pStyle w:val="Brdtekst"/>
      </w:pPr>
    </w:p>
    <w:p w14:paraId="067535D4" w14:textId="4104BFB6" w:rsidR="00856A2C" w:rsidRPr="00856A2C" w:rsidRDefault="00856A2C" w:rsidP="00856A2C">
      <w:pPr>
        <w:pStyle w:val="Indholdsfortegnelse5"/>
        <w:ind w:left="0"/>
      </w:pPr>
      <w:bookmarkStart w:id="0" w:name="_Toc27576547"/>
      <w:bookmarkStart w:id="1" w:name="_Toc27553108"/>
      <w:r w:rsidRPr="000E7FA4">
        <w:rPr>
          <w:lang w:val="en-US"/>
        </w:rPr>
        <w:br w:type="page"/>
      </w:r>
    </w:p>
    <w:p w14:paraId="599EAA6E" w14:textId="77777777" w:rsidR="00856A2C" w:rsidRPr="000E7FA4" w:rsidRDefault="00856A2C" w:rsidP="00856A2C">
      <w:pPr>
        <w:pStyle w:val="Overskrift1"/>
        <w:tabs>
          <w:tab w:val="clear" w:pos="4025"/>
        </w:tabs>
        <w:rPr>
          <w:lang w:val="en-US"/>
        </w:rPr>
      </w:pPr>
      <w:bookmarkStart w:id="2" w:name="_Toc26950017"/>
      <w:bookmarkStart w:id="3" w:name="_Toc27576546"/>
      <w:bookmarkStart w:id="4" w:name="_Toc27729794"/>
      <w:r w:rsidRPr="000E7FA4">
        <w:rPr>
          <w:lang w:val="en-US"/>
        </w:rPr>
        <w:lastRenderedPageBreak/>
        <w:t>Glossary:</w:t>
      </w:r>
      <w:bookmarkEnd w:id="2"/>
      <w:bookmarkEnd w:id="3"/>
      <w:bookmarkEnd w:id="4"/>
    </w:p>
    <w:tbl>
      <w:tblPr>
        <w:tblStyle w:val="Gittertabel1-lys-farve1"/>
        <w:tblW w:w="0" w:type="auto"/>
        <w:tblLook w:val="04A0" w:firstRow="1" w:lastRow="0" w:firstColumn="1" w:lastColumn="0" w:noHBand="0" w:noVBand="1"/>
      </w:tblPr>
      <w:tblGrid>
        <w:gridCol w:w="2504"/>
        <w:gridCol w:w="6944"/>
      </w:tblGrid>
      <w:tr w:rsidR="00856A2C" w:rsidRPr="000E7FA4" w14:paraId="4B20524E" w14:textId="77777777" w:rsidTr="008055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14:paraId="36FD2271" w14:textId="77777777" w:rsidR="00856A2C" w:rsidRPr="000E7FA4" w:rsidRDefault="00856A2C" w:rsidP="001D6758">
            <w:pPr>
              <w:rPr>
                <w:lang w:val="en-US"/>
              </w:rPr>
            </w:pPr>
            <w:bookmarkStart w:id="5" w:name="_GoBack"/>
            <w:r w:rsidRPr="000E7FA4">
              <w:rPr>
                <w:lang w:val="en-US"/>
              </w:rPr>
              <w:t>Term</w:t>
            </w:r>
          </w:p>
        </w:tc>
        <w:tc>
          <w:tcPr>
            <w:tcW w:w="6944" w:type="dxa"/>
          </w:tcPr>
          <w:p w14:paraId="281F12C8" w14:textId="77777777" w:rsidR="00856A2C" w:rsidRPr="000E7FA4" w:rsidRDefault="00856A2C" w:rsidP="001D6758">
            <w:pPr>
              <w:cnfStyle w:val="100000000000" w:firstRow="1" w:lastRow="0" w:firstColumn="0" w:lastColumn="0" w:oddVBand="0" w:evenVBand="0" w:oddHBand="0" w:evenHBand="0" w:firstRowFirstColumn="0" w:firstRowLastColumn="0" w:lastRowFirstColumn="0" w:lastRowLastColumn="0"/>
              <w:rPr>
                <w:lang w:val="en-US"/>
              </w:rPr>
            </w:pPr>
            <w:r w:rsidRPr="000E7FA4">
              <w:rPr>
                <w:lang w:val="en-US"/>
              </w:rPr>
              <w:t>Description</w:t>
            </w:r>
          </w:p>
        </w:tc>
      </w:tr>
      <w:tr w:rsidR="00856A2C" w:rsidRPr="000E7FA4" w14:paraId="0634A682" w14:textId="77777777" w:rsidTr="008055E8">
        <w:tc>
          <w:tcPr>
            <w:cnfStyle w:val="001000000000" w:firstRow="0" w:lastRow="0" w:firstColumn="1" w:lastColumn="0" w:oddVBand="0" w:evenVBand="0" w:oddHBand="0" w:evenHBand="0" w:firstRowFirstColumn="0" w:firstRowLastColumn="0" w:lastRowFirstColumn="0" w:lastRowLastColumn="0"/>
            <w:tcW w:w="2504" w:type="dxa"/>
          </w:tcPr>
          <w:p w14:paraId="32025766" w14:textId="77777777" w:rsidR="00856A2C" w:rsidRPr="000E7FA4" w:rsidRDefault="00856A2C" w:rsidP="001D6758">
            <w:pPr>
              <w:rPr>
                <w:lang w:val="en-US"/>
              </w:rPr>
            </w:pPr>
            <w:r w:rsidRPr="000E7FA4">
              <w:rPr>
                <w:lang w:val="en-US"/>
              </w:rPr>
              <w:t>Access Point (AP)</w:t>
            </w:r>
          </w:p>
        </w:tc>
        <w:tc>
          <w:tcPr>
            <w:tcW w:w="6944" w:type="dxa"/>
          </w:tcPr>
          <w:p w14:paraId="1EDFAE76" w14:textId="77777777" w:rsidR="00856A2C" w:rsidRPr="000E7FA4" w:rsidRDefault="00856A2C" w:rsidP="001D6758">
            <w:pPr>
              <w:cnfStyle w:val="000000000000" w:firstRow="0" w:lastRow="0" w:firstColumn="0" w:lastColumn="0" w:oddVBand="0" w:evenVBand="0" w:oddHBand="0" w:evenHBand="0" w:firstRowFirstColumn="0" w:firstRowLastColumn="0" w:lastRowFirstColumn="0" w:lastRowLastColumn="0"/>
              <w:rPr>
                <w:lang w:val="en-US"/>
              </w:rPr>
            </w:pPr>
            <w:r w:rsidRPr="000E7FA4">
              <w:rPr>
                <w:lang w:val="en-US"/>
              </w:rPr>
              <w:t xml:space="preserve">The Access Point (AP) serve as the primary participants in the CEF eDelivery network. These AP-participants use the network to transfer documents between each other and learn about other participants using the SMP and its provided metadata. The AP of CEF eDelivery implements the AS4 message exchange protocol according to the CEF eDelivery AS4 profile. This ensures standardized, interoperable, secure and reliable data exchange. </w:t>
            </w:r>
          </w:p>
        </w:tc>
      </w:tr>
      <w:tr w:rsidR="00856A2C" w:rsidRPr="000E7FA4" w14:paraId="2C182BA5" w14:textId="77777777" w:rsidTr="008055E8">
        <w:tc>
          <w:tcPr>
            <w:cnfStyle w:val="001000000000" w:firstRow="0" w:lastRow="0" w:firstColumn="1" w:lastColumn="0" w:oddVBand="0" w:evenVBand="0" w:oddHBand="0" w:evenHBand="0" w:firstRowFirstColumn="0" w:firstRowLastColumn="0" w:lastRowFirstColumn="0" w:lastRowLastColumn="0"/>
            <w:tcW w:w="2504" w:type="dxa"/>
          </w:tcPr>
          <w:p w14:paraId="2CE48133" w14:textId="77777777" w:rsidR="00856A2C" w:rsidRPr="000E7FA4" w:rsidRDefault="00856A2C" w:rsidP="001D6758">
            <w:pPr>
              <w:rPr>
                <w:lang w:val="en-US"/>
              </w:rPr>
            </w:pPr>
            <w:r w:rsidRPr="000E7FA4">
              <w:rPr>
                <w:lang w:val="en-US"/>
              </w:rPr>
              <w:t>AS4</w:t>
            </w:r>
          </w:p>
        </w:tc>
        <w:tc>
          <w:tcPr>
            <w:tcW w:w="6944" w:type="dxa"/>
          </w:tcPr>
          <w:p w14:paraId="553D4F4D" w14:textId="77777777" w:rsidR="00856A2C" w:rsidRPr="000E7FA4" w:rsidRDefault="00856A2C" w:rsidP="001D6758">
            <w:pPr>
              <w:cnfStyle w:val="000000000000" w:firstRow="0" w:lastRow="0" w:firstColumn="0" w:lastColumn="0" w:oddVBand="0" w:evenVBand="0" w:oddHBand="0" w:evenHBand="0" w:firstRowFirstColumn="0" w:firstRowLastColumn="0" w:lastRowFirstColumn="0" w:lastRowLastColumn="0"/>
              <w:rPr>
                <w:lang w:val="en-US"/>
              </w:rPr>
            </w:pPr>
            <w:r w:rsidRPr="000E7FA4">
              <w:rPr>
                <w:lang w:val="en-US"/>
              </w:rPr>
              <w:t>AS4 (Applicability Statement 4) is an open standard messaging protocol based on web services to securely exchange messages between participants. The AS4 profile of CEF eDelivery is the AS4 Usage Profile/ implementation guidelines initially defined by e-SENS based on the AS4 specification of OASIS, itself a profile of OASIS ebXML Messaging Services Version 3.0, which in turn is based on various Web Services specifications of OASIS. The eDelivery AS4 profile is now maintained by CEF.</w:t>
            </w:r>
          </w:p>
        </w:tc>
      </w:tr>
      <w:tr w:rsidR="00856A2C" w:rsidRPr="00103997" w14:paraId="26C74609" w14:textId="77777777" w:rsidTr="008055E8">
        <w:tc>
          <w:tcPr>
            <w:cnfStyle w:val="001000000000" w:firstRow="0" w:lastRow="0" w:firstColumn="1" w:lastColumn="0" w:oddVBand="0" w:evenVBand="0" w:oddHBand="0" w:evenHBand="0" w:firstRowFirstColumn="0" w:firstRowLastColumn="0" w:lastRowFirstColumn="0" w:lastRowLastColumn="0"/>
            <w:tcW w:w="2504" w:type="dxa"/>
          </w:tcPr>
          <w:p w14:paraId="364F1748" w14:textId="77777777" w:rsidR="00856A2C" w:rsidRPr="000E7FA4" w:rsidRDefault="00856A2C" w:rsidP="001D6758">
            <w:pPr>
              <w:rPr>
                <w:lang w:val="en-US"/>
              </w:rPr>
            </w:pPr>
            <w:r w:rsidRPr="000E7FA4">
              <w:rPr>
                <w:lang w:val="en-US"/>
              </w:rPr>
              <w:t>Capability Lookup</w:t>
            </w:r>
          </w:p>
        </w:tc>
        <w:tc>
          <w:tcPr>
            <w:tcW w:w="6944" w:type="dxa"/>
          </w:tcPr>
          <w:p w14:paraId="133D03CB" w14:textId="77777777" w:rsidR="00856A2C" w:rsidRPr="000E7FA4" w:rsidRDefault="00856A2C" w:rsidP="001D6758">
            <w:pPr>
              <w:cnfStyle w:val="000000000000" w:firstRow="0" w:lastRow="0" w:firstColumn="0" w:lastColumn="0" w:oddVBand="0" w:evenVBand="0" w:oddHBand="0" w:evenHBand="0" w:firstRowFirstColumn="0" w:firstRowLastColumn="0" w:lastRowFirstColumn="0" w:lastRowLastColumn="0"/>
              <w:rPr>
                <w:lang w:val="en-US"/>
              </w:rPr>
            </w:pPr>
            <w:r w:rsidRPr="000E7FA4">
              <w:rPr>
                <w:lang w:val="en-US"/>
              </w:rPr>
              <w:t>Capability Lookup is a technical service to accommodate a dynamic and flexible interoperability community. A capability lookup can provide metadata about the communication partner’s interoperability capabilities on all levels defined in the European Interoperability Framework (Legal, Organizational, Process, Semantic and Technical interoperability levels). The metadata can be used to dynamically set interoperability parameters between the Sending and Receiving Parties.</w:t>
            </w:r>
          </w:p>
        </w:tc>
      </w:tr>
      <w:tr w:rsidR="00856A2C" w:rsidRPr="00103997" w14:paraId="4F4EED7F" w14:textId="77777777" w:rsidTr="008055E8">
        <w:tc>
          <w:tcPr>
            <w:cnfStyle w:val="001000000000" w:firstRow="0" w:lastRow="0" w:firstColumn="1" w:lastColumn="0" w:oddVBand="0" w:evenVBand="0" w:oddHBand="0" w:evenHBand="0" w:firstRowFirstColumn="0" w:firstRowLastColumn="0" w:lastRowFirstColumn="0" w:lastRowLastColumn="0"/>
            <w:tcW w:w="2504" w:type="dxa"/>
          </w:tcPr>
          <w:p w14:paraId="45D67F17" w14:textId="77777777" w:rsidR="00856A2C" w:rsidRPr="000E7FA4" w:rsidRDefault="00856A2C" w:rsidP="001D6758">
            <w:pPr>
              <w:rPr>
                <w:lang w:val="en-US"/>
              </w:rPr>
            </w:pPr>
            <w:r w:rsidRPr="000E7FA4">
              <w:rPr>
                <w:lang w:val="en-US"/>
              </w:rPr>
              <w:t>CEF eDelivery</w:t>
            </w:r>
          </w:p>
        </w:tc>
        <w:tc>
          <w:tcPr>
            <w:tcW w:w="6944" w:type="dxa"/>
          </w:tcPr>
          <w:p w14:paraId="50D67B8F" w14:textId="77777777" w:rsidR="00856A2C" w:rsidRPr="000E7FA4" w:rsidRDefault="00856A2C" w:rsidP="001D6758">
            <w:pPr>
              <w:cnfStyle w:val="000000000000" w:firstRow="0" w:lastRow="0" w:firstColumn="0" w:lastColumn="0" w:oddVBand="0" w:evenVBand="0" w:oddHBand="0" w:evenHBand="0" w:firstRowFirstColumn="0" w:firstRowLastColumn="0" w:lastRowFirstColumn="0" w:lastRowLastColumn="0"/>
              <w:rPr>
                <w:lang w:val="en-US"/>
              </w:rPr>
            </w:pPr>
            <w:r w:rsidRPr="000E7FA4">
              <w:rPr>
                <w:lang w:val="en-US"/>
              </w:rPr>
              <w:t>CEF eDelivery is a building block helping public administrations businesses and citizens to exchange electronic data and documents with each other in an interoperable, secure, reliable and trusted way.</w:t>
            </w:r>
          </w:p>
        </w:tc>
      </w:tr>
      <w:tr w:rsidR="00856A2C" w:rsidRPr="00103997" w14:paraId="5B0D0467" w14:textId="77777777" w:rsidTr="008055E8">
        <w:tc>
          <w:tcPr>
            <w:cnfStyle w:val="001000000000" w:firstRow="0" w:lastRow="0" w:firstColumn="1" w:lastColumn="0" w:oddVBand="0" w:evenVBand="0" w:oddHBand="0" w:evenHBand="0" w:firstRowFirstColumn="0" w:firstRowLastColumn="0" w:lastRowFirstColumn="0" w:lastRowLastColumn="0"/>
            <w:tcW w:w="2504" w:type="dxa"/>
          </w:tcPr>
          <w:p w14:paraId="21FA0518" w14:textId="77777777" w:rsidR="00856A2C" w:rsidRPr="000E7FA4" w:rsidRDefault="00856A2C" w:rsidP="001D6758">
            <w:pPr>
              <w:rPr>
                <w:lang w:val="en-US"/>
              </w:rPr>
            </w:pPr>
            <w:r w:rsidRPr="000E7FA4">
              <w:rPr>
                <w:lang w:val="en-US"/>
              </w:rPr>
              <w:t>Domain Name System (DNS)</w:t>
            </w:r>
          </w:p>
        </w:tc>
        <w:tc>
          <w:tcPr>
            <w:tcW w:w="6944" w:type="dxa"/>
          </w:tcPr>
          <w:p w14:paraId="0FA22909" w14:textId="77777777" w:rsidR="00856A2C" w:rsidRPr="000E7FA4" w:rsidRDefault="00856A2C" w:rsidP="001D6758">
            <w:pPr>
              <w:cnfStyle w:val="000000000000" w:firstRow="0" w:lastRow="0" w:firstColumn="0" w:lastColumn="0" w:oddVBand="0" w:evenVBand="0" w:oddHBand="0" w:evenHBand="0" w:firstRowFirstColumn="0" w:firstRowLastColumn="0" w:lastRowFirstColumn="0" w:lastRowLastColumn="0"/>
              <w:rPr>
                <w:lang w:val="en-US"/>
              </w:rPr>
            </w:pPr>
            <w:r w:rsidRPr="000E7FA4">
              <w:rPr>
                <w:lang w:val="en-US"/>
              </w:rPr>
              <w:t>The Domain Name System (DNS) is a hierarchical decentralized naming system for computers, services, or other resources connected to the Internet or a private network. It associates various information with domain names assigned to each of the participating entities.</w:t>
            </w:r>
          </w:p>
        </w:tc>
      </w:tr>
      <w:tr w:rsidR="00856A2C" w:rsidRPr="00103997" w14:paraId="23F22ED2" w14:textId="77777777" w:rsidTr="008055E8">
        <w:tc>
          <w:tcPr>
            <w:cnfStyle w:val="001000000000" w:firstRow="0" w:lastRow="0" w:firstColumn="1" w:lastColumn="0" w:oddVBand="0" w:evenVBand="0" w:oddHBand="0" w:evenHBand="0" w:firstRowFirstColumn="0" w:firstRowLastColumn="0" w:lastRowFirstColumn="0" w:lastRowLastColumn="0"/>
            <w:tcW w:w="2504" w:type="dxa"/>
          </w:tcPr>
          <w:p w14:paraId="1D6EBDDC" w14:textId="77777777" w:rsidR="00856A2C" w:rsidRPr="000E7FA4" w:rsidRDefault="00856A2C" w:rsidP="001D6758">
            <w:pPr>
              <w:rPr>
                <w:lang w:val="en-US"/>
              </w:rPr>
            </w:pPr>
            <w:r w:rsidRPr="000E7FA4">
              <w:rPr>
                <w:lang w:val="en-US"/>
              </w:rPr>
              <w:t>Domibus</w:t>
            </w:r>
          </w:p>
        </w:tc>
        <w:tc>
          <w:tcPr>
            <w:tcW w:w="6944" w:type="dxa"/>
          </w:tcPr>
          <w:p w14:paraId="3C765D9D" w14:textId="77777777" w:rsidR="00856A2C" w:rsidRPr="000E7FA4" w:rsidRDefault="00856A2C" w:rsidP="001D6758">
            <w:pPr>
              <w:cnfStyle w:val="000000000000" w:firstRow="0" w:lastRow="0" w:firstColumn="0" w:lastColumn="0" w:oddVBand="0" w:evenVBand="0" w:oddHBand="0" w:evenHBand="0" w:firstRowFirstColumn="0" w:firstRowLastColumn="0" w:lastRowFirstColumn="0" w:lastRowLastColumn="0"/>
              <w:rPr>
                <w:lang w:val="en-US"/>
              </w:rPr>
            </w:pPr>
            <w:r w:rsidRPr="000E7FA4">
              <w:rPr>
                <w:lang w:val="en-US"/>
              </w:rPr>
              <w:t>Domibus is the open source project of the AP maintained by the European Commission.</w:t>
            </w:r>
          </w:p>
        </w:tc>
      </w:tr>
      <w:tr w:rsidR="00856A2C" w:rsidRPr="00103997" w14:paraId="495924ED" w14:textId="77777777" w:rsidTr="008055E8">
        <w:tc>
          <w:tcPr>
            <w:cnfStyle w:val="001000000000" w:firstRow="0" w:lastRow="0" w:firstColumn="1" w:lastColumn="0" w:oddVBand="0" w:evenVBand="0" w:oddHBand="0" w:evenHBand="0" w:firstRowFirstColumn="0" w:firstRowLastColumn="0" w:lastRowFirstColumn="0" w:lastRowLastColumn="0"/>
            <w:tcW w:w="2504" w:type="dxa"/>
          </w:tcPr>
          <w:p w14:paraId="1CFAFF84" w14:textId="77777777" w:rsidR="00856A2C" w:rsidRPr="000E7FA4" w:rsidRDefault="00856A2C" w:rsidP="001D6758">
            <w:pPr>
              <w:rPr>
                <w:lang w:val="en-US"/>
              </w:rPr>
            </w:pPr>
            <w:r w:rsidRPr="000E7FA4">
              <w:rPr>
                <w:lang w:val="en-US"/>
              </w:rPr>
              <w:t>Dynamic Discovery</w:t>
            </w:r>
          </w:p>
        </w:tc>
        <w:tc>
          <w:tcPr>
            <w:tcW w:w="6944" w:type="dxa"/>
          </w:tcPr>
          <w:p w14:paraId="64291A88" w14:textId="77777777" w:rsidR="00856A2C" w:rsidRPr="000E7FA4" w:rsidRDefault="00856A2C" w:rsidP="001D6758">
            <w:pPr>
              <w:cnfStyle w:val="000000000000" w:firstRow="0" w:lastRow="0" w:firstColumn="0" w:lastColumn="0" w:oddVBand="0" w:evenVBand="0" w:oddHBand="0" w:evenHBand="0" w:firstRowFirstColumn="0" w:firstRowLastColumn="0" w:lastRowFirstColumn="0" w:lastRowLastColumn="0"/>
              <w:rPr>
                <w:lang w:val="en-US"/>
              </w:rPr>
            </w:pPr>
            <w:r w:rsidRPr="000E7FA4">
              <w:rPr>
                <w:lang w:val="en-US"/>
              </w:rPr>
              <w:t>To send messages using the CEF eDelivery messaging infrastructure, the AP of the sending party needs to obtain the communication information of the receiving party, e.g. lookup address and its communication capabilities. Such information can be obtained via a Static or a Dynamic discovery process.</w:t>
            </w:r>
          </w:p>
          <w:p w14:paraId="17EBBA5C" w14:textId="77777777" w:rsidR="00856A2C" w:rsidRPr="000E7FA4" w:rsidRDefault="00856A2C" w:rsidP="001D6758">
            <w:pPr>
              <w:cnfStyle w:val="000000000000" w:firstRow="0" w:lastRow="0" w:firstColumn="0" w:lastColumn="0" w:oddVBand="0" w:evenVBand="0" w:oddHBand="0" w:evenHBand="0" w:firstRowFirstColumn="0" w:firstRowLastColumn="0" w:lastRowFirstColumn="0" w:lastRowLastColumn="0"/>
              <w:rPr>
                <w:lang w:val="en-US"/>
              </w:rPr>
            </w:pPr>
            <w:r w:rsidRPr="000E7FA4">
              <w:rPr>
                <w:lang w:val="en-US"/>
              </w:rPr>
              <w:t>The static discovery process uses a static list of the receiving parties stored on the sending AP and their configuration which is programmatically selected and added to the message. Dynamic discovery allows the sending AP to query an external service storing up-to-date information about every receiving party in the network. The dynamic discovery in CEF eDelivery is implemented with three components, namely the SMP, the SML and the DNS. The benefits of the dynamic model are more automation, higher scalability and more flexibility – however the dynamic model also have a higher lookup overhead compared to the static model.</w:t>
            </w:r>
          </w:p>
        </w:tc>
      </w:tr>
      <w:tr w:rsidR="00856A2C" w:rsidRPr="00103997" w14:paraId="31C451C8" w14:textId="77777777" w:rsidTr="008055E8">
        <w:tc>
          <w:tcPr>
            <w:cnfStyle w:val="001000000000" w:firstRow="0" w:lastRow="0" w:firstColumn="1" w:lastColumn="0" w:oddVBand="0" w:evenVBand="0" w:oddHBand="0" w:evenHBand="0" w:firstRowFirstColumn="0" w:firstRowLastColumn="0" w:lastRowFirstColumn="0" w:lastRowLastColumn="0"/>
            <w:tcW w:w="2504" w:type="dxa"/>
          </w:tcPr>
          <w:p w14:paraId="7BEA7934" w14:textId="77777777" w:rsidR="00856A2C" w:rsidRPr="000E7FA4" w:rsidRDefault="00856A2C" w:rsidP="001D6758">
            <w:pPr>
              <w:rPr>
                <w:lang w:val="en-US"/>
              </w:rPr>
            </w:pPr>
            <w:r w:rsidRPr="000E7FA4">
              <w:rPr>
                <w:lang w:val="en-US"/>
              </w:rPr>
              <w:t>Keystore</w:t>
            </w:r>
          </w:p>
        </w:tc>
        <w:tc>
          <w:tcPr>
            <w:tcW w:w="6944" w:type="dxa"/>
          </w:tcPr>
          <w:p w14:paraId="6D38A950" w14:textId="77777777" w:rsidR="00856A2C" w:rsidRPr="000E7FA4" w:rsidRDefault="00856A2C" w:rsidP="001D6758">
            <w:pPr>
              <w:cnfStyle w:val="000000000000" w:firstRow="0" w:lastRow="0" w:firstColumn="0" w:lastColumn="0" w:oddVBand="0" w:evenVBand="0" w:oddHBand="0" w:evenHBand="0" w:firstRowFirstColumn="0" w:firstRowLastColumn="0" w:lastRowFirstColumn="0" w:lastRowLastColumn="0"/>
              <w:rPr>
                <w:lang w:val="en-US"/>
              </w:rPr>
            </w:pPr>
            <w:r w:rsidRPr="000E7FA4">
              <w:rPr>
                <w:lang w:val="en-US"/>
              </w:rPr>
              <w:t xml:space="preserve">A .jks file containing </w:t>
            </w:r>
            <w:r w:rsidRPr="000E7FA4">
              <w:rPr>
                <w:b/>
                <w:bCs/>
                <w:lang w:val="en-US"/>
              </w:rPr>
              <w:t>public/private key certificates</w:t>
            </w:r>
            <w:r w:rsidRPr="000E7FA4">
              <w:rPr>
                <w:lang w:val="en-US"/>
              </w:rPr>
              <w:t xml:space="preserve"> for encrypting network traffic between participants. In other words, the keystore contains the private certificate that is used locally by the SMP/AP.</w:t>
            </w:r>
          </w:p>
        </w:tc>
      </w:tr>
      <w:tr w:rsidR="00856A2C" w:rsidRPr="00103997" w14:paraId="0285C437" w14:textId="77777777" w:rsidTr="008055E8">
        <w:tc>
          <w:tcPr>
            <w:cnfStyle w:val="001000000000" w:firstRow="0" w:lastRow="0" w:firstColumn="1" w:lastColumn="0" w:oddVBand="0" w:evenVBand="0" w:oddHBand="0" w:evenHBand="0" w:firstRowFirstColumn="0" w:firstRowLastColumn="0" w:lastRowFirstColumn="0" w:lastRowLastColumn="0"/>
            <w:tcW w:w="2504" w:type="dxa"/>
          </w:tcPr>
          <w:p w14:paraId="538238E7" w14:textId="77777777" w:rsidR="00856A2C" w:rsidRPr="000E7FA4" w:rsidRDefault="00856A2C" w:rsidP="001D6758">
            <w:pPr>
              <w:rPr>
                <w:lang w:val="en-US"/>
              </w:rPr>
            </w:pPr>
            <w:r w:rsidRPr="000E7FA4">
              <w:rPr>
                <w:lang w:val="en-US"/>
              </w:rPr>
              <w:t>Participant</w:t>
            </w:r>
          </w:p>
        </w:tc>
        <w:tc>
          <w:tcPr>
            <w:tcW w:w="6944" w:type="dxa"/>
          </w:tcPr>
          <w:p w14:paraId="45CDC830" w14:textId="77777777" w:rsidR="00856A2C" w:rsidRPr="000E7FA4" w:rsidRDefault="00856A2C" w:rsidP="001D6758">
            <w:pPr>
              <w:cnfStyle w:val="000000000000" w:firstRow="0" w:lastRow="0" w:firstColumn="0" w:lastColumn="0" w:oddVBand="0" w:evenVBand="0" w:oddHBand="0" w:evenHBand="0" w:firstRowFirstColumn="0" w:firstRowLastColumn="0" w:lastRowFirstColumn="0" w:lastRowLastColumn="0"/>
              <w:rPr>
                <w:lang w:val="en-US"/>
              </w:rPr>
            </w:pPr>
            <w:r w:rsidRPr="000E7FA4">
              <w:rPr>
                <w:lang w:val="en-US"/>
              </w:rPr>
              <w:t>Every individual instance of a component of the eDelivery network – for instance the SMP, SML and various AP’s.</w:t>
            </w:r>
          </w:p>
        </w:tc>
      </w:tr>
      <w:tr w:rsidR="00856A2C" w:rsidRPr="00103997" w14:paraId="57BD18D0" w14:textId="77777777" w:rsidTr="008055E8">
        <w:tc>
          <w:tcPr>
            <w:cnfStyle w:val="001000000000" w:firstRow="0" w:lastRow="0" w:firstColumn="1" w:lastColumn="0" w:oddVBand="0" w:evenVBand="0" w:oddHBand="0" w:evenHBand="0" w:firstRowFirstColumn="0" w:firstRowLastColumn="0" w:lastRowFirstColumn="0" w:lastRowLastColumn="0"/>
            <w:tcW w:w="2504" w:type="dxa"/>
          </w:tcPr>
          <w:p w14:paraId="60C51F3C" w14:textId="77777777" w:rsidR="00856A2C" w:rsidRPr="000E7FA4" w:rsidRDefault="00856A2C" w:rsidP="001D6758">
            <w:pPr>
              <w:rPr>
                <w:lang w:val="en-US"/>
              </w:rPr>
            </w:pPr>
            <w:r w:rsidRPr="000E7FA4">
              <w:rPr>
                <w:lang w:val="en-US"/>
              </w:rPr>
              <w:t>Service Metadata</w:t>
            </w:r>
          </w:p>
        </w:tc>
        <w:tc>
          <w:tcPr>
            <w:tcW w:w="6944" w:type="dxa"/>
          </w:tcPr>
          <w:p w14:paraId="054C35EB" w14:textId="77777777" w:rsidR="00856A2C" w:rsidRPr="000E7FA4" w:rsidRDefault="00856A2C" w:rsidP="001D6758">
            <w:pPr>
              <w:cnfStyle w:val="000000000000" w:firstRow="0" w:lastRow="0" w:firstColumn="0" w:lastColumn="0" w:oddVBand="0" w:evenVBand="0" w:oddHBand="0" w:evenHBand="0" w:firstRowFirstColumn="0" w:firstRowLastColumn="0" w:lastRowFirstColumn="0" w:lastRowLastColumn="0"/>
              <w:rPr>
                <w:lang w:val="en-US"/>
              </w:rPr>
            </w:pPr>
            <w:r w:rsidRPr="000E7FA4">
              <w:rPr>
                <w:lang w:val="en-US"/>
              </w:rPr>
              <w:t>Information necessary for invoking a service using CEF eDelivery components. It is a combination of information on the end entity recipient (such as its identifier, certificate, supported business documents and processes in which it accepts those documents) and its associated endpoints (such as the transport protocol and its address).</w:t>
            </w:r>
          </w:p>
        </w:tc>
      </w:tr>
      <w:tr w:rsidR="00856A2C" w:rsidRPr="00103997" w14:paraId="0A73BA49" w14:textId="77777777" w:rsidTr="008055E8">
        <w:tc>
          <w:tcPr>
            <w:cnfStyle w:val="001000000000" w:firstRow="0" w:lastRow="0" w:firstColumn="1" w:lastColumn="0" w:oddVBand="0" w:evenVBand="0" w:oddHBand="0" w:evenHBand="0" w:firstRowFirstColumn="0" w:firstRowLastColumn="0" w:lastRowFirstColumn="0" w:lastRowLastColumn="0"/>
            <w:tcW w:w="2504" w:type="dxa"/>
          </w:tcPr>
          <w:p w14:paraId="0C6DD65B" w14:textId="77777777" w:rsidR="00856A2C" w:rsidRPr="000E7FA4" w:rsidRDefault="00856A2C" w:rsidP="001D6758">
            <w:pPr>
              <w:rPr>
                <w:lang w:val="en-US"/>
              </w:rPr>
            </w:pPr>
            <w:r w:rsidRPr="000E7FA4">
              <w:rPr>
                <w:lang w:val="en-US"/>
              </w:rPr>
              <w:t>Service Metadata Locator (SML)</w:t>
            </w:r>
          </w:p>
        </w:tc>
        <w:tc>
          <w:tcPr>
            <w:tcW w:w="6944" w:type="dxa"/>
          </w:tcPr>
          <w:p w14:paraId="6CC51F06" w14:textId="77777777" w:rsidR="00856A2C" w:rsidRPr="000E7FA4" w:rsidRDefault="00856A2C" w:rsidP="001D6758">
            <w:pPr>
              <w:cnfStyle w:val="000000000000" w:firstRow="0" w:lastRow="0" w:firstColumn="0" w:lastColumn="0" w:oddVBand="0" w:evenVBand="0" w:oddHBand="0" w:evenHBand="0" w:firstRowFirstColumn="0" w:firstRowLastColumn="0" w:lastRowFirstColumn="0" w:lastRowLastColumn="0"/>
              <w:rPr>
                <w:lang w:val="en-US"/>
              </w:rPr>
            </w:pPr>
            <w:r w:rsidRPr="000E7FA4">
              <w:rPr>
                <w:lang w:val="en-US"/>
              </w:rPr>
              <w:t>Service Metadata Locator (SML) is a component of CEF eDelivery that is responsible for Dynamic Service Location: in order to send a message, the AP of a sending party needs to discover where the information about a receiving party is stored. The SML serves this purpose and guides the AP of the sending party towards this location, which is called the SMP.</w:t>
            </w:r>
          </w:p>
          <w:p w14:paraId="61440B56" w14:textId="77777777" w:rsidR="00856A2C" w:rsidRPr="000E7FA4" w:rsidRDefault="00856A2C" w:rsidP="001D6758">
            <w:pPr>
              <w:cnfStyle w:val="000000000000" w:firstRow="0" w:lastRow="0" w:firstColumn="0" w:lastColumn="0" w:oddVBand="0" w:evenVBand="0" w:oddHBand="0" w:evenHBand="0" w:firstRowFirstColumn="0" w:firstRowLastColumn="0" w:lastRowFirstColumn="0" w:lastRowLastColumn="0"/>
              <w:rPr>
                <w:lang w:val="en-US"/>
              </w:rPr>
            </w:pPr>
            <w:r w:rsidRPr="000E7FA4">
              <w:rPr>
                <w:lang w:val="en-US"/>
              </w:rPr>
              <w:t>In other words, the SML is used to retrieve/add/update/delete information about the receiving parties and SMPs location on a Domain Name System (DNS). The SML is a centralized component and is essential for Dynamic Discovery.</w:t>
            </w:r>
          </w:p>
        </w:tc>
      </w:tr>
      <w:tr w:rsidR="00856A2C" w:rsidRPr="00103997" w14:paraId="2787CB25" w14:textId="77777777" w:rsidTr="008055E8">
        <w:tc>
          <w:tcPr>
            <w:cnfStyle w:val="001000000000" w:firstRow="0" w:lastRow="0" w:firstColumn="1" w:lastColumn="0" w:oddVBand="0" w:evenVBand="0" w:oddHBand="0" w:evenHBand="0" w:firstRowFirstColumn="0" w:firstRowLastColumn="0" w:lastRowFirstColumn="0" w:lastRowLastColumn="0"/>
            <w:tcW w:w="2504" w:type="dxa"/>
          </w:tcPr>
          <w:p w14:paraId="14BE4668" w14:textId="77777777" w:rsidR="00856A2C" w:rsidRPr="000E7FA4" w:rsidRDefault="00856A2C" w:rsidP="001D6758">
            <w:pPr>
              <w:rPr>
                <w:lang w:val="en-US"/>
              </w:rPr>
            </w:pPr>
            <w:r w:rsidRPr="000E7FA4">
              <w:rPr>
                <w:lang w:val="en-US"/>
              </w:rPr>
              <w:t>Service Metadata Publisher (SMP)</w:t>
            </w:r>
          </w:p>
        </w:tc>
        <w:tc>
          <w:tcPr>
            <w:tcW w:w="6944" w:type="dxa"/>
          </w:tcPr>
          <w:p w14:paraId="629FCCFC" w14:textId="77777777" w:rsidR="00856A2C" w:rsidRPr="000E7FA4" w:rsidRDefault="00856A2C" w:rsidP="001D6758">
            <w:pPr>
              <w:cnfStyle w:val="000000000000" w:firstRow="0" w:lastRow="0" w:firstColumn="0" w:lastColumn="0" w:oddVBand="0" w:evenVBand="0" w:oddHBand="0" w:evenHBand="0" w:firstRowFirstColumn="0" w:firstRowLastColumn="0" w:lastRowFirstColumn="0" w:lastRowLastColumn="0"/>
              <w:rPr>
                <w:lang w:val="en-US"/>
              </w:rPr>
            </w:pPr>
            <w:r w:rsidRPr="000E7FA4">
              <w:rPr>
                <w:lang w:val="en-US"/>
              </w:rPr>
              <w:t xml:space="preserve">Service Metadata Publisher (SMP) is a component of CEF eDelivery that is responsible for Capability Lookup: once the AP of the sending party discovered the address of the receiving party's SMP (Service Metadata Publisher), it is able to retrieve the required information to interoperate with the receiving party (i.e. metadata). SMP are registers of the message </w:t>
            </w:r>
            <w:r w:rsidRPr="000E7FA4">
              <w:rPr>
                <w:lang w:val="en-US"/>
              </w:rPr>
              <w:lastRenderedPageBreak/>
              <w:t>exchange capabilities and location of parties (i.e. metadata). SMP's are usually used in a distributed way and are essential for Dynamic Discovery.</w:t>
            </w:r>
          </w:p>
        </w:tc>
      </w:tr>
      <w:tr w:rsidR="00856A2C" w:rsidRPr="00103997" w14:paraId="22E87297" w14:textId="77777777" w:rsidTr="008055E8">
        <w:tc>
          <w:tcPr>
            <w:cnfStyle w:val="001000000000" w:firstRow="0" w:lastRow="0" w:firstColumn="1" w:lastColumn="0" w:oddVBand="0" w:evenVBand="0" w:oddHBand="0" w:evenHBand="0" w:firstRowFirstColumn="0" w:firstRowLastColumn="0" w:lastRowFirstColumn="0" w:lastRowLastColumn="0"/>
            <w:tcW w:w="2504" w:type="dxa"/>
          </w:tcPr>
          <w:p w14:paraId="1F891DFD" w14:textId="77777777" w:rsidR="00856A2C" w:rsidRPr="000E7FA4" w:rsidRDefault="00856A2C" w:rsidP="001D6758">
            <w:pPr>
              <w:rPr>
                <w:lang w:val="en-US"/>
              </w:rPr>
            </w:pPr>
            <w:r w:rsidRPr="000E7FA4">
              <w:rPr>
                <w:lang w:val="en-US"/>
              </w:rPr>
              <w:lastRenderedPageBreak/>
              <w:t>Truststore</w:t>
            </w:r>
          </w:p>
        </w:tc>
        <w:tc>
          <w:tcPr>
            <w:tcW w:w="6944" w:type="dxa"/>
          </w:tcPr>
          <w:p w14:paraId="6A503AB0" w14:textId="6D53B062" w:rsidR="008055E8" w:rsidRPr="000E7FA4" w:rsidRDefault="00856A2C" w:rsidP="001D6758">
            <w:pPr>
              <w:cnfStyle w:val="000000000000" w:firstRow="0" w:lastRow="0" w:firstColumn="0" w:lastColumn="0" w:oddVBand="0" w:evenVBand="0" w:oddHBand="0" w:evenHBand="0" w:firstRowFirstColumn="0" w:firstRowLastColumn="0" w:lastRowFirstColumn="0" w:lastRowLastColumn="0"/>
              <w:rPr>
                <w:lang w:val="en-US"/>
              </w:rPr>
            </w:pPr>
            <w:r w:rsidRPr="000E7FA4">
              <w:rPr>
                <w:lang w:val="en-US"/>
              </w:rPr>
              <w:t xml:space="preserve">A .jks file containing </w:t>
            </w:r>
            <w:r w:rsidRPr="000E7FA4">
              <w:rPr>
                <w:b/>
                <w:bCs/>
                <w:lang w:val="en-US"/>
              </w:rPr>
              <w:t>authentication certificates</w:t>
            </w:r>
            <w:r w:rsidRPr="000E7FA4">
              <w:rPr>
                <w:lang w:val="en-US"/>
              </w:rPr>
              <w:t xml:space="preserve"> for determining whether participants are trustworthy. In other words, the truststore contains all the certificates that are used publicly by the SMP/AP.</w:t>
            </w:r>
          </w:p>
        </w:tc>
      </w:tr>
      <w:tr w:rsidR="008055E8" w:rsidRPr="008055E8" w14:paraId="185F8FC2" w14:textId="77777777" w:rsidTr="008055E8">
        <w:tc>
          <w:tcPr>
            <w:cnfStyle w:val="001000000000" w:firstRow="0" w:lastRow="0" w:firstColumn="1" w:lastColumn="0" w:oddVBand="0" w:evenVBand="0" w:oddHBand="0" w:evenHBand="0" w:firstRowFirstColumn="0" w:firstRowLastColumn="0" w:lastRowFirstColumn="0" w:lastRowLastColumn="0"/>
            <w:tcW w:w="2504" w:type="dxa"/>
          </w:tcPr>
          <w:p w14:paraId="1F429381" w14:textId="14E1BC32" w:rsidR="008055E8" w:rsidRPr="000E7FA4" w:rsidRDefault="008055E8" w:rsidP="008055E8">
            <w:pPr>
              <w:rPr>
                <w:lang w:val="en-US"/>
              </w:rPr>
            </w:pPr>
            <w:r>
              <w:rPr>
                <w:lang w:val="en-US"/>
              </w:rPr>
              <w:t>Domain</w:t>
            </w:r>
          </w:p>
        </w:tc>
        <w:tc>
          <w:tcPr>
            <w:tcW w:w="6944" w:type="dxa"/>
          </w:tcPr>
          <w:p w14:paraId="58218105" w14:textId="32FD9265" w:rsidR="008055E8" w:rsidRPr="000E7FA4" w:rsidRDefault="008055E8" w:rsidP="008055E8">
            <w:pPr>
              <w:cnfStyle w:val="000000000000" w:firstRow="0" w:lastRow="0" w:firstColumn="0" w:lastColumn="0" w:oddVBand="0" w:evenVBand="0" w:oddHBand="0" w:evenHBand="0" w:firstRowFirstColumn="0" w:firstRowLastColumn="0" w:lastRowFirstColumn="0" w:lastRowLastColumn="0"/>
              <w:rPr>
                <w:lang w:val="en-US"/>
              </w:rPr>
            </w:pPr>
            <w:r>
              <w:rPr>
                <w:lang w:val="en-US"/>
              </w:rPr>
              <w:t>A Domain on an SMP can be seen as a subgroup. A SMP can have only one domain or several domains. Each domain is individually registered to the SML.</w:t>
            </w:r>
          </w:p>
        </w:tc>
      </w:tr>
      <w:bookmarkEnd w:id="5"/>
    </w:tbl>
    <w:p w14:paraId="7AE270C5" w14:textId="672587ED" w:rsidR="00856A2C" w:rsidRDefault="00856A2C">
      <w:pPr>
        <w:rPr>
          <w:b/>
          <w:color w:val="0F2147"/>
          <w:sz w:val="32"/>
          <w:lang w:val="en-US"/>
        </w:rPr>
      </w:pPr>
    </w:p>
    <w:p w14:paraId="205C5CA3" w14:textId="7079B548" w:rsidR="0031747A" w:rsidRPr="000E7FA4" w:rsidRDefault="0031747A" w:rsidP="00856A2C">
      <w:pPr>
        <w:pStyle w:val="Overskrift1"/>
        <w:rPr>
          <w:lang w:val="en-US"/>
        </w:rPr>
      </w:pPr>
      <w:bookmarkStart w:id="6" w:name="_Toc27729795"/>
      <w:r w:rsidRPr="000E7FA4">
        <w:rPr>
          <w:lang w:val="en-US"/>
        </w:rPr>
        <w:t>Introduction</w:t>
      </w:r>
      <w:bookmarkEnd w:id="0"/>
      <w:bookmarkEnd w:id="6"/>
    </w:p>
    <w:p w14:paraId="2E853D94" w14:textId="47B75DEE" w:rsidR="00EF3616" w:rsidRDefault="0031747A" w:rsidP="00EF3616">
      <w:pPr>
        <w:pStyle w:val="Brdtekst"/>
        <w:rPr>
          <w:lang w:val="en-US"/>
        </w:rPr>
      </w:pPr>
      <w:r w:rsidRPr="000E7FA4">
        <w:rPr>
          <w:lang w:val="en-US"/>
        </w:rPr>
        <w:t>The goal of this user guide is to describe the use of the different interfaces associated with the eDelivery solution</w:t>
      </w:r>
      <w:r w:rsidR="00856A2C">
        <w:rPr>
          <w:lang w:val="en-US"/>
        </w:rPr>
        <w:t>,</w:t>
      </w:r>
      <w:r>
        <w:rPr>
          <w:lang w:val="en-US"/>
        </w:rPr>
        <w:t xml:space="preserve"> relevant to </w:t>
      </w:r>
      <w:r w:rsidR="000245F8">
        <w:rPr>
          <w:lang w:val="en-US"/>
        </w:rPr>
        <w:t>a local</w:t>
      </w:r>
      <w:r>
        <w:rPr>
          <w:lang w:val="en-US"/>
        </w:rPr>
        <w:t xml:space="preserve"> AP administrator</w:t>
      </w:r>
      <w:r w:rsidRPr="000E7FA4">
        <w:rPr>
          <w:lang w:val="en-US"/>
        </w:rPr>
        <w:t>. The guide will describe and explain</w:t>
      </w:r>
      <w:r w:rsidR="000245F8">
        <w:rPr>
          <w:lang w:val="en-US"/>
        </w:rPr>
        <w:t xml:space="preserve"> the step</w:t>
      </w:r>
      <w:r w:rsidR="008E05E6">
        <w:rPr>
          <w:lang w:val="en-US"/>
        </w:rPr>
        <w:t>s</w:t>
      </w:r>
      <w:r w:rsidR="000245F8">
        <w:rPr>
          <w:lang w:val="en-US"/>
        </w:rPr>
        <w:t xml:space="preserve"> required for a functioning</w:t>
      </w:r>
      <w:r w:rsidR="008E05E6">
        <w:rPr>
          <w:lang w:val="en-US"/>
        </w:rPr>
        <w:t xml:space="preserve"> Access Point</w:t>
      </w:r>
      <w:r w:rsidR="000245F8">
        <w:rPr>
          <w:lang w:val="en-US"/>
        </w:rPr>
        <w:t xml:space="preserve"> </w:t>
      </w:r>
      <w:r w:rsidR="008E05E6">
        <w:rPr>
          <w:lang w:val="en-US"/>
        </w:rPr>
        <w:t>(</w:t>
      </w:r>
      <w:r w:rsidR="000245F8">
        <w:rPr>
          <w:lang w:val="en-US"/>
        </w:rPr>
        <w:t>AP</w:t>
      </w:r>
      <w:r w:rsidR="008E05E6">
        <w:rPr>
          <w:lang w:val="en-US"/>
        </w:rPr>
        <w:t>)</w:t>
      </w:r>
      <w:r w:rsidR="000245F8">
        <w:rPr>
          <w:lang w:val="en-US"/>
        </w:rPr>
        <w:t xml:space="preserve"> </w:t>
      </w:r>
      <w:r w:rsidR="008E05E6">
        <w:rPr>
          <w:lang w:val="en-US"/>
        </w:rPr>
        <w:t>capable of sending and receiving messages.</w:t>
      </w:r>
      <w:r w:rsidRPr="000E7FA4">
        <w:rPr>
          <w:lang w:val="en-US"/>
        </w:rPr>
        <w:t xml:space="preserve"> </w:t>
      </w:r>
      <w:r w:rsidR="008E05E6">
        <w:rPr>
          <w:lang w:val="en-US"/>
        </w:rPr>
        <w:t xml:space="preserve">This includes </w:t>
      </w:r>
      <w:r w:rsidRPr="000E7FA4">
        <w:rPr>
          <w:lang w:val="en-US"/>
        </w:rPr>
        <w:t xml:space="preserve">the use of the </w:t>
      </w:r>
      <w:r>
        <w:rPr>
          <w:lang w:val="en-US"/>
        </w:rPr>
        <w:t>Domibus</w:t>
      </w:r>
      <w:r w:rsidRPr="000E7FA4">
        <w:rPr>
          <w:lang w:val="en-US"/>
        </w:rPr>
        <w:t xml:space="preserve"> admin console</w:t>
      </w:r>
      <w:r w:rsidR="008E05E6">
        <w:rPr>
          <w:lang w:val="en-US"/>
        </w:rPr>
        <w:t xml:space="preserve">, </w:t>
      </w:r>
      <w:r w:rsidR="00BE7DFB">
        <w:rPr>
          <w:lang w:val="en-US"/>
        </w:rPr>
        <w:t>and</w:t>
      </w:r>
      <w:r w:rsidR="008E05E6">
        <w:rPr>
          <w:lang w:val="en-US"/>
        </w:rPr>
        <w:t xml:space="preserve"> briefly</w:t>
      </w:r>
      <w:r w:rsidRPr="000E7FA4">
        <w:rPr>
          <w:lang w:val="en-US"/>
        </w:rPr>
        <w:t xml:space="preserve"> the </w:t>
      </w:r>
      <w:r w:rsidR="008E05E6">
        <w:rPr>
          <w:lang w:val="en-US"/>
        </w:rPr>
        <w:t>Service metadata publisher (SMP)</w:t>
      </w:r>
      <w:r w:rsidRPr="000E7FA4">
        <w:rPr>
          <w:lang w:val="en-US"/>
        </w:rPr>
        <w:t xml:space="preserve"> </w:t>
      </w:r>
      <w:r>
        <w:rPr>
          <w:lang w:val="en-US"/>
        </w:rPr>
        <w:t>User interface and how and where and AP admin would have access.</w:t>
      </w:r>
      <w:r w:rsidR="008E05E6">
        <w:rPr>
          <w:lang w:val="en-US"/>
        </w:rPr>
        <w:t xml:space="preserve"> </w:t>
      </w:r>
      <w:r w:rsidR="00060D3F">
        <w:rPr>
          <w:lang w:val="en-US"/>
        </w:rPr>
        <w:t>This document will also cover the basics of updating the access point on the SMP.</w:t>
      </w:r>
      <w:bookmarkStart w:id="7" w:name="_Toc27639570"/>
      <w:r w:rsidR="005270AD">
        <w:rPr>
          <w:lang w:val="en-US"/>
        </w:rPr>
        <w:t xml:space="preserve"> This guide expects that the Domibus is already installed and that functioning certificates and PMode’s have been obtained.</w:t>
      </w:r>
    </w:p>
    <w:p w14:paraId="494FD162" w14:textId="77777777" w:rsidR="005B345C" w:rsidRDefault="005B345C" w:rsidP="00EF3616">
      <w:pPr>
        <w:pStyle w:val="Brdtekst"/>
        <w:rPr>
          <w:lang w:val="en-US"/>
        </w:rPr>
      </w:pPr>
    </w:p>
    <w:p w14:paraId="3E753A8C" w14:textId="137A5A58" w:rsidR="00060D3F" w:rsidRDefault="00EF3616" w:rsidP="00EF3616">
      <w:pPr>
        <w:pStyle w:val="Brdtekst"/>
        <w:rPr>
          <w:lang w:val="en-US"/>
        </w:rPr>
      </w:pPr>
      <w:r>
        <w:rPr>
          <w:lang w:val="en-US"/>
        </w:rPr>
        <w:t xml:space="preserve">The main steps in </w:t>
      </w:r>
      <w:r w:rsidR="00BE7DFB">
        <w:rPr>
          <w:lang w:val="en-US"/>
        </w:rPr>
        <w:t>setting</w:t>
      </w:r>
      <w:r w:rsidR="008E05E6">
        <w:rPr>
          <w:lang w:val="en-US"/>
        </w:rPr>
        <w:t xml:space="preserve"> </w:t>
      </w:r>
      <w:r>
        <w:rPr>
          <w:lang w:val="en-US"/>
        </w:rPr>
        <w:t xml:space="preserve">up a functioning AP </w:t>
      </w:r>
      <w:r w:rsidR="005B345C">
        <w:rPr>
          <w:lang w:val="en-US"/>
        </w:rPr>
        <w:t xml:space="preserve">by getting and </w:t>
      </w:r>
      <w:r w:rsidR="008E05E6">
        <w:rPr>
          <w:lang w:val="en-US"/>
        </w:rPr>
        <w:t>using a template provided by Digitaliseringsstyrelsen is</w:t>
      </w:r>
      <w:r>
        <w:rPr>
          <w:lang w:val="en-US"/>
        </w:rPr>
        <w:t>:</w:t>
      </w:r>
      <w:bookmarkEnd w:id="7"/>
    </w:p>
    <w:p w14:paraId="3253E846" w14:textId="77777777" w:rsidR="00060D3F" w:rsidRDefault="00060D3F" w:rsidP="00060D3F">
      <w:pPr>
        <w:pStyle w:val="Brdtekst"/>
        <w:numPr>
          <w:ilvl w:val="0"/>
          <w:numId w:val="26"/>
        </w:numPr>
        <w:rPr>
          <w:lang w:val="en-US"/>
        </w:rPr>
      </w:pPr>
      <w:r>
        <w:rPr>
          <w:lang w:val="en-US"/>
        </w:rPr>
        <w:t>Receive this document along with preproduced code from Digitaliseringsstyrelsen.</w:t>
      </w:r>
    </w:p>
    <w:p w14:paraId="58028FFB" w14:textId="71BEBE8B" w:rsidR="00060D3F" w:rsidRDefault="00060D3F" w:rsidP="00060D3F">
      <w:pPr>
        <w:pStyle w:val="Brdtekst"/>
        <w:numPr>
          <w:ilvl w:val="0"/>
          <w:numId w:val="26"/>
        </w:numPr>
        <w:rPr>
          <w:lang w:val="en-US"/>
        </w:rPr>
      </w:pPr>
      <w:r>
        <w:rPr>
          <w:lang w:val="en-US"/>
        </w:rPr>
        <w:t xml:space="preserve">Set up the local Domibus according to received </w:t>
      </w:r>
      <w:r w:rsidR="00EF3616">
        <w:rPr>
          <w:lang w:val="en-US"/>
        </w:rPr>
        <w:t>Installation guide</w:t>
      </w:r>
      <w:r>
        <w:rPr>
          <w:lang w:val="en-US"/>
        </w:rPr>
        <w:t>.</w:t>
      </w:r>
    </w:p>
    <w:p w14:paraId="755A861E" w14:textId="77777777" w:rsidR="00060D3F" w:rsidRDefault="00060D3F" w:rsidP="00060D3F">
      <w:pPr>
        <w:pStyle w:val="Brdtekst"/>
        <w:numPr>
          <w:ilvl w:val="0"/>
          <w:numId w:val="26"/>
        </w:numPr>
        <w:rPr>
          <w:lang w:val="en-US"/>
        </w:rPr>
      </w:pPr>
      <w:bookmarkStart w:id="8" w:name="_Ref27642611"/>
      <w:r>
        <w:rPr>
          <w:lang w:val="en-US"/>
        </w:rPr>
        <w:t>Contact Digitaliseringsstyrelsen to get a ServiceGroup created according to your needs.</w:t>
      </w:r>
      <w:bookmarkEnd w:id="8"/>
    </w:p>
    <w:p w14:paraId="2CD8295B" w14:textId="77777777" w:rsidR="00060D3F" w:rsidRDefault="00060D3F" w:rsidP="00060D3F">
      <w:pPr>
        <w:pStyle w:val="Brdtekst"/>
        <w:numPr>
          <w:ilvl w:val="0"/>
          <w:numId w:val="26"/>
        </w:numPr>
        <w:rPr>
          <w:lang w:val="en-US"/>
        </w:rPr>
      </w:pPr>
      <w:bookmarkStart w:id="9" w:name="_Ref27642720"/>
      <w:r>
        <w:rPr>
          <w:lang w:val="en-US"/>
        </w:rPr>
        <w:t>Upload the Provided PMode and adapt it to your local settings.</w:t>
      </w:r>
      <w:bookmarkEnd w:id="9"/>
    </w:p>
    <w:p w14:paraId="07C22795" w14:textId="1380C067" w:rsidR="00060D3F" w:rsidRPr="00060D3F" w:rsidRDefault="00060D3F" w:rsidP="00060D3F">
      <w:pPr>
        <w:pStyle w:val="Brdtekst"/>
        <w:numPr>
          <w:ilvl w:val="0"/>
          <w:numId w:val="26"/>
        </w:numPr>
        <w:rPr>
          <w:lang w:val="en-US"/>
        </w:rPr>
      </w:pPr>
      <w:bookmarkStart w:id="10" w:name="_Ref27642874"/>
      <w:r>
        <w:rPr>
          <w:lang w:val="en-US"/>
        </w:rPr>
        <w:t>Integrate to AP from custom backend system</w:t>
      </w:r>
      <w:bookmarkEnd w:id="10"/>
    </w:p>
    <w:p w14:paraId="66CF6A24" w14:textId="77777777" w:rsidR="00060D3F" w:rsidRDefault="00060D3F" w:rsidP="0031747A">
      <w:pPr>
        <w:pStyle w:val="Brdtekst"/>
        <w:rPr>
          <w:lang w:val="en-US"/>
        </w:rPr>
      </w:pPr>
    </w:p>
    <w:p w14:paraId="4BD86D1B" w14:textId="77777777" w:rsidR="00856A2C" w:rsidRPr="00856A2C" w:rsidRDefault="00997B5A" w:rsidP="00856A2C">
      <w:pPr>
        <w:rPr>
          <w:lang w:val="en-US"/>
        </w:rPr>
      </w:pPr>
      <w:bookmarkStart w:id="11" w:name="_Toc27576548"/>
      <w:r w:rsidRPr="00856A2C">
        <w:rPr>
          <w:lang w:val="en-US"/>
        </w:rPr>
        <w:t>In this manual it is assumed that the documentation and installation of a local Dom</w:t>
      </w:r>
      <w:r w:rsidR="008E05E6" w:rsidRPr="00856A2C">
        <w:rPr>
          <w:lang w:val="en-US"/>
        </w:rPr>
        <w:t>i</w:t>
      </w:r>
      <w:r w:rsidRPr="00856A2C">
        <w:rPr>
          <w:lang w:val="en-US"/>
        </w:rPr>
        <w:t>b</w:t>
      </w:r>
      <w:r w:rsidR="008E05E6" w:rsidRPr="00856A2C">
        <w:rPr>
          <w:lang w:val="en-US"/>
        </w:rPr>
        <w:t>u</w:t>
      </w:r>
      <w:r w:rsidRPr="00856A2C">
        <w:rPr>
          <w:lang w:val="en-US"/>
        </w:rPr>
        <w:t xml:space="preserve">s AP has been completed. </w:t>
      </w:r>
    </w:p>
    <w:p w14:paraId="57112034" w14:textId="782977E5" w:rsidR="00856A2C" w:rsidRDefault="00997B5A" w:rsidP="00856A2C">
      <w:pPr>
        <w:pStyle w:val="Listeafsnit"/>
        <w:numPr>
          <w:ilvl w:val="0"/>
          <w:numId w:val="29"/>
        </w:numPr>
        <w:rPr>
          <w:lang w:val="en-US"/>
        </w:rPr>
      </w:pPr>
      <w:r w:rsidRPr="00856A2C">
        <w:rPr>
          <w:lang w:val="en-US"/>
        </w:rPr>
        <w:t xml:space="preserve">Section </w:t>
      </w:r>
      <w:r w:rsidRPr="00856A2C">
        <w:rPr>
          <w:lang w:val="en-US"/>
        </w:rPr>
        <w:fldChar w:fldCharType="begin"/>
      </w:r>
      <w:r w:rsidRPr="00856A2C">
        <w:rPr>
          <w:lang w:val="en-US"/>
        </w:rPr>
        <w:instrText xml:space="preserve"> REF _Ref27642611 \r \h </w:instrText>
      </w:r>
      <w:r w:rsidRPr="00856A2C">
        <w:rPr>
          <w:lang w:val="en-US"/>
        </w:rPr>
      </w:r>
      <w:r w:rsidRPr="00856A2C">
        <w:rPr>
          <w:lang w:val="en-US"/>
        </w:rPr>
        <w:fldChar w:fldCharType="separate"/>
      </w:r>
      <w:r w:rsidR="00D30A40">
        <w:rPr>
          <w:lang w:val="en-US"/>
        </w:rPr>
        <w:t>3</w:t>
      </w:r>
      <w:r w:rsidRPr="00856A2C">
        <w:rPr>
          <w:lang w:val="en-US"/>
        </w:rPr>
        <w:fldChar w:fldCharType="end"/>
      </w:r>
      <w:r w:rsidRPr="00856A2C">
        <w:rPr>
          <w:lang w:val="en-US"/>
        </w:rPr>
        <w:t xml:space="preserve"> covers the contact and setup of a ServiceGroup on the SMP</w:t>
      </w:r>
    </w:p>
    <w:p w14:paraId="267AEEA6" w14:textId="40B5E543" w:rsidR="00856A2C" w:rsidRDefault="00997B5A" w:rsidP="00856A2C">
      <w:pPr>
        <w:pStyle w:val="Listeafsnit"/>
        <w:numPr>
          <w:ilvl w:val="0"/>
          <w:numId w:val="29"/>
        </w:numPr>
        <w:rPr>
          <w:lang w:val="en-US"/>
        </w:rPr>
      </w:pPr>
      <w:r w:rsidRPr="00856A2C">
        <w:rPr>
          <w:lang w:val="en-US"/>
        </w:rPr>
        <w:t xml:space="preserve">Section </w:t>
      </w:r>
      <w:r w:rsidRPr="00856A2C">
        <w:rPr>
          <w:lang w:val="en-US"/>
        </w:rPr>
        <w:fldChar w:fldCharType="begin"/>
      </w:r>
      <w:r w:rsidRPr="00856A2C">
        <w:rPr>
          <w:lang w:val="en-US"/>
        </w:rPr>
        <w:instrText xml:space="preserve"> REF _Ref27642720 \r \h </w:instrText>
      </w:r>
      <w:r w:rsidRPr="00856A2C">
        <w:rPr>
          <w:lang w:val="en-US"/>
        </w:rPr>
      </w:r>
      <w:r w:rsidRPr="00856A2C">
        <w:rPr>
          <w:lang w:val="en-US"/>
        </w:rPr>
        <w:fldChar w:fldCharType="separate"/>
      </w:r>
      <w:r w:rsidR="00D30A40">
        <w:rPr>
          <w:lang w:val="en-US"/>
        </w:rPr>
        <w:t>4</w:t>
      </w:r>
      <w:r w:rsidRPr="00856A2C">
        <w:rPr>
          <w:lang w:val="en-US"/>
        </w:rPr>
        <w:fldChar w:fldCharType="end"/>
      </w:r>
      <w:r w:rsidRPr="00856A2C">
        <w:rPr>
          <w:lang w:val="en-US"/>
        </w:rPr>
        <w:t xml:space="preserve"> covers the setup, and use of the Domibus interface required for a functioning connection to an external AP</w:t>
      </w:r>
    </w:p>
    <w:p w14:paraId="3F419D40" w14:textId="4C26F6FF" w:rsidR="00060D3F" w:rsidRPr="00856A2C" w:rsidRDefault="00997B5A" w:rsidP="00856A2C">
      <w:pPr>
        <w:pStyle w:val="Listeafsnit"/>
        <w:numPr>
          <w:ilvl w:val="0"/>
          <w:numId w:val="29"/>
        </w:numPr>
        <w:rPr>
          <w:lang w:val="en-US"/>
        </w:rPr>
      </w:pPr>
      <w:r w:rsidRPr="00856A2C">
        <w:rPr>
          <w:lang w:val="en-US"/>
        </w:rPr>
        <w:t xml:space="preserve">Section </w:t>
      </w:r>
      <w:r w:rsidRPr="00856A2C">
        <w:rPr>
          <w:lang w:val="en-US"/>
        </w:rPr>
        <w:fldChar w:fldCharType="begin"/>
      </w:r>
      <w:r w:rsidRPr="00856A2C">
        <w:rPr>
          <w:lang w:val="en-US"/>
        </w:rPr>
        <w:instrText xml:space="preserve"> REF _Ref27642874 \r \h </w:instrText>
      </w:r>
      <w:r w:rsidRPr="00856A2C">
        <w:rPr>
          <w:lang w:val="en-US"/>
        </w:rPr>
      </w:r>
      <w:r w:rsidRPr="00856A2C">
        <w:rPr>
          <w:lang w:val="en-US"/>
        </w:rPr>
        <w:fldChar w:fldCharType="separate"/>
      </w:r>
      <w:r w:rsidR="00D30A40">
        <w:rPr>
          <w:lang w:val="en-US"/>
        </w:rPr>
        <w:t>5</w:t>
      </w:r>
      <w:r w:rsidRPr="00856A2C">
        <w:rPr>
          <w:lang w:val="en-US"/>
        </w:rPr>
        <w:fldChar w:fldCharType="end"/>
      </w:r>
      <w:r w:rsidRPr="00856A2C">
        <w:rPr>
          <w:lang w:val="en-US"/>
        </w:rPr>
        <w:t xml:space="preserve"> briefly</w:t>
      </w:r>
      <w:r w:rsidR="005B345C" w:rsidRPr="00856A2C">
        <w:rPr>
          <w:lang w:val="en-US"/>
        </w:rPr>
        <w:t xml:space="preserve"> introduces</w:t>
      </w:r>
      <w:r w:rsidRPr="00856A2C">
        <w:rPr>
          <w:lang w:val="en-US"/>
        </w:rPr>
        <w:t xml:space="preserve"> the web service </w:t>
      </w:r>
      <w:r w:rsidR="005B345C" w:rsidRPr="00856A2C">
        <w:rPr>
          <w:lang w:val="en-US"/>
        </w:rPr>
        <w:t>plugin</w:t>
      </w:r>
      <w:r w:rsidRPr="00856A2C">
        <w:rPr>
          <w:lang w:val="en-US"/>
        </w:rPr>
        <w:t xml:space="preserve"> and </w:t>
      </w:r>
      <w:r w:rsidR="000245F8" w:rsidRPr="00856A2C">
        <w:rPr>
          <w:lang w:val="en-US"/>
        </w:rPr>
        <w:t>points the reader in the correct direction for interfacing a custom backen</w:t>
      </w:r>
      <w:r w:rsidR="005B345C" w:rsidRPr="00856A2C">
        <w:rPr>
          <w:lang w:val="en-US"/>
        </w:rPr>
        <w:t>d system</w:t>
      </w:r>
      <w:r w:rsidR="000245F8" w:rsidRPr="00856A2C">
        <w:rPr>
          <w:lang w:val="en-US"/>
        </w:rPr>
        <w:t xml:space="preserve"> to the AP.</w:t>
      </w:r>
      <w:r w:rsidR="00060D3F" w:rsidRPr="00856A2C">
        <w:rPr>
          <w:lang w:val="en-US"/>
        </w:rPr>
        <w:br w:type="page"/>
      </w:r>
    </w:p>
    <w:p w14:paraId="3BE77985" w14:textId="4D61E2AB" w:rsidR="0031747A" w:rsidRDefault="0031747A" w:rsidP="0031747A">
      <w:pPr>
        <w:pStyle w:val="Overskrift2"/>
        <w:tabs>
          <w:tab w:val="clear" w:pos="4025"/>
        </w:tabs>
        <w:rPr>
          <w:lang w:val="en-US"/>
        </w:rPr>
      </w:pPr>
      <w:bookmarkStart w:id="12" w:name="_Toc27729796"/>
      <w:r>
        <w:rPr>
          <w:lang w:val="en-US"/>
        </w:rPr>
        <w:lastRenderedPageBreak/>
        <w:t>The eDelivery system</w:t>
      </w:r>
      <w:bookmarkEnd w:id="11"/>
      <w:bookmarkEnd w:id="12"/>
    </w:p>
    <w:p w14:paraId="3A2DA76D" w14:textId="77777777" w:rsidR="0031747A" w:rsidRDefault="0031747A" w:rsidP="0031747A">
      <w:pPr>
        <w:pStyle w:val="Brdtekst"/>
        <w:rPr>
          <w:lang w:val="en-US"/>
        </w:rPr>
      </w:pPr>
      <w:r>
        <w:rPr>
          <w:lang w:val="en-US"/>
        </w:rPr>
        <w:t>EDelivery is a system connecting several access points sending messages using the AS4 protocol. The eDelivery network consists of a large number of Access Points (AP) each AP is registered to an SMP. The SMP then registers its connected AP’s to a centrally controlled Service metadata Locator (SML) that updates the DNS network so that each individual AP’s name points to its SMP. Any AP can now by only knowing the name of another AP find its SMP and query it for additional info such as IP, metadata and message protocols. This method allows for an easily scalable and secure messaging platform. Depending on desired security the network can be more or less open, however with the AS4 protocol any message is encrypted, and both the sender AP and receiver AP is verified. After two Access points have discovered each other the process is as follows:</w:t>
      </w:r>
    </w:p>
    <w:p w14:paraId="047CDEB6" w14:textId="77777777" w:rsidR="0031747A" w:rsidRDefault="0031747A" w:rsidP="0031747A">
      <w:pPr>
        <w:pStyle w:val="Brdtekst"/>
        <w:numPr>
          <w:ilvl w:val="0"/>
          <w:numId w:val="25"/>
        </w:numPr>
        <w:rPr>
          <w:lang w:val="en-US"/>
        </w:rPr>
      </w:pPr>
      <w:r w:rsidRPr="0032620D">
        <w:rPr>
          <w:lang w:val="en-US"/>
        </w:rPr>
        <w:t>Submit:</w:t>
      </w:r>
      <w:r w:rsidRPr="0045428E">
        <w:rPr>
          <w:lang w:val="en-US"/>
        </w:rPr>
        <w:t xml:space="preserve"> </w:t>
      </w:r>
      <w:r w:rsidRPr="0032620D">
        <w:rPr>
          <w:lang w:val="en-US"/>
        </w:rPr>
        <w:t>sends message</w:t>
      </w:r>
    </w:p>
    <w:p w14:paraId="4578A4FD" w14:textId="77777777" w:rsidR="0031747A" w:rsidRDefault="0031747A" w:rsidP="0031747A">
      <w:pPr>
        <w:pStyle w:val="Brdtekst"/>
        <w:numPr>
          <w:ilvl w:val="0"/>
          <w:numId w:val="25"/>
        </w:numPr>
        <w:rPr>
          <w:lang w:val="en-US"/>
        </w:rPr>
      </w:pPr>
      <w:r w:rsidRPr="0032620D">
        <w:rPr>
          <w:lang w:val="en-US"/>
        </w:rPr>
        <w:t xml:space="preserve">Send: processing step </w:t>
      </w:r>
      <w:r>
        <w:rPr>
          <w:lang w:val="en-US"/>
        </w:rPr>
        <w:t>1</w:t>
      </w:r>
    </w:p>
    <w:p w14:paraId="405E5294" w14:textId="77777777" w:rsidR="0031747A" w:rsidRDefault="0031747A" w:rsidP="0031747A">
      <w:pPr>
        <w:pStyle w:val="Brdtekst"/>
        <w:numPr>
          <w:ilvl w:val="1"/>
          <w:numId w:val="25"/>
        </w:numPr>
        <w:rPr>
          <w:lang w:val="en-US"/>
        </w:rPr>
      </w:pPr>
      <w:r w:rsidRPr="0032620D">
        <w:rPr>
          <w:lang w:val="en-US"/>
        </w:rPr>
        <w:t xml:space="preserve">Validation and compression of the user message. </w:t>
      </w:r>
    </w:p>
    <w:p w14:paraId="7D92DB58" w14:textId="77777777" w:rsidR="0031747A" w:rsidRDefault="0031747A" w:rsidP="0031747A">
      <w:pPr>
        <w:pStyle w:val="Brdtekst"/>
        <w:numPr>
          <w:ilvl w:val="1"/>
          <w:numId w:val="25"/>
        </w:numPr>
        <w:rPr>
          <w:lang w:val="en-US"/>
        </w:rPr>
      </w:pPr>
      <w:r w:rsidRPr="0032620D">
        <w:rPr>
          <w:lang w:val="en-US"/>
        </w:rPr>
        <w:t>Signing of the compressed message;</w:t>
      </w:r>
    </w:p>
    <w:p w14:paraId="05F5A82C" w14:textId="77777777" w:rsidR="0031747A" w:rsidRDefault="0031747A" w:rsidP="0031747A">
      <w:pPr>
        <w:pStyle w:val="Brdtekst"/>
        <w:numPr>
          <w:ilvl w:val="1"/>
          <w:numId w:val="25"/>
        </w:numPr>
        <w:rPr>
          <w:lang w:val="en-US"/>
        </w:rPr>
      </w:pPr>
      <w:r w:rsidRPr="0032620D">
        <w:rPr>
          <w:lang w:val="en-US"/>
        </w:rPr>
        <w:t>Encryption of the signed compressed message.</w:t>
      </w:r>
    </w:p>
    <w:p w14:paraId="3C41545C" w14:textId="77777777" w:rsidR="0031747A" w:rsidRDefault="0031747A" w:rsidP="0031747A">
      <w:pPr>
        <w:pStyle w:val="Brdtekst"/>
        <w:numPr>
          <w:ilvl w:val="0"/>
          <w:numId w:val="25"/>
        </w:numPr>
        <w:rPr>
          <w:lang w:val="en-US"/>
        </w:rPr>
      </w:pPr>
      <w:r w:rsidRPr="0032620D">
        <w:rPr>
          <w:lang w:val="en-US"/>
        </w:rPr>
        <w:t>Send: processing step 2</w:t>
      </w:r>
    </w:p>
    <w:p w14:paraId="314E25FD" w14:textId="77777777" w:rsidR="0031747A" w:rsidRDefault="0031747A" w:rsidP="0031747A">
      <w:pPr>
        <w:pStyle w:val="Brdtekst"/>
        <w:numPr>
          <w:ilvl w:val="1"/>
          <w:numId w:val="25"/>
        </w:numPr>
        <w:rPr>
          <w:lang w:val="en-US"/>
        </w:rPr>
      </w:pPr>
      <w:r w:rsidRPr="0032620D">
        <w:rPr>
          <w:lang w:val="en-US"/>
        </w:rPr>
        <w:t>Receives and decrypts the encrypted message</w:t>
      </w:r>
    </w:p>
    <w:p w14:paraId="1E142936" w14:textId="139101E9" w:rsidR="0031747A" w:rsidRDefault="0031747A" w:rsidP="0031747A">
      <w:pPr>
        <w:pStyle w:val="Brdtekst"/>
        <w:numPr>
          <w:ilvl w:val="1"/>
          <w:numId w:val="25"/>
        </w:numPr>
        <w:rPr>
          <w:lang w:val="en-US"/>
        </w:rPr>
      </w:pPr>
      <w:r w:rsidRPr="0032620D">
        <w:rPr>
          <w:lang w:val="en-US"/>
        </w:rPr>
        <w:t>Verifies the sender’s signature</w:t>
      </w:r>
    </w:p>
    <w:p w14:paraId="067DCF58" w14:textId="77777777" w:rsidR="0031747A" w:rsidRDefault="0031747A" w:rsidP="0031747A">
      <w:pPr>
        <w:pStyle w:val="Brdtekst"/>
        <w:numPr>
          <w:ilvl w:val="1"/>
          <w:numId w:val="25"/>
        </w:numPr>
        <w:rPr>
          <w:lang w:val="en-US"/>
        </w:rPr>
      </w:pPr>
      <w:r w:rsidRPr="0032620D">
        <w:rPr>
          <w:lang w:val="en-US"/>
        </w:rPr>
        <w:t>Decompresses the decrypted message</w:t>
      </w:r>
    </w:p>
    <w:p w14:paraId="23880477" w14:textId="77777777" w:rsidR="0031747A" w:rsidRDefault="0031747A" w:rsidP="0031747A">
      <w:pPr>
        <w:pStyle w:val="Brdtekst"/>
        <w:numPr>
          <w:ilvl w:val="1"/>
          <w:numId w:val="25"/>
        </w:numPr>
        <w:rPr>
          <w:lang w:val="en-US"/>
        </w:rPr>
      </w:pPr>
      <w:r w:rsidRPr="0032620D">
        <w:rPr>
          <w:lang w:val="en-US"/>
        </w:rPr>
        <w:t>Validates the original user message</w:t>
      </w:r>
    </w:p>
    <w:p w14:paraId="34200420" w14:textId="77777777" w:rsidR="0031747A" w:rsidRDefault="0031747A" w:rsidP="0031747A">
      <w:pPr>
        <w:pStyle w:val="Brdtekst"/>
        <w:numPr>
          <w:ilvl w:val="1"/>
          <w:numId w:val="25"/>
        </w:numPr>
        <w:rPr>
          <w:lang w:val="en-US"/>
        </w:rPr>
      </w:pPr>
      <w:r w:rsidRPr="0032620D">
        <w:rPr>
          <w:lang w:val="en-US"/>
        </w:rPr>
        <w:t>Sends the acknowledgement to the sender Access Point</w:t>
      </w:r>
    </w:p>
    <w:p w14:paraId="4B4B109F" w14:textId="77777777" w:rsidR="0031747A" w:rsidRDefault="0031747A" w:rsidP="0031747A">
      <w:pPr>
        <w:pStyle w:val="Brdtekst"/>
        <w:numPr>
          <w:ilvl w:val="1"/>
          <w:numId w:val="25"/>
        </w:numPr>
        <w:rPr>
          <w:lang w:val="en-US"/>
        </w:rPr>
      </w:pPr>
      <w:r w:rsidRPr="0032620D">
        <w:rPr>
          <w:lang w:val="en-US"/>
        </w:rPr>
        <w:t>Archives the user message</w:t>
      </w:r>
    </w:p>
    <w:p w14:paraId="19C98B2A" w14:textId="77777777" w:rsidR="0031747A" w:rsidRPr="00890727" w:rsidRDefault="0031747A" w:rsidP="0031747A">
      <w:pPr>
        <w:pStyle w:val="Brdtekst"/>
        <w:numPr>
          <w:ilvl w:val="0"/>
          <w:numId w:val="25"/>
        </w:numPr>
        <w:rPr>
          <w:lang w:val="en-US"/>
        </w:rPr>
      </w:pPr>
      <w:r w:rsidRPr="0032620D">
        <w:rPr>
          <w:lang w:val="en-US"/>
        </w:rPr>
        <w:t>Deliver: receives message</w:t>
      </w:r>
    </w:p>
    <w:p w14:paraId="0D5566FB" w14:textId="77777777" w:rsidR="0031747A" w:rsidRDefault="0031747A" w:rsidP="0031747A">
      <w:pPr>
        <w:pStyle w:val="Overskrift1"/>
        <w:numPr>
          <w:ilvl w:val="0"/>
          <w:numId w:val="0"/>
        </w:numPr>
        <w:rPr>
          <w:lang w:val="en-US"/>
        </w:rPr>
      </w:pPr>
    </w:p>
    <w:p w14:paraId="2B178A21" w14:textId="4924A5E3" w:rsidR="00EF3616" w:rsidRDefault="0031747A" w:rsidP="00EF3616">
      <w:pPr>
        <w:pStyle w:val="Overskrift1"/>
        <w:rPr>
          <w:lang w:val="en-US"/>
        </w:rPr>
      </w:pPr>
      <w:r>
        <w:rPr>
          <w:lang w:val="en-US"/>
        </w:rPr>
        <w:br w:type="page"/>
      </w:r>
      <w:bookmarkStart w:id="13" w:name="_Toc27639580"/>
      <w:bookmarkStart w:id="14" w:name="_Toc27729797"/>
      <w:bookmarkEnd w:id="1"/>
      <w:r w:rsidR="00EF3616">
        <w:rPr>
          <w:lang w:val="en-US"/>
        </w:rPr>
        <w:lastRenderedPageBreak/>
        <w:t xml:space="preserve">Updating ServiceGroup </w:t>
      </w:r>
      <w:r w:rsidR="00BE7DFB">
        <w:rPr>
          <w:lang w:val="en-US"/>
        </w:rPr>
        <w:t>m</w:t>
      </w:r>
      <w:r w:rsidR="00EF3616">
        <w:rPr>
          <w:lang w:val="en-US"/>
        </w:rPr>
        <w:t>eta</w:t>
      </w:r>
      <w:r w:rsidR="00BE7DFB">
        <w:rPr>
          <w:lang w:val="en-US"/>
        </w:rPr>
        <w:t>d</w:t>
      </w:r>
      <w:r w:rsidR="00EF3616">
        <w:rPr>
          <w:lang w:val="en-US"/>
        </w:rPr>
        <w:t xml:space="preserve">ata </w:t>
      </w:r>
      <w:r w:rsidR="00BE7DFB">
        <w:rPr>
          <w:lang w:val="en-US"/>
        </w:rPr>
        <w:t>in</w:t>
      </w:r>
      <w:r w:rsidR="00EF3616">
        <w:rPr>
          <w:lang w:val="en-US"/>
        </w:rPr>
        <w:t xml:space="preserve"> </w:t>
      </w:r>
      <w:r w:rsidR="00BE7DFB">
        <w:rPr>
          <w:lang w:val="en-US"/>
        </w:rPr>
        <w:t>the</w:t>
      </w:r>
      <w:r w:rsidR="00EF3616">
        <w:rPr>
          <w:lang w:val="en-US"/>
        </w:rPr>
        <w:t xml:space="preserve"> SMP</w:t>
      </w:r>
      <w:bookmarkEnd w:id="13"/>
      <w:bookmarkEnd w:id="14"/>
    </w:p>
    <w:p w14:paraId="7508F159" w14:textId="60CB0547" w:rsidR="00522A1C" w:rsidRDefault="00522A1C" w:rsidP="00522A1C">
      <w:pPr>
        <w:pStyle w:val="Brdtekst"/>
        <w:rPr>
          <w:lang w:val="en-US"/>
        </w:rPr>
      </w:pPr>
      <w:r>
        <w:rPr>
          <w:lang w:val="en-US"/>
        </w:rPr>
        <w:t>Depending on the desired solution two different approaches can be taken.</w:t>
      </w:r>
    </w:p>
    <w:p w14:paraId="2EA89CAA" w14:textId="0575452A" w:rsidR="00522A1C" w:rsidRDefault="00522A1C" w:rsidP="00522A1C">
      <w:pPr>
        <w:pStyle w:val="Brdtekst"/>
        <w:numPr>
          <w:ilvl w:val="0"/>
          <w:numId w:val="28"/>
        </w:numPr>
        <w:rPr>
          <w:lang w:val="en-US"/>
        </w:rPr>
      </w:pPr>
      <w:r w:rsidRPr="00522A1C">
        <w:rPr>
          <w:lang w:val="en-US"/>
        </w:rPr>
        <w:t>Let the SMP admin handle all</w:t>
      </w:r>
      <w:r>
        <w:rPr>
          <w:lang w:val="en-US"/>
        </w:rPr>
        <w:t xml:space="preserve"> registration</w:t>
      </w:r>
    </w:p>
    <w:p w14:paraId="07BD64E3" w14:textId="7A6B544A" w:rsidR="00522A1C" w:rsidRDefault="00522A1C" w:rsidP="00522A1C">
      <w:pPr>
        <w:pStyle w:val="Brdtekst"/>
        <w:numPr>
          <w:ilvl w:val="0"/>
          <w:numId w:val="28"/>
        </w:numPr>
        <w:rPr>
          <w:lang w:val="en-US"/>
        </w:rPr>
      </w:pPr>
      <w:r>
        <w:rPr>
          <w:lang w:val="en-US"/>
        </w:rPr>
        <w:t xml:space="preserve">Let the SMP admin handle initial </w:t>
      </w:r>
      <w:r w:rsidR="00BE7DFB">
        <w:rPr>
          <w:lang w:val="en-US"/>
        </w:rPr>
        <w:t>setup but</w:t>
      </w:r>
      <w:r>
        <w:rPr>
          <w:lang w:val="en-US"/>
        </w:rPr>
        <w:t xml:space="preserve"> do maintenance locally.</w:t>
      </w:r>
    </w:p>
    <w:p w14:paraId="4A068C27" w14:textId="1909051A" w:rsidR="00522A1C" w:rsidRDefault="00522A1C" w:rsidP="00522A1C">
      <w:pPr>
        <w:pStyle w:val="Brdtekst"/>
        <w:rPr>
          <w:lang w:val="en-US"/>
        </w:rPr>
      </w:pPr>
      <w:r>
        <w:rPr>
          <w:lang w:val="en-US"/>
        </w:rPr>
        <w:t>The first approach is desired if the characteristics of the AP is expected to remain static for a long duration, however if the metadata needs to be updated often then the second approach is more appropriate.</w:t>
      </w:r>
    </w:p>
    <w:p w14:paraId="0A15674D" w14:textId="17EF5731" w:rsidR="00EA58CE" w:rsidRDefault="00EA58CE" w:rsidP="00EA58CE">
      <w:pPr>
        <w:pStyle w:val="Overskrift2"/>
        <w:rPr>
          <w:lang w:val="en-US"/>
        </w:rPr>
      </w:pPr>
      <w:bookmarkStart w:id="15" w:name="_Toc27729798"/>
      <w:r>
        <w:rPr>
          <w:lang w:val="en-US"/>
        </w:rPr>
        <w:t>No SMP access solution.</w:t>
      </w:r>
      <w:bookmarkEnd w:id="15"/>
    </w:p>
    <w:p w14:paraId="53F0ABF8" w14:textId="26A8F56A" w:rsidR="00EA58CE" w:rsidRDefault="00EA58CE" w:rsidP="00EA58CE">
      <w:pPr>
        <w:pStyle w:val="Brdtekst"/>
        <w:rPr>
          <w:lang w:val="en-US"/>
        </w:rPr>
      </w:pPr>
      <w:r>
        <w:rPr>
          <w:lang w:val="en-US"/>
        </w:rPr>
        <w:t xml:space="preserve">If the SMP administrator is in charge of handling the AP’s </w:t>
      </w:r>
      <w:r w:rsidR="00BE7DFB">
        <w:rPr>
          <w:lang w:val="en-US"/>
        </w:rPr>
        <w:t>metadata,</w:t>
      </w:r>
      <w:r>
        <w:rPr>
          <w:lang w:val="en-US"/>
        </w:rPr>
        <w:t xml:space="preserve"> then the admin should be contacted using the provided information. The information required can vary depending on the SMP solution, however the most important is a list of unique </w:t>
      </w:r>
      <w:r w:rsidR="00BE7DFB">
        <w:rPr>
          <w:lang w:val="en-US"/>
        </w:rPr>
        <w:t>document identifiers</w:t>
      </w:r>
      <w:r w:rsidR="00F003A2">
        <w:rPr>
          <w:lang w:val="en-US"/>
        </w:rPr>
        <w:t>,</w:t>
      </w:r>
      <w:r>
        <w:rPr>
          <w:lang w:val="en-US"/>
        </w:rPr>
        <w:t xml:space="preserve"> E.g. </w:t>
      </w:r>
      <w:r w:rsidR="00F003A2">
        <w:rPr>
          <w:lang w:val="en-US"/>
        </w:rPr>
        <w:t xml:space="preserve">“journal_type3”. and a matching endpoint, E.g. </w:t>
      </w:r>
      <w:hyperlink r:id="rId16" w:history="1">
        <w:r w:rsidR="00F003A2" w:rsidRPr="00583F5B">
          <w:rPr>
            <w:rStyle w:val="Hyperlink"/>
            <w:lang w:val="en-US"/>
          </w:rPr>
          <w:t>http://212.98.96.26:8080/domibus/services/msh</w:t>
        </w:r>
      </w:hyperlink>
      <w:r w:rsidR="00F003A2">
        <w:rPr>
          <w:lang w:val="en-US"/>
        </w:rPr>
        <w:t xml:space="preserve"> The endpoint needs to match the Domibus instance responsible for the document identifier.</w:t>
      </w:r>
    </w:p>
    <w:p w14:paraId="649F5D34" w14:textId="50C77CB7" w:rsidR="00F003A2" w:rsidRDefault="00F003A2" w:rsidP="00EA58CE">
      <w:pPr>
        <w:pStyle w:val="Brdtekst"/>
        <w:rPr>
          <w:lang w:val="en-US"/>
        </w:rPr>
      </w:pPr>
    </w:p>
    <w:p w14:paraId="100856BE" w14:textId="58EA463C" w:rsidR="00F003A2" w:rsidRPr="00EA58CE" w:rsidRDefault="00385313" w:rsidP="00F003A2">
      <w:pPr>
        <w:pStyle w:val="Overskrift2"/>
        <w:rPr>
          <w:lang w:val="en-US"/>
        </w:rPr>
      </w:pPr>
      <w:bookmarkStart w:id="16" w:name="_Toc27729799"/>
      <w:r>
        <w:rPr>
          <w:lang w:val="en-US"/>
        </w:rPr>
        <w:t>Service group admin access</w:t>
      </w:r>
      <w:bookmarkEnd w:id="16"/>
    </w:p>
    <w:p w14:paraId="411ADC4B" w14:textId="4A78CA75" w:rsidR="00EF3616" w:rsidRDefault="00EF3616" w:rsidP="00EF3616">
      <w:pPr>
        <w:pStyle w:val="Brdtekst"/>
        <w:rPr>
          <w:noProof/>
          <w:lang w:val="en-US"/>
        </w:rPr>
      </w:pPr>
      <w:r>
        <w:rPr>
          <w:lang w:val="en-US"/>
        </w:rPr>
        <w:t>Depending on what level of access has been granted and how often changes to the metadata is required a user can be made in the SMP so the owner of the AP can login and directly add service Metadata.</w:t>
      </w:r>
      <w:r w:rsidRPr="00F86D86">
        <w:rPr>
          <w:noProof/>
          <w:lang w:val="en-US"/>
        </w:rPr>
        <w:t xml:space="preserve"> </w:t>
      </w:r>
      <w:r>
        <w:rPr>
          <w:noProof/>
          <w:lang w:val="en-US"/>
        </w:rPr>
        <w:t xml:space="preserve">In this example a sampleuser has been created and given access to the service group </w:t>
      </w:r>
      <w:r w:rsidRPr="00E54E36">
        <w:rPr>
          <w:noProof/>
          <w:lang w:val="en-US"/>
        </w:rPr>
        <w:t>9902:dk34051179</w:t>
      </w:r>
      <w:r>
        <w:rPr>
          <w:noProof/>
          <w:lang w:val="en-US"/>
        </w:rPr>
        <w:t>. Now the AP owner can update and manage its own metadata</w:t>
      </w:r>
      <w:r w:rsidR="00385313">
        <w:rPr>
          <w:noProof/>
          <w:lang w:val="en-US"/>
        </w:rPr>
        <w:t xml:space="preserve"> using the SMP admin console.</w:t>
      </w:r>
    </w:p>
    <w:p w14:paraId="3E820DF3" w14:textId="77777777" w:rsidR="00EF3616" w:rsidRDefault="00EF3616" w:rsidP="00EF3616">
      <w:pPr>
        <w:pStyle w:val="Brdtekst"/>
        <w:rPr>
          <w:lang w:val="en-US"/>
        </w:rPr>
      </w:pPr>
      <w:r>
        <w:rPr>
          <w:noProof/>
          <w:lang w:eastAsia="da-DK"/>
        </w:rPr>
        <w:drawing>
          <wp:inline distT="0" distB="0" distL="0" distR="0" wp14:anchorId="3690AA2A" wp14:editId="66DCDDCE">
            <wp:extent cx="6005830"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05830" cy="2876550"/>
                    </a:xfrm>
                    <a:prstGeom prst="rect">
                      <a:avLst/>
                    </a:prstGeom>
                  </pic:spPr>
                </pic:pic>
              </a:graphicData>
            </a:graphic>
          </wp:inline>
        </w:drawing>
      </w:r>
    </w:p>
    <w:p w14:paraId="72DD04BF" w14:textId="77777777" w:rsidR="00F003A2" w:rsidRDefault="00F003A2">
      <w:pPr>
        <w:rPr>
          <w:b/>
          <w:color w:val="0F2147"/>
          <w:sz w:val="28"/>
          <w:lang w:val="en-US"/>
        </w:rPr>
      </w:pPr>
      <w:bookmarkStart w:id="17" w:name="_Toc27639581"/>
      <w:r>
        <w:rPr>
          <w:lang w:val="en-US"/>
        </w:rPr>
        <w:br w:type="page"/>
      </w:r>
    </w:p>
    <w:p w14:paraId="1E5E01EA" w14:textId="7BA1378D" w:rsidR="00EF3616" w:rsidRDefault="00EF3616" w:rsidP="00385313">
      <w:pPr>
        <w:pStyle w:val="Overskrift3"/>
        <w:rPr>
          <w:lang w:val="en-US"/>
        </w:rPr>
      </w:pPr>
      <w:bookmarkStart w:id="18" w:name="_Toc27729800"/>
      <w:r>
        <w:rPr>
          <w:lang w:val="en-US"/>
        </w:rPr>
        <w:lastRenderedPageBreak/>
        <w:t>Creating a new service metadata entry</w:t>
      </w:r>
      <w:bookmarkEnd w:id="17"/>
      <w:bookmarkEnd w:id="18"/>
    </w:p>
    <w:p w14:paraId="177C314C" w14:textId="50E61C3E" w:rsidR="00EF3616" w:rsidRPr="00F51F0A" w:rsidRDefault="00EF3616" w:rsidP="00EF3616">
      <w:pPr>
        <w:pStyle w:val="Brdtekst"/>
        <w:rPr>
          <w:lang w:val="en-US"/>
        </w:rPr>
      </w:pPr>
      <w:r>
        <w:rPr>
          <w:lang w:val="en-US"/>
        </w:rPr>
        <w:t xml:space="preserve">Pressing the “Add service metadata” button opens a menu where an identifier scheme and identifier can be input along with a </w:t>
      </w:r>
      <w:r w:rsidR="00BE7DFB">
        <w:rPr>
          <w:lang w:val="en-US"/>
        </w:rPr>
        <w:t>metadata</w:t>
      </w:r>
      <w:r>
        <w:rPr>
          <w:lang w:val="en-US"/>
        </w:rPr>
        <w:t xml:space="preserve"> XML. This can either be put in directly or the metadata wizard can be used. From here the relevant information can be pasted, </w:t>
      </w:r>
      <w:r w:rsidR="00BE7DFB">
        <w:rPr>
          <w:lang w:val="en-US"/>
        </w:rPr>
        <w:t>after</w:t>
      </w:r>
      <w:r>
        <w:rPr>
          <w:lang w:val="en-US"/>
        </w:rPr>
        <w:t xml:space="preserve"> pressing ok, validate the metadata entry and click ok again before saving.</w:t>
      </w:r>
    </w:p>
    <w:p w14:paraId="56CC072B" w14:textId="127BE86F" w:rsidR="00EF3616" w:rsidRDefault="00EF3616" w:rsidP="00EF3616">
      <w:pPr>
        <w:rPr>
          <w:lang w:val="en-US"/>
        </w:rPr>
      </w:pPr>
      <w:r>
        <w:rPr>
          <w:noProof/>
          <w:lang w:eastAsia="da-DK"/>
        </w:rPr>
        <w:drawing>
          <wp:inline distT="0" distB="0" distL="0" distR="0" wp14:anchorId="42360BCA" wp14:editId="2E6F2A10">
            <wp:extent cx="6027725" cy="350204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33592" cy="3505455"/>
                    </a:xfrm>
                    <a:prstGeom prst="rect">
                      <a:avLst/>
                    </a:prstGeom>
                  </pic:spPr>
                </pic:pic>
              </a:graphicData>
            </a:graphic>
          </wp:inline>
        </w:drawing>
      </w:r>
      <w:r>
        <w:rPr>
          <w:lang w:val="en-US"/>
        </w:rPr>
        <w:br w:type="page"/>
      </w:r>
    </w:p>
    <w:p w14:paraId="30DD5CC9" w14:textId="77777777" w:rsidR="00E14268" w:rsidRPr="00060D3F" w:rsidRDefault="00E14268" w:rsidP="00060D3F">
      <w:pPr>
        <w:rPr>
          <w:b/>
          <w:color w:val="0F2147"/>
          <w:sz w:val="32"/>
          <w:lang w:val="en-US"/>
        </w:rPr>
      </w:pPr>
    </w:p>
    <w:p w14:paraId="6C3BE572" w14:textId="77777777" w:rsidR="00E14268" w:rsidRPr="000E7FA4" w:rsidRDefault="00E14268" w:rsidP="00E14268">
      <w:pPr>
        <w:pStyle w:val="Overskrift1"/>
        <w:tabs>
          <w:tab w:val="clear" w:pos="4025"/>
        </w:tabs>
        <w:rPr>
          <w:lang w:val="en-US"/>
        </w:rPr>
      </w:pPr>
      <w:bookmarkStart w:id="19" w:name="_Toc27639572"/>
      <w:bookmarkStart w:id="20" w:name="_Toc27729801"/>
      <w:r w:rsidRPr="000E7FA4">
        <w:rPr>
          <w:lang w:val="en-US"/>
        </w:rPr>
        <w:t>Domibus admin console</w:t>
      </w:r>
      <w:bookmarkEnd w:id="19"/>
      <w:bookmarkEnd w:id="20"/>
    </w:p>
    <w:p w14:paraId="50DE24AC" w14:textId="77777777" w:rsidR="00E14268" w:rsidRPr="000E7FA4" w:rsidRDefault="00E14268" w:rsidP="00E14268">
      <w:pPr>
        <w:pStyle w:val="Brdtekst"/>
        <w:rPr>
          <w:lang w:val="en-US"/>
        </w:rPr>
      </w:pPr>
      <w:r>
        <w:rPr>
          <w:lang w:val="en-US"/>
        </w:rPr>
        <w:t>When connecting to your locally hosted Access Point you will be greeted with a login screen. From here you can either login as an admin or as a user. In this guide the user level access will not be discussed in depth as it is simply an admin but with considerably less rights.</w:t>
      </w:r>
    </w:p>
    <w:p w14:paraId="7531C7CD" w14:textId="7D8917B1" w:rsidR="00E14268" w:rsidRPr="000E7FA4" w:rsidRDefault="00E14268" w:rsidP="00E14268">
      <w:pPr>
        <w:pStyle w:val="Overskrift2"/>
        <w:rPr>
          <w:lang w:val="en-US"/>
        </w:rPr>
      </w:pPr>
      <w:bookmarkStart w:id="21" w:name="_Toc27553109"/>
      <w:bookmarkStart w:id="22" w:name="_Toc27639573"/>
      <w:bookmarkStart w:id="23" w:name="_Toc27729802"/>
      <w:r w:rsidRPr="000E7FA4">
        <w:rPr>
          <w:lang w:val="en-US"/>
        </w:rPr>
        <w:t>User types</w:t>
      </w:r>
      <w:bookmarkEnd w:id="21"/>
      <w:bookmarkEnd w:id="22"/>
      <w:bookmarkEnd w:id="23"/>
    </w:p>
    <w:p w14:paraId="11CB0434" w14:textId="521669AE" w:rsidR="00E14268" w:rsidRPr="000E7FA4" w:rsidRDefault="00E14268" w:rsidP="00E14268">
      <w:pPr>
        <w:pStyle w:val="Brdtekst"/>
        <w:rPr>
          <w:lang w:val="en-US"/>
        </w:rPr>
      </w:pPr>
      <w:r w:rsidRPr="000E7FA4">
        <w:rPr>
          <w:lang w:val="en-US"/>
        </w:rPr>
        <w:t xml:space="preserve">The Domibus has </w:t>
      </w:r>
      <w:r w:rsidR="00F16DCE">
        <w:rPr>
          <w:lang w:val="en-US"/>
        </w:rPr>
        <w:t xml:space="preserve">as mentioned </w:t>
      </w:r>
      <w:r>
        <w:rPr>
          <w:lang w:val="en-US"/>
        </w:rPr>
        <w:t>two</w:t>
      </w:r>
      <w:r w:rsidRPr="000E7FA4">
        <w:rPr>
          <w:lang w:val="en-US"/>
        </w:rPr>
        <w:t xml:space="preserve"> levels of access</w:t>
      </w:r>
      <w:r w:rsidR="00F16DCE">
        <w:rPr>
          <w:lang w:val="en-US"/>
        </w:rPr>
        <w:t>,</w:t>
      </w:r>
      <w:r w:rsidRPr="000E7FA4">
        <w:rPr>
          <w:lang w:val="en-US"/>
        </w:rPr>
        <w:t xml:space="preserve"> admin and user.</w:t>
      </w:r>
    </w:p>
    <w:p w14:paraId="346CF4C4" w14:textId="77777777" w:rsidR="00E14268" w:rsidRPr="000E7FA4" w:rsidRDefault="00E14268" w:rsidP="00E14268">
      <w:pPr>
        <w:pStyle w:val="Brdtekst"/>
        <w:rPr>
          <w:lang w:val="en-US"/>
        </w:rPr>
      </w:pPr>
      <w:r w:rsidRPr="000E7FA4">
        <w:rPr>
          <w:lang w:val="en-US"/>
        </w:rPr>
        <w:t xml:space="preserve">The admin user has access </w:t>
      </w:r>
      <w:r>
        <w:rPr>
          <w:lang w:val="en-US"/>
        </w:rPr>
        <w:t>to all settings and can update the various settings in the console.</w:t>
      </w:r>
      <w:r w:rsidRPr="000E7FA4">
        <w:rPr>
          <w:noProof/>
          <w:lang w:val="en-US"/>
        </w:rPr>
        <w:t xml:space="preserve"> </w:t>
      </w:r>
      <w:r w:rsidRPr="000E7FA4">
        <w:rPr>
          <w:noProof/>
          <w:lang w:eastAsia="da-DK"/>
        </w:rPr>
        <w:drawing>
          <wp:inline distT="0" distB="0" distL="0" distR="0" wp14:anchorId="38FFE1F7" wp14:editId="4B8CA0A3">
            <wp:extent cx="6005830" cy="27222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05830" cy="2722245"/>
                    </a:xfrm>
                    <a:prstGeom prst="rect">
                      <a:avLst/>
                    </a:prstGeom>
                  </pic:spPr>
                </pic:pic>
              </a:graphicData>
            </a:graphic>
          </wp:inline>
        </w:drawing>
      </w:r>
    </w:p>
    <w:p w14:paraId="52F6CDAE" w14:textId="38BEE84A" w:rsidR="00E14268" w:rsidRPr="000E7FA4" w:rsidRDefault="00E14268" w:rsidP="00E14268">
      <w:pPr>
        <w:pStyle w:val="Brdtekst"/>
        <w:rPr>
          <w:lang w:val="en-US"/>
        </w:rPr>
      </w:pPr>
      <w:r w:rsidRPr="000E7FA4">
        <w:rPr>
          <w:lang w:val="en-US"/>
        </w:rPr>
        <w:t>The user only has access to the messages and the error log, the user can download received messages but not alter or see any settings.</w:t>
      </w:r>
      <w:r>
        <w:rPr>
          <w:lang w:val="en-US"/>
        </w:rPr>
        <w:t xml:space="preserve"> This level of access is suitable for someone overseeing the AP but without the technical knowhow</w:t>
      </w:r>
      <w:r w:rsidR="00F16DCE">
        <w:rPr>
          <w:lang w:val="en-US"/>
        </w:rPr>
        <w:t xml:space="preserve"> or seniority</w:t>
      </w:r>
      <w:r>
        <w:rPr>
          <w:lang w:val="en-US"/>
        </w:rPr>
        <w:t xml:space="preserve"> to actually configure it.</w:t>
      </w:r>
    </w:p>
    <w:p w14:paraId="613D7B2E" w14:textId="77777777" w:rsidR="00E14268" w:rsidRPr="000E7FA4" w:rsidRDefault="00E14268" w:rsidP="00E14268">
      <w:pPr>
        <w:pStyle w:val="Brdtekst"/>
        <w:rPr>
          <w:lang w:val="en-US"/>
        </w:rPr>
      </w:pPr>
      <w:r w:rsidRPr="000E7FA4">
        <w:rPr>
          <w:noProof/>
          <w:lang w:eastAsia="da-DK"/>
        </w:rPr>
        <w:drawing>
          <wp:inline distT="0" distB="0" distL="0" distR="0" wp14:anchorId="6CFB7A3C" wp14:editId="068D34A7">
            <wp:extent cx="6005830" cy="26841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05830" cy="2684145"/>
                    </a:xfrm>
                    <a:prstGeom prst="rect">
                      <a:avLst/>
                    </a:prstGeom>
                  </pic:spPr>
                </pic:pic>
              </a:graphicData>
            </a:graphic>
          </wp:inline>
        </w:drawing>
      </w:r>
    </w:p>
    <w:p w14:paraId="0EAB6DEE" w14:textId="77777777" w:rsidR="00E14268" w:rsidRPr="000E7FA4" w:rsidRDefault="00E14268" w:rsidP="00E14268">
      <w:pPr>
        <w:pStyle w:val="Brdtekst"/>
        <w:rPr>
          <w:lang w:val="en-US"/>
        </w:rPr>
      </w:pPr>
    </w:p>
    <w:p w14:paraId="61A4EB3F" w14:textId="77777777" w:rsidR="00E14268" w:rsidRPr="000E7FA4" w:rsidRDefault="00E14268" w:rsidP="00E14268">
      <w:pPr>
        <w:pStyle w:val="Overskrift2"/>
        <w:rPr>
          <w:lang w:val="en-US"/>
        </w:rPr>
      </w:pPr>
      <w:bookmarkStart w:id="24" w:name="_Toc27639574"/>
      <w:bookmarkStart w:id="25" w:name="_Toc27729803"/>
      <w:r>
        <w:rPr>
          <w:lang w:val="en-US"/>
        </w:rPr>
        <w:lastRenderedPageBreak/>
        <w:t>The Domibus Interface</w:t>
      </w:r>
      <w:bookmarkEnd w:id="24"/>
      <w:bookmarkEnd w:id="25"/>
    </w:p>
    <w:p w14:paraId="0EE1BB0A" w14:textId="26D66532" w:rsidR="00E14268" w:rsidRPr="000E7FA4" w:rsidRDefault="00E14268" w:rsidP="00E14268">
      <w:pPr>
        <w:pStyle w:val="Brdtekst"/>
        <w:rPr>
          <w:lang w:val="en-US"/>
        </w:rPr>
      </w:pPr>
      <w:r w:rsidRPr="000E7FA4">
        <w:rPr>
          <w:lang w:val="en-US"/>
        </w:rPr>
        <w:t>A quick overview of the options in the Domibus Administration console and their purpose.</w:t>
      </w:r>
      <w:r>
        <w:rPr>
          <w:lang w:val="en-US"/>
        </w:rPr>
        <w:t xml:space="preserve"> The interface is generally quite straightforward and if the installation guide has been followed there should be nothing missing that won’t be addressed later.</w:t>
      </w:r>
    </w:p>
    <w:tbl>
      <w:tblPr>
        <w:tblW w:w="4996" w:type="pct"/>
        <w:tblCellMar>
          <w:left w:w="0" w:type="dxa"/>
          <w:right w:w="0" w:type="dxa"/>
        </w:tblCellMar>
        <w:tblLook w:val="04A0" w:firstRow="1" w:lastRow="0" w:firstColumn="1" w:lastColumn="0" w:noHBand="0" w:noVBand="1"/>
      </w:tblPr>
      <w:tblGrid>
        <w:gridCol w:w="3544"/>
        <w:gridCol w:w="5886"/>
      </w:tblGrid>
      <w:tr w:rsidR="00E14268" w:rsidRPr="000E7FA4" w14:paraId="03593B13" w14:textId="77777777" w:rsidTr="00F16DCE">
        <w:trPr>
          <w:trHeight w:val="96"/>
        </w:trPr>
        <w:tc>
          <w:tcPr>
            <w:tcW w:w="1879"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4D1185F" w14:textId="77777777" w:rsidR="00E14268" w:rsidRPr="000E7FA4" w:rsidRDefault="00E14268" w:rsidP="00997B5A">
            <w:pPr>
              <w:spacing w:before="80" w:after="80" w:line="240" w:lineRule="auto"/>
              <w:rPr>
                <w:rFonts w:ascii="&amp;quot" w:hAnsi="&amp;quot"/>
                <w:color w:val="000000"/>
                <w:sz w:val="20"/>
                <w:lang w:val="en-US" w:eastAsia="da-DK"/>
              </w:rPr>
            </w:pPr>
            <w:r w:rsidRPr="000E7FA4">
              <w:rPr>
                <w:rFonts w:ascii="&amp;quot" w:hAnsi="&amp;quot"/>
                <w:b/>
                <w:bCs/>
                <w:color w:val="000000"/>
                <w:sz w:val="20"/>
                <w:lang w:val="en-US" w:eastAsia="da-DK"/>
              </w:rPr>
              <w:t>Tab</w:t>
            </w:r>
          </w:p>
        </w:tc>
        <w:tc>
          <w:tcPr>
            <w:tcW w:w="3121" w:type="pct"/>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64A0AEA7" w14:textId="77777777" w:rsidR="00E14268" w:rsidRPr="000E7FA4" w:rsidRDefault="00E14268" w:rsidP="00997B5A">
            <w:pPr>
              <w:spacing w:before="80" w:after="80" w:line="240" w:lineRule="auto"/>
              <w:rPr>
                <w:rFonts w:ascii="&amp;quot" w:hAnsi="&amp;quot"/>
                <w:color w:val="000000"/>
                <w:sz w:val="20"/>
                <w:lang w:val="en-US" w:eastAsia="da-DK"/>
              </w:rPr>
            </w:pPr>
            <w:r w:rsidRPr="000E7FA4">
              <w:rPr>
                <w:rFonts w:ascii="&amp;quot" w:hAnsi="&amp;quot"/>
                <w:b/>
                <w:bCs/>
                <w:color w:val="000000"/>
                <w:sz w:val="20"/>
                <w:lang w:val="en-US" w:eastAsia="da-DK"/>
              </w:rPr>
              <w:t>Description</w:t>
            </w:r>
          </w:p>
        </w:tc>
      </w:tr>
      <w:tr w:rsidR="00E14268" w:rsidRPr="008055E8" w14:paraId="6F1F1F16" w14:textId="77777777" w:rsidTr="00F16DCE">
        <w:trPr>
          <w:trHeight w:val="98"/>
        </w:trPr>
        <w:tc>
          <w:tcPr>
            <w:tcW w:w="1879" w:type="pct"/>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113C0BCA" w14:textId="77777777" w:rsidR="00E14268" w:rsidRPr="000E7FA4" w:rsidRDefault="00E14268" w:rsidP="00997B5A">
            <w:pPr>
              <w:spacing w:before="80" w:after="80" w:line="240" w:lineRule="auto"/>
              <w:rPr>
                <w:rFonts w:ascii="&amp;quot" w:hAnsi="&amp;quot"/>
                <w:color w:val="000000"/>
                <w:sz w:val="20"/>
                <w:lang w:val="en-US" w:eastAsia="da-DK"/>
              </w:rPr>
            </w:pPr>
            <w:r w:rsidRPr="000E7FA4">
              <w:rPr>
                <w:rFonts w:ascii="&amp;quot" w:hAnsi="&amp;quot"/>
                <w:color w:val="000000"/>
                <w:sz w:val="20"/>
                <w:lang w:val="en-US" w:eastAsia="da-DK"/>
              </w:rPr>
              <w:t>Messages</w:t>
            </w:r>
          </w:p>
        </w:tc>
        <w:tc>
          <w:tcPr>
            <w:tcW w:w="3121" w:type="pct"/>
            <w:tcBorders>
              <w:top w:val="nil"/>
              <w:left w:val="nil"/>
              <w:bottom w:val="single" w:sz="8" w:space="0" w:color="000000"/>
              <w:right w:val="single" w:sz="8" w:space="0" w:color="000000"/>
            </w:tcBorders>
            <w:tcMar>
              <w:top w:w="0" w:type="dxa"/>
              <w:left w:w="108" w:type="dxa"/>
              <w:bottom w:w="0" w:type="dxa"/>
              <w:right w:w="108" w:type="dxa"/>
            </w:tcMar>
          </w:tcPr>
          <w:p w14:paraId="479D0D96" w14:textId="77777777" w:rsidR="00E14268" w:rsidRPr="000E7FA4" w:rsidRDefault="00E14268" w:rsidP="00997B5A">
            <w:pPr>
              <w:pStyle w:val="Brdtekst"/>
              <w:rPr>
                <w:lang w:val="en-US" w:eastAsia="da-DK"/>
              </w:rPr>
            </w:pPr>
            <w:r w:rsidRPr="000E7FA4">
              <w:rPr>
                <w:lang w:val="en-US" w:eastAsia="da-DK"/>
              </w:rPr>
              <w:t>List of incoming and outgoing messages, options, and log of earlier messages.</w:t>
            </w:r>
          </w:p>
        </w:tc>
      </w:tr>
      <w:tr w:rsidR="00E14268" w:rsidRPr="008055E8" w14:paraId="4AEB0630" w14:textId="77777777" w:rsidTr="00F16DCE">
        <w:trPr>
          <w:trHeight w:val="594"/>
        </w:trPr>
        <w:tc>
          <w:tcPr>
            <w:tcW w:w="1879" w:type="pct"/>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17F888E7" w14:textId="77777777" w:rsidR="00E14268" w:rsidRPr="000E7FA4" w:rsidRDefault="00E14268" w:rsidP="00997B5A">
            <w:pPr>
              <w:spacing w:before="80" w:after="80" w:line="240" w:lineRule="auto"/>
              <w:rPr>
                <w:rFonts w:ascii="&amp;quot" w:hAnsi="&amp;quot"/>
                <w:color w:val="000000"/>
                <w:sz w:val="20"/>
                <w:lang w:val="en-US" w:eastAsia="da-DK"/>
              </w:rPr>
            </w:pPr>
            <w:r w:rsidRPr="000E7FA4">
              <w:rPr>
                <w:rFonts w:ascii="&amp;quot" w:hAnsi="&amp;quot"/>
                <w:color w:val="000000"/>
                <w:sz w:val="20"/>
                <w:lang w:val="en-US" w:eastAsia="da-DK"/>
              </w:rPr>
              <w:t>Message filter</w:t>
            </w:r>
          </w:p>
        </w:tc>
        <w:tc>
          <w:tcPr>
            <w:tcW w:w="3121" w:type="pct"/>
            <w:tcBorders>
              <w:top w:val="nil"/>
              <w:left w:val="nil"/>
              <w:bottom w:val="single" w:sz="8" w:space="0" w:color="000000"/>
              <w:right w:val="single" w:sz="8" w:space="0" w:color="000000"/>
            </w:tcBorders>
            <w:tcMar>
              <w:top w:w="0" w:type="dxa"/>
              <w:left w:w="108" w:type="dxa"/>
              <w:bottom w:w="0" w:type="dxa"/>
              <w:right w:w="108" w:type="dxa"/>
            </w:tcMar>
          </w:tcPr>
          <w:p w14:paraId="34A8CDC6" w14:textId="42D44943" w:rsidR="00E14268" w:rsidRPr="000E7FA4" w:rsidRDefault="00E14268" w:rsidP="00997B5A">
            <w:pPr>
              <w:pStyle w:val="Brdtekst"/>
              <w:rPr>
                <w:lang w:val="en-US" w:eastAsia="da-DK"/>
              </w:rPr>
            </w:pPr>
            <w:r w:rsidRPr="000E7FA4">
              <w:rPr>
                <w:lang w:val="en-US" w:eastAsia="da-DK"/>
              </w:rPr>
              <w:t>On this page, the administrator can apply defined filters and access them individually.</w:t>
            </w:r>
            <w:r w:rsidR="00F16DCE">
              <w:rPr>
                <w:lang w:val="en-US" w:eastAsia="da-DK"/>
              </w:rPr>
              <w:t xml:space="preserve"> Useful if the </w:t>
            </w:r>
            <w:r w:rsidR="00BE7DFB">
              <w:rPr>
                <w:lang w:val="en-US" w:eastAsia="da-DK"/>
              </w:rPr>
              <w:t>a</w:t>
            </w:r>
            <w:r w:rsidR="00F16DCE">
              <w:rPr>
                <w:lang w:val="en-US" w:eastAsia="da-DK"/>
              </w:rPr>
              <w:t>cces</w:t>
            </w:r>
            <w:r w:rsidR="00BE7DFB">
              <w:rPr>
                <w:lang w:val="en-US" w:eastAsia="da-DK"/>
              </w:rPr>
              <w:t>s p</w:t>
            </w:r>
            <w:r w:rsidR="00F16DCE">
              <w:rPr>
                <w:lang w:val="en-US" w:eastAsia="da-DK"/>
              </w:rPr>
              <w:t>oint is used by many backend systems.</w:t>
            </w:r>
          </w:p>
        </w:tc>
      </w:tr>
      <w:tr w:rsidR="00E14268" w:rsidRPr="008055E8" w14:paraId="62B02185" w14:textId="77777777" w:rsidTr="00F16DCE">
        <w:trPr>
          <w:trHeight w:val="498"/>
        </w:trPr>
        <w:tc>
          <w:tcPr>
            <w:tcW w:w="1879" w:type="pct"/>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35593070" w14:textId="77777777" w:rsidR="00E14268" w:rsidRPr="000E7FA4" w:rsidRDefault="00E14268" w:rsidP="00997B5A">
            <w:pPr>
              <w:spacing w:before="80" w:after="80" w:line="240" w:lineRule="auto"/>
              <w:rPr>
                <w:rFonts w:ascii="&amp;quot" w:hAnsi="&amp;quot"/>
                <w:color w:val="000000"/>
                <w:sz w:val="20"/>
                <w:lang w:val="en-US" w:eastAsia="da-DK"/>
              </w:rPr>
            </w:pPr>
            <w:r w:rsidRPr="000E7FA4">
              <w:rPr>
                <w:rFonts w:ascii="&amp;quot" w:hAnsi="&amp;quot"/>
                <w:color w:val="000000"/>
                <w:sz w:val="20"/>
                <w:lang w:val="en-US" w:eastAsia="da-DK"/>
              </w:rPr>
              <w:t>Error log</w:t>
            </w:r>
          </w:p>
        </w:tc>
        <w:tc>
          <w:tcPr>
            <w:tcW w:w="3121" w:type="pct"/>
            <w:tcBorders>
              <w:top w:val="nil"/>
              <w:left w:val="nil"/>
              <w:bottom w:val="single" w:sz="8" w:space="0" w:color="000000"/>
              <w:right w:val="single" w:sz="8" w:space="0" w:color="000000"/>
            </w:tcBorders>
            <w:tcMar>
              <w:top w:w="0" w:type="dxa"/>
              <w:left w:w="108" w:type="dxa"/>
              <w:bottom w:w="0" w:type="dxa"/>
              <w:right w:w="108" w:type="dxa"/>
            </w:tcMar>
          </w:tcPr>
          <w:p w14:paraId="39A3F9BA" w14:textId="77777777" w:rsidR="00E14268" w:rsidRPr="000E7FA4" w:rsidRDefault="00E14268" w:rsidP="00997B5A">
            <w:pPr>
              <w:pStyle w:val="Brdtekst"/>
              <w:rPr>
                <w:lang w:val="en-US" w:eastAsia="da-DK"/>
              </w:rPr>
            </w:pPr>
            <w:r w:rsidRPr="000E7FA4">
              <w:rPr>
                <w:lang w:val="en-US" w:eastAsia="da-DK"/>
              </w:rPr>
              <w:t>Continuous list of error messages</w:t>
            </w:r>
          </w:p>
        </w:tc>
      </w:tr>
      <w:tr w:rsidR="00E14268" w:rsidRPr="008055E8" w14:paraId="5D2548C6" w14:textId="77777777" w:rsidTr="00F16DCE">
        <w:trPr>
          <w:trHeight w:val="622"/>
        </w:trPr>
        <w:tc>
          <w:tcPr>
            <w:tcW w:w="1879" w:type="pct"/>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1A02DA10" w14:textId="77777777" w:rsidR="00E14268" w:rsidRPr="000E7FA4" w:rsidRDefault="00E14268" w:rsidP="00997B5A">
            <w:pPr>
              <w:spacing w:before="80" w:after="80" w:line="240" w:lineRule="auto"/>
              <w:rPr>
                <w:rFonts w:ascii="&amp;quot" w:hAnsi="&amp;quot"/>
                <w:color w:val="000000"/>
                <w:sz w:val="20"/>
                <w:lang w:val="en-US" w:eastAsia="da-DK"/>
              </w:rPr>
            </w:pPr>
            <w:r w:rsidRPr="000E7FA4">
              <w:rPr>
                <w:rFonts w:ascii="&amp;quot" w:hAnsi="&amp;quot"/>
                <w:color w:val="000000"/>
                <w:sz w:val="20"/>
                <w:lang w:val="en-US" w:eastAsia="da-DK"/>
              </w:rPr>
              <w:t>PMode</w:t>
            </w:r>
          </w:p>
        </w:tc>
        <w:tc>
          <w:tcPr>
            <w:tcW w:w="3121" w:type="pct"/>
            <w:tcBorders>
              <w:top w:val="nil"/>
              <w:left w:val="nil"/>
              <w:bottom w:val="single" w:sz="8" w:space="0" w:color="000000"/>
              <w:right w:val="single" w:sz="8" w:space="0" w:color="000000"/>
            </w:tcBorders>
            <w:tcMar>
              <w:top w:w="0" w:type="dxa"/>
              <w:left w:w="108" w:type="dxa"/>
              <w:bottom w:w="0" w:type="dxa"/>
              <w:right w:w="108" w:type="dxa"/>
            </w:tcMar>
          </w:tcPr>
          <w:p w14:paraId="7A745D1E" w14:textId="77777777" w:rsidR="00E14268" w:rsidRPr="000E7FA4" w:rsidRDefault="00E14268" w:rsidP="00997B5A">
            <w:pPr>
              <w:pStyle w:val="Brdtekst"/>
              <w:rPr>
                <w:lang w:val="en-US" w:eastAsia="da-DK"/>
              </w:rPr>
            </w:pPr>
            <w:r w:rsidRPr="000E7FA4">
              <w:rPr>
                <w:lang w:val="en-US" w:eastAsia="da-DK"/>
              </w:rPr>
              <w:t>Options for uploading or reviewing the current PMode file</w:t>
            </w:r>
          </w:p>
        </w:tc>
      </w:tr>
      <w:tr w:rsidR="00E14268" w:rsidRPr="008055E8" w14:paraId="0B58C616" w14:textId="77777777" w:rsidTr="00F16DCE">
        <w:trPr>
          <w:trHeight w:val="471"/>
        </w:trPr>
        <w:tc>
          <w:tcPr>
            <w:tcW w:w="1879" w:type="pct"/>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7A65BDF3" w14:textId="77777777" w:rsidR="00E14268" w:rsidRPr="000E7FA4" w:rsidRDefault="00E14268" w:rsidP="00997B5A">
            <w:pPr>
              <w:spacing w:before="80" w:after="80" w:line="240" w:lineRule="auto"/>
              <w:rPr>
                <w:rFonts w:ascii="&amp;quot" w:hAnsi="&amp;quot"/>
                <w:color w:val="000000"/>
                <w:sz w:val="20"/>
                <w:lang w:val="en-US" w:eastAsia="da-DK"/>
              </w:rPr>
            </w:pPr>
            <w:r w:rsidRPr="000E7FA4">
              <w:rPr>
                <w:rFonts w:ascii="&amp;quot" w:hAnsi="&amp;quot"/>
                <w:color w:val="000000"/>
                <w:sz w:val="20"/>
                <w:lang w:val="en-US" w:eastAsia="da-DK"/>
              </w:rPr>
              <w:t>JMS monitoring</w:t>
            </w:r>
          </w:p>
        </w:tc>
        <w:tc>
          <w:tcPr>
            <w:tcW w:w="3121" w:type="pct"/>
            <w:tcBorders>
              <w:top w:val="nil"/>
              <w:left w:val="nil"/>
              <w:bottom w:val="single" w:sz="8" w:space="0" w:color="000000"/>
              <w:right w:val="single" w:sz="8" w:space="0" w:color="000000"/>
            </w:tcBorders>
            <w:tcMar>
              <w:top w:w="0" w:type="dxa"/>
              <w:left w:w="108" w:type="dxa"/>
              <w:bottom w:w="0" w:type="dxa"/>
              <w:right w:w="108" w:type="dxa"/>
            </w:tcMar>
          </w:tcPr>
          <w:p w14:paraId="2C35144E" w14:textId="77777777" w:rsidR="00E14268" w:rsidRPr="000E7FA4" w:rsidRDefault="00E14268" w:rsidP="00997B5A">
            <w:pPr>
              <w:pStyle w:val="Brdtekst"/>
              <w:rPr>
                <w:lang w:val="en-US" w:eastAsia="da-DK"/>
              </w:rPr>
            </w:pPr>
            <w:r w:rsidRPr="000E7FA4">
              <w:rPr>
                <w:lang w:val="en-US" w:eastAsia="da-DK"/>
              </w:rPr>
              <w:t>Used to monitor and manage the contents of the JMS queues.</w:t>
            </w:r>
          </w:p>
        </w:tc>
      </w:tr>
      <w:tr w:rsidR="00E14268" w:rsidRPr="008055E8" w14:paraId="16E19495" w14:textId="77777777" w:rsidTr="00F16DCE">
        <w:trPr>
          <w:trHeight w:val="471"/>
        </w:trPr>
        <w:tc>
          <w:tcPr>
            <w:tcW w:w="1879" w:type="pct"/>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67B3F3FC" w14:textId="77777777" w:rsidR="00E14268" w:rsidRPr="000E7FA4" w:rsidRDefault="00E14268" w:rsidP="00997B5A">
            <w:pPr>
              <w:spacing w:before="80" w:after="80" w:line="240" w:lineRule="auto"/>
              <w:rPr>
                <w:rFonts w:ascii="&amp;quot" w:hAnsi="&amp;quot"/>
                <w:color w:val="000000"/>
                <w:sz w:val="20"/>
                <w:lang w:val="en-US" w:eastAsia="da-DK"/>
              </w:rPr>
            </w:pPr>
            <w:r w:rsidRPr="000E7FA4">
              <w:rPr>
                <w:rFonts w:ascii="&amp;quot" w:hAnsi="&amp;quot"/>
                <w:color w:val="000000"/>
                <w:sz w:val="20"/>
                <w:lang w:val="en-US" w:eastAsia="da-DK"/>
              </w:rPr>
              <w:t>Truststore</w:t>
            </w:r>
          </w:p>
        </w:tc>
        <w:tc>
          <w:tcPr>
            <w:tcW w:w="3121" w:type="pct"/>
            <w:tcBorders>
              <w:top w:val="nil"/>
              <w:left w:val="nil"/>
              <w:bottom w:val="single" w:sz="8" w:space="0" w:color="000000"/>
              <w:right w:val="single" w:sz="8" w:space="0" w:color="000000"/>
            </w:tcBorders>
            <w:tcMar>
              <w:top w:w="0" w:type="dxa"/>
              <w:left w:w="108" w:type="dxa"/>
              <w:bottom w:w="0" w:type="dxa"/>
              <w:right w:w="108" w:type="dxa"/>
            </w:tcMar>
          </w:tcPr>
          <w:p w14:paraId="7DA3FB03" w14:textId="77777777" w:rsidR="00E14268" w:rsidRPr="000E7FA4" w:rsidRDefault="00E14268" w:rsidP="00997B5A">
            <w:pPr>
              <w:pStyle w:val="Brdtekst"/>
              <w:rPr>
                <w:lang w:val="en-US" w:eastAsia="da-DK"/>
              </w:rPr>
            </w:pPr>
            <w:r w:rsidRPr="000E7FA4">
              <w:rPr>
                <w:lang w:val="en-US" w:eastAsia="da-DK"/>
              </w:rPr>
              <w:t>Manage the AP side truststore</w:t>
            </w:r>
          </w:p>
        </w:tc>
      </w:tr>
      <w:tr w:rsidR="00E14268" w:rsidRPr="008055E8" w14:paraId="7BA3A9F5" w14:textId="77777777" w:rsidTr="00F16DCE">
        <w:trPr>
          <w:trHeight w:val="471"/>
        </w:trPr>
        <w:tc>
          <w:tcPr>
            <w:tcW w:w="1879" w:type="pct"/>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670DE095" w14:textId="77777777" w:rsidR="00E14268" w:rsidRPr="000E7FA4" w:rsidRDefault="00E14268" w:rsidP="00997B5A">
            <w:pPr>
              <w:spacing w:before="80" w:after="80" w:line="240" w:lineRule="auto"/>
              <w:rPr>
                <w:rFonts w:ascii="&amp;quot" w:hAnsi="&amp;quot"/>
                <w:color w:val="000000"/>
                <w:sz w:val="20"/>
                <w:lang w:val="en-US" w:eastAsia="da-DK"/>
              </w:rPr>
            </w:pPr>
            <w:r w:rsidRPr="000E7FA4">
              <w:rPr>
                <w:rFonts w:ascii="&amp;quot" w:hAnsi="&amp;quot"/>
                <w:color w:val="000000"/>
                <w:sz w:val="20"/>
                <w:lang w:val="en-US" w:eastAsia="da-DK"/>
              </w:rPr>
              <w:t>Users</w:t>
            </w:r>
          </w:p>
        </w:tc>
        <w:tc>
          <w:tcPr>
            <w:tcW w:w="3121" w:type="pct"/>
            <w:tcBorders>
              <w:top w:val="nil"/>
              <w:left w:val="nil"/>
              <w:bottom w:val="single" w:sz="8" w:space="0" w:color="000000"/>
              <w:right w:val="single" w:sz="8" w:space="0" w:color="000000"/>
            </w:tcBorders>
            <w:tcMar>
              <w:top w:w="0" w:type="dxa"/>
              <w:left w:w="108" w:type="dxa"/>
              <w:bottom w:w="0" w:type="dxa"/>
              <w:right w:w="108" w:type="dxa"/>
            </w:tcMar>
          </w:tcPr>
          <w:p w14:paraId="1A6DA6C6" w14:textId="77777777" w:rsidR="00E14268" w:rsidRPr="000E7FA4" w:rsidRDefault="00E14268" w:rsidP="00997B5A">
            <w:pPr>
              <w:pStyle w:val="Brdtekst"/>
              <w:rPr>
                <w:lang w:val="en-US" w:eastAsia="da-DK"/>
              </w:rPr>
            </w:pPr>
            <w:r w:rsidRPr="000E7FA4">
              <w:rPr>
                <w:lang w:val="en-US" w:eastAsia="da-DK"/>
              </w:rPr>
              <w:t>User management, create new users or admins</w:t>
            </w:r>
          </w:p>
        </w:tc>
      </w:tr>
      <w:tr w:rsidR="00E14268" w:rsidRPr="000E7FA4" w14:paraId="54DA754E" w14:textId="77777777" w:rsidTr="00F16DCE">
        <w:trPr>
          <w:trHeight w:val="471"/>
        </w:trPr>
        <w:tc>
          <w:tcPr>
            <w:tcW w:w="1879" w:type="pct"/>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50BC0667" w14:textId="77777777" w:rsidR="00E14268" w:rsidRPr="000E7FA4" w:rsidRDefault="00E14268" w:rsidP="00997B5A">
            <w:pPr>
              <w:spacing w:before="80" w:after="80" w:line="240" w:lineRule="auto"/>
              <w:rPr>
                <w:rFonts w:ascii="&amp;quot" w:hAnsi="&amp;quot"/>
                <w:color w:val="000000"/>
                <w:sz w:val="20"/>
                <w:lang w:val="en-US" w:eastAsia="da-DK"/>
              </w:rPr>
            </w:pPr>
            <w:r w:rsidRPr="000E7FA4">
              <w:rPr>
                <w:rFonts w:ascii="&amp;quot" w:hAnsi="&amp;quot"/>
                <w:color w:val="000000"/>
                <w:sz w:val="20"/>
                <w:lang w:val="en-US" w:eastAsia="da-DK"/>
              </w:rPr>
              <w:t>Plugin Users</w:t>
            </w:r>
          </w:p>
        </w:tc>
        <w:tc>
          <w:tcPr>
            <w:tcW w:w="3121" w:type="pct"/>
            <w:tcBorders>
              <w:top w:val="nil"/>
              <w:left w:val="nil"/>
              <w:bottom w:val="single" w:sz="8" w:space="0" w:color="000000"/>
              <w:right w:val="single" w:sz="8" w:space="0" w:color="000000"/>
            </w:tcBorders>
            <w:tcMar>
              <w:top w:w="0" w:type="dxa"/>
              <w:left w:w="108" w:type="dxa"/>
              <w:bottom w:w="0" w:type="dxa"/>
              <w:right w:w="108" w:type="dxa"/>
            </w:tcMar>
          </w:tcPr>
          <w:p w14:paraId="584E748F" w14:textId="77777777" w:rsidR="00E14268" w:rsidRPr="000E7FA4" w:rsidRDefault="00E14268" w:rsidP="00997B5A">
            <w:pPr>
              <w:pStyle w:val="Brdtekst"/>
              <w:rPr>
                <w:lang w:val="en-US" w:eastAsia="da-DK"/>
              </w:rPr>
            </w:pPr>
            <w:r w:rsidRPr="000E7FA4">
              <w:rPr>
                <w:lang w:val="en-US" w:eastAsia="da-DK"/>
              </w:rPr>
              <w:t>Manage the plugin users.</w:t>
            </w:r>
          </w:p>
        </w:tc>
      </w:tr>
      <w:tr w:rsidR="00E14268" w:rsidRPr="008055E8" w14:paraId="1500F04D" w14:textId="77777777" w:rsidTr="00F16DCE">
        <w:trPr>
          <w:trHeight w:val="471"/>
        </w:trPr>
        <w:tc>
          <w:tcPr>
            <w:tcW w:w="1879" w:type="pct"/>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5BD305A1" w14:textId="77777777" w:rsidR="00E14268" w:rsidRPr="000E7FA4" w:rsidRDefault="00E14268" w:rsidP="00997B5A">
            <w:pPr>
              <w:spacing w:before="80" w:after="80" w:line="240" w:lineRule="auto"/>
              <w:rPr>
                <w:rFonts w:ascii="&amp;quot" w:hAnsi="&amp;quot"/>
                <w:color w:val="000000"/>
                <w:sz w:val="20"/>
                <w:lang w:val="en-US" w:eastAsia="da-DK"/>
              </w:rPr>
            </w:pPr>
            <w:r w:rsidRPr="000E7FA4">
              <w:rPr>
                <w:rFonts w:ascii="&amp;quot" w:hAnsi="&amp;quot"/>
                <w:color w:val="000000"/>
                <w:sz w:val="20"/>
                <w:lang w:val="en-US" w:eastAsia="da-DK"/>
              </w:rPr>
              <w:t>Audit</w:t>
            </w:r>
          </w:p>
        </w:tc>
        <w:tc>
          <w:tcPr>
            <w:tcW w:w="3121" w:type="pct"/>
            <w:tcBorders>
              <w:top w:val="nil"/>
              <w:left w:val="nil"/>
              <w:bottom w:val="single" w:sz="8" w:space="0" w:color="000000"/>
              <w:right w:val="single" w:sz="8" w:space="0" w:color="000000"/>
            </w:tcBorders>
            <w:tcMar>
              <w:top w:w="0" w:type="dxa"/>
              <w:left w:w="108" w:type="dxa"/>
              <w:bottom w:w="0" w:type="dxa"/>
              <w:right w:w="108" w:type="dxa"/>
            </w:tcMar>
          </w:tcPr>
          <w:p w14:paraId="498BD897" w14:textId="77777777" w:rsidR="00E14268" w:rsidRPr="000E7FA4" w:rsidRDefault="00E14268" w:rsidP="00997B5A">
            <w:pPr>
              <w:pStyle w:val="Brdtekst"/>
              <w:rPr>
                <w:lang w:val="en-US" w:eastAsia="da-DK"/>
              </w:rPr>
            </w:pPr>
            <w:r w:rsidRPr="000E7FA4">
              <w:rPr>
                <w:lang w:val="en-US" w:eastAsia="da-DK"/>
              </w:rPr>
              <w:t>overview of changes made in PMode, Message Filter and Users pages</w:t>
            </w:r>
          </w:p>
        </w:tc>
      </w:tr>
      <w:tr w:rsidR="00E14268" w:rsidRPr="008055E8" w14:paraId="73F90296" w14:textId="77777777" w:rsidTr="00F16DCE">
        <w:trPr>
          <w:trHeight w:val="471"/>
        </w:trPr>
        <w:tc>
          <w:tcPr>
            <w:tcW w:w="1879" w:type="pct"/>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600F6C79" w14:textId="77777777" w:rsidR="00E14268" w:rsidRPr="000E7FA4" w:rsidRDefault="00E14268" w:rsidP="00997B5A">
            <w:pPr>
              <w:spacing w:before="80" w:after="80" w:line="240" w:lineRule="auto"/>
              <w:rPr>
                <w:rFonts w:ascii="&amp;quot" w:hAnsi="&amp;quot"/>
                <w:color w:val="000000"/>
                <w:sz w:val="20"/>
                <w:lang w:val="en-US" w:eastAsia="da-DK"/>
              </w:rPr>
            </w:pPr>
            <w:r w:rsidRPr="000E7FA4">
              <w:rPr>
                <w:rFonts w:ascii="&amp;quot" w:hAnsi="&amp;quot"/>
                <w:color w:val="000000"/>
                <w:sz w:val="20"/>
                <w:lang w:val="en-US" w:eastAsia="da-DK"/>
              </w:rPr>
              <w:t>Alerts</w:t>
            </w:r>
          </w:p>
        </w:tc>
        <w:tc>
          <w:tcPr>
            <w:tcW w:w="3121" w:type="pct"/>
            <w:tcBorders>
              <w:top w:val="nil"/>
              <w:left w:val="nil"/>
              <w:bottom w:val="single" w:sz="8" w:space="0" w:color="000000"/>
              <w:right w:val="single" w:sz="8" w:space="0" w:color="000000"/>
            </w:tcBorders>
            <w:tcMar>
              <w:top w:w="0" w:type="dxa"/>
              <w:left w:w="108" w:type="dxa"/>
              <w:bottom w:w="0" w:type="dxa"/>
              <w:right w:w="108" w:type="dxa"/>
            </w:tcMar>
          </w:tcPr>
          <w:p w14:paraId="4AC14821" w14:textId="77777777" w:rsidR="00E14268" w:rsidRPr="000E7FA4" w:rsidRDefault="00E14268" w:rsidP="00997B5A">
            <w:pPr>
              <w:pStyle w:val="Brdtekst"/>
              <w:rPr>
                <w:lang w:val="en-US" w:eastAsia="da-DK"/>
              </w:rPr>
            </w:pPr>
            <w:r w:rsidRPr="000E7FA4">
              <w:rPr>
                <w:lang w:val="en-US" w:eastAsia="da-DK"/>
              </w:rPr>
              <w:t xml:space="preserve">General alerts related to Domibus. </w:t>
            </w:r>
          </w:p>
        </w:tc>
      </w:tr>
      <w:tr w:rsidR="00E14268" w:rsidRPr="008055E8" w14:paraId="0A00368F" w14:textId="77777777" w:rsidTr="00F16DCE">
        <w:trPr>
          <w:trHeight w:val="471"/>
        </w:trPr>
        <w:tc>
          <w:tcPr>
            <w:tcW w:w="1879" w:type="pct"/>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32E52436" w14:textId="77777777" w:rsidR="00E14268" w:rsidRPr="000E7FA4" w:rsidRDefault="00E14268" w:rsidP="00997B5A">
            <w:pPr>
              <w:spacing w:before="80" w:after="80" w:line="240" w:lineRule="auto"/>
              <w:rPr>
                <w:rFonts w:ascii="&amp;quot" w:hAnsi="&amp;quot"/>
                <w:color w:val="000000"/>
                <w:sz w:val="20"/>
                <w:lang w:val="en-US" w:eastAsia="da-DK"/>
              </w:rPr>
            </w:pPr>
            <w:r w:rsidRPr="000E7FA4">
              <w:rPr>
                <w:rFonts w:ascii="&amp;quot" w:hAnsi="&amp;quot"/>
                <w:color w:val="000000"/>
                <w:sz w:val="20"/>
                <w:lang w:val="en-US" w:eastAsia="da-DK"/>
              </w:rPr>
              <w:t>Test Service</w:t>
            </w:r>
          </w:p>
        </w:tc>
        <w:tc>
          <w:tcPr>
            <w:tcW w:w="3121" w:type="pct"/>
            <w:tcBorders>
              <w:top w:val="nil"/>
              <w:left w:val="nil"/>
              <w:bottom w:val="single" w:sz="8" w:space="0" w:color="000000"/>
              <w:right w:val="single" w:sz="8" w:space="0" w:color="000000"/>
            </w:tcBorders>
            <w:tcMar>
              <w:top w:w="0" w:type="dxa"/>
              <w:left w:w="108" w:type="dxa"/>
              <w:bottom w:w="0" w:type="dxa"/>
              <w:right w:w="108" w:type="dxa"/>
            </w:tcMar>
          </w:tcPr>
          <w:p w14:paraId="1BAAFEDD" w14:textId="77777777" w:rsidR="00E14268" w:rsidRPr="000E7FA4" w:rsidRDefault="00E14268" w:rsidP="00997B5A">
            <w:pPr>
              <w:pStyle w:val="Brdtekst"/>
              <w:rPr>
                <w:lang w:val="en-US" w:eastAsia="da-DK"/>
              </w:rPr>
            </w:pPr>
            <w:r w:rsidRPr="000E7FA4">
              <w:rPr>
                <w:lang w:val="en-US" w:eastAsia="da-DK"/>
              </w:rPr>
              <w:t>Basic test of communication between two access points.</w:t>
            </w:r>
          </w:p>
        </w:tc>
      </w:tr>
      <w:tr w:rsidR="00E14268" w:rsidRPr="008055E8" w14:paraId="1FFBCDBF" w14:textId="77777777" w:rsidTr="00F16DCE">
        <w:trPr>
          <w:trHeight w:val="471"/>
        </w:trPr>
        <w:tc>
          <w:tcPr>
            <w:tcW w:w="1879" w:type="pct"/>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4539D05C" w14:textId="77777777" w:rsidR="00E14268" w:rsidRPr="000E7FA4" w:rsidRDefault="00E14268" w:rsidP="00997B5A">
            <w:pPr>
              <w:spacing w:before="80" w:after="80" w:line="240" w:lineRule="auto"/>
              <w:rPr>
                <w:rFonts w:ascii="&amp;quot" w:hAnsi="&amp;quot"/>
                <w:color w:val="000000"/>
                <w:sz w:val="20"/>
                <w:lang w:val="en-US" w:eastAsia="da-DK"/>
              </w:rPr>
            </w:pPr>
            <w:r w:rsidRPr="000E7FA4">
              <w:rPr>
                <w:rFonts w:ascii="&amp;quot" w:hAnsi="&amp;quot"/>
                <w:color w:val="000000"/>
                <w:sz w:val="20"/>
                <w:lang w:val="en-US" w:eastAsia="da-DK"/>
              </w:rPr>
              <w:t>Logging</w:t>
            </w:r>
          </w:p>
        </w:tc>
        <w:tc>
          <w:tcPr>
            <w:tcW w:w="3121" w:type="pct"/>
            <w:tcBorders>
              <w:top w:val="nil"/>
              <w:left w:val="nil"/>
              <w:bottom w:val="single" w:sz="8" w:space="0" w:color="000000"/>
              <w:right w:val="single" w:sz="8" w:space="0" w:color="000000"/>
            </w:tcBorders>
            <w:tcMar>
              <w:top w:w="0" w:type="dxa"/>
              <w:left w:w="108" w:type="dxa"/>
              <w:bottom w:w="0" w:type="dxa"/>
              <w:right w:w="108" w:type="dxa"/>
            </w:tcMar>
          </w:tcPr>
          <w:p w14:paraId="55FB2D0A" w14:textId="77777777" w:rsidR="00E14268" w:rsidRPr="000E7FA4" w:rsidRDefault="00E14268" w:rsidP="00997B5A">
            <w:pPr>
              <w:pStyle w:val="Brdtekst"/>
              <w:rPr>
                <w:lang w:val="en-US" w:eastAsia="da-DK"/>
              </w:rPr>
            </w:pPr>
            <w:r w:rsidRPr="000E7FA4">
              <w:rPr>
                <w:lang w:val="en-US" w:eastAsia="da-DK"/>
              </w:rPr>
              <w:t>Admin and Super admin users can change the Logging levels at runtime for the Domibus application.</w:t>
            </w:r>
          </w:p>
        </w:tc>
      </w:tr>
    </w:tbl>
    <w:p w14:paraId="1A10EE8F" w14:textId="5C62CF1D" w:rsidR="00E14268" w:rsidRDefault="00E14268" w:rsidP="00E14268">
      <w:pPr>
        <w:pStyle w:val="Overskrift2"/>
        <w:rPr>
          <w:lang w:val="en-US"/>
        </w:rPr>
      </w:pPr>
      <w:bookmarkStart w:id="26" w:name="_Toc27553111"/>
      <w:bookmarkStart w:id="27" w:name="_Toc27639575"/>
      <w:bookmarkStart w:id="28" w:name="_Toc27729804"/>
      <w:r w:rsidRPr="000E7FA4">
        <w:rPr>
          <w:lang w:val="en-US"/>
        </w:rPr>
        <w:t>Basic operations</w:t>
      </w:r>
      <w:bookmarkEnd w:id="26"/>
      <w:bookmarkEnd w:id="27"/>
      <w:bookmarkEnd w:id="28"/>
    </w:p>
    <w:p w14:paraId="55B0727D" w14:textId="56955345" w:rsidR="00F16DCE" w:rsidRPr="00F16DCE" w:rsidRDefault="00F16DCE" w:rsidP="00F16DCE">
      <w:pPr>
        <w:pStyle w:val="Brdtekst"/>
        <w:rPr>
          <w:lang w:val="en-US"/>
        </w:rPr>
      </w:pPr>
      <w:r>
        <w:rPr>
          <w:lang w:val="en-US"/>
        </w:rPr>
        <w:t>These are the operations needed to set up a working AP</w:t>
      </w:r>
      <w:r w:rsidR="00EF3616">
        <w:rPr>
          <w:lang w:val="en-US"/>
        </w:rPr>
        <w:t>.</w:t>
      </w:r>
      <w:r>
        <w:rPr>
          <w:lang w:val="en-US"/>
        </w:rPr>
        <w:t xml:space="preserve"> </w:t>
      </w:r>
      <w:r w:rsidR="00EF3616">
        <w:rPr>
          <w:lang w:val="en-US"/>
        </w:rPr>
        <w:t>T</w:t>
      </w:r>
      <w:r>
        <w:rPr>
          <w:lang w:val="en-US"/>
        </w:rPr>
        <w:t>his includes updating the truststore and uploading and editing the current PMode</w:t>
      </w:r>
      <w:r w:rsidR="00EF3616">
        <w:rPr>
          <w:lang w:val="en-US"/>
        </w:rPr>
        <w:t>.</w:t>
      </w:r>
    </w:p>
    <w:p w14:paraId="169C9315" w14:textId="77777777" w:rsidR="00E14268" w:rsidRPr="000E7FA4" w:rsidRDefault="00E14268" w:rsidP="00E14268">
      <w:pPr>
        <w:pStyle w:val="Overskrift3"/>
        <w:tabs>
          <w:tab w:val="clear" w:pos="4680"/>
        </w:tabs>
        <w:rPr>
          <w:lang w:val="en-US"/>
        </w:rPr>
      </w:pPr>
      <w:bookmarkStart w:id="29" w:name="_Toc27553112"/>
      <w:bookmarkStart w:id="30" w:name="_Toc27639576"/>
      <w:bookmarkStart w:id="31" w:name="_Toc27729805"/>
      <w:r w:rsidRPr="000E7FA4">
        <w:rPr>
          <w:lang w:val="en-US"/>
        </w:rPr>
        <w:t>Updating the truststore</w:t>
      </w:r>
      <w:bookmarkEnd w:id="29"/>
      <w:bookmarkEnd w:id="30"/>
      <w:bookmarkEnd w:id="31"/>
    </w:p>
    <w:p w14:paraId="0FC349C6" w14:textId="0B2F242C" w:rsidR="00E14268" w:rsidRPr="000E7FA4" w:rsidRDefault="00E14268" w:rsidP="00E14268">
      <w:pPr>
        <w:pStyle w:val="Brdtekst"/>
        <w:rPr>
          <w:lang w:val="en-US"/>
        </w:rPr>
      </w:pPr>
      <w:r w:rsidRPr="000E7FA4">
        <w:rPr>
          <w:lang w:val="en-US"/>
        </w:rPr>
        <w:t xml:space="preserve">Depending on whether static or dynamic discovery is desired the truststore of the individual AP’s needs to be configured differently. In the case of dynamic </w:t>
      </w:r>
      <w:r w:rsidR="00BE7DFB" w:rsidRPr="000E7FA4">
        <w:rPr>
          <w:lang w:val="en-US"/>
        </w:rPr>
        <w:t>discovery,</w:t>
      </w:r>
      <w:r w:rsidRPr="000E7FA4">
        <w:rPr>
          <w:lang w:val="en-US"/>
        </w:rPr>
        <w:t xml:space="preserve"> the truststore should include the private key for the AP and the public key for the SMP. And in the case of static discovery it should include its own private key and the public key for all connected AP’s</w:t>
      </w:r>
      <w:r>
        <w:rPr>
          <w:lang w:val="en-US"/>
        </w:rPr>
        <w:t>.</w:t>
      </w:r>
    </w:p>
    <w:p w14:paraId="51F1ECCC" w14:textId="77777777" w:rsidR="00E14268" w:rsidRPr="000E7FA4" w:rsidRDefault="00E14268" w:rsidP="00E14268">
      <w:pPr>
        <w:pStyle w:val="Overskrift3"/>
        <w:tabs>
          <w:tab w:val="clear" w:pos="4680"/>
        </w:tabs>
        <w:rPr>
          <w:lang w:val="en-US"/>
        </w:rPr>
      </w:pPr>
      <w:bookmarkStart w:id="32" w:name="_Toc27553113"/>
      <w:bookmarkStart w:id="33" w:name="_Toc27639577"/>
      <w:bookmarkStart w:id="34" w:name="_Toc27729806"/>
      <w:r w:rsidRPr="000E7FA4">
        <w:rPr>
          <w:lang w:val="en-US"/>
        </w:rPr>
        <w:t>Upload</w:t>
      </w:r>
      <w:r>
        <w:rPr>
          <w:lang w:val="en-US"/>
        </w:rPr>
        <w:t xml:space="preserve"> and edit </w:t>
      </w:r>
      <w:r w:rsidRPr="000E7FA4">
        <w:rPr>
          <w:lang w:val="en-US"/>
        </w:rPr>
        <w:t>PMode</w:t>
      </w:r>
      <w:bookmarkEnd w:id="32"/>
      <w:bookmarkEnd w:id="33"/>
      <w:bookmarkEnd w:id="34"/>
    </w:p>
    <w:p w14:paraId="49162CF8" w14:textId="77777777" w:rsidR="00E14268" w:rsidRDefault="00E14268" w:rsidP="00E14268">
      <w:pPr>
        <w:pStyle w:val="Brdtekst"/>
        <w:rPr>
          <w:lang w:val="en-US"/>
        </w:rPr>
      </w:pPr>
      <w:r w:rsidRPr="000E7FA4">
        <w:rPr>
          <w:lang w:val="en-US"/>
        </w:rPr>
        <w:t>To upload a new PMode go to the PMode tab, click the current tab and scroll to the bottom, click upload and browse to the location of the PMode .xlm. Alternatively click the archive tab and click restore next to one of the archived PMode files.</w:t>
      </w:r>
    </w:p>
    <w:p w14:paraId="72C7FE48" w14:textId="3336ABF2" w:rsidR="00E14268" w:rsidRDefault="00E14268" w:rsidP="00E14268">
      <w:pPr>
        <w:pStyle w:val="Brdtekst"/>
        <w:rPr>
          <w:lang w:val="en-US"/>
        </w:rPr>
      </w:pPr>
      <w:r>
        <w:rPr>
          <w:lang w:val="en-US"/>
        </w:rPr>
        <w:t xml:space="preserve">Editing the PMode can be done right in the Domibus interface if a new action </w:t>
      </w:r>
      <w:r w:rsidR="00BE7DFB">
        <w:rPr>
          <w:lang w:val="en-US"/>
        </w:rPr>
        <w:t>e.g.</w:t>
      </w:r>
      <w:r>
        <w:rPr>
          <w:lang w:val="en-US"/>
        </w:rPr>
        <w:t xml:space="preserve"> set document type Journal-3 as an accepted input.  </w:t>
      </w:r>
    </w:p>
    <w:p w14:paraId="7D730856" w14:textId="77777777" w:rsidR="00E14268" w:rsidRDefault="00E14268" w:rsidP="00E14268">
      <w:pPr>
        <w:pStyle w:val="Overskrift3"/>
        <w:rPr>
          <w:lang w:val="en-US"/>
        </w:rPr>
      </w:pPr>
      <w:bookmarkStart w:id="35" w:name="_Toc27639578"/>
      <w:bookmarkStart w:id="36" w:name="_Toc27729807"/>
      <w:r>
        <w:rPr>
          <w:lang w:val="en-US"/>
        </w:rPr>
        <w:t>Download a received message</w:t>
      </w:r>
      <w:bookmarkEnd w:id="35"/>
      <w:bookmarkEnd w:id="36"/>
    </w:p>
    <w:p w14:paraId="4113D8EF" w14:textId="6E012A5B" w:rsidR="00E14268" w:rsidRPr="00145C54" w:rsidRDefault="00BE7DFB" w:rsidP="00E14268">
      <w:pPr>
        <w:pStyle w:val="Brdtekst"/>
        <w:rPr>
          <w:lang w:val="en-US"/>
        </w:rPr>
      </w:pPr>
      <w:r>
        <w:rPr>
          <w:lang w:val="en-US"/>
        </w:rPr>
        <w:t>Generally,</w:t>
      </w:r>
      <w:r w:rsidR="00E14268">
        <w:rPr>
          <w:lang w:val="en-US"/>
        </w:rPr>
        <w:t xml:space="preserve"> the messages received by the </w:t>
      </w:r>
      <w:r>
        <w:rPr>
          <w:lang w:val="en-US"/>
        </w:rPr>
        <w:t>a</w:t>
      </w:r>
      <w:r w:rsidR="00E14268">
        <w:rPr>
          <w:lang w:val="en-US"/>
        </w:rPr>
        <w:t>ccess</w:t>
      </w:r>
      <w:r>
        <w:rPr>
          <w:lang w:val="en-US"/>
        </w:rPr>
        <w:t xml:space="preserve"> p</w:t>
      </w:r>
      <w:r w:rsidR="00E14268">
        <w:rPr>
          <w:lang w:val="en-US"/>
        </w:rPr>
        <w:t>oint will be handled by another backend system, however it is possible to manually download the received messages under the message tab.</w:t>
      </w:r>
    </w:p>
    <w:p w14:paraId="31760EE2" w14:textId="77777777" w:rsidR="00E14268" w:rsidRPr="000E7FA4" w:rsidRDefault="00E14268" w:rsidP="00E14268">
      <w:pPr>
        <w:pStyle w:val="Brdtekst"/>
        <w:rPr>
          <w:lang w:val="en-US"/>
        </w:rPr>
      </w:pPr>
    </w:p>
    <w:p w14:paraId="1925C793" w14:textId="77777777" w:rsidR="00E14268" w:rsidRPr="000E7FA4" w:rsidRDefault="00E14268" w:rsidP="00E14268">
      <w:pPr>
        <w:pStyle w:val="Overskrift3"/>
        <w:tabs>
          <w:tab w:val="clear" w:pos="4680"/>
        </w:tabs>
        <w:rPr>
          <w:lang w:val="en-US"/>
        </w:rPr>
      </w:pPr>
      <w:bookmarkStart w:id="37" w:name="_Toc27553115"/>
      <w:bookmarkStart w:id="38" w:name="_Toc27639579"/>
      <w:bookmarkStart w:id="39" w:name="_Toc27729808"/>
      <w:r w:rsidRPr="000E7FA4">
        <w:rPr>
          <w:lang w:val="en-US"/>
        </w:rPr>
        <w:t>Test connectivity between two access points.</w:t>
      </w:r>
      <w:bookmarkEnd w:id="37"/>
      <w:bookmarkEnd w:id="38"/>
      <w:bookmarkEnd w:id="39"/>
    </w:p>
    <w:p w14:paraId="59661337" w14:textId="009F1505" w:rsidR="00E14268" w:rsidRPr="000E7FA4" w:rsidRDefault="00E14268" w:rsidP="00E14268">
      <w:pPr>
        <w:pStyle w:val="Brdtekst"/>
        <w:rPr>
          <w:lang w:val="en-US"/>
        </w:rPr>
      </w:pPr>
      <w:r w:rsidRPr="000E7FA4">
        <w:rPr>
          <w:lang w:val="en-US"/>
        </w:rPr>
        <w:t xml:space="preserve">To test the connectivity between two access points, go through the test services tab and pick the desired receiver party Id from the </w:t>
      </w:r>
      <w:r w:rsidR="00BE7DFB" w:rsidRPr="000E7FA4">
        <w:rPr>
          <w:lang w:val="en-US"/>
        </w:rPr>
        <w:t>drop-down</w:t>
      </w:r>
      <w:r w:rsidRPr="000E7FA4">
        <w:rPr>
          <w:lang w:val="en-US"/>
        </w:rPr>
        <w:t xml:space="preserve"> list. The Party Id list is taken from the PMode.</w:t>
      </w:r>
      <w:r>
        <w:rPr>
          <w:lang w:val="en-US"/>
        </w:rPr>
        <w:t xml:space="preserve"> </w:t>
      </w:r>
    </w:p>
    <w:p w14:paraId="3BFC0364" w14:textId="77777777" w:rsidR="00E14268" w:rsidRPr="000E7FA4" w:rsidRDefault="00E14268" w:rsidP="00E14268">
      <w:pPr>
        <w:pStyle w:val="Brdtekst"/>
        <w:rPr>
          <w:lang w:val="en-US"/>
        </w:rPr>
      </w:pPr>
      <w:r w:rsidRPr="000E7FA4">
        <w:rPr>
          <w:lang w:val="en-US"/>
        </w:rPr>
        <w:t>To test the connection, press test, and then update. The Echo should be back near instantly if the other AP is already known.</w:t>
      </w:r>
      <w:r>
        <w:rPr>
          <w:lang w:val="en-US"/>
        </w:rPr>
        <w:t xml:space="preserve"> For the Test Service to work it needs to be configured in both the testing AP and the receiving AP.</w:t>
      </w:r>
    </w:p>
    <w:p w14:paraId="4E1AE812" w14:textId="77777777" w:rsidR="00E14268" w:rsidRPr="000E7FA4" w:rsidRDefault="00E14268" w:rsidP="00E14268">
      <w:pPr>
        <w:pStyle w:val="Brdtekst"/>
        <w:rPr>
          <w:lang w:val="en-US"/>
        </w:rPr>
      </w:pPr>
    </w:p>
    <w:p w14:paraId="7945E515" w14:textId="77777777" w:rsidR="00E14268" w:rsidRPr="000E7FA4" w:rsidRDefault="00E14268" w:rsidP="00E14268">
      <w:pPr>
        <w:pStyle w:val="Brdtekst"/>
        <w:rPr>
          <w:lang w:val="en-US"/>
        </w:rPr>
      </w:pPr>
      <w:r w:rsidRPr="000E7FA4">
        <w:rPr>
          <w:noProof/>
          <w:lang w:eastAsia="da-DK"/>
        </w:rPr>
        <w:drawing>
          <wp:inline distT="0" distB="0" distL="0" distR="0" wp14:anchorId="7229B106" wp14:editId="44792286">
            <wp:extent cx="6005830" cy="32556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05830" cy="3255645"/>
                    </a:xfrm>
                    <a:prstGeom prst="rect">
                      <a:avLst/>
                    </a:prstGeom>
                  </pic:spPr>
                </pic:pic>
              </a:graphicData>
            </a:graphic>
          </wp:inline>
        </w:drawing>
      </w:r>
    </w:p>
    <w:p w14:paraId="09726213" w14:textId="77777777" w:rsidR="00E14268" w:rsidRDefault="00E14268" w:rsidP="00E14268">
      <w:pPr>
        <w:rPr>
          <w:lang w:val="en-US"/>
        </w:rPr>
      </w:pPr>
    </w:p>
    <w:p w14:paraId="66E3FA5E" w14:textId="4712E64A" w:rsidR="00E14268" w:rsidRPr="005B345C" w:rsidRDefault="00E14268" w:rsidP="005B345C">
      <w:pPr>
        <w:rPr>
          <w:b/>
          <w:color w:val="0F2147"/>
          <w:sz w:val="28"/>
          <w:lang w:val="en-US"/>
        </w:rPr>
      </w:pPr>
      <w:r>
        <w:rPr>
          <w:lang w:val="en-US"/>
        </w:rPr>
        <w:br w:type="page"/>
      </w:r>
    </w:p>
    <w:p w14:paraId="5308D4DE" w14:textId="77777777" w:rsidR="00E14268" w:rsidRDefault="00E14268" w:rsidP="00E14268">
      <w:pPr>
        <w:pStyle w:val="Overskrift1"/>
        <w:rPr>
          <w:lang w:val="en-US"/>
        </w:rPr>
      </w:pPr>
      <w:bookmarkStart w:id="40" w:name="_Toc27639582"/>
      <w:bookmarkStart w:id="41" w:name="_Toc27729809"/>
      <w:r>
        <w:rPr>
          <w:lang w:val="en-US"/>
        </w:rPr>
        <w:lastRenderedPageBreak/>
        <w:t>Sending data using a backend system</w:t>
      </w:r>
      <w:bookmarkEnd w:id="40"/>
      <w:bookmarkEnd w:id="41"/>
    </w:p>
    <w:p w14:paraId="14DB37FF" w14:textId="355C0F15" w:rsidR="00E14268" w:rsidRPr="00D7464F" w:rsidRDefault="00E14268" w:rsidP="00E14268">
      <w:pPr>
        <w:pStyle w:val="Brdtekst"/>
        <w:rPr>
          <w:lang w:val="en-US"/>
        </w:rPr>
      </w:pPr>
      <w:r>
        <w:rPr>
          <w:lang w:val="en-US"/>
        </w:rPr>
        <w:t xml:space="preserve">The interface used in the provided setup is a Web Service plugin and the steps required to interface with it is described in “Interface Control Document of the default WS plugin” pdf found at </w:t>
      </w:r>
      <w:hyperlink r:id="rId22" w:history="1">
        <w:r w:rsidRPr="00D7464F">
          <w:rPr>
            <w:rStyle w:val="Hyperlink"/>
            <w:lang w:val="en-US"/>
          </w:rPr>
          <w:t>https://ec.europa.eu/cefdigital/wiki/display/CEFDIGITAL/Domibus</w:t>
        </w:r>
      </w:hyperlink>
      <w:r w:rsidRPr="00D7464F">
        <w:rPr>
          <w:lang w:val="en-US"/>
        </w:rPr>
        <w:t>.</w:t>
      </w:r>
      <w:r>
        <w:rPr>
          <w:lang w:val="en-US"/>
        </w:rPr>
        <w:t xml:space="preserve"> </w:t>
      </w:r>
      <w:r w:rsidR="00BE7DFB">
        <w:rPr>
          <w:lang w:val="en-US"/>
        </w:rPr>
        <w:t>Alternatively,</w:t>
      </w:r>
      <w:r>
        <w:rPr>
          <w:lang w:val="en-US"/>
        </w:rPr>
        <w:t xml:space="preserve"> a testing guide is also found at the same location describing the installation and test using the open source software SoapUI.</w:t>
      </w:r>
    </w:p>
    <w:p w14:paraId="2531269E" w14:textId="02935D55" w:rsidR="00577D9E" w:rsidRPr="00E14268" w:rsidRDefault="00577D9E" w:rsidP="00E14268">
      <w:pPr>
        <w:pStyle w:val="Overskrift1"/>
        <w:numPr>
          <w:ilvl w:val="0"/>
          <w:numId w:val="0"/>
        </w:numPr>
        <w:rPr>
          <w:lang w:val="en-US"/>
        </w:rPr>
      </w:pPr>
    </w:p>
    <w:sectPr w:rsidR="00577D9E" w:rsidRPr="00E14268" w:rsidSect="00CD1DC4">
      <w:headerReference w:type="default" r:id="rId23"/>
      <w:footerReference w:type="default" r:id="rId24"/>
      <w:headerReference w:type="first" r:id="rId25"/>
      <w:footerReference w:type="first" r:id="rId26"/>
      <w:pgSz w:w="11906" w:h="16838" w:code="9"/>
      <w:pgMar w:top="1411" w:right="1224" w:bottom="1411" w:left="1224" w:header="576" w:footer="57"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33A16" w14:textId="77777777" w:rsidR="002F4206" w:rsidRDefault="002F4206">
      <w:pPr>
        <w:spacing w:after="0" w:line="240" w:lineRule="auto"/>
      </w:pPr>
      <w:r>
        <w:separator/>
      </w:r>
    </w:p>
  </w:endnote>
  <w:endnote w:type="continuationSeparator" w:id="0">
    <w:p w14:paraId="0E82E9B7" w14:textId="77777777" w:rsidR="002F4206" w:rsidRDefault="002F4206">
      <w:pPr>
        <w:spacing w:after="0" w:line="240" w:lineRule="auto"/>
      </w:pPr>
      <w:r>
        <w:continuationSeparator/>
      </w:r>
    </w:p>
  </w:endnote>
  <w:endnote w:type="continuationNotice" w:id="1">
    <w:p w14:paraId="508B6CE6" w14:textId="77777777" w:rsidR="002F4206" w:rsidRDefault="002F42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mp;quo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B7F42" w14:textId="7746BFEB" w:rsidR="00997B5A" w:rsidRPr="00D0327F" w:rsidRDefault="00997B5A" w:rsidP="007747A1">
    <w:pPr>
      <w:pStyle w:val="Brdtekst"/>
      <w:tabs>
        <w:tab w:val="left" w:pos="3969"/>
        <w:tab w:val="left" w:pos="9214"/>
      </w:tabs>
      <w:rPr>
        <w:color w:val="0F2147" w:themeColor="text1"/>
      </w:rPr>
    </w:pPr>
    <w:r>
      <w:rPr>
        <w:color w:val="0F2147" w:themeColor="text1"/>
        <w:sz w:val="16"/>
      </w:rPr>
      <w:tab/>
    </w:r>
    <w:r w:rsidRPr="00D0327F">
      <w:rPr>
        <w:color w:val="0F2147" w:themeColor="text1"/>
        <w:sz w:val="16"/>
      </w:rPr>
      <w:t xml:space="preserve">© </w:t>
    </w:r>
    <w:r w:rsidRPr="00D0327F">
      <w:rPr>
        <w:color w:val="0F2147" w:themeColor="text1"/>
        <w:sz w:val="16"/>
      </w:rPr>
      <w:fldChar w:fldCharType="begin"/>
    </w:r>
    <w:r w:rsidRPr="00D0327F">
      <w:rPr>
        <w:color w:val="0F2147" w:themeColor="text1"/>
        <w:sz w:val="16"/>
      </w:rPr>
      <w:instrText xml:space="preserve"> DATE  \@ "yyyy"  \* MERGEFORMAT </w:instrText>
    </w:r>
    <w:r w:rsidRPr="00D0327F">
      <w:rPr>
        <w:color w:val="0F2147" w:themeColor="text1"/>
        <w:sz w:val="16"/>
      </w:rPr>
      <w:fldChar w:fldCharType="separate"/>
    </w:r>
    <w:r w:rsidR="00D30A40">
      <w:rPr>
        <w:noProof/>
        <w:color w:val="0F2147" w:themeColor="text1"/>
        <w:sz w:val="16"/>
      </w:rPr>
      <w:t>2020</w:t>
    </w:r>
    <w:r w:rsidRPr="00D0327F">
      <w:rPr>
        <w:color w:val="0F2147" w:themeColor="text1"/>
        <w:sz w:val="16"/>
      </w:rPr>
      <w:fldChar w:fldCharType="end"/>
    </w:r>
    <w:r w:rsidRPr="00D0327F">
      <w:rPr>
        <w:color w:val="0F2147" w:themeColor="text1"/>
        <w:sz w:val="16"/>
      </w:rPr>
      <w:t xml:space="preserve"> Netcompany</w:t>
    </w:r>
    <w:r>
      <w:rPr>
        <w:color w:val="0F2147" w:themeColor="text1"/>
        <w:sz w:val="16"/>
      </w:rPr>
      <w:tab/>
    </w:r>
    <w:r>
      <w:rPr>
        <w:color w:val="0F2147" w:themeColor="text1"/>
        <w:sz w:val="16"/>
      </w:rPr>
      <w:tab/>
    </w:r>
    <w:r w:rsidRPr="0045764E">
      <w:rPr>
        <w:color w:val="0F2147" w:themeColor="text1"/>
        <w:sz w:val="16"/>
      </w:rPr>
      <w:fldChar w:fldCharType="begin"/>
    </w:r>
    <w:r w:rsidRPr="0045764E">
      <w:rPr>
        <w:color w:val="0F2147" w:themeColor="text1"/>
        <w:sz w:val="16"/>
      </w:rPr>
      <w:instrText xml:space="preserve"> PAGE   \* MERGEFORMAT </w:instrText>
    </w:r>
    <w:r w:rsidRPr="0045764E">
      <w:rPr>
        <w:color w:val="0F2147" w:themeColor="text1"/>
        <w:sz w:val="16"/>
      </w:rPr>
      <w:fldChar w:fldCharType="separate"/>
    </w:r>
    <w:r w:rsidR="00103997">
      <w:rPr>
        <w:noProof/>
        <w:color w:val="0F2147" w:themeColor="text1"/>
        <w:sz w:val="16"/>
      </w:rPr>
      <w:t>11</w:t>
    </w:r>
    <w:r w:rsidRPr="0045764E">
      <w:rPr>
        <w:color w:val="0F2147" w:themeColor="text1"/>
        <w:sz w:val="16"/>
      </w:rPr>
      <w:fldChar w:fldCharType="end"/>
    </w:r>
    <w:r w:rsidRPr="00D0327F">
      <w:rPr>
        <w:color w:val="0F2147" w:themeColor="text1"/>
      </w:rPr>
      <w:tab/>
    </w:r>
    <w:r w:rsidRPr="00D0327F">
      <w:rPr>
        <w:color w:val="0F2147" w:themeColor="text1"/>
      </w:rPr>
      <w:tab/>
    </w:r>
  </w:p>
  <w:p w14:paraId="232E05AF" w14:textId="77777777" w:rsidR="00997B5A" w:rsidRPr="00D0327F" w:rsidRDefault="00997B5A" w:rsidP="003D0B4C">
    <w:pPr>
      <w:spacing w:after="0"/>
      <w:rPr>
        <w:rFonts w:cs="Calibri"/>
        <w:color w:val="0F2147" w:themeColor="text1"/>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933E0" w14:textId="3532F254" w:rsidR="00997B5A" w:rsidRPr="00D0327F" w:rsidRDefault="00997B5A" w:rsidP="00B0571E">
    <w:pPr>
      <w:jc w:val="center"/>
      <w:rPr>
        <w:rFonts w:cs="Calibri"/>
        <w:color w:val="0F2147" w:themeColor="text1"/>
        <w:sz w:val="16"/>
        <w:szCs w:val="16"/>
      </w:rPr>
    </w:pPr>
    <w:r w:rsidRPr="00D0327F">
      <w:rPr>
        <w:rFonts w:cs="Calibri"/>
        <w:color w:val="0F2147" w:themeColor="text1"/>
        <w:sz w:val="16"/>
        <w:szCs w:val="16"/>
      </w:rPr>
      <w:t xml:space="preserve">© Copyright </w:t>
    </w:r>
    <w:r w:rsidRPr="00D0327F">
      <w:rPr>
        <w:rFonts w:cs="Calibri"/>
        <w:color w:val="0F2147" w:themeColor="text1"/>
        <w:sz w:val="16"/>
        <w:szCs w:val="16"/>
      </w:rPr>
      <w:fldChar w:fldCharType="begin"/>
    </w:r>
    <w:r w:rsidRPr="00D0327F">
      <w:rPr>
        <w:rFonts w:cs="Calibri"/>
        <w:color w:val="0F2147" w:themeColor="text1"/>
        <w:sz w:val="16"/>
        <w:szCs w:val="16"/>
      </w:rPr>
      <w:instrText xml:space="preserve"> DATE  \@ "yyyy"  \* MERGEFORMAT </w:instrText>
    </w:r>
    <w:r w:rsidRPr="00D0327F">
      <w:rPr>
        <w:rFonts w:cs="Calibri"/>
        <w:color w:val="0F2147" w:themeColor="text1"/>
        <w:sz w:val="16"/>
        <w:szCs w:val="16"/>
      </w:rPr>
      <w:fldChar w:fldCharType="separate"/>
    </w:r>
    <w:r w:rsidR="00D30A40">
      <w:rPr>
        <w:rFonts w:cs="Calibri"/>
        <w:noProof/>
        <w:color w:val="0F2147" w:themeColor="text1"/>
        <w:sz w:val="16"/>
        <w:szCs w:val="16"/>
      </w:rPr>
      <w:t>2020</w:t>
    </w:r>
    <w:r w:rsidRPr="00D0327F">
      <w:rPr>
        <w:rFonts w:cs="Calibri"/>
        <w:color w:val="0F2147" w:themeColor="text1"/>
        <w:sz w:val="16"/>
        <w:szCs w:val="16"/>
      </w:rPr>
      <w:fldChar w:fldCharType="end"/>
    </w:r>
    <w:r w:rsidRPr="00D0327F">
      <w:rPr>
        <w:rFonts w:cs="Calibri"/>
        <w:color w:val="0F2147" w:themeColor="text1"/>
        <w:sz w:val="16"/>
        <w:szCs w:val="16"/>
      </w:rPr>
      <w:t xml:space="preserve"> Netcompany. Alle rettigheder forbeholdes.</w:t>
    </w:r>
  </w:p>
  <w:p w14:paraId="58D7D152" w14:textId="77777777" w:rsidR="00997B5A" w:rsidRPr="00D0327F" w:rsidRDefault="00997B5A" w:rsidP="00B0571E">
    <w:pPr>
      <w:jc w:val="center"/>
      <w:rPr>
        <w:color w:val="0F2147"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497C0" w14:textId="77777777" w:rsidR="002F4206" w:rsidRDefault="002F4206">
      <w:pPr>
        <w:spacing w:after="0" w:line="240" w:lineRule="auto"/>
      </w:pPr>
      <w:r>
        <w:separator/>
      </w:r>
    </w:p>
  </w:footnote>
  <w:footnote w:type="continuationSeparator" w:id="0">
    <w:p w14:paraId="3EA996E4" w14:textId="77777777" w:rsidR="002F4206" w:rsidRDefault="002F4206">
      <w:pPr>
        <w:spacing w:after="0" w:line="240" w:lineRule="auto"/>
      </w:pPr>
      <w:r>
        <w:continuationSeparator/>
      </w:r>
    </w:p>
  </w:footnote>
  <w:footnote w:type="continuationNotice" w:id="1">
    <w:p w14:paraId="481C1BC2" w14:textId="77777777" w:rsidR="002F4206" w:rsidRDefault="002F420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25338" w14:textId="4B1BC5BC" w:rsidR="00997B5A" w:rsidRPr="00071584" w:rsidRDefault="00997B5A" w:rsidP="00723073">
    <w:pPr>
      <w:spacing w:after="100" w:afterAutospacing="1"/>
      <w:rPr>
        <w:rFonts w:cs="Calibri"/>
        <w:color w:val="0F2147" w:themeColor="text1"/>
      </w:rPr>
    </w:pPr>
    <w:r w:rsidRPr="00071584">
      <w:rPr>
        <w:rFonts w:cs="Calibri"/>
        <w:noProof/>
        <w:color w:val="0F2147" w:themeColor="text1"/>
        <w:lang w:eastAsia="da-DK"/>
      </w:rPr>
      <w:drawing>
        <wp:anchor distT="0" distB="0" distL="114300" distR="114300" simplePos="0" relativeHeight="251659264" behindDoc="0" locked="0" layoutInCell="1" allowOverlap="1" wp14:anchorId="571765A9" wp14:editId="37A3DB9D">
          <wp:simplePos x="0" y="0"/>
          <wp:positionH relativeFrom="margin">
            <wp:posOffset>5195901</wp:posOffset>
          </wp:positionH>
          <wp:positionV relativeFrom="paragraph">
            <wp:posOffset>1270</wp:posOffset>
          </wp:positionV>
          <wp:extent cx="805815" cy="121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tcompany logo blå.emf"/>
                  <pic:cNvPicPr/>
                </pic:nvPicPr>
                <pic:blipFill>
                  <a:blip r:embed="rId1">
                    <a:extLst>
                      <a:ext uri="{28A0092B-C50C-407E-A947-70E740481C1C}">
                        <a14:useLocalDpi xmlns:a14="http://schemas.microsoft.com/office/drawing/2010/main" val="0"/>
                      </a:ext>
                    </a:extLst>
                  </a:blip>
                  <a:stretch>
                    <a:fillRect/>
                  </a:stretch>
                </pic:blipFill>
                <pic:spPr>
                  <a:xfrm>
                    <a:off x="0" y="0"/>
                    <a:ext cx="805815" cy="121920"/>
                  </a:xfrm>
                  <a:prstGeom prst="rect">
                    <a:avLst/>
                  </a:prstGeom>
                </pic:spPr>
              </pic:pic>
            </a:graphicData>
          </a:graphic>
          <wp14:sizeRelH relativeFrom="margin">
            <wp14:pctWidth>0</wp14:pctWidth>
          </wp14:sizeRelH>
          <wp14:sizeRelV relativeFrom="margin">
            <wp14:pctHeight>0</wp14:pctHeight>
          </wp14:sizeRelV>
        </wp:anchor>
      </w:drawing>
    </w:r>
    <w:sdt>
      <w:sdtPr>
        <w:rPr>
          <w:rFonts w:cs="Calibri"/>
          <w:color w:val="0F2147" w:themeColor="text1"/>
          <w:sz w:val="16"/>
        </w:rPr>
        <w:alias w:val="Title"/>
        <w:tag w:val=""/>
        <w:id w:val="-1145665111"/>
        <w:placeholder>
          <w:docPart w:val="EEF65917E58342FDB536A121E1667109"/>
        </w:placeholder>
        <w:dataBinding w:prefixMappings="xmlns:ns0='http://purl.org/dc/elements/1.1/' xmlns:ns1='http://schemas.openxmlformats.org/package/2006/metadata/core-properties' " w:xpath="/ns1:coreProperties[1]/ns0:title[1]" w:storeItemID="{6C3C8BC8-F283-45AE-878A-BAB7291924A1}"/>
        <w:text/>
      </w:sdtPr>
      <w:sdtEndPr/>
      <w:sdtContent>
        <w:r w:rsidR="005270AD">
          <w:rPr>
            <w:rFonts w:cs="Calibri"/>
            <w:color w:val="0F2147" w:themeColor="text1"/>
            <w:sz w:val="16"/>
          </w:rPr>
          <w:t>User Manual for new Access POints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9C00D" w14:textId="77777777" w:rsidR="00997B5A" w:rsidRDefault="00997B5A" w:rsidP="00723073">
    <w:pPr>
      <w:pStyle w:val="Sidehoved"/>
      <w:tabs>
        <w:tab w:val="clear" w:pos="8640"/>
        <w:tab w:val="right" w:pos="9354"/>
      </w:tabs>
      <w:spacing w:after="0"/>
      <w:jc w:val="right"/>
    </w:pPr>
    <w:r>
      <w:t xml:space="preserve">                       </w:t>
    </w:r>
  </w:p>
  <w:p w14:paraId="3AE97556" w14:textId="77777777" w:rsidR="00997B5A" w:rsidRDefault="00997B5A" w:rsidP="00851647">
    <w:pPr>
      <w:pStyle w:val="Sidehoved"/>
      <w:tabs>
        <w:tab w:val="clear" w:pos="8640"/>
        <w:tab w:val="right" w:pos="9354"/>
      </w:tabs>
      <w:jc w:val="right"/>
    </w:pPr>
  </w:p>
  <w:p w14:paraId="29472A14" w14:textId="77777777" w:rsidR="00997B5A" w:rsidRDefault="00997B5A" w:rsidP="00723073">
    <w:pPr>
      <w:pStyle w:val="Sidehoved"/>
      <w:tabs>
        <w:tab w:val="clear" w:pos="8640"/>
        <w:tab w:val="left" w:pos="6452"/>
        <w:tab w:val="right" w:pos="9354"/>
      </w:tabs>
    </w:pPr>
    <w:r>
      <w:tab/>
    </w:r>
    <w:r>
      <w:tab/>
    </w:r>
    <w:r>
      <w:tab/>
    </w:r>
  </w:p>
  <w:p w14:paraId="2A25FFD5" w14:textId="77777777" w:rsidR="00997B5A" w:rsidRDefault="00997B5A" w:rsidP="00851647">
    <w:pPr>
      <w:pStyle w:val="Sidehoved"/>
      <w:tabs>
        <w:tab w:val="clear" w:pos="8640"/>
        <w:tab w:val="right" w:pos="9354"/>
      </w:tabs>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420E9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D250BE"/>
    <w:lvl w:ilvl="0">
      <w:start w:val="1"/>
      <w:numFmt w:val="decimal"/>
      <w:pStyle w:val="Opstilling-talellerbogst4"/>
      <w:lvlText w:val="%1."/>
      <w:lvlJc w:val="left"/>
      <w:pPr>
        <w:tabs>
          <w:tab w:val="num" w:pos="1209"/>
        </w:tabs>
        <w:ind w:left="1209" w:hanging="360"/>
      </w:pPr>
    </w:lvl>
  </w:abstractNum>
  <w:abstractNum w:abstractNumId="2" w15:restartNumberingAfterBreak="0">
    <w:nsid w:val="FFFFFF7E"/>
    <w:multiLevelType w:val="singleLevel"/>
    <w:tmpl w:val="9424AA00"/>
    <w:lvl w:ilvl="0">
      <w:start w:val="1"/>
      <w:numFmt w:val="decimal"/>
      <w:pStyle w:val="Opstilling-talellerbogst3"/>
      <w:lvlText w:val="%1."/>
      <w:lvlJc w:val="left"/>
      <w:pPr>
        <w:tabs>
          <w:tab w:val="num" w:pos="926"/>
        </w:tabs>
        <w:ind w:left="926" w:hanging="360"/>
      </w:pPr>
    </w:lvl>
  </w:abstractNum>
  <w:abstractNum w:abstractNumId="3" w15:restartNumberingAfterBreak="0">
    <w:nsid w:val="FFFFFF7F"/>
    <w:multiLevelType w:val="singleLevel"/>
    <w:tmpl w:val="E10AFC0E"/>
    <w:lvl w:ilvl="0">
      <w:start w:val="1"/>
      <w:numFmt w:val="decimal"/>
      <w:pStyle w:val="Opstilling-talellerbogst2"/>
      <w:lvlText w:val="%1."/>
      <w:lvlJc w:val="left"/>
      <w:pPr>
        <w:tabs>
          <w:tab w:val="num" w:pos="643"/>
        </w:tabs>
        <w:ind w:left="643" w:hanging="360"/>
      </w:pPr>
    </w:lvl>
  </w:abstractNum>
  <w:abstractNum w:abstractNumId="4" w15:restartNumberingAfterBreak="0">
    <w:nsid w:val="FFFFFF80"/>
    <w:multiLevelType w:val="singleLevel"/>
    <w:tmpl w:val="650E42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83224"/>
    <w:lvl w:ilvl="0">
      <w:start w:val="1"/>
      <w:numFmt w:val="bullet"/>
      <w:pStyle w:val="Opstilling-punktteg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2600EC"/>
    <w:lvl w:ilvl="0">
      <w:start w:val="1"/>
      <w:numFmt w:val="bullet"/>
      <w:pStyle w:val="Opstilling-punktteg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3462D0"/>
    <w:lvl w:ilvl="0">
      <w:start w:val="1"/>
      <w:numFmt w:val="bullet"/>
      <w:pStyle w:val="Opstilling-punktteg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3C427C"/>
    <w:lvl w:ilvl="0">
      <w:start w:val="1"/>
      <w:numFmt w:val="decimal"/>
      <w:pStyle w:val="Opstilling-talellerbogst"/>
      <w:lvlText w:val="%1."/>
      <w:lvlJc w:val="left"/>
      <w:pPr>
        <w:tabs>
          <w:tab w:val="num" w:pos="360"/>
        </w:tabs>
        <w:ind w:left="360" w:hanging="360"/>
      </w:pPr>
    </w:lvl>
  </w:abstractNum>
  <w:abstractNum w:abstractNumId="9" w15:restartNumberingAfterBreak="0">
    <w:nsid w:val="FFFFFF89"/>
    <w:multiLevelType w:val="singleLevel"/>
    <w:tmpl w:val="598008DC"/>
    <w:lvl w:ilvl="0">
      <w:start w:val="1"/>
      <w:numFmt w:val="bullet"/>
      <w:pStyle w:val="Opstilling-punkttegn"/>
      <w:lvlText w:val=""/>
      <w:lvlJc w:val="left"/>
      <w:pPr>
        <w:tabs>
          <w:tab w:val="num" w:pos="360"/>
        </w:tabs>
        <w:ind w:left="360" w:hanging="360"/>
      </w:pPr>
      <w:rPr>
        <w:rFonts w:ascii="Symbol" w:hAnsi="Symbol" w:hint="default"/>
      </w:rPr>
    </w:lvl>
  </w:abstractNum>
  <w:abstractNum w:abstractNumId="10" w15:restartNumberingAfterBreak="0">
    <w:nsid w:val="03E64AA2"/>
    <w:multiLevelType w:val="hybridMultilevel"/>
    <w:tmpl w:val="F6582A8C"/>
    <w:lvl w:ilvl="0" w:tplc="146838A4">
      <w:start w:val="1"/>
      <w:numFmt w:val="bullet"/>
      <w:lvlText w:val=""/>
      <w:lvlJc w:val="left"/>
      <w:pPr>
        <w:tabs>
          <w:tab w:val="num" w:pos="1429"/>
        </w:tabs>
        <w:ind w:left="1429" w:hanging="360"/>
      </w:pPr>
      <w:rPr>
        <w:rFonts w:ascii="Symbol" w:hAnsi="Symbol" w:hint="default"/>
      </w:rPr>
    </w:lvl>
    <w:lvl w:ilvl="1" w:tplc="7E1EDC1A" w:tentative="1">
      <w:start w:val="1"/>
      <w:numFmt w:val="bullet"/>
      <w:lvlText w:val="o"/>
      <w:lvlJc w:val="left"/>
      <w:pPr>
        <w:tabs>
          <w:tab w:val="num" w:pos="2149"/>
        </w:tabs>
        <w:ind w:left="2149" w:hanging="360"/>
      </w:pPr>
      <w:rPr>
        <w:rFonts w:ascii="Courier New" w:hAnsi="Courier New" w:cs="Courier New" w:hint="default"/>
      </w:rPr>
    </w:lvl>
    <w:lvl w:ilvl="2" w:tplc="6D56F978" w:tentative="1">
      <w:start w:val="1"/>
      <w:numFmt w:val="bullet"/>
      <w:lvlText w:val=""/>
      <w:lvlJc w:val="left"/>
      <w:pPr>
        <w:tabs>
          <w:tab w:val="num" w:pos="2869"/>
        </w:tabs>
        <w:ind w:left="2869" w:hanging="360"/>
      </w:pPr>
      <w:rPr>
        <w:rFonts w:ascii="Wingdings" w:hAnsi="Wingdings" w:hint="default"/>
      </w:rPr>
    </w:lvl>
    <w:lvl w:ilvl="3" w:tplc="24ECE61E" w:tentative="1">
      <w:start w:val="1"/>
      <w:numFmt w:val="bullet"/>
      <w:lvlText w:val=""/>
      <w:lvlJc w:val="left"/>
      <w:pPr>
        <w:tabs>
          <w:tab w:val="num" w:pos="3589"/>
        </w:tabs>
        <w:ind w:left="3589" w:hanging="360"/>
      </w:pPr>
      <w:rPr>
        <w:rFonts w:ascii="Symbol" w:hAnsi="Symbol" w:hint="default"/>
      </w:rPr>
    </w:lvl>
    <w:lvl w:ilvl="4" w:tplc="B0C645C6" w:tentative="1">
      <w:start w:val="1"/>
      <w:numFmt w:val="bullet"/>
      <w:lvlText w:val="o"/>
      <w:lvlJc w:val="left"/>
      <w:pPr>
        <w:tabs>
          <w:tab w:val="num" w:pos="4309"/>
        </w:tabs>
        <w:ind w:left="4309" w:hanging="360"/>
      </w:pPr>
      <w:rPr>
        <w:rFonts w:ascii="Courier New" w:hAnsi="Courier New" w:cs="Courier New" w:hint="default"/>
      </w:rPr>
    </w:lvl>
    <w:lvl w:ilvl="5" w:tplc="26C815EE" w:tentative="1">
      <w:start w:val="1"/>
      <w:numFmt w:val="bullet"/>
      <w:lvlText w:val=""/>
      <w:lvlJc w:val="left"/>
      <w:pPr>
        <w:tabs>
          <w:tab w:val="num" w:pos="5029"/>
        </w:tabs>
        <w:ind w:left="5029" w:hanging="360"/>
      </w:pPr>
      <w:rPr>
        <w:rFonts w:ascii="Wingdings" w:hAnsi="Wingdings" w:hint="default"/>
      </w:rPr>
    </w:lvl>
    <w:lvl w:ilvl="6" w:tplc="8F42784E" w:tentative="1">
      <w:start w:val="1"/>
      <w:numFmt w:val="bullet"/>
      <w:lvlText w:val=""/>
      <w:lvlJc w:val="left"/>
      <w:pPr>
        <w:tabs>
          <w:tab w:val="num" w:pos="5749"/>
        </w:tabs>
        <w:ind w:left="5749" w:hanging="360"/>
      </w:pPr>
      <w:rPr>
        <w:rFonts w:ascii="Symbol" w:hAnsi="Symbol" w:hint="default"/>
      </w:rPr>
    </w:lvl>
    <w:lvl w:ilvl="7" w:tplc="EA489418" w:tentative="1">
      <w:start w:val="1"/>
      <w:numFmt w:val="bullet"/>
      <w:lvlText w:val="o"/>
      <w:lvlJc w:val="left"/>
      <w:pPr>
        <w:tabs>
          <w:tab w:val="num" w:pos="6469"/>
        </w:tabs>
        <w:ind w:left="6469" w:hanging="360"/>
      </w:pPr>
      <w:rPr>
        <w:rFonts w:ascii="Courier New" w:hAnsi="Courier New" w:cs="Courier New" w:hint="default"/>
      </w:rPr>
    </w:lvl>
    <w:lvl w:ilvl="8" w:tplc="F7E849CA"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158E259A"/>
    <w:multiLevelType w:val="hybridMultilevel"/>
    <w:tmpl w:val="7F94AF6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1E944D4F"/>
    <w:multiLevelType w:val="multilevel"/>
    <w:tmpl w:val="16C275DE"/>
    <w:lvl w:ilvl="0">
      <w:start w:val="1"/>
      <w:numFmt w:val="decimal"/>
      <w:lvlText w:val="%1"/>
      <w:lvlJc w:val="left"/>
      <w:pPr>
        <w:tabs>
          <w:tab w:val="num" w:pos="425"/>
        </w:tabs>
        <w:ind w:left="709" w:hanging="709"/>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F626F7D"/>
    <w:multiLevelType w:val="multilevel"/>
    <w:tmpl w:val="BA784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F25DED"/>
    <w:multiLevelType w:val="hybridMultilevel"/>
    <w:tmpl w:val="29D63F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D442A60"/>
    <w:multiLevelType w:val="hybridMultilevel"/>
    <w:tmpl w:val="D33AD614"/>
    <w:lvl w:ilvl="0" w:tplc="91AC175E">
      <w:numFmt w:val="bullet"/>
      <w:lvlText w:val="-"/>
      <w:lvlJc w:val="left"/>
      <w:pPr>
        <w:ind w:left="644" w:hanging="360"/>
      </w:pPr>
      <w:rPr>
        <w:rFonts w:ascii="Calibri" w:eastAsia="Times New Roman" w:hAnsi="Calibri" w:cs="Calibri" w:hint="default"/>
      </w:rPr>
    </w:lvl>
    <w:lvl w:ilvl="1" w:tplc="04060003" w:tentative="1">
      <w:start w:val="1"/>
      <w:numFmt w:val="bullet"/>
      <w:lvlText w:val="o"/>
      <w:lvlJc w:val="left"/>
      <w:pPr>
        <w:ind w:left="1364" w:hanging="360"/>
      </w:pPr>
      <w:rPr>
        <w:rFonts w:ascii="Courier New" w:hAnsi="Courier New" w:cs="Courier New" w:hint="default"/>
      </w:rPr>
    </w:lvl>
    <w:lvl w:ilvl="2" w:tplc="04060005" w:tentative="1">
      <w:start w:val="1"/>
      <w:numFmt w:val="bullet"/>
      <w:lvlText w:val=""/>
      <w:lvlJc w:val="left"/>
      <w:pPr>
        <w:ind w:left="2084" w:hanging="360"/>
      </w:pPr>
      <w:rPr>
        <w:rFonts w:ascii="Wingdings" w:hAnsi="Wingdings" w:hint="default"/>
      </w:rPr>
    </w:lvl>
    <w:lvl w:ilvl="3" w:tplc="04060001" w:tentative="1">
      <w:start w:val="1"/>
      <w:numFmt w:val="bullet"/>
      <w:lvlText w:val=""/>
      <w:lvlJc w:val="left"/>
      <w:pPr>
        <w:ind w:left="2804" w:hanging="360"/>
      </w:pPr>
      <w:rPr>
        <w:rFonts w:ascii="Symbol" w:hAnsi="Symbol" w:hint="default"/>
      </w:rPr>
    </w:lvl>
    <w:lvl w:ilvl="4" w:tplc="04060003" w:tentative="1">
      <w:start w:val="1"/>
      <w:numFmt w:val="bullet"/>
      <w:lvlText w:val="o"/>
      <w:lvlJc w:val="left"/>
      <w:pPr>
        <w:ind w:left="3524" w:hanging="360"/>
      </w:pPr>
      <w:rPr>
        <w:rFonts w:ascii="Courier New" w:hAnsi="Courier New" w:cs="Courier New" w:hint="default"/>
      </w:rPr>
    </w:lvl>
    <w:lvl w:ilvl="5" w:tplc="04060005" w:tentative="1">
      <w:start w:val="1"/>
      <w:numFmt w:val="bullet"/>
      <w:lvlText w:val=""/>
      <w:lvlJc w:val="left"/>
      <w:pPr>
        <w:ind w:left="4244" w:hanging="360"/>
      </w:pPr>
      <w:rPr>
        <w:rFonts w:ascii="Wingdings" w:hAnsi="Wingdings" w:hint="default"/>
      </w:rPr>
    </w:lvl>
    <w:lvl w:ilvl="6" w:tplc="04060001" w:tentative="1">
      <w:start w:val="1"/>
      <w:numFmt w:val="bullet"/>
      <w:lvlText w:val=""/>
      <w:lvlJc w:val="left"/>
      <w:pPr>
        <w:ind w:left="4964" w:hanging="360"/>
      </w:pPr>
      <w:rPr>
        <w:rFonts w:ascii="Symbol" w:hAnsi="Symbol" w:hint="default"/>
      </w:rPr>
    </w:lvl>
    <w:lvl w:ilvl="7" w:tplc="04060003" w:tentative="1">
      <w:start w:val="1"/>
      <w:numFmt w:val="bullet"/>
      <w:lvlText w:val="o"/>
      <w:lvlJc w:val="left"/>
      <w:pPr>
        <w:ind w:left="5684" w:hanging="360"/>
      </w:pPr>
      <w:rPr>
        <w:rFonts w:ascii="Courier New" w:hAnsi="Courier New" w:cs="Courier New" w:hint="default"/>
      </w:rPr>
    </w:lvl>
    <w:lvl w:ilvl="8" w:tplc="04060005" w:tentative="1">
      <w:start w:val="1"/>
      <w:numFmt w:val="bullet"/>
      <w:lvlText w:val=""/>
      <w:lvlJc w:val="left"/>
      <w:pPr>
        <w:ind w:left="6404" w:hanging="360"/>
      </w:pPr>
      <w:rPr>
        <w:rFonts w:ascii="Wingdings" w:hAnsi="Wingdings" w:hint="default"/>
      </w:rPr>
    </w:lvl>
  </w:abstractNum>
  <w:abstractNum w:abstractNumId="16" w15:restartNumberingAfterBreak="0">
    <w:nsid w:val="3D900C79"/>
    <w:multiLevelType w:val="hybridMultilevel"/>
    <w:tmpl w:val="4A72569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3E201597"/>
    <w:multiLevelType w:val="hybridMultilevel"/>
    <w:tmpl w:val="11DA4C3C"/>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start w:val="1"/>
      <w:numFmt w:val="bullet"/>
      <w:lvlText w:val=""/>
      <w:lvlJc w:val="left"/>
      <w:pPr>
        <w:ind w:left="1800" w:hanging="360"/>
      </w:pPr>
      <w:rPr>
        <w:rFonts w:ascii="Wingdings" w:hAnsi="Wingdings" w:hint="default"/>
      </w:rPr>
    </w:lvl>
    <w:lvl w:ilvl="3" w:tplc="04060001">
      <w:start w:val="1"/>
      <w:numFmt w:val="bullet"/>
      <w:lvlText w:val=""/>
      <w:lvlJc w:val="left"/>
      <w:pPr>
        <w:ind w:left="2520" w:hanging="360"/>
      </w:pPr>
      <w:rPr>
        <w:rFonts w:ascii="Symbol" w:hAnsi="Symbol" w:hint="default"/>
      </w:rPr>
    </w:lvl>
    <w:lvl w:ilvl="4" w:tplc="04060003">
      <w:start w:val="1"/>
      <w:numFmt w:val="bullet"/>
      <w:lvlText w:val="o"/>
      <w:lvlJc w:val="left"/>
      <w:pPr>
        <w:ind w:left="3240" w:hanging="360"/>
      </w:pPr>
      <w:rPr>
        <w:rFonts w:ascii="Courier New" w:hAnsi="Courier New" w:cs="Courier New" w:hint="default"/>
      </w:rPr>
    </w:lvl>
    <w:lvl w:ilvl="5" w:tplc="04060005">
      <w:start w:val="1"/>
      <w:numFmt w:val="bullet"/>
      <w:lvlText w:val=""/>
      <w:lvlJc w:val="left"/>
      <w:pPr>
        <w:ind w:left="3960" w:hanging="360"/>
      </w:pPr>
      <w:rPr>
        <w:rFonts w:ascii="Wingdings" w:hAnsi="Wingdings" w:hint="default"/>
      </w:rPr>
    </w:lvl>
    <w:lvl w:ilvl="6" w:tplc="04060001">
      <w:start w:val="1"/>
      <w:numFmt w:val="bullet"/>
      <w:lvlText w:val=""/>
      <w:lvlJc w:val="left"/>
      <w:pPr>
        <w:ind w:left="4680" w:hanging="360"/>
      </w:pPr>
      <w:rPr>
        <w:rFonts w:ascii="Symbol" w:hAnsi="Symbol" w:hint="default"/>
      </w:rPr>
    </w:lvl>
    <w:lvl w:ilvl="7" w:tplc="04060003">
      <w:start w:val="1"/>
      <w:numFmt w:val="bullet"/>
      <w:lvlText w:val="o"/>
      <w:lvlJc w:val="left"/>
      <w:pPr>
        <w:ind w:left="5400" w:hanging="360"/>
      </w:pPr>
      <w:rPr>
        <w:rFonts w:ascii="Courier New" w:hAnsi="Courier New" w:cs="Courier New" w:hint="default"/>
      </w:rPr>
    </w:lvl>
    <w:lvl w:ilvl="8" w:tplc="04060005">
      <w:start w:val="1"/>
      <w:numFmt w:val="bullet"/>
      <w:lvlText w:val=""/>
      <w:lvlJc w:val="left"/>
      <w:pPr>
        <w:ind w:left="6120" w:hanging="360"/>
      </w:pPr>
      <w:rPr>
        <w:rFonts w:ascii="Wingdings" w:hAnsi="Wingdings" w:hint="default"/>
      </w:rPr>
    </w:lvl>
  </w:abstractNum>
  <w:abstractNum w:abstractNumId="18" w15:restartNumberingAfterBreak="0">
    <w:nsid w:val="3FAC7CAB"/>
    <w:multiLevelType w:val="multilevel"/>
    <w:tmpl w:val="5F8E513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48470665"/>
    <w:multiLevelType w:val="multilevel"/>
    <w:tmpl w:val="69C40C8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B292A91"/>
    <w:multiLevelType w:val="hybridMultilevel"/>
    <w:tmpl w:val="D540A134"/>
    <w:lvl w:ilvl="0" w:tplc="BDD88380">
      <w:start w:val="1"/>
      <w:numFmt w:val="decimal"/>
      <w:lvlText w:val="%1."/>
      <w:lvlJc w:val="left"/>
      <w:pPr>
        <w:tabs>
          <w:tab w:val="num" w:pos="720"/>
        </w:tabs>
        <w:ind w:left="720" w:hanging="360"/>
      </w:pPr>
      <w:rPr>
        <w:rFonts w:hint="default"/>
      </w:rPr>
    </w:lvl>
    <w:lvl w:ilvl="1" w:tplc="409607C2" w:tentative="1">
      <w:start w:val="1"/>
      <w:numFmt w:val="lowerLetter"/>
      <w:lvlText w:val="%2."/>
      <w:lvlJc w:val="left"/>
      <w:pPr>
        <w:tabs>
          <w:tab w:val="num" w:pos="1440"/>
        </w:tabs>
        <w:ind w:left="1440" w:hanging="360"/>
      </w:pPr>
    </w:lvl>
    <w:lvl w:ilvl="2" w:tplc="EAD2414A" w:tentative="1">
      <w:start w:val="1"/>
      <w:numFmt w:val="lowerRoman"/>
      <w:lvlText w:val="%3."/>
      <w:lvlJc w:val="right"/>
      <w:pPr>
        <w:tabs>
          <w:tab w:val="num" w:pos="2160"/>
        </w:tabs>
        <w:ind w:left="2160" w:hanging="180"/>
      </w:pPr>
    </w:lvl>
    <w:lvl w:ilvl="3" w:tplc="38047046" w:tentative="1">
      <w:start w:val="1"/>
      <w:numFmt w:val="decimal"/>
      <w:lvlText w:val="%4."/>
      <w:lvlJc w:val="left"/>
      <w:pPr>
        <w:tabs>
          <w:tab w:val="num" w:pos="2880"/>
        </w:tabs>
        <w:ind w:left="2880" w:hanging="360"/>
      </w:pPr>
    </w:lvl>
    <w:lvl w:ilvl="4" w:tplc="9BF81AE4" w:tentative="1">
      <w:start w:val="1"/>
      <w:numFmt w:val="lowerLetter"/>
      <w:lvlText w:val="%5."/>
      <w:lvlJc w:val="left"/>
      <w:pPr>
        <w:tabs>
          <w:tab w:val="num" w:pos="3600"/>
        </w:tabs>
        <w:ind w:left="3600" w:hanging="360"/>
      </w:pPr>
    </w:lvl>
    <w:lvl w:ilvl="5" w:tplc="EDC6710E" w:tentative="1">
      <w:start w:val="1"/>
      <w:numFmt w:val="lowerRoman"/>
      <w:lvlText w:val="%6."/>
      <w:lvlJc w:val="right"/>
      <w:pPr>
        <w:tabs>
          <w:tab w:val="num" w:pos="4320"/>
        </w:tabs>
        <w:ind w:left="4320" w:hanging="180"/>
      </w:pPr>
    </w:lvl>
    <w:lvl w:ilvl="6" w:tplc="A4225630" w:tentative="1">
      <w:start w:val="1"/>
      <w:numFmt w:val="decimal"/>
      <w:lvlText w:val="%7."/>
      <w:lvlJc w:val="left"/>
      <w:pPr>
        <w:tabs>
          <w:tab w:val="num" w:pos="5040"/>
        </w:tabs>
        <w:ind w:left="5040" w:hanging="360"/>
      </w:pPr>
    </w:lvl>
    <w:lvl w:ilvl="7" w:tplc="0AB03D3E" w:tentative="1">
      <w:start w:val="1"/>
      <w:numFmt w:val="lowerLetter"/>
      <w:lvlText w:val="%8."/>
      <w:lvlJc w:val="left"/>
      <w:pPr>
        <w:tabs>
          <w:tab w:val="num" w:pos="5760"/>
        </w:tabs>
        <w:ind w:left="5760" w:hanging="360"/>
      </w:pPr>
    </w:lvl>
    <w:lvl w:ilvl="8" w:tplc="E5CC4F3C" w:tentative="1">
      <w:start w:val="1"/>
      <w:numFmt w:val="lowerRoman"/>
      <w:lvlText w:val="%9."/>
      <w:lvlJc w:val="right"/>
      <w:pPr>
        <w:tabs>
          <w:tab w:val="num" w:pos="6480"/>
        </w:tabs>
        <w:ind w:left="6480" w:hanging="180"/>
      </w:pPr>
    </w:lvl>
  </w:abstractNum>
  <w:abstractNum w:abstractNumId="21" w15:restartNumberingAfterBreak="0">
    <w:nsid w:val="5627683D"/>
    <w:multiLevelType w:val="hybridMultilevel"/>
    <w:tmpl w:val="8EEEC940"/>
    <w:lvl w:ilvl="0" w:tplc="B2D627A2">
      <w:start w:val="1"/>
      <w:numFmt w:val="decimal"/>
      <w:lvlText w:val="%1."/>
      <w:lvlJc w:val="left"/>
      <w:pPr>
        <w:tabs>
          <w:tab w:val="num" w:pos="720"/>
        </w:tabs>
        <w:ind w:left="720" w:hanging="360"/>
      </w:pPr>
    </w:lvl>
    <w:lvl w:ilvl="1" w:tplc="B630E0D0" w:tentative="1">
      <w:start w:val="1"/>
      <w:numFmt w:val="lowerLetter"/>
      <w:lvlText w:val="%2."/>
      <w:lvlJc w:val="left"/>
      <w:pPr>
        <w:tabs>
          <w:tab w:val="num" w:pos="1440"/>
        </w:tabs>
        <w:ind w:left="1440" w:hanging="360"/>
      </w:pPr>
    </w:lvl>
    <w:lvl w:ilvl="2" w:tplc="2518755A" w:tentative="1">
      <w:start w:val="1"/>
      <w:numFmt w:val="lowerRoman"/>
      <w:lvlText w:val="%3."/>
      <w:lvlJc w:val="right"/>
      <w:pPr>
        <w:tabs>
          <w:tab w:val="num" w:pos="2160"/>
        </w:tabs>
        <w:ind w:left="2160" w:hanging="180"/>
      </w:pPr>
    </w:lvl>
    <w:lvl w:ilvl="3" w:tplc="7A1ACE4E" w:tentative="1">
      <w:start w:val="1"/>
      <w:numFmt w:val="decimal"/>
      <w:lvlText w:val="%4."/>
      <w:lvlJc w:val="left"/>
      <w:pPr>
        <w:tabs>
          <w:tab w:val="num" w:pos="2880"/>
        </w:tabs>
        <w:ind w:left="2880" w:hanging="360"/>
      </w:pPr>
    </w:lvl>
    <w:lvl w:ilvl="4" w:tplc="35988612" w:tentative="1">
      <w:start w:val="1"/>
      <w:numFmt w:val="lowerLetter"/>
      <w:lvlText w:val="%5."/>
      <w:lvlJc w:val="left"/>
      <w:pPr>
        <w:tabs>
          <w:tab w:val="num" w:pos="3600"/>
        </w:tabs>
        <w:ind w:left="3600" w:hanging="360"/>
      </w:pPr>
    </w:lvl>
    <w:lvl w:ilvl="5" w:tplc="01268BEE" w:tentative="1">
      <w:start w:val="1"/>
      <w:numFmt w:val="lowerRoman"/>
      <w:lvlText w:val="%6."/>
      <w:lvlJc w:val="right"/>
      <w:pPr>
        <w:tabs>
          <w:tab w:val="num" w:pos="4320"/>
        </w:tabs>
        <w:ind w:left="4320" w:hanging="180"/>
      </w:pPr>
    </w:lvl>
    <w:lvl w:ilvl="6" w:tplc="CAA6D2F6" w:tentative="1">
      <w:start w:val="1"/>
      <w:numFmt w:val="decimal"/>
      <w:lvlText w:val="%7."/>
      <w:lvlJc w:val="left"/>
      <w:pPr>
        <w:tabs>
          <w:tab w:val="num" w:pos="5040"/>
        </w:tabs>
        <w:ind w:left="5040" w:hanging="360"/>
      </w:pPr>
    </w:lvl>
    <w:lvl w:ilvl="7" w:tplc="AC4ED1E0" w:tentative="1">
      <w:start w:val="1"/>
      <w:numFmt w:val="lowerLetter"/>
      <w:lvlText w:val="%8."/>
      <w:lvlJc w:val="left"/>
      <w:pPr>
        <w:tabs>
          <w:tab w:val="num" w:pos="5760"/>
        </w:tabs>
        <w:ind w:left="5760" w:hanging="360"/>
      </w:pPr>
    </w:lvl>
    <w:lvl w:ilvl="8" w:tplc="F4B21C0C" w:tentative="1">
      <w:start w:val="1"/>
      <w:numFmt w:val="lowerRoman"/>
      <w:lvlText w:val="%9."/>
      <w:lvlJc w:val="right"/>
      <w:pPr>
        <w:tabs>
          <w:tab w:val="num" w:pos="6480"/>
        </w:tabs>
        <w:ind w:left="6480" w:hanging="180"/>
      </w:pPr>
    </w:lvl>
  </w:abstractNum>
  <w:abstractNum w:abstractNumId="22" w15:restartNumberingAfterBreak="0">
    <w:nsid w:val="5D5C4FB1"/>
    <w:multiLevelType w:val="hybridMultilevel"/>
    <w:tmpl w:val="22906010"/>
    <w:lvl w:ilvl="0" w:tplc="8166B830">
      <w:start w:val="1"/>
      <w:numFmt w:val="decimal"/>
      <w:lvlText w:val="%1."/>
      <w:lvlJc w:val="left"/>
      <w:pPr>
        <w:ind w:left="785" w:hanging="360"/>
      </w:pPr>
      <w:rPr>
        <w:rFonts w:hint="default"/>
      </w:rPr>
    </w:lvl>
    <w:lvl w:ilvl="1" w:tplc="9B823594" w:tentative="1">
      <w:start w:val="1"/>
      <w:numFmt w:val="bullet"/>
      <w:lvlText w:val="o"/>
      <w:lvlJc w:val="left"/>
      <w:pPr>
        <w:ind w:left="1505" w:hanging="360"/>
      </w:pPr>
      <w:rPr>
        <w:rFonts w:ascii="Courier New" w:hAnsi="Courier New" w:cs="Courier New" w:hint="default"/>
      </w:rPr>
    </w:lvl>
    <w:lvl w:ilvl="2" w:tplc="CB121A48" w:tentative="1">
      <w:start w:val="1"/>
      <w:numFmt w:val="bullet"/>
      <w:lvlText w:val=""/>
      <w:lvlJc w:val="left"/>
      <w:pPr>
        <w:ind w:left="2225" w:hanging="360"/>
      </w:pPr>
      <w:rPr>
        <w:rFonts w:ascii="Wingdings" w:hAnsi="Wingdings" w:hint="default"/>
      </w:rPr>
    </w:lvl>
    <w:lvl w:ilvl="3" w:tplc="7F0EBAA8" w:tentative="1">
      <w:start w:val="1"/>
      <w:numFmt w:val="bullet"/>
      <w:lvlText w:val=""/>
      <w:lvlJc w:val="left"/>
      <w:pPr>
        <w:ind w:left="2945" w:hanging="360"/>
      </w:pPr>
      <w:rPr>
        <w:rFonts w:ascii="Symbol" w:hAnsi="Symbol" w:hint="default"/>
      </w:rPr>
    </w:lvl>
    <w:lvl w:ilvl="4" w:tplc="32AE9B42" w:tentative="1">
      <w:start w:val="1"/>
      <w:numFmt w:val="bullet"/>
      <w:lvlText w:val="o"/>
      <w:lvlJc w:val="left"/>
      <w:pPr>
        <w:ind w:left="3665" w:hanging="360"/>
      </w:pPr>
      <w:rPr>
        <w:rFonts w:ascii="Courier New" w:hAnsi="Courier New" w:cs="Courier New" w:hint="default"/>
      </w:rPr>
    </w:lvl>
    <w:lvl w:ilvl="5" w:tplc="BB66C438" w:tentative="1">
      <w:start w:val="1"/>
      <w:numFmt w:val="bullet"/>
      <w:lvlText w:val=""/>
      <w:lvlJc w:val="left"/>
      <w:pPr>
        <w:ind w:left="4385" w:hanging="360"/>
      </w:pPr>
      <w:rPr>
        <w:rFonts w:ascii="Wingdings" w:hAnsi="Wingdings" w:hint="default"/>
      </w:rPr>
    </w:lvl>
    <w:lvl w:ilvl="6" w:tplc="371808AC" w:tentative="1">
      <w:start w:val="1"/>
      <w:numFmt w:val="bullet"/>
      <w:lvlText w:val=""/>
      <w:lvlJc w:val="left"/>
      <w:pPr>
        <w:ind w:left="5105" w:hanging="360"/>
      </w:pPr>
      <w:rPr>
        <w:rFonts w:ascii="Symbol" w:hAnsi="Symbol" w:hint="default"/>
      </w:rPr>
    </w:lvl>
    <w:lvl w:ilvl="7" w:tplc="1D7C804C" w:tentative="1">
      <w:start w:val="1"/>
      <w:numFmt w:val="bullet"/>
      <w:lvlText w:val="o"/>
      <w:lvlJc w:val="left"/>
      <w:pPr>
        <w:ind w:left="5825" w:hanging="360"/>
      </w:pPr>
      <w:rPr>
        <w:rFonts w:ascii="Courier New" w:hAnsi="Courier New" w:cs="Courier New" w:hint="default"/>
      </w:rPr>
    </w:lvl>
    <w:lvl w:ilvl="8" w:tplc="7572F898" w:tentative="1">
      <w:start w:val="1"/>
      <w:numFmt w:val="bullet"/>
      <w:lvlText w:val=""/>
      <w:lvlJc w:val="left"/>
      <w:pPr>
        <w:ind w:left="6545" w:hanging="360"/>
      </w:pPr>
      <w:rPr>
        <w:rFonts w:ascii="Wingdings" w:hAnsi="Wingdings" w:hint="default"/>
      </w:rPr>
    </w:lvl>
  </w:abstractNum>
  <w:abstractNum w:abstractNumId="23" w15:restartNumberingAfterBreak="0">
    <w:nsid w:val="5D7C22D0"/>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7E8095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80267F9"/>
    <w:multiLevelType w:val="hybridMultilevel"/>
    <w:tmpl w:val="B1EA13F4"/>
    <w:lvl w:ilvl="0" w:tplc="F5CC2D70">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26" w15:restartNumberingAfterBreak="0">
    <w:nsid w:val="6BC773B5"/>
    <w:multiLevelType w:val="multilevel"/>
    <w:tmpl w:val="494E92DC"/>
    <w:lvl w:ilvl="0">
      <w:start w:val="1"/>
      <w:numFmt w:val="decimal"/>
      <w:pStyle w:val="Overskrift1"/>
      <w:lvlText w:val="%1"/>
      <w:lvlJc w:val="left"/>
      <w:pPr>
        <w:tabs>
          <w:tab w:val="num" w:pos="4025"/>
        </w:tabs>
        <w:ind w:left="4025" w:hanging="425"/>
      </w:pPr>
      <w:rPr>
        <w:rFonts w:hint="default"/>
      </w:rPr>
    </w:lvl>
    <w:lvl w:ilvl="1">
      <w:start w:val="1"/>
      <w:numFmt w:val="decimal"/>
      <w:pStyle w:val="Overskrift2"/>
      <w:lvlText w:val="%1.%2"/>
      <w:lvlJc w:val="left"/>
      <w:pPr>
        <w:tabs>
          <w:tab w:val="num" w:pos="4025"/>
        </w:tabs>
        <w:ind w:left="4025" w:hanging="425"/>
      </w:pPr>
      <w:rPr>
        <w:rFonts w:hint="default"/>
      </w:rPr>
    </w:lvl>
    <w:lvl w:ilvl="2">
      <w:start w:val="1"/>
      <w:numFmt w:val="decimal"/>
      <w:pStyle w:val="Overskrift3"/>
      <w:lvlText w:val="%1.%2.%3"/>
      <w:lvlJc w:val="left"/>
      <w:pPr>
        <w:tabs>
          <w:tab w:val="num" w:pos="4680"/>
        </w:tabs>
        <w:ind w:left="4385" w:hanging="785"/>
      </w:pPr>
      <w:rPr>
        <w:rFonts w:hint="default"/>
      </w:rPr>
    </w:lvl>
    <w:lvl w:ilvl="3">
      <w:start w:val="1"/>
      <w:numFmt w:val="decimal"/>
      <w:pStyle w:val="Overskrift4"/>
      <w:lvlText w:val="%1.%2.%3.%4"/>
      <w:lvlJc w:val="left"/>
      <w:pPr>
        <w:tabs>
          <w:tab w:val="num" w:pos="5248"/>
        </w:tabs>
        <w:ind w:left="4593" w:hanging="425"/>
      </w:pPr>
      <w:rPr>
        <w:rFonts w:cs="Times New Roman"/>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Overskrift5"/>
      <w:lvlText w:val="%1.%2.%3.%4.%5"/>
      <w:lvlJc w:val="left"/>
      <w:pPr>
        <w:tabs>
          <w:tab w:val="num" w:pos="5040"/>
        </w:tabs>
        <w:ind w:left="4025" w:hanging="425"/>
      </w:pPr>
      <w:rPr>
        <w:rFonts w:hint="default"/>
      </w:rPr>
    </w:lvl>
    <w:lvl w:ilvl="5">
      <w:start w:val="1"/>
      <w:numFmt w:val="decimal"/>
      <w:pStyle w:val="Overskrift6"/>
      <w:lvlText w:val="%1.%2.%3.%4.%5.%6"/>
      <w:lvlJc w:val="left"/>
      <w:pPr>
        <w:tabs>
          <w:tab w:val="num" w:pos="4752"/>
        </w:tabs>
        <w:ind w:left="4752" w:hanging="1152"/>
      </w:pPr>
      <w:rPr>
        <w:rFonts w:hint="default"/>
      </w:rPr>
    </w:lvl>
    <w:lvl w:ilvl="6">
      <w:start w:val="1"/>
      <w:numFmt w:val="decimal"/>
      <w:lvlText w:val="%1.%2.%3.%4.%5.%6.%7"/>
      <w:lvlJc w:val="left"/>
      <w:pPr>
        <w:tabs>
          <w:tab w:val="num" w:pos="4896"/>
        </w:tabs>
        <w:ind w:left="4896" w:hanging="1296"/>
      </w:pPr>
      <w:rPr>
        <w:rFonts w:hint="default"/>
      </w:rPr>
    </w:lvl>
    <w:lvl w:ilvl="7">
      <w:start w:val="1"/>
      <w:numFmt w:val="decimal"/>
      <w:lvlText w:val="%1.%2.%3.%4.%5.%6.%7.%8"/>
      <w:lvlJc w:val="left"/>
      <w:pPr>
        <w:tabs>
          <w:tab w:val="num" w:pos="5040"/>
        </w:tabs>
        <w:ind w:left="5040" w:hanging="1440"/>
      </w:pPr>
      <w:rPr>
        <w:rFonts w:hint="default"/>
      </w:rPr>
    </w:lvl>
    <w:lvl w:ilvl="8">
      <w:start w:val="1"/>
      <w:numFmt w:val="decimal"/>
      <w:lvlText w:val="%1.%2.%3.%4.%5.%6.%7.%8.%9"/>
      <w:lvlJc w:val="left"/>
      <w:pPr>
        <w:tabs>
          <w:tab w:val="num" w:pos="5184"/>
        </w:tabs>
        <w:ind w:left="5184" w:hanging="1584"/>
      </w:pPr>
      <w:rPr>
        <w:rFonts w:hint="default"/>
      </w:rPr>
    </w:lvl>
  </w:abstractNum>
  <w:abstractNum w:abstractNumId="27" w15:restartNumberingAfterBreak="0">
    <w:nsid w:val="73A53ED9"/>
    <w:multiLevelType w:val="hybridMultilevel"/>
    <w:tmpl w:val="797AAF26"/>
    <w:lvl w:ilvl="0" w:tplc="E10E6BC6">
      <w:start w:val="1"/>
      <w:numFmt w:val="bullet"/>
      <w:lvlText w:val=""/>
      <w:lvlJc w:val="left"/>
      <w:pPr>
        <w:ind w:left="785" w:hanging="360"/>
      </w:pPr>
      <w:rPr>
        <w:rFonts w:ascii="Symbol" w:hAnsi="Symbol" w:hint="default"/>
      </w:rPr>
    </w:lvl>
    <w:lvl w:ilvl="1" w:tplc="0486C202" w:tentative="1">
      <w:start w:val="1"/>
      <w:numFmt w:val="bullet"/>
      <w:lvlText w:val="o"/>
      <w:lvlJc w:val="left"/>
      <w:pPr>
        <w:ind w:left="1505" w:hanging="360"/>
      </w:pPr>
      <w:rPr>
        <w:rFonts w:ascii="Courier New" w:hAnsi="Courier New" w:cs="Courier New" w:hint="default"/>
      </w:rPr>
    </w:lvl>
    <w:lvl w:ilvl="2" w:tplc="7CB0CA5A" w:tentative="1">
      <w:start w:val="1"/>
      <w:numFmt w:val="bullet"/>
      <w:lvlText w:val=""/>
      <w:lvlJc w:val="left"/>
      <w:pPr>
        <w:ind w:left="2225" w:hanging="360"/>
      </w:pPr>
      <w:rPr>
        <w:rFonts w:ascii="Wingdings" w:hAnsi="Wingdings" w:hint="default"/>
      </w:rPr>
    </w:lvl>
    <w:lvl w:ilvl="3" w:tplc="5A56115C" w:tentative="1">
      <w:start w:val="1"/>
      <w:numFmt w:val="bullet"/>
      <w:lvlText w:val=""/>
      <w:lvlJc w:val="left"/>
      <w:pPr>
        <w:ind w:left="2945" w:hanging="360"/>
      </w:pPr>
      <w:rPr>
        <w:rFonts w:ascii="Symbol" w:hAnsi="Symbol" w:hint="default"/>
      </w:rPr>
    </w:lvl>
    <w:lvl w:ilvl="4" w:tplc="58E6F1F2" w:tentative="1">
      <w:start w:val="1"/>
      <w:numFmt w:val="bullet"/>
      <w:lvlText w:val="o"/>
      <w:lvlJc w:val="left"/>
      <w:pPr>
        <w:ind w:left="3665" w:hanging="360"/>
      </w:pPr>
      <w:rPr>
        <w:rFonts w:ascii="Courier New" w:hAnsi="Courier New" w:cs="Courier New" w:hint="default"/>
      </w:rPr>
    </w:lvl>
    <w:lvl w:ilvl="5" w:tplc="83281680" w:tentative="1">
      <w:start w:val="1"/>
      <w:numFmt w:val="bullet"/>
      <w:lvlText w:val=""/>
      <w:lvlJc w:val="left"/>
      <w:pPr>
        <w:ind w:left="4385" w:hanging="360"/>
      </w:pPr>
      <w:rPr>
        <w:rFonts w:ascii="Wingdings" w:hAnsi="Wingdings" w:hint="default"/>
      </w:rPr>
    </w:lvl>
    <w:lvl w:ilvl="6" w:tplc="AE72B6B8" w:tentative="1">
      <w:start w:val="1"/>
      <w:numFmt w:val="bullet"/>
      <w:lvlText w:val=""/>
      <w:lvlJc w:val="left"/>
      <w:pPr>
        <w:ind w:left="5105" w:hanging="360"/>
      </w:pPr>
      <w:rPr>
        <w:rFonts w:ascii="Symbol" w:hAnsi="Symbol" w:hint="default"/>
      </w:rPr>
    </w:lvl>
    <w:lvl w:ilvl="7" w:tplc="39AE22A4" w:tentative="1">
      <w:start w:val="1"/>
      <w:numFmt w:val="bullet"/>
      <w:lvlText w:val="o"/>
      <w:lvlJc w:val="left"/>
      <w:pPr>
        <w:ind w:left="5825" w:hanging="360"/>
      </w:pPr>
      <w:rPr>
        <w:rFonts w:ascii="Courier New" w:hAnsi="Courier New" w:cs="Courier New" w:hint="default"/>
      </w:rPr>
    </w:lvl>
    <w:lvl w:ilvl="8" w:tplc="6734A2E4" w:tentative="1">
      <w:start w:val="1"/>
      <w:numFmt w:val="bullet"/>
      <w:lvlText w:val=""/>
      <w:lvlJc w:val="left"/>
      <w:pPr>
        <w:ind w:left="6545" w:hanging="360"/>
      </w:pPr>
      <w:rPr>
        <w:rFonts w:ascii="Wingdings" w:hAnsi="Wingdings" w:hint="default"/>
      </w:rPr>
    </w:lvl>
  </w:abstractNum>
  <w:abstractNum w:abstractNumId="28" w15:restartNumberingAfterBreak="0">
    <w:nsid w:val="7D6E3DB1"/>
    <w:multiLevelType w:val="hybridMultilevel"/>
    <w:tmpl w:val="F1BC66A2"/>
    <w:lvl w:ilvl="0" w:tplc="7AA81476">
      <w:start w:val="1"/>
      <w:numFmt w:val="bullet"/>
      <w:lvlText w:val=""/>
      <w:lvlJc w:val="left"/>
      <w:pPr>
        <w:ind w:left="785" w:hanging="360"/>
      </w:pPr>
      <w:rPr>
        <w:rFonts w:ascii="Symbol" w:hAnsi="Symbol" w:hint="default"/>
      </w:rPr>
    </w:lvl>
    <w:lvl w:ilvl="1" w:tplc="588EAB32" w:tentative="1">
      <w:start w:val="1"/>
      <w:numFmt w:val="bullet"/>
      <w:lvlText w:val="o"/>
      <w:lvlJc w:val="left"/>
      <w:pPr>
        <w:ind w:left="1505" w:hanging="360"/>
      </w:pPr>
      <w:rPr>
        <w:rFonts w:ascii="Courier New" w:hAnsi="Courier New" w:cs="Courier New" w:hint="default"/>
      </w:rPr>
    </w:lvl>
    <w:lvl w:ilvl="2" w:tplc="0C8CB1F6" w:tentative="1">
      <w:start w:val="1"/>
      <w:numFmt w:val="bullet"/>
      <w:lvlText w:val=""/>
      <w:lvlJc w:val="left"/>
      <w:pPr>
        <w:ind w:left="2225" w:hanging="360"/>
      </w:pPr>
      <w:rPr>
        <w:rFonts w:ascii="Wingdings" w:hAnsi="Wingdings" w:hint="default"/>
      </w:rPr>
    </w:lvl>
    <w:lvl w:ilvl="3" w:tplc="A61C01A4" w:tentative="1">
      <w:start w:val="1"/>
      <w:numFmt w:val="bullet"/>
      <w:lvlText w:val=""/>
      <w:lvlJc w:val="left"/>
      <w:pPr>
        <w:ind w:left="2945" w:hanging="360"/>
      </w:pPr>
      <w:rPr>
        <w:rFonts w:ascii="Symbol" w:hAnsi="Symbol" w:hint="default"/>
      </w:rPr>
    </w:lvl>
    <w:lvl w:ilvl="4" w:tplc="3B685EEA" w:tentative="1">
      <w:start w:val="1"/>
      <w:numFmt w:val="bullet"/>
      <w:lvlText w:val="o"/>
      <w:lvlJc w:val="left"/>
      <w:pPr>
        <w:ind w:left="3665" w:hanging="360"/>
      </w:pPr>
      <w:rPr>
        <w:rFonts w:ascii="Courier New" w:hAnsi="Courier New" w:cs="Courier New" w:hint="default"/>
      </w:rPr>
    </w:lvl>
    <w:lvl w:ilvl="5" w:tplc="D590B302" w:tentative="1">
      <w:start w:val="1"/>
      <w:numFmt w:val="bullet"/>
      <w:lvlText w:val=""/>
      <w:lvlJc w:val="left"/>
      <w:pPr>
        <w:ind w:left="4385" w:hanging="360"/>
      </w:pPr>
      <w:rPr>
        <w:rFonts w:ascii="Wingdings" w:hAnsi="Wingdings" w:hint="default"/>
      </w:rPr>
    </w:lvl>
    <w:lvl w:ilvl="6" w:tplc="0BAE8BD2" w:tentative="1">
      <w:start w:val="1"/>
      <w:numFmt w:val="bullet"/>
      <w:lvlText w:val=""/>
      <w:lvlJc w:val="left"/>
      <w:pPr>
        <w:ind w:left="5105" w:hanging="360"/>
      </w:pPr>
      <w:rPr>
        <w:rFonts w:ascii="Symbol" w:hAnsi="Symbol" w:hint="default"/>
      </w:rPr>
    </w:lvl>
    <w:lvl w:ilvl="7" w:tplc="5994127E" w:tentative="1">
      <w:start w:val="1"/>
      <w:numFmt w:val="bullet"/>
      <w:lvlText w:val="o"/>
      <w:lvlJc w:val="left"/>
      <w:pPr>
        <w:ind w:left="5825" w:hanging="360"/>
      </w:pPr>
      <w:rPr>
        <w:rFonts w:ascii="Courier New" w:hAnsi="Courier New" w:cs="Courier New" w:hint="default"/>
      </w:rPr>
    </w:lvl>
    <w:lvl w:ilvl="8" w:tplc="BE0A0760" w:tentative="1">
      <w:start w:val="1"/>
      <w:numFmt w:val="bullet"/>
      <w:lvlText w:val=""/>
      <w:lvlJc w:val="left"/>
      <w:pPr>
        <w:ind w:left="6545" w:hanging="360"/>
      </w:pPr>
      <w:rPr>
        <w:rFonts w:ascii="Wingdings" w:hAnsi="Wingdings" w:hint="default"/>
      </w:rPr>
    </w:lvl>
  </w:abstractNum>
  <w:num w:numId="1">
    <w:abstractNumId w:val="9"/>
  </w:num>
  <w:num w:numId="2">
    <w:abstractNumId w:val="5"/>
  </w:num>
  <w:num w:numId="3">
    <w:abstractNumId w:val="6"/>
  </w:num>
  <w:num w:numId="4">
    <w:abstractNumId w:val="7"/>
  </w:num>
  <w:num w:numId="5">
    <w:abstractNumId w:val="3"/>
  </w:num>
  <w:num w:numId="6">
    <w:abstractNumId w:val="8"/>
  </w:num>
  <w:num w:numId="7">
    <w:abstractNumId w:val="2"/>
  </w:num>
  <w:num w:numId="8">
    <w:abstractNumId w:val="1"/>
  </w:num>
  <w:num w:numId="9">
    <w:abstractNumId w:val="26"/>
  </w:num>
  <w:num w:numId="10">
    <w:abstractNumId w:val="18"/>
  </w:num>
  <w:num w:numId="11">
    <w:abstractNumId w:val="12"/>
  </w:num>
  <w:num w:numId="12">
    <w:abstractNumId w:val="19"/>
  </w:num>
  <w:num w:numId="13">
    <w:abstractNumId w:val="4"/>
  </w:num>
  <w:num w:numId="14">
    <w:abstractNumId w:val="0"/>
  </w:num>
  <w:num w:numId="15">
    <w:abstractNumId w:val="20"/>
  </w:num>
  <w:num w:numId="16">
    <w:abstractNumId w:val="21"/>
  </w:num>
  <w:num w:numId="17">
    <w:abstractNumId w:val="10"/>
  </w:num>
  <w:num w:numId="18">
    <w:abstractNumId w:val="28"/>
  </w:num>
  <w:num w:numId="19">
    <w:abstractNumId w:val="22"/>
  </w:num>
  <w:num w:numId="20">
    <w:abstractNumId w:val="27"/>
  </w:num>
  <w:num w:numId="21">
    <w:abstractNumId w:val="15"/>
  </w:num>
  <w:num w:numId="22">
    <w:abstractNumId w:val="13"/>
  </w:num>
  <w:num w:numId="23">
    <w:abstractNumId w:val="17"/>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24"/>
  </w:num>
  <w:num w:numId="27">
    <w:abstractNumId w:val="16"/>
  </w:num>
  <w:num w:numId="28">
    <w:abstractNumId w:val="11"/>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42C"/>
    <w:rsid w:val="000002E5"/>
    <w:rsid w:val="00000C96"/>
    <w:rsid w:val="00007653"/>
    <w:rsid w:val="0001084F"/>
    <w:rsid w:val="00010995"/>
    <w:rsid w:val="000110A7"/>
    <w:rsid w:val="000124C0"/>
    <w:rsid w:val="000245F8"/>
    <w:rsid w:val="000274A9"/>
    <w:rsid w:val="000342BE"/>
    <w:rsid w:val="00040335"/>
    <w:rsid w:val="0004466E"/>
    <w:rsid w:val="0005209D"/>
    <w:rsid w:val="000530EF"/>
    <w:rsid w:val="0005478E"/>
    <w:rsid w:val="00060D3F"/>
    <w:rsid w:val="00060FF8"/>
    <w:rsid w:val="0006257D"/>
    <w:rsid w:val="000660C0"/>
    <w:rsid w:val="00066671"/>
    <w:rsid w:val="00067553"/>
    <w:rsid w:val="00071584"/>
    <w:rsid w:val="00073A41"/>
    <w:rsid w:val="00075F38"/>
    <w:rsid w:val="00076E88"/>
    <w:rsid w:val="00084B46"/>
    <w:rsid w:val="00097144"/>
    <w:rsid w:val="00097442"/>
    <w:rsid w:val="000A4028"/>
    <w:rsid w:val="000A7F70"/>
    <w:rsid w:val="000B4173"/>
    <w:rsid w:val="000B43BF"/>
    <w:rsid w:val="000B6A07"/>
    <w:rsid w:val="000B6DDF"/>
    <w:rsid w:val="000C58FB"/>
    <w:rsid w:val="000D59A8"/>
    <w:rsid w:val="000D66A1"/>
    <w:rsid w:val="000E73F2"/>
    <w:rsid w:val="000F2926"/>
    <w:rsid w:val="00103997"/>
    <w:rsid w:val="0011469C"/>
    <w:rsid w:val="001175F2"/>
    <w:rsid w:val="00120F0E"/>
    <w:rsid w:val="00124784"/>
    <w:rsid w:val="00137E03"/>
    <w:rsid w:val="00147A7D"/>
    <w:rsid w:val="001524EC"/>
    <w:rsid w:val="00152920"/>
    <w:rsid w:val="00155CA4"/>
    <w:rsid w:val="00157FD3"/>
    <w:rsid w:val="00163B7E"/>
    <w:rsid w:val="001651FA"/>
    <w:rsid w:val="0016575F"/>
    <w:rsid w:val="0016633D"/>
    <w:rsid w:val="00170D90"/>
    <w:rsid w:val="00175955"/>
    <w:rsid w:val="00181E51"/>
    <w:rsid w:val="001826A9"/>
    <w:rsid w:val="00183D08"/>
    <w:rsid w:val="001864CC"/>
    <w:rsid w:val="00187703"/>
    <w:rsid w:val="00192172"/>
    <w:rsid w:val="001A027B"/>
    <w:rsid w:val="001A02F4"/>
    <w:rsid w:val="001C7AD7"/>
    <w:rsid w:val="001D7AD2"/>
    <w:rsid w:val="001F1052"/>
    <w:rsid w:val="001F222F"/>
    <w:rsid w:val="002005CA"/>
    <w:rsid w:val="00202571"/>
    <w:rsid w:val="00203746"/>
    <w:rsid w:val="0020550A"/>
    <w:rsid w:val="00206317"/>
    <w:rsid w:val="00207BF9"/>
    <w:rsid w:val="00210864"/>
    <w:rsid w:val="00211FB2"/>
    <w:rsid w:val="0021568A"/>
    <w:rsid w:val="002243A9"/>
    <w:rsid w:val="00224E75"/>
    <w:rsid w:val="00225E30"/>
    <w:rsid w:val="00225E85"/>
    <w:rsid w:val="00231D87"/>
    <w:rsid w:val="00233AC4"/>
    <w:rsid w:val="00235502"/>
    <w:rsid w:val="00235947"/>
    <w:rsid w:val="0024124B"/>
    <w:rsid w:val="00242350"/>
    <w:rsid w:val="002448B9"/>
    <w:rsid w:val="00244927"/>
    <w:rsid w:val="00250741"/>
    <w:rsid w:val="00250BD1"/>
    <w:rsid w:val="00252262"/>
    <w:rsid w:val="0025352C"/>
    <w:rsid w:val="00261C61"/>
    <w:rsid w:val="00264B7D"/>
    <w:rsid w:val="0026574E"/>
    <w:rsid w:val="0026721C"/>
    <w:rsid w:val="0027689B"/>
    <w:rsid w:val="0028367F"/>
    <w:rsid w:val="00287DE7"/>
    <w:rsid w:val="0029386F"/>
    <w:rsid w:val="0029526D"/>
    <w:rsid w:val="002A1896"/>
    <w:rsid w:val="002A7C3D"/>
    <w:rsid w:val="002B3219"/>
    <w:rsid w:val="002C39BA"/>
    <w:rsid w:val="002D0450"/>
    <w:rsid w:val="002D3BA9"/>
    <w:rsid w:val="002D4588"/>
    <w:rsid w:val="002F2965"/>
    <w:rsid w:val="002F4206"/>
    <w:rsid w:val="002F5A86"/>
    <w:rsid w:val="00300ECF"/>
    <w:rsid w:val="003010ED"/>
    <w:rsid w:val="00302354"/>
    <w:rsid w:val="0030532A"/>
    <w:rsid w:val="00312AD9"/>
    <w:rsid w:val="003130EF"/>
    <w:rsid w:val="00315F43"/>
    <w:rsid w:val="00316299"/>
    <w:rsid w:val="003164A9"/>
    <w:rsid w:val="0031747A"/>
    <w:rsid w:val="00324020"/>
    <w:rsid w:val="0032736A"/>
    <w:rsid w:val="00334141"/>
    <w:rsid w:val="00335229"/>
    <w:rsid w:val="003366EE"/>
    <w:rsid w:val="00344213"/>
    <w:rsid w:val="00346C00"/>
    <w:rsid w:val="00352574"/>
    <w:rsid w:val="0035339F"/>
    <w:rsid w:val="003549CE"/>
    <w:rsid w:val="00360D2B"/>
    <w:rsid w:val="00361FE3"/>
    <w:rsid w:val="00370810"/>
    <w:rsid w:val="00370DCB"/>
    <w:rsid w:val="00373F2F"/>
    <w:rsid w:val="0037469E"/>
    <w:rsid w:val="00374826"/>
    <w:rsid w:val="00374D5F"/>
    <w:rsid w:val="00377138"/>
    <w:rsid w:val="003824D6"/>
    <w:rsid w:val="003850A1"/>
    <w:rsid w:val="00385313"/>
    <w:rsid w:val="00397862"/>
    <w:rsid w:val="003A1C22"/>
    <w:rsid w:val="003A32F3"/>
    <w:rsid w:val="003A5C60"/>
    <w:rsid w:val="003A6573"/>
    <w:rsid w:val="003A6F68"/>
    <w:rsid w:val="003B2A69"/>
    <w:rsid w:val="003B6431"/>
    <w:rsid w:val="003C5669"/>
    <w:rsid w:val="003D0B4C"/>
    <w:rsid w:val="003D4738"/>
    <w:rsid w:val="003D7591"/>
    <w:rsid w:val="003E08CE"/>
    <w:rsid w:val="003E48B1"/>
    <w:rsid w:val="003E63B7"/>
    <w:rsid w:val="003E6433"/>
    <w:rsid w:val="003E6B48"/>
    <w:rsid w:val="003E772E"/>
    <w:rsid w:val="003F4483"/>
    <w:rsid w:val="003F6C59"/>
    <w:rsid w:val="0043757B"/>
    <w:rsid w:val="00441544"/>
    <w:rsid w:val="00452D31"/>
    <w:rsid w:val="0045340F"/>
    <w:rsid w:val="0045764E"/>
    <w:rsid w:val="0046198F"/>
    <w:rsid w:val="00463E85"/>
    <w:rsid w:val="00474A1D"/>
    <w:rsid w:val="00476569"/>
    <w:rsid w:val="004766FC"/>
    <w:rsid w:val="00477427"/>
    <w:rsid w:val="00485511"/>
    <w:rsid w:val="00490B6B"/>
    <w:rsid w:val="0049497F"/>
    <w:rsid w:val="00495F18"/>
    <w:rsid w:val="0049654F"/>
    <w:rsid w:val="00497A11"/>
    <w:rsid w:val="004A2DC1"/>
    <w:rsid w:val="004A5ABE"/>
    <w:rsid w:val="004B1152"/>
    <w:rsid w:val="004B2222"/>
    <w:rsid w:val="004B2C24"/>
    <w:rsid w:val="004B4DCE"/>
    <w:rsid w:val="004D03C0"/>
    <w:rsid w:val="004D315C"/>
    <w:rsid w:val="004E1F93"/>
    <w:rsid w:val="004E793D"/>
    <w:rsid w:val="004F38F8"/>
    <w:rsid w:val="004F3A10"/>
    <w:rsid w:val="004F4D39"/>
    <w:rsid w:val="004F5C60"/>
    <w:rsid w:val="0050075B"/>
    <w:rsid w:val="00501CF9"/>
    <w:rsid w:val="00505EB7"/>
    <w:rsid w:val="005066C9"/>
    <w:rsid w:val="00506AF6"/>
    <w:rsid w:val="005128FF"/>
    <w:rsid w:val="005134EC"/>
    <w:rsid w:val="00513AAF"/>
    <w:rsid w:val="00515A5E"/>
    <w:rsid w:val="00521C50"/>
    <w:rsid w:val="00522A1C"/>
    <w:rsid w:val="0052310A"/>
    <w:rsid w:val="0052407B"/>
    <w:rsid w:val="005270AD"/>
    <w:rsid w:val="005431FE"/>
    <w:rsid w:val="0054774C"/>
    <w:rsid w:val="00566257"/>
    <w:rsid w:val="005757E5"/>
    <w:rsid w:val="00577D9E"/>
    <w:rsid w:val="005821FC"/>
    <w:rsid w:val="00585664"/>
    <w:rsid w:val="00587837"/>
    <w:rsid w:val="005939ED"/>
    <w:rsid w:val="00596FEF"/>
    <w:rsid w:val="005A0234"/>
    <w:rsid w:val="005A5F48"/>
    <w:rsid w:val="005B0A4B"/>
    <w:rsid w:val="005B22C7"/>
    <w:rsid w:val="005B345C"/>
    <w:rsid w:val="005B34CF"/>
    <w:rsid w:val="005C4CDF"/>
    <w:rsid w:val="005D2701"/>
    <w:rsid w:val="005D4933"/>
    <w:rsid w:val="005E4DC4"/>
    <w:rsid w:val="005E7639"/>
    <w:rsid w:val="005F1344"/>
    <w:rsid w:val="005F452F"/>
    <w:rsid w:val="00613A12"/>
    <w:rsid w:val="00613F25"/>
    <w:rsid w:val="006353DD"/>
    <w:rsid w:val="00635B97"/>
    <w:rsid w:val="00641FDC"/>
    <w:rsid w:val="00642C1E"/>
    <w:rsid w:val="00643590"/>
    <w:rsid w:val="006442E3"/>
    <w:rsid w:val="0064526C"/>
    <w:rsid w:val="00671189"/>
    <w:rsid w:val="00682EB8"/>
    <w:rsid w:val="00682F2E"/>
    <w:rsid w:val="0068338A"/>
    <w:rsid w:val="00691961"/>
    <w:rsid w:val="00695D70"/>
    <w:rsid w:val="006A1289"/>
    <w:rsid w:val="006A3611"/>
    <w:rsid w:val="006A671E"/>
    <w:rsid w:val="006B2D71"/>
    <w:rsid w:val="006B3E7D"/>
    <w:rsid w:val="006B561C"/>
    <w:rsid w:val="006B7CC2"/>
    <w:rsid w:val="006C10AD"/>
    <w:rsid w:val="006C2E75"/>
    <w:rsid w:val="006C4DE4"/>
    <w:rsid w:val="006E55DE"/>
    <w:rsid w:val="006E7A56"/>
    <w:rsid w:val="006F1A4B"/>
    <w:rsid w:val="006F5E54"/>
    <w:rsid w:val="006F7042"/>
    <w:rsid w:val="006F7CA3"/>
    <w:rsid w:val="00711AAB"/>
    <w:rsid w:val="0071553B"/>
    <w:rsid w:val="007167C1"/>
    <w:rsid w:val="00722360"/>
    <w:rsid w:val="00723073"/>
    <w:rsid w:val="00726667"/>
    <w:rsid w:val="00730E25"/>
    <w:rsid w:val="00731C6B"/>
    <w:rsid w:val="00735D21"/>
    <w:rsid w:val="0074076B"/>
    <w:rsid w:val="00743022"/>
    <w:rsid w:val="00746140"/>
    <w:rsid w:val="00750D19"/>
    <w:rsid w:val="0075597F"/>
    <w:rsid w:val="0076728A"/>
    <w:rsid w:val="00771985"/>
    <w:rsid w:val="00772C6D"/>
    <w:rsid w:val="007747A1"/>
    <w:rsid w:val="00776B6A"/>
    <w:rsid w:val="00784FE7"/>
    <w:rsid w:val="00785395"/>
    <w:rsid w:val="007872BF"/>
    <w:rsid w:val="007875E5"/>
    <w:rsid w:val="00791E63"/>
    <w:rsid w:val="00792E88"/>
    <w:rsid w:val="00793C1B"/>
    <w:rsid w:val="00796D7C"/>
    <w:rsid w:val="007A58FF"/>
    <w:rsid w:val="007A7BEC"/>
    <w:rsid w:val="007B7342"/>
    <w:rsid w:val="007E2656"/>
    <w:rsid w:val="007E3632"/>
    <w:rsid w:val="007E7400"/>
    <w:rsid w:val="007F43C3"/>
    <w:rsid w:val="007F5449"/>
    <w:rsid w:val="00801F92"/>
    <w:rsid w:val="008055E8"/>
    <w:rsid w:val="008118EE"/>
    <w:rsid w:val="0081309C"/>
    <w:rsid w:val="00820A85"/>
    <w:rsid w:val="00822E8B"/>
    <w:rsid w:val="00823581"/>
    <w:rsid w:val="008239DC"/>
    <w:rsid w:val="00823A52"/>
    <w:rsid w:val="00827431"/>
    <w:rsid w:val="00842E6D"/>
    <w:rsid w:val="00846B1C"/>
    <w:rsid w:val="00851647"/>
    <w:rsid w:val="00855B02"/>
    <w:rsid w:val="00856A2C"/>
    <w:rsid w:val="00857036"/>
    <w:rsid w:val="00860D79"/>
    <w:rsid w:val="008808EB"/>
    <w:rsid w:val="0089524A"/>
    <w:rsid w:val="008B62C8"/>
    <w:rsid w:val="008C324F"/>
    <w:rsid w:val="008C3D12"/>
    <w:rsid w:val="008D00CC"/>
    <w:rsid w:val="008D0655"/>
    <w:rsid w:val="008D10C5"/>
    <w:rsid w:val="008D14DF"/>
    <w:rsid w:val="008D1FB4"/>
    <w:rsid w:val="008D3D2E"/>
    <w:rsid w:val="008D427C"/>
    <w:rsid w:val="008D74C4"/>
    <w:rsid w:val="008E05E6"/>
    <w:rsid w:val="008F09EA"/>
    <w:rsid w:val="008F10B0"/>
    <w:rsid w:val="008F10C9"/>
    <w:rsid w:val="008F4242"/>
    <w:rsid w:val="008F436F"/>
    <w:rsid w:val="008F6A55"/>
    <w:rsid w:val="00900F4E"/>
    <w:rsid w:val="009016B5"/>
    <w:rsid w:val="00901CBF"/>
    <w:rsid w:val="00903485"/>
    <w:rsid w:val="009075F2"/>
    <w:rsid w:val="0091712A"/>
    <w:rsid w:val="00923C38"/>
    <w:rsid w:val="00923D6B"/>
    <w:rsid w:val="00927484"/>
    <w:rsid w:val="00936FD9"/>
    <w:rsid w:val="00950471"/>
    <w:rsid w:val="0095069D"/>
    <w:rsid w:val="00954FDE"/>
    <w:rsid w:val="00955896"/>
    <w:rsid w:val="0096116E"/>
    <w:rsid w:val="00964189"/>
    <w:rsid w:val="00971EBE"/>
    <w:rsid w:val="00977310"/>
    <w:rsid w:val="00986924"/>
    <w:rsid w:val="00987318"/>
    <w:rsid w:val="00992496"/>
    <w:rsid w:val="009966AD"/>
    <w:rsid w:val="00997314"/>
    <w:rsid w:val="0099770D"/>
    <w:rsid w:val="00997B5A"/>
    <w:rsid w:val="009A0F3F"/>
    <w:rsid w:val="009A2F31"/>
    <w:rsid w:val="009A70FB"/>
    <w:rsid w:val="009B1B79"/>
    <w:rsid w:val="009C0D60"/>
    <w:rsid w:val="009C6E07"/>
    <w:rsid w:val="009C715F"/>
    <w:rsid w:val="009E5142"/>
    <w:rsid w:val="009E7926"/>
    <w:rsid w:val="009F21E8"/>
    <w:rsid w:val="009F2CFA"/>
    <w:rsid w:val="00A01DAB"/>
    <w:rsid w:val="00A03B3E"/>
    <w:rsid w:val="00A11BB1"/>
    <w:rsid w:val="00A1661C"/>
    <w:rsid w:val="00A20019"/>
    <w:rsid w:val="00A26146"/>
    <w:rsid w:val="00A270B5"/>
    <w:rsid w:val="00A33301"/>
    <w:rsid w:val="00A35689"/>
    <w:rsid w:val="00A37FCA"/>
    <w:rsid w:val="00A40338"/>
    <w:rsid w:val="00A42B76"/>
    <w:rsid w:val="00A42D2F"/>
    <w:rsid w:val="00A44E48"/>
    <w:rsid w:val="00A50879"/>
    <w:rsid w:val="00A525BA"/>
    <w:rsid w:val="00A61632"/>
    <w:rsid w:val="00A61727"/>
    <w:rsid w:val="00A61906"/>
    <w:rsid w:val="00A7336E"/>
    <w:rsid w:val="00A8282C"/>
    <w:rsid w:val="00A84FDB"/>
    <w:rsid w:val="00A906A0"/>
    <w:rsid w:val="00A91442"/>
    <w:rsid w:val="00A950BA"/>
    <w:rsid w:val="00AB0B8D"/>
    <w:rsid w:val="00AC12CA"/>
    <w:rsid w:val="00AD49A8"/>
    <w:rsid w:val="00AD6158"/>
    <w:rsid w:val="00AD706A"/>
    <w:rsid w:val="00AE06D0"/>
    <w:rsid w:val="00AF1E03"/>
    <w:rsid w:val="00AF5803"/>
    <w:rsid w:val="00B01BE4"/>
    <w:rsid w:val="00B02BE2"/>
    <w:rsid w:val="00B0442C"/>
    <w:rsid w:val="00B052D0"/>
    <w:rsid w:val="00B0571E"/>
    <w:rsid w:val="00B07640"/>
    <w:rsid w:val="00B16231"/>
    <w:rsid w:val="00B16BDD"/>
    <w:rsid w:val="00B2047C"/>
    <w:rsid w:val="00B2503F"/>
    <w:rsid w:val="00B320FF"/>
    <w:rsid w:val="00B34B1C"/>
    <w:rsid w:val="00B542F7"/>
    <w:rsid w:val="00B8421D"/>
    <w:rsid w:val="00B92BCE"/>
    <w:rsid w:val="00BA354C"/>
    <w:rsid w:val="00BA425A"/>
    <w:rsid w:val="00BB1119"/>
    <w:rsid w:val="00BB29D8"/>
    <w:rsid w:val="00BC2EA2"/>
    <w:rsid w:val="00BC63AA"/>
    <w:rsid w:val="00BC6CDF"/>
    <w:rsid w:val="00BC70C1"/>
    <w:rsid w:val="00BC7A23"/>
    <w:rsid w:val="00BD1CE4"/>
    <w:rsid w:val="00BD36CA"/>
    <w:rsid w:val="00BE4634"/>
    <w:rsid w:val="00BE7DFB"/>
    <w:rsid w:val="00BF58D2"/>
    <w:rsid w:val="00C01970"/>
    <w:rsid w:val="00C105E0"/>
    <w:rsid w:val="00C14B75"/>
    <w:rsid w:val="00C14CDE"/>
    <w:rsid w:val="00C23D8E"/>
    <w:rsid w:val="00C258FD"/>
    <w:rsid w:val="00C35A0B"/>
    <w:rsid w:val="00C4023F"/>
    <w:rsid w:val="00C51042"/>
    <w:rsid w:val="00C545EF"/>
    <w:rsid w:val="00C6353E"/>
    <w:rsid w:val="00C71349"/>
    <w:rsid w:val="00C7673B"/>
    <w:rsid w:val="00C86734"/>
    <w:rsid w:val="00C87983"/>
    <w:rsid w:val="00C90C0B"/>
    <w:rsid w:val="00C951C3"/>
    <w:rsid w:val="00C974DC"/>
    <w:rsid w:val="00CA16BB"/>
    <w:rsid w:val="00CB283D"/>
    <w:rsid w:val="00CB756D"/>
    <w:rsid w:val="00CC5CCC"/>
    <w:rsid w:val="00CD1DC4"/>
    <w:rsid w:val="00CD2669"/>
    <w:rsid w:val="00CD76B2"/>
    <w:rsid w:val="00CE1D45"/>
    <w:rsid w:val="00CE27FB"/>
    <w:rsid w:val="00CE55E9"/>
    <w:rsid w:val="00CE6087"/>
    <w:rsid w:val="00CE65B4"/>
    <w:rsid w:val="00CF0836"/>
    <w:rsid w:val="00CF2E78"/>
    <w:rsid w:val="00CF3BA9"/>
    <w:rsid w:val="00CF5D23"/>
    <w:rsid w:val="00D0327F"/>
    <w:rsid w:val="00D05849"/>
    <w:rsid w:val="00D10921"/>
    <w:rsid w:val="00D11C83"/>
    <w:rsid w:val="00D13067"/>
    <w:rsid w:val="00D15B15"/>
    <w:rsid w:val="00D23E7C"/>
    <w:rsid w:val="00D245AF"/>
    <w:rsid w:val="00D24C40"/>
    <w:rsid w:val="00D30A40"/>
    <w:rsid w:val="00D36A8F"/>
    <w:rsid w:val="00D4200D"/>
    <w:rsid w:val="00D439F5"/>
    <w:rsid w:val="00D52554"/>
    <w:rsid w:val="00D52A6E"/>
    <w:rsid w:val="00D52D3D"/>
    <w:rsid w:val="00D531B2"/>
    <w:rsid w:val="00D53CE9"/>
    <w:rsid w:val="00D54735"/>
    <w:rsid w:val="00D55529"/>
    <w:rsid w:val="00D63B72"/>
    <w:rsid w:val="00D63D7B"/>
    <w:rsid w:val="00D6442D"/>
    <w:rsid w:val="00D70871"/>
    <w:rsid w:val="00D73044"/>
    <w:rsid w:val="00D7626B"/>
    <w:rsid w:val="00D778A6"/>
    <w:rsid w:val="00D835BB"/>
    <w:rsid w:val="00D94CE8"/>
    <w:rsid w:val="00D968DD"/>
    <w:rsid w:val="00DA2543"/>
    <w:rsid w:val="00DA5428"/>
    <w:rsid w:val="00DC0257"/>
    <w:rsid w:val="00DC2E0D"/>
    <w:rsid w:val="00DD0BB8"/>
    <w:rsid w:val="00DD1496"/>
    <w:rsid w:val="00DD62AE"/>
    <w:rsid w:val="00DE0B4A"/>
    <w:rsid w:val="00DE245A"/>
    <w:rsid w:val="00DE5987"/>
    <w:rsid w:val="00DF0484"/>
    <w:rsid w:val="00E00B90"/>
    <w:rsid w:val="00E03B0C"/>
    <w:rsid w:val="00E05819"/>
    <w:rsid w:val="00E05C10"/>
    <w:rsid w:val="00E063C7"/>
    <w:rsid w:val="00E06B37"/>
    <w:rsid w:val="00E1206C"/>
    <w:rsid w:val="00E12EA7"/>
    <w:rsid w:val="00E140CE"/>
    <w:rsid w:val="00E14268"/>
    <w:rsid w:val="00E21A47"/>
    <w:rsid w:val="00E237B8"/>
    <w:rsid w:val="00E24FAB"/>
    <w:rsid w:val="00E25E39"/>
    <w:rsid w:val="00E26BC3"/>
    <w:rsid w:val="00E30139"/>
    <w:rsid w:val="00E3261B"/>
    <w:rsid w:val="00E358E2"/>
    <w:rsid w:val="00E35E78"/>
    <w:rsid w:val="00E36719"/>
    <w:rsid w:val="00E400BA"/>
    <w:rsid w:val="00E44043"/>
    <w:rsid w:val="00E44AB1"/>
    <w:rsid w:val="00E465EA"/>
    <w:rsid w:val="00E47088"/>
    <w:rsid w:val="00E470BD"/>
    <w:rsid w:val="00E52BF4"/>
    <w:rsid w:val="00E54896"/>
    <w:rsid w:val="00E62691"/>
    <w:rsid w:val="00E643CC"/>
    <w:rsid w:val="00E651DE"/>
    <w:rsid w:val="00E73A42"/>
    <w:rsid w:val="00E839F4"/>
    <w:rsid w:val="00E94791"/>
    <w:rsid w:val="00E9684E"/>
    <w:rsid w:val="00E96D19"/>
    <w:rsid w:val="00EA58CE"/>
    <w:rsid w:val="00EA7BD6"/>
    <w:rsid w:val="00EB245F"/>
    <w:rsid w:val="00EB4556"/>
    <w:rsid w:val="00EB4BA0"/>
    <w:rsid w:val="00EE2164"/>
    <w:rsid w:val="00EE3013"/>
    <w:rsid w:val="00EE3C05"/>
    <w:rsid w:val="00EF3616"/>
    <w:rsid w:val="00EF45F8"/>
    <w:rsid w:val="00F003A2"/>
    <w:rsid w:val="00F00C7B"/>
    <w:rsid w:val="00F1136A"/>
    <w:rsid w:val="00F16DCE"/>
    <w:rsid w:val="00F31653"/>
    <w:rsid w:val="00F40E59"/>
    <w:rsid w:val="00F50E1A"/>
    <w:rsid w:val="00F52827"/>
    <w:rsid w:val="00F75514"/>
    <w:rsid w:val="00F7557B"/>
    <w:rsid w:val="00F7732E"/>
    <w:rsid w:val="00F820EC"/>
    <w:rsid w:val="00F833C5"/>
    <w:rsid w:val="00F848E1"/>
    <w:rsid w:val="00F8522C"/>
    <w:rsid w:val="00F90DF5"/>
    <w:rsid w:val="00F927C6"/>
    <w:rsid w:val="00F9621F"/>
    <w:rsid w:val="00FA636C"/>
    <w:rsid w:val="00FA71EF"/>
    <w:rsid w:val="00FA778F"/>
    <w:rsid w:val="00FB3B03"/>
    <w:rsid w:val="00FB5E89"/>
    <w:rsid w:val="00FB6101"/>
    <w:rsid w:val="00FB7616"/>
    <w:rsid w:val="00FC2529"/>
    <w:rsid w:val="00FC30D4"/>
    <w:rsid w:val="00FC4A73"/>
    <w:rsid w:val="00FC530B"/>
    <w:rsid w:val="00FC5F82"/>
    <w:rsid w:val="00FD0A38"/>
    <w:rsid w:val="00FE0B1E"/>
    <w:rsid w:val="00FF046E"/>
    <w:rsid w:val="00FF554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8B8747"/>
  <w15:docId w15:val="{07563F89-1AAB-4871-930D-D10C9745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Accent 1" w:uiPriority="46"/>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B3B03"/>
    <w:rPr>
      <w:rFonts w:ascii="Calibri" w:hAnsi="Calibri"/>
      <w:sz w:val="18"/>
      <w:lang w:eastAsia="en-US"/>
    </w:rPr>
  </w:style>
  <w:style w:type="paragraph" w:styleId="Overskrift1">
    <w:name w:val="heading 1"/>
    <w:basedOn w:val="Normal"/>
    <w:next w:val="Brdtekst"/>
    <w:link w:val="Overskrift1Tegn"/>
    <w:qFormat/>
    <w:rsid w:val="000D66A1"/>
    <w:pPr>
      <w:keepNext/>
      <w:numPr>
        <w:numId w:val="9"/>
      </w:numPr>
      <w:tabs>
        <w:tab w:val="left" w:pos="851"/>
      </w:tabs>
      <w:spacing w:before="240"/>
      <w:ind w:left="0" w:firstLine="0"/>
      <w:outlineLvl w:val="0"/>
    </w:pPr>
    <w:rPr>
      <w:b/>
      <w:color w:val="0F2147"/>
      <w:sz w:val="32"/>
    </w:rPr>
  </w:style>
  <w:style w:type="paragraph" w:styleId="Overskrift2">
    <w:name w:val="heading 2"/>
    <w:basedOn w:val="Normal"/>
    <w:next w:val="Brdtekst"/>
    <w:link w:val="Overskrift2Tegn"/>
    <w:qFormat/>
    <w:rsid w:val="0020550A"/>
    <w:pPr>
      <w:keepNext/>
      <w:numPr>
        <w:ilvl w:val="1"/>
        <w:numId w:val="9"/>
      </w:numPr>
      <w:tabs>
        <w:tab w:val="left" w:pos="907"/>
      </w:tabs>
      <w:spacing w:before="200"/>
      <w:ind w:left="0" w:firstLine="0"/>
      <w:outlineLvl w:val="1"/>
    </w:pPr>
    <w:rPr>
      <w:b/>
      <w:color w:val="0F2147"/>
      <w:sz w:val="28"/>
    </w:rPr>
  </w:style>
  <w:style w:type="paragraph" w:styleId="Overskrift3">
    <w:name w:val="heading 3"/>
    <w:basedOn w:val="Normal"/>
    <w:next w:val="Brdtekst"/>
    <w:link w:val="Overskrift3Tegn"/>
    <w:qFormat/>
    <w:rsid w:val="000D66A1"/>
    <w:pPr>
      <w:keepNext/>
      <w:numPr>
        <w:ilvl w:val="2"/>
        <w:numId w:val="9"/>
      </w:numPr>
      <w:tabs>
        <w:tab w:val="left" w:pos="1134"/>
      </w:tabs>
      <w:spacing w:before="200"/>
      <w:ind w:left="0" w:firstLine="0"/>
      <w:outlineLvl w:val="2"/>
    </w:pPr>
    <w:rPr>
      <w:b/>
      <w:color w:val="0F2147"/>
      <w:sz w:val="24"/>
    </w:rPr>
  </w:style>
  <w:style w:type="paragraph" w:styleId="Overskrift4">
    <w:name w:val="heading 4"/>
    <w:basedOn w:val="Normal"/>
    <w:next w:val="Brdtekst"/>
    <w:link w:val="Overskrift4Tegn"/>
    <w:qFormat/>
    <w:rsid w:val="000D66A1"/>
    <w:pPr>
      <w:keepNext/>
      <w:numPr>
        <w:ilvl w:val="3"/>
        <w:numId w:val="9"/>
      </w:numPr>
      <w:tabs>
        <w:tab w:val="left" w:pos="1418"/>
      </w:tabs>
      <w:spacing w:before="200"/>
      <w:ind w:left="0" w:firstLine="0"/>
      <w:outlineLvl w:val="3"/>
    </w:pPr>
    <w:rPr>
      <w:b/>
      <w:color w:val="0F2147"/>
      <w:sz w:val="20"/>
    </w:rPr>
  </w:style>
  <w:style w:type="paragraph" w:styleId="Overskrift5">
    <w:name w:val="heading 5"/>
    <w:basedOn w:val="Normal"/>
    <w:next w:val="Brdtekst"/>
    <w:link w:val="Overskrift5Tegn"/>
    <w:qFormat/>
    <w:rsid w:val="000D66A1"/>
    <w:pPr>
      <w:keepNext/>
      <w:numPr>
        <w:ilvl w:val="4"/>
        <w:numId w:val="9"/>
      </w:numPr>
      <w:tabs>
        <w:tab w:val="left" w:pos="1418"/>
      </w:tabs>
      <w:spacing w:before="200" w:line="240" w:lineRule="auto"/>
      <w:ind w:left="0" w:firstLine="0"/>
      <w:outlineLvl w:val="4"/>
    </w:pPr>
    <w:rPr>
      <w:b/>
      <w:color w:val="0F2147"/>
    </w:rPr>
  </w:style>
  <w:style w:type="paragraph" w:styleId="Overskrift6">
    <w:name w:val="heading 6"/>
    <w:basedOn w:val="Normal"/>
    <w:next w:val="Brdtekst"/>
    <w:link w:val="Overskrift6Tegn"/>
    <w:rsid w:val="000D66A1"/>
    <w:pPr>
      <w:keepNext/>
      <w:numPr>
        <w:ilvl w:val="5"/>
        <w:numId w:val="9"/>
      </w:numPr>
      <w:tabs>
        <w:tab w:val="left" w:pos="1701"/>
      </w:tabs>
      <w:spacing w:before="200" w:line="240" w:lineRule="auto"/>
      <w:ind w:left="0" w:firstLine="0"/>
      <w:outlineLvl w:val="5"/>
    </w:pPr>
    <w:rPr>
      <w:color w:val="0F2147"/>
    </w:rPr>
  </w:style>
  <w:style w:type="paragraph" w:styleId="Overskrift7">
    <w:name w:val="heading 7"/>
    <w:basedOn w:val="Normal"/>
    <w:next w:val="Normal"/>
    <w:link w:val="Overskrift7Tegn"/>
    <w:rsid w:val="000D66A1"/>
    <w:pPr>
      <w:keepNext/>
      <w:spacing w:before="200" w:after="60"/>
      <w:outlineLvl w:val="6"/>
    </w:pPr>
    <w:rPr>
      <w:color w:val="0F2147"/>
      <w:sz w:val="20"/>
    </w:rPr>
  </w:style>
  <w:style w:type="paragraph" w:styleId="Overskrift8">
    <w:name w:val="heading 8"/>
    <w:basedOn w:val="Normal"/>
    <w:next w:val="Brdtekst"/>
    <w:link w:val="Overskrift8Tegn"/>
    <w:rsid w:val="000D66A1"/>
    <w:pPr>
      <w:keepNext/>
      <w:spacing w:before="200" w:after="60"/>
      <w:outlineLvl w:val="7"/>
    </w:pPr>
    <w:rPr>
      <w:i/>
      <w:color w:val="0F2147"/>
    </w:rPr>
  </w:style>
  <w:style w:type="paragraph" w:styleId="Overskrift9">
    <w:name w:val="heading 9"/>
    <w:basedOn w:val="Normal"/>
    <w:next w:val="Brdtekst"/>
    <w:link w:val="Overskrift9Tegn"/>
    <w:rsid w:val="000D66A1"/>
    <w:pPr>
      <w:spacing w:before="240" w:after="60"/>
      <w:outlineLvl w:val="8"/>
    </w:pPr>
    <w:rPr>
      <w:caps/>
      <w:color w:val="0F2147"/>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rdtekst">
    <w:name w:val="Body Text"/>
    <w:basedOn w:val="Normal"/>
    <w:link w:val="BrdtekstTegn"/>
    <w:qFormat/>
    <w:rsid w:val="006A1289"/>
    <w:pPr>
      <w:spacing w:line="260" w:lineRule="atLeast"/>
    </w:pPr>
  </w:style>
  <w:style w:type="paragraph" w:styleId="Titel">
    <w:name w:val="Title"/>
    <w:basedOn w:val="Brdtekst"/>
    <w:rsid w:val="0096098E"/>
    <w:pPr>
      <w:keepNext/>
      <w:keepLines/>
      <w:spacing w:before="120" w:after="360" w:line="240" w:lineRule="auto"/>
      <w:jc w:val="center"/>
    </w:pPr>
    <w:rPr>
      <w:b/>
      <w:sz w:val="32"/>
    </w:rPr>
  </w:style>
  <w:style w:type="paragraph" w:styleId="Sidefod">
    <w:name w:val="footer"/>
    <w:basedOn w:val="Normal"/>
    <w:link w:val="SidefodTegn"/>
    <w:uiPriority w:val="99"/>
    <w:rsid w:val="00F9612D"/>
    <w:pPr>
      <w:tabs>
        <w:tab w:val="center" w:pos="4320"/>
        <w:tab w:val="right" w:pos="8640"/>
      </w:tabs>
      <w:spacing w:after="0" w:line="240" w:lineRule="auto"/>
    </w:pPr>
    <w:rPr>
      <w:sz w:val="14"/>
    </w:rPr>
  </w:style>
  <w:style w:type="paragraph" w:styleId="Sidehoved">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Sidetal">
    <w:name w:val="page number"/>
    <w:basedOn w:val="Standardskrifttypeiafsni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rdteks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Indholdsfortegnelse4">
    <w:name w:val="toc 4"/>
    <w:basedOn w:val="Normal"/>
    <w:next w:val="Normal"/>
    <w:autoRedefine/>
    <w:uiPriority w:val="39"/>
    <w:rsid w:val="00643590"/>
    <w:pPr>
      <w:tabs>
        <w:tab w:val="left" w:pos="1985"/>
        <w:tab w:val="left" w:leader="dot" w:pos="9072"/>
      </w:tabs>
      <w:spacing w:after="0"/>
      <w:ind w:left="851"/>
    </w:pPr>
  </w:style>
  <w:style w:type="paragraph" w:styleId="Indholdsfortegnelse1">
    <w:name w:val="toc 1"/>
    <w:basedOn w:val="Normal"/>
    <w:next w:val="Brdteks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rdtekst"/>
    <w:next w:val="Brdtekst"/>
    <w:qFormat/>
    <w:rsid w:val="0032736A"/>
    <w:pPr>
      <w:jc w:val="center"/>
    </w:pPr>
  </w:style>
  <w:style w:type="paragraph" w:styleId="Indholdsfortegnelse2">
    <w:name w:val="toc 2"/>
    <w:basedOn w:val="Normal"/>
    <w:next w:val="Normal"/>
    <w:uiPriority w:val="39"/>
    <w:rsid w:val="00643590"/>
    <w:pPr>
      <w:tabs>
        <w:tab w:val="left" w:pos="1134"/>
        <w:tab w:val="left" w:leader="dot" w:pos="9072"/>
      </w:tabs>
      <w:spacing w:after="0"/>
      <w:ind w:left="284"/>
    </w:pPr>
    <w:rPr>
      <w:b/>
      <w:bCs/>
    </w:rPr>
  </w:style>
  <w:style w:type="paragraph" w:styleId="Indholdsfortegnelse3">
    <w:name w:val="toc 3"/>
    <w:basedOn w:val="Normal"/>
    <w:next w:val="Normal"/>
    <w:uiPriority w:val="39"/>
    <w:rsid w:val="00643590"/>
    <w:pPr>
      <w:tabs>
        <w:tab w:val="left" w:pos="1418"/>
        <w:tab w:val="left" w:leader="dot" w:pos="9072"/>
      </w:tabs>
      <w:spacing w:after="0"/>
      <w:ind w:left="567"/>
    </w:pPr>
  </w:style>
  <w:style w:type="paragraph" w:styleId="Indholdsfortegnelse5">
    <w:name w:val="toc 5"/>
    <w:basedOn w:val="Normal"/>
    <w:next w:val="Normal"/>
    <w:autoRedefine/>
    <w:uiPriority w:val="39"/>
    <w:rsid w:val="00643590"/>
    <w:pPr>
      <w:tabs>
        <w:tab w:val="left" w:pos="2552"/>
        <w:tab w:val="left" w:leader="dot" w:pos="9072"/>
      </w:tabs>
      <w:spacing w:after="0"/>
      <w:ind w:left="1134"/>
    </w:pPr>
  </w:style>
  <w:style w:type="paragraph" w:styleId="Indholdsfortegnelse6">
    <w:name w:val="toc 6"/>
    <w:basedOn w:val="Normal"/>
    <w:next w:val="Normal"/>
    <w:autoRedefine/>
    <w:uiPriority w:val="39"/>
    <w:rsid w:val="00643590"/>
    <w:pPr>
      <w:tabs>
        <w:tab w:val="left" w:pos="3402"/>
        <w:tab w:val="left" w:leader="dot" w:pos="9072"/>
      </w:tabs>
      <w:spacing w:after="0"/>
      <w:ind w:left="1701"/>
    </w:pPr>
  </w:style>
  <w:style w:type="paragraph" w:styleId="Indholdsfortegnelse7">
    <w:name w:val="toc 7"/>
    <w:basedOn w:val="Normal"/>
    <w:next w:val="Normal"/>
    <w:autoRedefine/>
    <w:semiHidden/>
    <w:rsid w:val="00C70663"/>
    <w:pPr>
      <w:spacing w:after="0"/>
      <w:ind w:left="1701"/>
    </w:pPr>
  </w:style>
  <w:style w:type="paragraph" w:styleId="Indholdsfortegnelse8">
    <w:name w:val="toc 8"/>
    <w:basedOn w:val="Normal"/>
    <w:next w:val="Normal"/>
    <w:autoRedefine/>
    <w:semiHidden/>
    <w:rsid w:val="00C70663"/>
    <w:pPr>
      <w:spacing w:after="0"/>
      <w:ind w:left="1701"/>
    </w:pPr>
  </w:style>
  <w:style w:type="paragraph" w:styleId="Indholdsfortegnelse9">
    <w:name w:val="toc 9"/>
    <w:basedOn w:val="Normal"/>
    <w:next w:val="Normal"/>
    <w:autoRedefine/>
    <w:semiHidden/>
    <w:rsid w:val="00C70663"/>
    <w:pPr>
      <w:spacing w:after="0"/>
      <w:ind w:left="1701"/>
    </w:pPr>
  </w:style>
  <w:style w:type="paragraph" w:styleId="Opstilling-punkttegn">
    <w:name w:val="List Bullet"/>
    <w:basedOn w:val="Brdtekst"/>
    <w:pPr>
      <w:numPr>
        <w:numId w:val="1"/>
      </w:numPr>
    </w:pPr>
  </w:style>
  <w:style w:type="paragraph" w:styleId="Liste">
    <w:name w:val="List"/>
    <w:basedOn w:val="Brdtekst"/>
    <w:pPr>
      <w:ind w:left="283" w:hanging="283"/>
    </w:pPr>
  </w:style>
  <w:style w:type="paragraph" w:styleId="Opstilling-punkttegn2">
    <w:name w:val="List Bullet 2"/>
    <w:basedOn w:val="Brdtekst"/>
    <w:pPr>
      <w:numPr>
        <w:numId w:val="4"/>
      </w:numPr>
    </w:pPr>
  </w:style>
  <w:style w:type="paragraph" w:styleId="Opstilling-punkttegn3">
    <w:name w:val="List Bullet 3"/>
    <w:basedOn w:val="Brdtekst"/>
    <w:pPr>
      <w:numPr>
        <w:numId w:val="3"/>
      </w:numPr>
    </w:pPr>
  </w:style>
  <w:style w:type="paragraph" w:styleId="Opstilling-punkttegn4">
    <w:name w:val="List Bullet 4"/>
    <w:basedOn w:val="Brdtekst"/>
    <w:pPr>
      <w:numPr>
        <w:numId w:val="2"/>
      </w:numPr>
    </w:pPr>
  </w:style>
  <w:style w:type="paragraph" w:styleId="Opstilling-talellerbogst">
    <w:name w:val="List Number"/>
    <w:basedOn w:val="Brdtekst"/>
    <w:pPr>
      <w:numPr>
        <w:numId w:val="6"/>
      </w:numPr>
    </w:pPr>
  </w:style>
  <w:style w:type="paragraph" w:styleId="Opstilling-talellerbogst2">
    <w:name w:val="List Number 2"/>
    <w:basedOn w:val="Brdtekst"/>
    <w:pPr>
      <w:numPr>
        <w:numId w:val="5"/>
      </w:numPr>
    </w:pPr>
  </w:style>
  <w:style w:type="paragraph" w:styleId="Opstilling-talellerbogst3">
    <w:name w:val="List Number 3"/>
    <w:basedOn w:val="Brdtekst"/>
    <w:pPr>
      <w:numPr>
        <w:numId w:val="7"/>
      </w:numPr>
    </w:pPr>
  </w:style>
  <w:style w:type="paragraph" w:styleId="Opstilling-talellerbogst4">
    <w:name w:val="List Number 4"/>
    <w:basedOn w:val="Brdtekst"/>
    <w:pPr>
      <w:numPr>
        <w:numId w:val="8"/>
      </w:numPr>
    </w:pPr>
  </w:style>
  <w:style w:type="paragraph" w:styleId="Opstilling-forts">
    <w:name w:val="List Continue"/>
    <w:basedOn w:val="Brdtekst"/>
    <w:pPr>
      <w:ind w:left="283"/>
    </w:pPr>
  </w:style>
  <w:style w:type="paragraph" w:styleId="Opstilling-forts2">
    <w:name w:val="List Continue 2"/>
    <w:basedOn w:val="Brdtekst"/>
    <w:pPr>
      <w:ind w:left="566"/>
    </w:pPr>
  </w:style>
  <w:style w:type="paragraph" w:styleId="Opstilling-forts3">
    <w:name w:val="List Continue 3"/>
    <w:basedOn w:val="Brdtekst"/>
    <w:pPr>
      <w:ind w:left="849"/>
    </w:pPr>
  </w:style>
  <w:style w:type="paragraph" w:styleId="Opstilling-forts4">
    <w:name w:val="List Continue 4"/>
    <w:basedOn w:val="Brdtekst"/>
    <w:pPr>
      <w:ind w:left="1132"/>
    </w:pPr>
  </w:style>
  <w:style w:type="character" w:styleId="Hyperlink">
    <w:name w:val="Hyperlink"/>
    <w:basedOn w:val="Standardskrifttypeiafsnit"/>
    <w:uiPriority w:val="99"/>
    <w:rPr>
      <w:color w:val="0000FF"/>
      <w:u w:val="single"/>
    </w:rPr>
  </w:style>
  <w:style w:type="character" w:styleId="Kommentarhenvisning">
    <w:name w:val="annotation reference"/>
    <w:basedOn w:val="Standardskrifttypeiafsnit"/>
    <w:semiHidden/>
    <w:rPr>
      <w:sz w:val="16"/>
    </w:rPr>
  </w:style>
  <w:style w:type="paragraph" w:styleId="Kommentartekst">
    <w:name w:val="annotation text"/>
    <w:basedOn w:val="Normal"/>
    <w:link w:val="KommentartekstTegn"/>
    <w:semiHidden/>
    <w:rsid w:val="00502CCD"/>
    <w:pPr>
      <w:spacing w:after="0" w:line="240" w:lineRule="auto"/>
      <w:ind w:left="1134"/>
    </w:pPr>
    <w:rPr>
      <w:sz w:val="20"/>
    </w:rPr>
  </w:style>
  <w:style w:type="table" w:styleId="Tabel-Gitter">
    <w:name w:val="Table Grid"/>
    <w:basedOn w:val="Tabel-Normal"/>
    <w:rsid w:val="0032736A"/>
    <w:pPr>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Overskrift7Tegn">
    <w:name w:val="Overskrift 7 Tegn"/>
    <w:basedOn w:val="Standardskrifttypeiafsnit"/>
    <w:link w:val="Overskrift7"/>
    <w:rsid w:val="000D66A1"/>
    <w:rPr>
      <w:rFonts w:ascii="Calibri" w:hAnsi="Calibri"/>
      <w:color w:val="0F2147"/>
      <w:lang w:eastAsia="en-US"/>
    </w:rPr>
  </w:style>
  <w:style w:type="paragraph" w:styleId="Billedtekst">
    <w:name w:val="caption"/>
    <w:basedOn w:val="Normal"/>
    <w:next w:val="Brdtekst"/>
    <w:uiPriority w:val="99"/>
    <w:qFormat/>
    <w:rsid w:val="00E611AA"/>
    <w:pPr>
      <w:tabs>
        <w:tab w:val="left" w:pos="2835"/>
      </w:tabs>
      <w:jc w:val="center"/>
    </w:pPr>
    <w:rPr>
      <w:bCs/>
    </w:rPr>
  </w:style>
  <w:style w:type="paragraph" w:styleId="Markeringsbobletekst">
    <w:name w:val="Balloon Text"/>
    <w:basedOn w:val="Normal"/>
    <w:link w:val="MarkeringsbobletekstTegn"/>
    <w:rsid w:val="00502CCD"/>
    <w:pPr>
      <w:spacing w:after="0" w:line="240" w:lineRule="auto"/>
    </w:pPr>
    <w:rPr>
      <w:rFonts w:cs="Tahoma"/>
      <w:sz w:val="16"/>
      <w:szCs w:val="16"/>
    </w:rPr>
  </w:style>
  <w:style w:type="character" w:customStyle="1" w:styleId="MarkeringsbobletekstTegn">
    <w:name w:val="Markeringsbobletekst Tegn"/>
    <w:basedOn w:val="Standardskrifttypeiafsnit"/>
    <w:link w:val="Markeringsbobletekst"/>
    <w:rsid w:val="00502CCD"/>
    <w:rPr>
      <w:rFonts w:ascii="Verdana" w:hAnsi="Verdana" w:cs="Tahoma"/>
      <w:sz w:val="16"/>
      <w:szCs w:val="16"/>
      <w:lang w:eastAsia="en-US"/>
    </w:rPr>
  </w:style>
  <w:style w:type="paragraph" w:styleId="Undertitel">
    <w:name w:val="Subtitle"/>
    <w:basedOn w:val="Normal"/>
    <w:next w:val="Normal"/>
    <w:link w:val="UndertitelTegn"/>
    <w:rsid w:val="00A11BB1"/>
    <w:pPr>
      <w:spacing w:after="60"/>
      <w:jc w:val="center"/>
      <w:outlineLvl w:val="1"/>
    </w:pPr>
    <w:rPr>
      <w:rFonts w:eastAsiaTheme="majorEastAsia" w:cstheme="majorBidi"/>
      <w:sz w:val="24"/>
      <w:szCs w:val="24"/>
    </w:rPr>
  </w:style>
  <w:style w:type="character" w:customStyle="1" w:styleId="UndertitelTegn">
    <w:name w:val="Undertitel Tegn"/>
    <w:basedOn w:val="Standardskrifttypeiafsnit"/>
    <w:link w:val="Undertitel"/>
    <w:rsid w:val="00A11BB1"/>
    <w:rPr>
      <w:rFonts w:ascii="Arial" w:eastAsiaTheme="majorEastAsia" w:hAnsi="Arial" w:cstheme="majorBidi"/>
      <w:sz w:val="24"/>
      <w:szCs w:val="24"/>
      <w:lang w:eastAsia="en-US"/>
    </w:rPr>
  </w:style>
  <w:style w:type="character" w:styleId="Kraftigfremhvning">
    <w:name w:val="Intense Emphasis"/>
    <w:basedOn w:val="Standardskrifttypeiafsnit"/>
    <w:uiPriority w:val="21"/>
    <w:rsid w:val="00862AF4"/>
    <w:rPr>
      <w:b/>
      <w:bCs/>
      <w:i/>
      <w:iCs/>
      <w:color w:val="0F2147" w:themeColor="accent1"/>
    </w:rPr>
  </w:style>
  <w:style w:type="character" w:styleId="Svagfremhvning">
    <w:name w:val="Subtle Emphasis"/>
    <w:uiPriority w:val="19"/>
    <w:rsid w:val="00A11BB1"/>
  </w:style>
  <w:style w:type="paragraph" w:customStyle="1" w:styleId="NCQuickstyles">
    <w:name w:val="NC Quick styles"/>
    <w:basedOn w:val="Overskrift2"/>
    <w:link w:val="NCQuickstylesChar"/>
    <w:rsid w:val="007E4004"/>
  </w:style>
  <w:style w:type="paragraph" w:styleId="Listeafsnit">
    <w:name w:val="List Paragraph"/>
    <w:basedOn w:val="Normal"/>
    <w:uiPriority w:val="34"/>
    <w:qFormat/>
    <w:rsid w:val="00502CCD"/>
    <w:pPr>
      <w:ind w:left="1304"/>
    </w:pPr>
  </w:style>
  <w:style w:type="character" w:customStyle="1" w:styleId="Overskrift2Tegn">
    <w:name w:val="Overskrift 2 Tegn"/>
    <w:basedOn w:val="Standardskrifttypeiafsnit"/>
    <w:link w:val="Overskrift2"/>
    <w:uiPriority w:val="9"/>
    <w:rsid w:val="0020550A"/>
    <w:rPr>
      <w:rFonts w:ascii="Calibri" w:hAnsi="Calibri"/>
      <w:b/>
      <w:color w:val="0F2147"/>
      <w:sz w:val="28"/>
      <w:lang w:eastAsia="en-US"/>
    </w:rPr>
  </w:style>
  <w:style w:type="character" w:customStyle="1" w:styleId="NCQuickstylesChar">
    <w:name w:val="NC Quick styles Char"/>
    <w:basedOn w:val="Overskrift2Tegn"/>
    <w:link w:val="NCQuickstyles"/>
    <w:rsid w:val="007E4004"/>
    <w:rPr>
      <w:rFonts w:ascii="Verdana" w:hAnsi="Verdana"/>
      <w:b/>
      <w:color w:val="0F2147"/>
      <w:sz w:val="28"/>
      <w:lang w:eastAsia="en-US"/>
    </w:rPr>
  </w:style>
  <w:style w:type="paragraph" w:styleId="Slutnotetekst">
    <w:name w:val="endnote text"/>
    <w:basedOn w:val="Normal"/>
    <w:link w:val="SlutnotetekstTegn"/>
    <w:rsid w:val="005F1442"/>
  </w:style>
  <w:style w:type="character" w:customStyle="1" w:styleId="SlutnotetekstTegn">
    <w:name w:val="Slutnotetekst Tegn"/>
    <w:basedOn w:val="Standardskrifttypeiafsnit"/>
    <w:link w:val="Slutnotetekst"/>
    <w:rsid w:val="005F1442"/>
    <w:rPr>
      <w:rFonts w:ascii="Verdana" w:hAnsi="Verdana"/>
      <w:sz w:val="18"/>
      <w:lang w:eastAsia="en-US"/>
    </w:rPr>
  </w:style>
  <w:style w:type="character" w:styleId="Slutnotehenvisning">
    <w:name w:val="endnote reference"/>
    <w:basedOn w:val="Standardskrifttypeiafsnit"/>
    <w:rsid w:val="00502CCD"/>
    <w:rPr>
      <w:vertAlign w:val="superscript"/>
    </w:rPr>
  </w:style>
  <w:style w:type="paragraph" w:styleId="Fodnotetekst">
    <w:name w:val="footnote text"/>
    <w:basedOn w:val="Normal"/>
    <w:link w:val="FodnotetekstTegn"/>
    <w:rsid w:val="00502CCD"/>
    <w:rPr>
      <w:sz w:val="16"/>
    </w:rPr>
  </w:style>
  <w:style w:type="character" w:customStyle="1" w:styleId="FodnotetekstTegn">
    <w:name w:val="Fodnotetekst Tegn"/>
    <w:basedOn w:val="Standardskrifttypeiafsnit"/>
    <w:link w:val="Fodnotetekst"/>
    <w:rsid w:val="00502CCD"/>
    <w:rPr>
      <w:rFonts w:ascii="Verdana" w:hAnsi="Verdana"/>
      <w:sz w:val="16"/>
      <w:lang w:eastAsia="en-US"/>
    </w:rPr>
  </w:style>
  <w:style w:type="character" w:styleId="Fodnotehenvisning">
    <w:name w:val="footnote reference"/>
    <w:basedOn w:val="Standardskrifttypeiafsnit"/>
    <w:rsid w:val="00502CCD"/>
    <w:rPr>
      <w:vertAlign w:val="superscript"/>
    </w:rPr>
  </w:style>
  <w:style w:type="paragraph" w:styleId="Overskrift">
    <w:name w:val="TOC Heading"/>
    <w:basedOn w:val="Overskrift1"/>
    <w:next w:val="Normal"/>
    <w:uiPriority w:val="39"/>
    <w:unhideWhenUsed/>
    <w:qFormat/>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dsholdertekst">
    <w:name w:val="Placeholder Text"/>
    <w:basedOn w:val="Standardskrifttypeiafsnit"/>
    <w:uiPriority w:val="99"/>
    <w:semiHidden/>
    <w:rsid w:val="001D33CF"/>
    <w:rPr>
      <w:color w:val="808080"/>
    </w:rPr>
  </w:style>
  <w:style w:type="paragraph" w:styleId="Ingenafstand">
    <w:name w:val="No Spacing"/>
    <w:link w:val="IngenafstandTegn"/>
    <w:uiPriority w:val="1"/>
    <w:qFormat/>
    <w:rsid w:val="00A11BB1"/>
    <w:pPr>
      <w:spacing w:after="0" w:line="240" w:lineRule="auto"/>
    </w:pPr>
    <w:rPr>
      <w:rFonts w:ascii="Arial" w:eastAsiaTheme="minorEastAsia" w:hAnsi="Arial" w:cstheme="minorBidi"/>
      <w:sz w:val="22"/>
      <w:szCs w:val="22"/>
    </w:rPr>
  </w:style>
  <w:style w:type="character" w:customStyle="1" w:styleId="IngenafstandTegn">
    <w:name w:val="Ingen afstand Tegn"/>
    <w:basedOn w:val="Standardskrifttypeiafsnit"/>
    <w:link w:val="Ingenafstand"/>
    <w:uiPriority w:val="1"/>
    <w:rsid w:val="00A11BB1"/>
    <w:rPr>
      <w:rFonts w:ascii="Arial" w:eastAsiaTheme="minorEastAsia" w:hAnsi="Arial" w:cstheme="minorBidi"/>
      <w:sz w:val="22"/>
      <w:szCs w:val="22"/>
    </w:rPr>
  </w:style>
  <w:style w:type="character" w:customStyle="1" w:styleId="Overskrift1Tegn">
    <w:name w:val="Overskrift 1 Tegn"/>
    <w:basedOn w:val="Standardskrifttypeiafsnit"/>
    <w:link w:val="Overskrift1"/>
    <w:uiPriority w:val="9"/>
    <w:rsid w:val="000D66A1"/>
    <w:rPr>
      <w:rFonts w:ascii="Calibri" w:hAnsi="Calibri"/>
      <w:b/>
      <w:color w:val="0F2147"/>
      <w:sz w:val="32"/>
      <w:lang w:eastAsia="en-US"/>
    </w:rPr>
  </w:style>
  <w:style w:type="character" w:customStyle="1" w:styleId="Overskrift3Tegn">
    <w:name w:val="Overskrift 3 Tegn"/>
    <w:basedOn w:val="Standardskrifttypeiafsnit"/>
    <w:link w:val="Overskrift3"/>
    <w:uiPriority w:val="9"/>
    <w:rsid w:val="000D66A1"/>
    <w:rPr>
      <w:rFonts w:ascii="Calibri" w:hAnsi="Calibri"/>
      <w:b/>
      <w:color w:val="0F2147"/>
      <w:sz w:val="24"/>
      <w:lang w:eastAsia="en-US"/>
    </w:rPr>
  </w:style>
  <w:style w:type="character" w:customStyle="1" w:styleId="Overskrift4Tegn">
    <w:name w:val="Overskrift 4 Tegn"/>
    <w:basedOn w:val="Standardskrifttypeiafsnit"/>
    <w:link w:val="Overskrift4"/>
    <w:rsid w:val="000D66A1"/>
    <w:rPr>
      <w:rFonts w:ascii="Calibri" w:hAnsi="Calibri"/>
      <w:b/>
      <w:color w:val="0F2147"/>
      <w:lang w:eastAsia="en-US"/>
    </w:rPr>
  </w:style>
  <w:style w:type="character" w:customStyle="1" w:styleId="Overskrift5Tegn">
    <w:name w:val="Overskrift 5 Tegn"/>
    <w:basedOn w:val="Standardskrifttypeiafsnit"/>
    <w:link w:val="Overskrift5"/>
    <w:rsid w:val="000D66A1"/>
    <w:rPr>
      <w:rFonts w:ascii="Calibri" w:hAnsi="Calibri"/>
      <w:b/>
      <w:color w:val="0F2147"/>
      <w:sz w:val="18"/>
      <w:lang w:eastAsia="en-US"/>
    </w:rPr>
  </w:style>
  <w:style w:type="character" w:customStyle="1" w:styleId="Overskrift6Tegn">
    <w:name w:val="Overskrift 6 Tegn"/>
    <w:basedOn w:val="Standardskrifttypeiafsnit"/>
    <w:link w:val="Overskrift6"/>
    <w:rsid w:val="000D66A1"/>
    <w:rPr>
      <w:rFonts w:ascii="Calibri" w:hAnsi="Calibri"/>
      <w:color w:val="0F2147"/>
      <w:sz w:val="18"/>
      <w:lang w:eastAsia="en-US"/>
    </w:rPr>
  </w:style>
  <w:style w:type="character" w:customStyle="1" w:styleId="Overskrift8Tegn">
    <w:name w:val="Overskrift 8 Tegn"/>
    <w:basedOn w:val="Standardskrifttypeiafsnit"/>
    <w:link w:val="Overskrift8"/>
    <w:rsid w:val="000D66A1"/>
    <w:rPr>
      <w:rFonts w:ascii="Calibri" w:hAnsi="Calibri"/>
      <w:i/>
      <w:color w:val="0F2147"/>
      <w:sz w:val="18"/>
      <w:lang w:eastAsia="en-US"/>
    </w:rPr>
  </w:style>
  <w:style w:type="character" w:customStyle="1" w:styleId="Overskrift9Tegn">
    <w:name w:val="Overskrift 9 Tegn"/>
    <w:basedOn w:val="Standardskrifttypeiafsnit"/>
    <w:link w:val="Overskrift9"/>
    <w:rsid w:val="000D66A1"/>
    <w:rPr>
      <w:rFonts w:ascii="Calibri" w:hAnsi="Calibri"/>
      <w:caps/>
      <w:color w:val="0F2147"/>
      <w:sz w:val="18"/>
      <w:lang w:eastAsia="en-US"/>
    </w:rPr>
  </w:style>
  <w:style w:type="paragraph" w:styleId="NormalWeb">
    <w:name w:val="Normal (Web)"/>
    <w:basedOn w:val="Normal"/>
    <w:uiPriority w:val="99"/>
    <w:semiHidden/>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etabel3">
    <w:name w:val="List Table 3"/>
    <w:basedOn w:val="Tabel-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elgitter-lys">
    <w:name w:val="Grid Table Light"/>
    <w:basedOn w:val="Tabel-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SidefodTegn">
    <w:name w:val="Sidefod Tegn"/>
    <w:basedOn w:val="Standardskrifttypeiafsnit"/>
    <w:link w:val="Sidefod"/>
    <w:uiPriority w:val="99"/>
    <w:rsid w:val="00DE5987"/>
    <w:rPr>
      <w:rFonts w:ascii="Arial" w:hAnsi="Arial"/>
      <w:sz w:val="14"/>
      <w:lang w:eastAsia="en-US"/>
    </w:rPr>
  </w:style>
  <w:style w:type="table" w:customStyle="1" w:styleId="Netcompany">
    <w:name w:val="Netcompany"/>
    <w:basedOn w:val="Tabel-Gitter"/>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rdtekstTegn">
    <w:name w:val="Brødtekst Tegn"/>
    <w:basedOn w:val="Standardskrifttypeiafsnit"/>
    <w:link w:val="Brdtekst"/>
    <w:rsid w:val="00D439F5"/>
    <w:rPr>
      <w:rFonts w:ascii="Calibri" w:hAnsi="Calibri"/>
      <w:sz w:val="18"/>
      <w:lang w:eastAsia="en-US"/>
    </w:rPr>
  </w:style>
  <w:style w:type="character" w:customStyle="1" w:styleId="Ulstomtale1">
    <w:name w:val="Uløst omtale1"/>
    <w:basedOn w:val="Standardskrifttypeiafsnit"/>
    <w:uiPriority w:val="99"/>
    <w:semiHidden/>
    <w:unhideWhenUsed/>
    <w:rsid w:val="00B0571E"/>
    <w:rPr>
      <w:color w:val="605E5C"/>
      <w:shd w:val="clear" w:color="auto" w:fill="E1DFDD"/>
    </w:rPr>
  </w:style>
  <w:style w:type="paragraph" w:styleId="Kommentaremne">
    <w:name w:val="annotation subject"/>
    <w:basedOn w:val="Kommentartekst"/>
    <w:next w:val="Kommentartekst"/>
    <w:link w:val="KommentaremneTegn"/>
    <w:semiHidden/>
    <w:unhideWhenUsed/>
    <w:rsid w:val="004E793D"/>
    <w:pPr>
      <w:spacing w:after="160"/>
      <w:ind w:left="0"/>
    </w:pPr>
    <w:rPr>
      <w:b/>
      <w:bCs/>
    </w:rPr>
  </w:style>
  <w:style w:type="character" w:customStyle="1" w:styleId="KommentartekstTegn">
    <w:name w:val="Kommentartekst Tegn"/>
    <w:basedOn w:val="Standardskrifttypeiafsnit"/>
    <w:link w:val="Kommentartekst"/>
    <w:semiHidden/>
    <w:rsid w:val="004E793D"/>
    <w:rPr>
      <w:rFonts w:ascii="Calibri" w:hAnsi="Calibri"/>
      <w:lang w:eastAsia="en-US"/>
    </w:rPr>
  </w:style>
  <w:style w:type="character" w:customStyle="1" w:styleId="KommentaremneTegn">
    <w:name w:val="Kommentaremne Tegn"/>
    <w:basedOn w:val="KommentartekstTegn"/>
    <w:link w:val="Kommentaremne"/>
    <w:semiHidden/>
    <w:rsid w:val="004E793D"/>
    <w:rPr>
      <w:rFonts w:ascii="Calibri" w:hAnsi="Calibri"/>
      <w:b/>
      <w:bCs/>
      <w:lang w:eastAsia="en-US"/>
    </w:rPr>
  </w:style>
  <w:style w:type="paragraph" w:styleId="Bibliografi">
    <w:name w:val="Bibliography"/>
    <w:basedOn w:val="Normal"/>
    <w:next w:val="Normal"/>
    <w:uiPriority w:val="37"/>
    <w:unhideWhenUsed/>
    <w:rsid w:val="00A03B3E"/>
  </w:style>
  <w:style w:type="table" w:styleId="Gittertabel1-lys-farve1">
    <w:name w:val="Grid Table 1 Light Accent 1"/>
    <w:basedOn w:val="Tabel-Normal"/>
    <w:uiPriority w:val="46"/>
    <w:rsid w:val="00856A2C"/>
    <w:pPr>
      <w:spacing w:after="0" w:line="240" w:lineRule="auto"/>
    </w:pPr>
    <w:rPr>
      <w:rFonts w:asciiTheme="minorHAnsi" w:eastAsiaTheme="minorHAnsi" w:hAnsiTheme="minorHAnsi" w:cstheme="minorBidi"/>
      <w:sz w:val="22"/>
      <w:szCs w:val="22"/>
      <w:lang w:eastAsia="en-US"/>
    </w:rPr>
    <w:tblPr>
      <w:tblStyleRowBandSize w:val="1"/>
      <w:tblStyleColBandSize w:val="1"/>
      <w:tblBorders>
        <w:top w:val="single" w:sz="4" w:space="0" w:color="7295E1" w:themeColor="accent1" w:themeTint="66"/>
        <w:left w:val="single" w:sz="4" w:space="0" w:color="7295E1" w:themeColor="accent1" w:themeTint="66"/>
        <w:bottom w:val="single" w:sz="4" w:space="0" w:color="7295E1" w:themeColor="accent1" w:themeTint="66"/>
        <w:right w:val="single" w:sz="4" w:space="0" w:color="7295E1" w:themeColor="accent1" w:themeTint="66"/>
        <w:insideH w:val="single" w:sz="4" w:space="0" w:color="7295E1" w:themeColor="accent1" w:themeTint="66"/>
        <w:insideV w:val="single" w:sz="4" w:space="0" w:color="7295E1" w:themeColor="accent1" w:themeTint="66"/>
      </w:tblBorders>
    </w:tblPr>
    <w:tblStylePr w:type="firstRow">
      <w:rPr>
        <w:b/>
        <w:bCs/>
      </w:rPr>
      <w:tblPr/>
      <w:tcPr>
        <w:tcBorders>
          <w:bottom w:val="single" w:sz="12" w:space="0" w:color="2C61D2" w:themeColor="accent1" w:themeTint="99"/>
        </w:tcBorders>
      </w:tcPr>
    </w:tblStylePr>
    <w:tblStylePr w:type="lastRow">
      <w:rPr>
        <w:b/>
        <w:bCs/>
      </w:rPr>
      <w:tblPr/>
      <w:tcPr>
        <w:tcBorders>
          <w:top w:val="double" w:sz="2" w:space="0" w:color="2C61D2"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35449">
      <w:bodyDiv w:val="1"/>
      <w:marLeft w:val="0"/>
      <w:marRight w:val="0"/>
      <w:marTop w:val="0"/>
      <w:marBottom w:val="0"/>
      <w:divBdr>
        <w:top w:val="none" w:sz="0" w:space="0" w:color="auto"/>
        <w:left w:val="none" w:sz="0" w:space="0" w:color="auto"/>
        <w:bottom w:val="none" w:sz="0" w:space="0" w:color="auto"/>
        <w:right w:val="none" w:sz="0" w:space="0" w:color="auto"/>
      </w:divBdr>
    </w:div>
    <w:div w:id="90441953">
      <w:bodyDiv w:val="1"/>
      <w:marLeft w:val="0"/>
      <w:marRight w:val="0"/>
      <w:marTop w:val="0"/>
      <w:marBottom w:val="0"/>
      <w:divBdr>
        <w:top w:val="none" w:sz="0" w:space="0" w:color="auto"/>
        <w:left w:val="none" w:sz="0" w:space="0" w:color="auto"/>
        <w:bottom w:val="none" w:sz="0" w:space="0" w:color="auto"/>
        <w:right w:val="none" w:sz="0" w:space="0" w:color="auto"/>
      </w:divBdr>
    </w:div>
    <w:div w:id="116410942">
      <w:bodyDiv w:val="1"/>
      <w:marLeft w:val="0"/>
      <w:marRight w:val="0"/>
      <w:marTop w:val="0"/>
      <w:marBottom w:val="0"/>
      <w:divBdr>
        <w:top w:val="none" w:sz="0" w:space="0" w:color="auto"/>
        <w:left w:val="none" w:sz="0" w:space="0" w:color="auto"/>
        <w:bottom w:val="none" w:sz="0" w:space="0" w:color="auto"/>
        <w:right w:val="none" w:sz="0" w:space="0" w:color="auto"/>
      </w:divBdr>
    </w:div>
    <w:div w:id="135032906">
      <w:bodyDiv w:val="1"/>
      <w:marLeft w:val="0"/>
      <w:marRight w:val="0"/>
      <w:marTop w:val="0"/>
      <w:marBottom w:val="0"/>
      <w:divBdr>
        <w:top w:val="none" w:sz="0" w:space="0" w:color="auto"/>
        <w:left w:val="none" w:sz="0" w:space="0" w:color="auto"/>
        <w:bottom w:val="none" w:sz="0" w:space="0" w:color="auto"/>
        <w:right w:val="none" w:sz="0" w:space="0" w:color="auto"/>
      </w:divBdr>
    </w:div>
    <w:div w:id="148909486">
      <w:bodyDiv w:val="1"/>
      <w:marLeft w:val="0"/>
      <w:marRight w:val="0"/>
      <w:marTop w:val="0"/>
      <w:marBottom w:val="0"/>
      <w:divBdr>
        <w:top w:val="none" w:sz="0" w:space="0" w:color="auto"/>
        <w:left w:val="none" w:sz="0" w:space="0" w:color="auto"/>
        <w:bottom w:val="none" w:sz="0" w:space="0" w:color="auto"/>
        <w:right w:val="none" w:sz="0" w:space="0" w:color="auto"/>
      </w:divBdr>
    </w:div>
    <w:div w:id="174225029">
      <w:bodyDiv w:val="1"/>
      <w:marLeft w:val="0"/>
      <w:marRight w:val="0"/>
      <w:marTop w:val="0"/>
      <w:marBottom w:val="0"/>
      <w:divBdr>
        <w:top w:val="none" w:sz="0" w:space="0" w:color="auto"/>
        <w:left w:val="none" w:sz="0" w:space="0" w:color="auto"/>
        <w:bottom w:val="none" w:sz="0" w:space="0" w:color="auto"/>
        <w:right w:val="none" w:sz="0" w:space="0" w:color="auto"/>
      </w:divBdr>
    </w:div>
    <w:div w:id="184827176">
      <w:bodyDiv w:val="1"/>
      <w:marLeft w:val="0"/>
      <w:marRight w:val="0"/>
      <w:marTop w:val="0"/>
      <w:marBottom w:val="0"/>
      <w:divBdr>
        <w:top w:val="none" w:sz="0" w:space="0" w:color="auto"/>
        <w:left w:val="none" w:sz="0" w:space="0" w:color="auto"/>
        <w:bottom w:val="none" w:sz="0" w:space="0" w:color="auto"/>
        <w:right w:val="none" w:sz="0" w:space="0" w:color="auto"/>
      </w:divBdr>
    </w:div>
    <w:div w:id="198322878">
      <w:bodyDiv w:val="1"/>
      <w:marLeft w:val="0"/>
      <w:marRight w:val="0"/>
      <w:marTop w:val="0"/>
      <w:marBottom w:val="0"/>
      <w:divBdr>
        <w:top w:val="none" w:sz="0" w:space="0" w:color="auto"/>
        <w:left w:val="none" w:sz="0" w:space="0" w:color="auto"/>
        <w:bottom w:val="none" w:sz="0" w:space="0" w:color="auto"/>
        <w:right w:val="none" w:sz="0" w:space="0" w:color="auto"/>
      </w:divBdr>
    </w:div>
    <w:div w:id="203174620">
      <w:bodyDiv w:val="1"/>
      <w:marLeft w:val="0"/>
      <w:marRight w:val="0"/>
      <w:marTop w:val="0"/>
      <w:marBottom w:val="0"/>
      <w:divBdr>
        <w:top w:val="none" w:sz="0" w:space="0" w:color="auto"/>
        <w:left w:val="none" w:sz="0" w:space="0" w:color="auto"/>
        <w:bottom w:val="none" w:sz="0" w:space="0" w:color="auto"/>
        <w:right w:val="none" w:sz="0" w:space="0" w:color="auto"/>
      </w:divBdr>
    </w:div>
    <w:div w:id="224028827">
      <w:bodyDiv w:val="1"/>
      <w:marLeft w:val="0"/>
      <w:marRight w:val="0"/>
      <w:marTop w:val="0"/>
      <w:marBottom w:val="0"/>
      <w:divBdr>
        <w:top w:val="none" w:sz="0" w:space="0" w:color="auto"/>
        <w:left w:val="none" w:sz="0" w:space="0" w:color="auto"/>
        <w:bottom w:val="none" w:sz="0" w:space="0" w:color="auto"/>
        <w:right w:val="none" w:sz="0" w:space="0" w:color="auto"/>
      </w:divBdr>
    </w:div>
    <w:div w:id="242032980">
      <w:bodyDiv w:val="1"/>
      <w:marLeft w:val="0"/>
      <w:marRight w:val="0"/>
      <w:marTop w:val="0"/>
      <w:marBottom w:val="0"/>
      <w:divBdr>
        <w:top w:val="none" w:sz="0" w:space="0" w:color="auto"/>
        <w:left w:val="none" w:sz="0" w:space="0" w:color="auto"/>
        <w:bottom w:val="none" w:sz="0" w:space="0" w:color="auto"/>
        <w:right w:val="none" w:sz="0" w:space="0" w:color="auto"/>
      </w:divBdr>
    </w:div>
    <w:div w:id="287706692">
      <w:bodyDiv w:val="1"/>
      <w:marLeft w:val="0"/>
      <w:marRight w:val="0"/>
      <w:marTop w:val="0"/>
      <w:marBottom w:val="0"/>
      <w:divBdr>
        <w:top w:val="none" w:sz="0" w:space="0" w:color="auto"/>
        <w:left w:val="none" w:sz="0" w:space="0" w:color="auto"/>
        <w:bottom w:val="none" w:sz="0" w:space="0" w:color="auto"/>
        <w:right w:val="none" w:sz="0" w:space="0" w:color="auto"/>
      </w:divBdr>
    </w:div>
    <w:div w:id="351340046">
      <w:bodyDiv w:val="1"/>
      <w:marLeft w:val="0"/>
      <w:marRight w:val="0"/>
      <w:marTop w:val="0"/>
      <w:marBottom w:val="0"/>
      <w:divBdr>
        <w:top w:val="none" w:sz="0" w:space="0" w:color="auto"/>
        <w:left w:val="none" w:sz="0" w:space="0" w:color="auto"/>
        <w:bottom w:val="none" w:sz="0" w:space="0" w:color="auto"/>
        <w:right w:val="none" w:sz="0" w:space="0" w:color="auto"/>
      </w:divBdr>
    </w:div>
    <w:div w:id="355887926">
      <w:bodyDiv w:val="1"/>
      <w:marLeft w:val="0"/>
      <w:marRight w:val="0"/>
      <w:marTop w:val="0"/>
      <w:marBottom w:val="0"/>
      <w:divBdr>
        <w:top w:val="none" w:sz="0" w:space="0" w:color="auto"/>
        <w:left w:val="none" w:sz="0" w:space="0" w:color="auto"/>
        <w:bottom w:val="none" w:sz="0" w:space="0" w:color="auto"/>
        <w:right w:val="none" w:sz="0" w:space="0" w:color="auto"/>
      </w:divBdr>
    </w:div>
    <w:div w:id="363869002">
      <w:bodyDiv w:val="1"/>
      <w:marLeft w:val="0"/>
      <w:marRight w:val="0"/>
      <w:marTop w:val="0"/>
      <w:marBottom w:val="0"/>
      <w:divBdr>
        <w:top w:val="none" w:sz="0" w:space="0" w:color="auto"/>
        <w:left w:val="none" w:sz="0" w:space="0" w:color="auto"/>
        <w:bottom w:val="none" w:sz="0" w:space="0" w:color="auto"/>
        <w:right w:val="none" w:sz="0" w:space="0" w:color="auto"/>
      </w:divBdr>
    </w:div>
    <w:div w:id="368409628">
      <w:bodyDiv w:val="1"/>
      <w:marLeft w:val="0"/>
      <w:marRight w:val="0"/>
      <w:marTop w:val="0"/>
      <w:marBottom w:val="0"/>
      <w:divBdr>
        <w:top w:val="none" w:sz="0" w:space="0" w:color="auto"/>
        <w:left w:val="none" w:sz="0" w:space="0" w:color="auto"/>
        <w:bottom w:val="none" w:sz="0" w:space="0" w:color="auto"/>
        <w:right w:val="none" w:sz="0" w:space="0" w:color="auto"/>
      </w:divBdr>
    </w:div>
    <w:div w:id="373964869">
      <w:bodyDiv w:val="1"/>
      <w:marLeft w:val="0"/>
      <w:marRight w:val="0"/>
      <w:marTop w:val="0"/>
      <w:marBottom w:val="0"/>
      <w:divBdr>
        <w:top w:val="none" w:sz="0" w:space="0" w:color="auto"/>
        <w:left w:val="none" w:sz="0" w:space="0" w:color="auto"/>
        <w:bottom w:val="none" w:sz="0" w:space="0" w:color="auto"/>
        <w:right w:val="none" w:sz="0" w:space="0" w:color="auto"/>
      </w:divBdr>
    </w:div>
    <w:div w:id="399837363">
      <w:bodyDiv w:val="1"/>
      <w:marLeft w:val="0"/>
      <w:marRight w:val="0"/>
      <w:marTop w:val="0"/>
      <w:marBottom w:val="0"/>
      <w:divBdr>
        <w:top w:val="none" w:sz="0" w:space="0" w:color="auto"/>
        <w:left w:val="none" w:sz="0" w:space="0" w:color="auto"/>
        <w:bottom w:val="none" w:sz="0" w:space="0" w:color="auto"/>
        <w:right w:val="none" w:sz="0" w:space="0" w:color="auto"/>
      </w:divBdr>
    </w:div>
    <w:div w:id="493374571">
      <w:bodyDiv w:val="1"/>
      <w:marLeft w:val="0"/>
      <w:marRight w:val="0"/>
      <w:marTop w:val="0"/>
      <w:marBottom w:val="0"/>
      <w:divBdr>
        <w:top w:val="none" w:sz="0" w:space="0" w:color="auto"/>
        <w:left w:val="none" w:sz="0" w:space="0" w:color="auto"/>
        <w:bottom w:val="none" w:sz="0" w:space="0" w:color="auto"/>
        <w:right w:val="none" w:sz="0" w:space="0" w:color="auto"/>
      </w:divBdr>
    </w:div>
    <w:div w:id="506868952">
      <w:bodyDiv w:val="1"/>
      <w:marLeft w:val="0"/>
      <w:marRight w:val="0"/>
      <w:marTop w:val="0"/>
      <w:marBottom w:val="0"/>
      <w:divBdr>
        <w:top w:val="none" w:sz="0" w:space="0" w:color="auto"/>
        <w:left w:val="none" w:sz="0" w:space="0" w:color="auto"/>
        <w:bottom w:val="none" w:sz="0" w:space="0" w:color="auto"/>
        <w:right w:val="none" w:sz="0" w:space="0" w:color="auto"/>
      </w:divBdr>
    </w:div>
    <w:div w:id="532113947">
      <w:bodyDiv w:val="1"/>
      <w:marLeft w:val="0"/>
      <w:marRight w:val="0"/>
      <w:marTop w:val="0"/>
      <w:marBottom w:val="0"/>
      <w:divBdr>
        <w:top w:val="none" w:sz="0" w:space="0" w:color="auto"/>
        <w:left w:val="none" w:sz="0" w:space="0" w:color="auto"/>
        <w:bottom w:val="none" w:sz="0" w:space="0" w:color="auto"/>
        <w:right w:val="none" w:sz="0" w:space="0" w:color="auto"/>
      </w:divBdr>
    </w:div>
    <w:div w:id="536161380">
      <w:bodyDiv w:val="1"/>
      <w:marLeft w:val="0"/>
      <w:marRight w:val="0"/>
      <w:marTop w:val="0"/>
      <w:marBottom w:val="0"/>
      <w:divBdr>
        <w:top w:val="none" w:sz="0" w:space="0" w:color="auto"/>
        <w:left w:val="none" w:sz="0" w:space="0" w:color="auto"/>
        <w:bottom w:val="none" w:sz="0" w:space="0" w:color="auto"/>
        <w:right w:val="none" w:sz="0" w:space="0" w:color="auto"/>
      </w:divBdr>
    </w:div>
    <w:div w:id="553084702">
      <w:bodyDiv w:val="1"/>
      <w:marLeft w:val="0"/>
      <w:marRight w:val="0"/>
      <w:marTop w:val="0"/>
      <w:marBottom w:val="0"/>
      <w:divBdr>
        <w:top w:val="none" w:sz="0" w:space="0" w:color="auto"/>
        <w:left w:val="none" w:sz="0" w:space="0" w:color="auto"/>
        <w:bottom w:val="none" w:sz="0" w:space="0" w:color="auto"/>
        <w:right w:val="none" w:sz="0" w:space="0" w:color="auto"/>
      </w:divBdr>
    </w:div>
    <w:div w:id="669871134">
      <w:bodyDiv w:val="1"/>
      <w:marLeft w:val="0"/>
      <w:marRight w:val="0"/>
      <w:marTop w:val="0"/>
      <w:marBottom w:val="0"/>
      <w:divBdr>
        <w:top w:val="none" w:sz="0" w:space="0" w:color="auto"/>
        <w:left w:val="none" w:sz="0" w:space="0" w:color="auto"/>
        <w:bottom w:val="none" w:sz="0" w:space="0" w:color="auto"/>
        <w:right w:val="none" w:sz="0" w:space="0" w:color="auto"/>
      </w:divBdr>
    </w:div>
    <w:div w:id="718820750">
      <w:bodyDiv w:val="1"/>
      <w:marLeft w:val="0"/>
      <w:marRight w:val="0"/>
      <w:marTop w:val="0"/>
      <w:marBottom w:val="0"/>
      <w:divBdr>
        <w:top w:val="none" w:sz="0" w:space="0" w:color="auto"/>
        <w:left w:val="none" w:sz="0" w:space="0" w:color="auto"/>
        <w:bottom w:val="none" w:sz="0" w:space="0" w:color="auto"/>
        <w:right w:val="none" w:sz="0" w:space="0" w:color="auto"/>
      </w:divBdr>
    </w:div>
    <w:div w:id="719472760">
      <w:bodyDiv w:val="1"/>
      <w:marLeft w:val="0"/>
      <w:marRight w:val="0"/>
      <w:marTop w:val="0"/>
      <w:marBottom w:val="0"/>
      <w:divBdr>
        <w:top w:val="none" w:sz="0" w:space="0" w:color="auto"/>
        <w:left w:val="none" w:sz="0" w:space="0" w:color="auto"/>
        <w:bottom w:val="none" w:sz="0" w:space="0" w:color="auto"/>
        <w:right w:val="none" w:sz="0" w:space="0" w:color="auto"/>
      </w:divBdr>
    </w:div>
    <w:div w:id="749810672">
      <w:bodyDiv w:val="1"/>
      <w:marLeft w:val="0"/>
      <w:marRight w:val="0"/>
      <w:marTop w:val="0"/>
      <w:marBottom w:val="0"/>
      <w:divBdr>
        <w:top w:val="none" w:sz="0" w:space="0" w:color="auto"/>
        <w:left w:val="none" w:sz="0" w:space="0" w:color="auto"/>
        <w:bottom w:val="none" w:sz="0" w:space="0" w:color="auto"/>
        <w:right w:val="none" w:sz="0" w:space="0" w:color="auto"/>
      </w:divBdr>
    </w:div>
    <w:div w:id="816647440">
      <w:bodyDiv w:val="1"/>
      <w:marLeft w:val="0"/>
      <w:marRight w:val="0"/>
      <w:marTop w:val="0"/>
      <w:marBottom w:val="0"/>
      <w:divBdr>
        <w:top w:val="none" w:sz="0" w:space="0" w:color="auto"/>
        <w:left w:val="none" w:sz="0" w:space="0" w:color="auto"/>
        <w:bottom w:val="none" w:sz="0" w:space="0" w:color="auto"/>
        <w:right w:val="none" w:sz="0" w:space="0" w:color="auto"/>
      </w:divBdr>
    </w:div>
    <w:div w:id="827208318">
      <w:bodyDiv w:val="1"/>
      <w:marLeft w:val="0"/>
      <w:marRight w:val="0"/>
      <w:marTop w:val="0"/>
      <w:marBottom w:val="0"/>
      <w:divBdr>
        <w:top w:val="none" w:sz="0" w:space="0" w:color="auto"/>
        <w:left w:val="none" w:sz="0" w:space="0" w:color="auto"/>
        <w:bottom w:val="none" w:sz="0" w:space="0" w:color="auto"/>
        <w:right w:val="none" w:sz="0" w:space="0" w:color="auto"/>
      </w:divBdr>
    </w:div>
    <w:div w:id="851918868">
      <w:bodyDiv w:val="1"/>
      <w:marLeft w:val="0"/>
      <w:marRight w:val="0"/>
      <w:marTop w:val="0"/>
      <w:marBottom w:val="0"/>
      <w:divBdr>
        <w:top w:val="none" w:sz="0" w:space="0" w:color="auto"/>
        <w:left w:val="none" w:sz="0" w:space="0" w:color="auto"/>
        <w:bottom w:val="none" w:sz="0" w:space="0" w:color="auto"/>
        <w:right w:val="none" w:sz="0" w:space="0" w:color="auto"/>
      </w:divBdr>
    </w:div>
    <w:div w:id="877163133">
      <w:bodyDiv w:val="1"/>
      <w:marLeft w:val="0"/>
      <w:marRight w:val="0"/>
      <w:marTop w:val="0"/>
      <w:marBottom w:val="0"/>
      <w:divBdr>
        <w:top w:val="none" w:sz="0" w:space="0" w:color="auto"/>
        <w:left w:val="none" w:sz="0" w:space="0" w:color="auto"/>
        <w:bottom w:val="none" w:sz="0" w:space="0" w:color="auto"/>
        <w:right w:val="none" w:sz="0" w:space="0" w:color="auto"/>
      </w:divBdr>
    </w:div>
    <w:div w:id="885916365">
      <w:bodyDiv w:val="1"/>
      <w:marLeft w:val="0"/>
      <w:marRight w:val="0"/>
      <w:marTop w:val="0"/>
      <w:marBottom w:val="0"/>
      <w:divBdr>
        <w:top w:val="none" w:sz="0" w:space="0" w:color="auto"/>
        <w:left w:val="none" w:sz="0" w:space="0" w:color="auto"/>
        <w:bottom w:val="none" w:sz="0" w:space="0" w:color="auto"/>
        <w:right w:val="none" w:sz="0" w:space="0" w:color="auto"/>
      </w:divBdr>
    </w:div>
    <w:div w:id="908271941">
      <w:bodyDiv w:val="1"/>
      <w:marLeft w:val="0"/>
      <w:marRight w:val="0"/>
      <w:marTop w:val="0"/>
      <w:marBottom w:val="0"/>
      <w:divBdr>
        <w:top w:val="none" w:sz="0" w:space="0" w:color="auto"/>
        <w:left w:val="none" w:sz="0" w:space="0" w:color="auto"/>
        <w:bottom w:val="none" w:sz="0" w:space="0" w:color="auto"/>
        <w:right w:val="none" w:sz="0" w:space="0" w:color="auto"/>
      </w:divBdr>
    </w:div>
    <w:div w:id="921988991">
      <w:bodyDiv w:val="1"/>
      <w:marLeft w:val="0"/>
      <w:marRight w:val="0"/>
      <w:marTop w:val="0"/>
      <w:marBottom w:val="0"/>
      <w:divBdr>
        <w:top w:val="none" w:sz="0" w:space="0" w:color="auto"/>
        <w:left w:val="none" w:sz="0" w:space="0" w:color="auto"/>
        <w:bottom w:val="none" w:sz="0" w:space="0" w:color="auto"/>
        <w:right w:val="none" w:sz="0" w:space="0" w:color="auto"/>
      </w:divBdr>
    </w:div>
    <w:div w:id="924916166">
      <w:bodyDiv w:val="1"/>
      <w:marLeft w:val="0"/>
      <w:marRight w:val="0"/>
      <w:marTop w:val="0"/>
      <w:marBottom w:val="0"/>
      <w:divBdr>
        <w:top w:val="none" w:sz="0" w:space="0" w:color="auto"/>
        <w:left w:val="none" w:sz="0" w:space="0" w:color="auto"/>
        <w:bottom w:val="none" w:sz="0" w:space="0" w:color="auto"/>
        <w:right w:val="none" w:sz="0" w:space="0" w:color="auto"/>
      </w:divBdr>
    </w:div>
    <w:div w:id="1047946663">
      <w:bodyDiv w:val="1"/>
      <w:marLeft w:val="0"/>
      <w:marRight w:val="0"/>
      <w:marTop w:val="0"/>
      <w:marBottom w:val="0"/>
      <w:divBdr>
        <w:top w:val="none" w:sz="0" w:space="0" w:color="auto"/>
        <w:left w:val="none" w:sz="0" w:space="0" w:color="auto"/>
        <w:bottom w:val="none" w:sz="0" w:space="0" w:color="auto"/>
        <w:right w:val="none" w:sz="0" w:space="0" w:color="auto"/>
      </w:divBdr>
    </w:div>
    <w:div w:id="1049064045">
      <w:bodyDiv w:val="1"/>
      <w:marLeft w:val="0"/>
      <w:marRight w:val="0"/>
      <w:marTop w:val="0"/>
      <w:marBottom w:val="0"/>
      <w:divBdr>
        <w:top w:val="none" w:sz="0" w:space="0" w:color="auto"/>
        <w:left w:val="none" w:sz="0" w:space="0" w:color="auto"/>
        <w:bottom w:val="none" w:sz="0" w:space="0" w:color="auto"/>
        <w:right w:val="none" w:sz="0" w:space="0" w:color="auto"/>
      </w:divBdr>
    </w:div>
    <w:div w:id="1094477349">
      <w:bodyDiv w:val="1"/>
      <w:marLeft w:val="0"/>
      <w:marRight w:val="0"/>
      <w:marTop w:val="0"/>
      <w:marBottom w:val="0"/>
      <w:divBdr>
        <w:top w:val="none" w:sz="0" w:space="0" w:color="auto"/>
        <w:left w:val="none" w:sz="0" w:space="0" w:color="auto"/>
        <w:bottom w:val="none" w:sz="0" w:space="0" w:color="auto"/>
        <w:right w:val="none" w:sz="0" w:space="0" w:color="auto"/>
      </w:divBdr>
    </w:div>
    <w:div w:id="1115834740">
      <w:bodyDiv w:val="1"/>
      <w:marLeft w:val="0"/>
      <w:marRight w:val="0"/>
      <w:marTop w:val="0"/>
      <w:marBottom w:val="0"/>
      <w:divBdr>
        <w:top w:val="none" w:sz="0" w:space="0" w:color="auto"/>
        <w:left w:val="none" w:sz="0" w:space="0" w:color="auto"/>
        <w:bottom w:val="none" w:sz="0" w:space="0" w:color="auto"/>
        <w:right w:val="none" w:sz="0" w:space="0" w:color="auto"/>
      </w:divBdr>
    </w:div>
    <w:div w:id="1123697317">
      <w:bodyDiv w:val="1"/>
      <w:marLeft w:val="0"/>
      <w:marRight w:val="0"/>
      <w:marTop w:val="0"/>
      <w:marBottom w:val="0"/>
      <w:divBdr>
        <w:top w:val="none" w:sz="0" w:space="0" w:color="auto"/>
        <w:left w:val="none" w:sz="0" w:space="0" w:color="auto"/>
        <w:bottom w:val="none" w:sz="0" w:space="0" w:color="auto"/>
        <w:right w:val="none" w:sz="0" w:space="0" w:color="auto"/>
      </w:divBdr>
    </w:div>
    <w:div w:id="1169708891">
      <w:bodyDiv w:val="1"/>
      <w:marLeft w:val="0"/>
      <w:marRight w:val="0"/>
      <w:marTop w:val="0"/>
      <w:marBottom w:val="0"/>
      <w:divBdr>
        <w:top w:val="none" w:sz="0" w:space="0" w:color="auto"/>
        <w:left w:val="none" w:sz="0" w:space="0" w:color="auto"/>
        <w:bottom w:val="none" w:sz="0" w:space="0" w:color="auto"/>
        <w:right w:val="none" w:sz="0" w:space="0" w:color="auto"/>
      </w:divBdr>
    </w:div>
    <w:div w:id="1200708338">
      <w:bodyDiv w:val="1"/>
      <w:marLeft w:val="0"/>
      <w:marRight w:val="0"/>
      <w:marTop w:val="0"/>
      <w:marBottom w:val="0"/>
      <w:divBdr>
        <w:top w:val="none" w:sz="0" w:space="0" w:color="auto"/>
        <w:left w:val="none" w:sz="0" w:space="0" w:color="auto"/>
        <w:bottom w:val="none" w:sz="0" w:space="0" w:color="auto"/>
        <w:right w:val="none" w:sz="0" w:space="0" w:color="auto"/>
      </w:divBdr>
    </w:div>
    <w:div w:id="1211305725">
      <w:bodyDiv w:val="1"/>
      <w:marLeft w:val="0"/>
      <w:marRight w:val="0"/>
      <w:marTop w:val="0"/>
      <w:marBottom w:val="0"/>
      <w:divBdr>
        <w:top w:val="none" w:sz="0" w:space="0" w:color="auto"/>
        <w:left w:val="none" w:sz="0" w:space="0" w:color="auto"/>
        <w:bottom w:val="none" w:sz="0" w:space="0" w:color="auto"/>
        <w:right w:val="none" w:sz="0" w:space="0" w:color="auto"/>
      </w:divBdr>
    </w:div>
    <w:div w:id="1233387842">
      <w:bodyDiv w:val="1"/>
      <w:marLeft w:val="0"/>
      <w:marRight w:val="0"/>
      <w:marTop w:val="0"/>
      <w:marBottom w:val="0"/>
      <w:divBdr>
        <w:top w:val="none" w:sz="0" w:space="0" w:color="auto"/>
        <w:left w:val="none" w:sz="0" w:space="0" w:color="auto"/>
        <w:bottom w:val="none" w:sz="0" w:space="0" w:color="auto"/>
        <w:right w:val="none" w:sz="0" w:space="0" w:color="auto"/>
      </w:divBdr>
    </w:div>
    <w:div w:id="1238593345">
      <w:bodyDiv w:val="1"/>
      <w:marLeft w:val="0"/>
      <w:marRight w:val="0"/>
      <w:marTop w:val="0"/>
      <w:marBottom w:val="0"/>
      <w:divBdr>
        <w:top w:val="none" w:sz="0" w:space="0" w:color="auto"/>
        <w:left w:val="none" w:sz="0" w:space="0" w:color="auto"/>
        <w:bottom w:val="none" w:sz="0" w:space="0" w:color="auto"/>
        <w:right w:val="none" w:sz="0" w:space="0" w:color="auto"/>
      </w:divBdr>
    </w:div>
    <w:div w:id="1244148922">
      <w:bodyDiv w:val="1"/>
      <w:marLeft w:val="0"/>
      <w:marRight w:val="0"/>
      <w:marTop w:val="0"/>
      <w:marBottom w:val="0"/>
      <w:divBdr>
        <w:top w:val="none" w:sz="0" w:space="0" w:color="auto"/>
        <w:left w:val="none" w:sz="0" w:space="0" w:color="auto"/>
        <w:bottom w:val="none" w:sz="0" w:space="0" w:color="auto"/>
        <w:right w:val="none" w:sz="0" w:space="0" w:color="auto"/>
      </w:divBdr>
    </w:div>
    <w:div w:id="1253120862">
      <w:bodyDiv w:val="1"/>
      <w:marLeft w:val="0"/>
      <w:marRight w:val="0"/>
      <w:marTop w:val="0"/>
      <w:marBottom w:val="0"/>
      <w:divBdr>
        <w:top w:val="none" w:sz="0" w:space="0" w:color="auto"/>
        <w:left w:val="none" w:sz="0" w:space="0" w:color="auto"/>
        <w:bottom w:val="none" w:sz="0" w:space="0" w:color="auto"/>
        <w:right w:val="none" w:sz="0" w:space="0" w:color="auto"/>
      </w:divBdr>
    </w:div>
    <w:div w:id="1269661595">
      <w:bodyDiv w:val="1"/>
      <w:marLeft w:val="0"/>
      <w:marRight w:val="0"/>
      <w:marTop w:val="0"/>
      <w:marBottom w:val="0"/>
      <w:divBdr>
        <w:top w:val="none" w:sz="0" w:space="0" w:color="auto"/>
        <w:left w:val="none" w:sz="0" w:space="0" w:color="auto"/>
        <w:bottom w:val="none" w:sz="0" w:space="0" w:color="auto"/>
        <w:right w:val="none" w:sz="0" w:space="0" w:color="auto"/>
      </w:divBdr>
    </w:div>
    <w:div w:id="1295257564">
      <w:bodyDiv w:val="1"/>
      <w:marLeft w:val="0"/>
      <w:marRight w:val="0"/>
      <w:marTop w:val="0"/>
      <w:marBottom w:val="0"/>
      <w:divBdr>
        <w:top w:val="none" w:sz="0" w:space="0" w:color="auto"/>
        <w:left w:val="none" w:sz="0" w:space="0" w:color="auto"/>
        <w:bottom w:val="none" w:sz="0" w:space="0" w:color="auto"/>
        <w:right w:val="none" w:sz="0" w:space="0" w:color="auto"/>
      </w:divBdr>
    </w:div>
    <w:div w:id="1311321864">
      <w:bodyDiv w:val="1"/>
      <w:marLeft w:val="0"/>
      <w:marRight w:val="0"/>
      <w:marTop w:val="0"/>
      <w:marBottom w:val="0"/>
      <w:divBdr>
        <w:top w:val="none" w:sz="0" w:space="0" w:color="auto"/>
        <w:left w:val="none" w:sz="0" w:space="0" w:color="auto"/>
        <w:bottom w:val="none" w:sz="0" w:space="0" w:color="auto"/>
        <w:right w:val="none" w:sz="0" w:space="0" w:color="auto"/>
      </w:divBdr>
    </w:div>
    <w:div w:id="1316494110">
      <w:bodyDiv w:val="1"/>
      <w:marLeft w:val="0"/>
      <w:marRight w:val="0"/>
      <w:marTop w:val="0"/>
      <w:marBottom w:val="0"/>
      <w:divBdr>
        <w:top w:val="none" w:sz="0" w:space="0" w:color="auto"/>
        <w:left w:val="none" w:sz="0" w:space="0" w:color="auto"/>
        <w:bottom w:val="none" w:sz="0" w:space="0" w:color="auto"/>
        <w:right w:val="none" w:sz="0" w:space="0" w:color="auto"/>
      </w:divBdr>
    </w:div>
    <w:div w:id="1333799002">
      <w:bodyDiv w:val="1"/>
      <w:marLeft w:val="0"/>
      <w:marRight w:val="0"/>
      <w:marTop w:val="0"/>
      <w:marBottom w:val="0"/>
      <w:divBdr>
        <w:top w:val="none" w:sz="0" w:space="0" w:color="auto"/>
        <w:left w:val="none" w:sz="0" w:space="0" w:color="auto"/>
        <w:bottom w:val="none" w:sz="0" w:space="0" w:color="auto"/>
        <w:right w:val="none" w:sz="0" w:space="0" w:color="auto"/>
      </w:divBdr>
    </w:div>
    <w:div w:id="1342196794">
      <w:bodyDiv w:val="1"/>
      <w:marLeft w:val="0"/>
      <w:marRight w:val="0"/>
      <w:marTop w:val="0"/>
      <w:marBottom w:val="0"/>
      <w:divBdr>
        <w:top w:val="none" w:sz="0" w:space="0" w:color="auto"/>
        <w:left w:val="none" w:sz="0" w:space="0" w:color="auto"/>
        <w:bottom w:val="none" w:sz="0" w:space="0" w:color="auto"/>
        <w:right w:val="none" w:sz="0" w:space="0" w:color="auto"/>
      </w:divBdr>
    </w:div>
    <w:div w:id="1342702616">
      <w:bodyDiv w:val="1"/>
      <w:marLeft w:val="0"/>
      <w:marRight w:val="0"/>
      <w:marTop w:val="0"/>
      <w:marBottom w:val="0"/>
      <w:divBdr>
        <w:top w:val="none" w:sz="0" w:space="0" w:color="auto"/>
        <w:left w:val="none" w:sz="0" w:space="0" w:color="auto"/>
        <w:bottom w:val="none" w:sz="0" w:space="0" w:color="auto"/>
        <w:right w:val="none" w:sz="0" w:space="0" w:color="auto"/>
      </w:divBdr>
    </w:div>
    <w:div w:id="1358852840">
      <w:bodyDiv w:val="1"/>
      <w:marLeft w:val="0"/>
      <w:marRight w:val="0"/>
      <w:marTop w:val="0"/>
      <w:marBottom w:val="0"/>
      <w:divBdr>
        <w:top w:val="none" w:sz="0" w:space="0" w:color="auto"/>
        <w:left w:val="none" w:sz="0" w:space="0" w:color="auto"/>
        <w:bottom w:val="none" w:sz="0" w:space="0" w:color="auto"/>
        <w:right w:val="none" w:sz="0" w:space="0" w:color="auto"/>
      </w:divBdr>
    </w:div>
    <w:div w:id="1372538875">
      <w:bodyDiv w:val="1"/>
      <w:marLeft w:val="0"/>
      <w:marRight w:val="0"/>
      <w:marTop w:val="0"/>
      <w:marBottom w:val="0"/>
      <w:divBdr>
        <w:top w:val="none" w:sz="0" w:space="0" w:color="auto"/>
        <w:left w:val="none" w:sz="0" w:space="0" w:color="auto"/>
        <w:bottom w:val="none" w:sz="0" w:space="0" w:color="auto"/>
        <w:right w:val="none" w:sz="0" w:space="0" w:color="auto"/>
      </w:divBdr>
    </w:div>
    <w:div w:id="1411806489">
      <w:bodyDiv w:val="1"/>
      <w:marLeft w:val="0"/>
      <w:marRight w:val="0"/>
      <w:marTop w:val="0"/>
      <w:marBottom w:val="0"/>
      <w:divBdr>
        <w:top w:val="none" w:sz="0" w:space="0" w:color="auto"/>
        <w:left w:val="none" w:sz="0" w:space="0" w:color="auto"/>
        <w:bottom w:val="none" w:sz="0" w:space="0" w:color="auto"/>
        <w:right w:val="none" w:sz="0" w:space="0" w:color="auto"/>
      </w:divBdr>
    </w:div>
    <w:div w:id="1421490356">
      <w:bodyDiv w:val="1"/>
      <w:marLeft w:val="0"/>
      <w:marRight w:val="0"/>
      <w:marTop w:val="0"/>
      <w:marBottom w:val="0"/>
      <w:divBdr>
        <w:top w:val="none" w:sz="0" w:space="0" w:color="auto"/>
        <w:left w:val="none" w:sz="0" w:space="0" w:color="auto"/>
        <w:bottom w:val="none" w:sz="0" w:space="0" w:color="auto"/>
        <w:right w:val="none" w:sz="0" w:space="0" w:color="auto"/>
      </w:divBdr>
    </w:div>
    <w:div w:id="1460493830">
      <w:bodyDiv w:val="1"/>
      <w:marLeft w:val="0"/>
      <w:marRight w:val="0"/>
      <w:marTop w:val="0"/>
      <w:marBottom w:val="0"/>
      <w:divBdr>
        <w:top w:val="none" w:sz="0" w:space="0" w:color="auto"/>
        <w:left w:val="none" w:sz="0" w:space="0" w:color="auto"/>
        <w:bottom w:val="none" w:sz="0" w:space="0" w:color="auto"/>
        <w:right w:val="none" w:sz="0" w:space="0" w:color="auto"/>
      </w:divBdr>
    </w:div>
    <w:div w:id="1605337056">
      <w:bodyDiv w:val="1"/>
      <w:marLeft w:val="0"/>
      <w:marRight w:val="0"/>
      <w:marTop w:val="0"/>
      <w:marBottom w:val="0"/>
      <w:divBdr>
        <w:top w:val="none" w:sz="0" w:space="0" w:color="auto"/>
        <w:left w:val="none" w:sz="0" w:space="0" w:color="auto"/>
        <w:bottom w:val="none" w:sz="0" w:space="0" w:color="auto"/>
        <w:right w:val="none" w:sz="0" w:space="0" w:color="auto"/>
      </w:divBdr>
    </w:div>
    <w:div w:id="1615019337">
      <w:bodyDiv w:val="1"/>
      <w:marLeft w:val="0"/>
      <w:marRight w:val="0"/>
      <w:marTop w:val="0"/>
      <w:marBottom w:val="0"/>
      <w:divBdr>
        <w:top w:val="none" w:sz="0" w:space="0" w:color="auto"/>
        <w:left w:val="none" w:sz="0" w:space="0" w:color="auto"/>
        <w:bottom w:val="none" w:sz="0" w:space="0" w:color="auto"/>
        <w:right w:val="none" w:sz="0" w:space="0" w:color="auto"/>
      </w:divBdr>
    </w:div>
    <w:div w:id="1629819967">
      <w:bodyDiv w:val="1"/>
      <w:marLeft w:val="0"/>
      <w:marRight w:val="0"/>
      <w:marTop w:val="0"/>
      <w:marBottom w:val="0"/>
      <w:divBdr>
        <w:top w:val="none" w:sz="0" w:space="0" w:color="auto"/>
        <w:left w:val="none" w:sz="0" w:space="0" w:color="auto"/>
        <w:bottom w:val="none" w:sz="0" w:space="0" w:color="auto"/>
        <w:right w:val="none" w:sz="0" w:space="0" w:color="auto"/>
      </w:divBdr>
    </w:div>
    <w:div w:id="1632907418">
      <w:bodyDiv w:val="1"/>
      <w:marLeft w:val="0"/>
      <w:marRight w:val="0"/>
      <w:marTop w:val="0"/>
      <w:marBottom w:val="0"/>
      <w:divBdr>
        <w:top w:val="none" w:sz="0" w:space="0" w:color="auto"/>
        <w:left w:val="none" w:sz="0" w:space="0" w:color="auto"/>
        <w:bottom w:val="none" w:sz="0" w:space="0" w:color="auto"/>
        <w:right w:val="none" w:sz="0" w:space="0" w:color="auto"/>
      </w:divBdr>
    </w:div>
    <w:div w:id="1656762685">
      <w:bodyDiv w:val="1"/>
      <w:marLeft w:val="0"/>
      <w:marRight w:val="0"/>
      <w:marTop w:val="0"/>
      <w:marBottom w:val="0"/>
      <w:divBdr>
        <w:top w:val="none" w:sz="0" w:space="0" w:color="auto"/>
        <w:left w:val="none" w:sz="0" w:space="0" w:color="auto"/>
        <w:bottom w:val="none" w:sz="0" w:space="0" w:color="auto"/>
        <w:right w:val="none" w:sz="0" w:space="0" w:color="auto"/>
      </w:divBdr>
    </w:div>
    <w:div w:id="1680430176">
      <w:bodyDiv w:val="1"/>
      <w:marLeft w:val="0"/>
      <w:marRight w:val="0"/>
      <w:marTop w:val="0"/>
      <w:marBottom w:val="0"/>
      <w:divBdr>
        <w:top w:val="none" w:sz="0" w:space="0" w:color="auto"/>
        <w:left w:val="none" w:sz="0" w:space="0" w:color="auto"/>
        <w:bottom w:val="none" w:sz="0" w:space="0" w:color="auto"/>
        <w:right w:val="none" w:sz="0" w:space="0" w:color="auto"/>
      </w:divBdr>
    </w:div>
    <w:div w:id="1689142217">
      <w:bodyDiv w:val="1"/>
      <w:marLeft w:val="0"/>
      <w:marRight w:val="0"/>
      <w:marTop w:val="0"/>
      <w:marBottom w:val="0"/>
      <w:divBdr>
        <w:top w:val="none" w:sz="0" w:space="0" w:color="auto"/>
        <w:left w:val="none" w:sz="0" w:space="0" w:color="auto"/>
        <w:bottom w:val="none" w:sz="0" w:space="0" w:color="auto"/>
        <w:right w:val="none" w:sz="0" w:space="0" w:color="auto"/>
      </w:divBdr>
    </w:div>
    <w:div w:id="1732772744">
      <w:bodyDiv w:val="1"/>
      <w:marLeft w:val="0"/>
      <w:marRight w:val="0"/>
      <w:marTop w:val="0"/>
      <w:marBottom w:val="0"/>
      <w:divBdr>
        <w:top w:val="none" w:sz="0" w:space="0" w:color="auto"/>
        <w:left w:val="none" w:sz="0" w:space="0" w:color="auto"/>
        <w:bottom w:val="none" w:sz="0" w:space="0" w:color="auto"/>
        <w:right w:val="none" w:sz="0" w:space="0" w:color="auto"/>
      </w:divBdr>
    </w:div>
    <w:div w:id="1736318674">
      <w:bodyDiv w:val="1"/>
      <w:marLeft w:val="0"/>
      <w:marRight w:val="0"/>
      <w:marTop w:val="0"/>
      <w:marBottom w:val="0"/>
      <w:divBdr>
        <w:top w:val="none" w:sz="0" w:space="0" w:color="auto"/>
        <w:left w:val="none" w:sz="0" w:space="0" w:color="auto"/>
        <w:bottom w:val="none" w:sz="0" w:space="0" w:color="auto"/>
        <w:right w:val="none" w:sz="0" w:space="0" w:color="auto"/>
      </w:divBdr>
    </w:div>
    <w:div w:id="1764956503">
      <w:bodyDiv w:val="1"/>
      <w:marLeft w:val="0"/>
      <w:marRight w:val="0"/>
      <w:marTop w:val="0"/>
      <w:marBottom w:val="0"/>
      <w:divBdr>
        <w:top w:val="none" w:sz="0" w:space="0" w:color="auto"/>
        <w:left w:val="none" w:sz="0" w:space="0" w:color="auto"/>
        <w:bottom w:val="none" w:sz="0" w:space="0" w:color="auto"/>
        <w:right w:val="none" w:sz="0" w:space="0" w:color="auto"/>
      </w:divBdr>
    </w:div>
    <w:div w:id="1765570988">
      <w:bodyDiv w:val="1"/>
      <w:marLeft w:val="0"/>
      <w:marRight w:val="0"/>
      <w:marTop w:val="0"/>
      <w:marBottom w:val="0"/>
      <w:divBdr>
        <w:top w:val="none" w:sz="0" w:space="0" w:color="auto"/>
        <w:left w:val="none" w:sz="0" w:space="0" w:color="auto"/>
        <w:bottom w:val="none" w:sz="0" w:space="0" w:color="auto"/>
        <w:right w:val="none" w:sz="0" w:space="0" w:color="auto"/>
      </w:divBdr>
    </w:div>
    <w:div w:id="1769499678">
      <w:bodyDiv w:val="1"/>
      <w:marLeft w:val="0"/>
      <w:marRight w:val="0"/>
      <w:marTop w:val="0"/>
      <w:marBottom w:val="0"/>
      <w:divBdr>
        <w:top w:val="none" w:sz="0" w:space="0" w:color="auto"/>
        <w:left w:val="none" w:sz="0" w:space="0" w:color="auto"/>
        <w:bottom w:val="none" w:sz="0" w:space="0" w:color="auto"/>
        <w:right w:val="none" w:sz="0" w:space="0" w:color="auto"/>
      </w:divBdr>
    </w:div>
    <w:div w:id="1788347660">
      <w:bodyDiv w:val="1"/>
      <w:marLeft w:val="0"/>
      <w:marRight w:val="0"/>
      <w:marTop w:val="0"/>
      <w:marBottom w:val="0"/>
      <w:divBdr>
        <w:top w:val="none" w:sz="0" w:space="0" w:color="auto"/>
        <w:left w:val="none" w:sz="0" w:space="0" w:color="auto"/>
        <w:bottom w:val="none" w:sz="0" w:space="0" w:color="auto"/>
        <w:right w:val="none" w:sz="0" w:space="0" w:color="auto"/>
      </w:divBdr>
    </w:div>
    <w:div w:id="1796604956">
      <w:bodyDiv w:val="1"/>
      <w:marLeft w:val="0"/>
      <w:marRight w:val="0"/>
      <w:marTop w:val="0"/>
      <w:marBottom w:val="0"/>
      <w:divBdr>
        <w:top w:val="none" w:sz="0" w:space="0" w:color="auto"/>
        <w:left w:val="none" w:sz="0" w:space="0" w:color="auto"/>
        <w:bottom w:val="none" w:sz="0" w:space="0" w:color="auto"/>
        <w:right w:val="none" w:sz="0" w:space="0" w:color="auto"/>
      </w:divBdr>
    </w:div>
    <w:div w:id="1843349687">
      <w:bodyDiv w:val="1"/>
      <w:marLeft w:val="0"/>
      <w:marRight w:val="0"/>
      <w:marTop w:val="0"/>
      <w:marBottom w:val="0"/>
      <w:divBdr>
        <w:top w:val="none" w:sz="0" w:space="0" w:color="auto"/>
        <w:left w:val="none" w:sz="0" w:space="0" w:color="auto"/>
        <w:bottom w:val="none" w:sz="0" w:space="0" w:color="auto"/>
        <w:right w:val="none" w:sz="0" w:space="0" w:color="auto"/>
      </w:divBdr>
    </w:div>
    <w:div w:id="1881235206">
      <w:bodyDiv w:val="1"/>
      <w:marLeft w:val="0"/>
      <w:marRight w:val="0"/>
      <w:marTop w:val="0"/>
      <w:marBottom w:val="0"/>
      <w:divBdr>
        <w:top w:val="none" w:sz="0" w:space="0" w:color="auto"/>
        <w:left w:val="none" w:sz="0" w:space="0" w:color="auto"/>
        <w:bottom w:val="none" w:sz="0" w:space="0" w:color="auto"/>
        <w:right w:val="none" w:sz="0" w:space="0" w:color="auto"/>
      </w:divBdr>
    </w:div>
    <w:div w:id="1887377309">
      <w:bodyDiv w:val="1"/>
      <w:marLeft w:val="0"/>
      <w:marRight w:val="0"/>
      <w:marTop w:val="0"/>
      <w:marBottom w:val="0"/>
      <w:divBdr>
        <w:top w:val="none" w:sz="0" w:space="0" w:color="auto"/>
        <w:left w:val="none" w:sz="0" w:space="0" w:color="auto"/>
        <w:bottom w:val="none" w:sz="0" w:space="0" w:color="auto"/>
        <w:right w:val="none" w:sz="0" w:space="0" w:color="auto"/>
      </w:divBdr>
    </w:div>
    <w:div w:id="1902594165">
      <w:bodyDiv w:val="1"/>
      <w:marLeft w:val="0"/>
      <w:marRight w:val="0"/>
      <w:marTop w:val="0"/>
      <w:marBottom w:val="0"/>
      <w:divBdr>
        <w:top w:val="none" w:sz="0" w:space="0" w:color="auto"/>
        <w:left w:val="none" w:sz="0" w:space="0" w:color="auto"/>
        <w:bottom w:val="none" w:sz="0" w:space="0" w:color="auto"/>
        <w:right w:val="none" w:sz="0" w:space="0" w:color="auto"/>
      </w:divBdr>
    </w:div>
    <w:div w:id="1923445131">
      <w:bodyDiv w:val="1"/>
      <w:marLeft w:val="0"/>
      <w:marRight w:val="0"/>
      <w:marTop w:val="0"/>
      <w:marBottom w:val="0"/>
      <w:divBdr>
        <w:top w:val="none" w:sz="0" w:space="0" w:color="auto"/>
        <w:left w:val="none" w:sz="0" w:space="0" w:color="auto"/>
        <w:bottom w:val="none" w:sz="0" w:space="0" w:color="auto"/>
        <w:right w:val="none" w:sz="0" w:space="0" w:color="auto"/>
      </w:divBdr>
    </w:div>
    <w:div w:id="1925065391">
      <w:bodyDiv w:val="1"/>
      <w:marLeft w:val="0"/>
      <w:marRight w:val="0"/>
      <w:marTop w:val="0"/>
      <w:marBottom w:val="0"/>
      <w:divBdr>
        <w:top w:val="none" w:sz="0" w:space="0" w:color="auto"/>
        <w:left w:val="none" w:sz="0" w:space="0" w:color="auto"/>
        <w:bottom w:val="none" w:sz="0" w:space="0" w:color="auto"/>
        <w:right w:val="none" w:sz="0" w:space="0" w:color="auto"/>
      </w:divBdr>
    </w:div>
    <w:div w:id="1948734539">
      <w:bodyDiv w:val="1"/>
      <w:marLeft w:val="0"/>
      <w:marRight w:val="0"/>
      <w:marTop w:val="0"/>
      <w:marBottom w:val="0"/>
      <w:divBdr>
        <w:top w:val="none" w:sz="0" w:space="0" w:color="auto"/>
        <w:left w:val="none" w:sz="0" w:space="0" w:color="auto"/>
        <w:bottom w:val="none" w:sz="0" w:space="0" w:color="auto"/>
        <w:right w:val="none" w:sz="0" w:space="0" w:color="auto"/>
      </w:divBdr>
    </w:div>
    <w:div w:id="2057386169">
      <w:bodyDiv w:val="1"/>
      <w:marLeft w:val="0"/>
      <w:marRight w:val="0"/>
      <w:marTop w:val="0"/>
      <w:marBottom w:val="0"/>
      <w:divBdr>
        <w:top w:val="none" w:sz="0" w:space="0" w:color="auto"/>
        <w:left w:val="none" w:sz="0" w:space="0" w:color="auto"/>
        <w:bottom w:val="none" w:sz="0" w:space="0" w:color="auto"/>
        <w:right w:val="none" w:sz="0" w:space="0" w:color="auto"/>
      </w:divBdr>
    </w:div>
    <w:div w:id="2081512467">
      <w:bodyDiv w:val="1"/>
      <w:marLeft w:val="0"/>
      <w:marRight w:val="0"/>
      <w:marTop w:val="0"/>
      <w:marBottom w:val="0"/>
      <w:divBdr>
        <w:top w:val="none" w:sz="0" w:space="0" w:color="auto"/>
        <w:left w:val="none" w:sz="0" w:space="0" w:color="auto"/>
        <w:bottom w:val="none" w:sz="0" w:space="0" w:color="auto"/>
        <w:right w:val="none" w:sz="0" w:space="0" w:color="auto"/>
      </w:divBdr>
    </w:div>
    <w:div w:id="213327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212.98.96.26:8080/domibus/services/msh" TargetMode="Externa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3.emf"/><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ec.europa.eu/cefdigital/wiki/display/CEFDIGITAL/Domibus"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fault\Documents\Custom%20Office%20Templates\Denmark\Netcompany%20dok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524CED7DA55477B8AEB7CA136A6A78E"/>
        <w:category>
          <w:name w:val="General"/>
          <w:gallery w:val="placeholder"/>
        </w:category>
        <w:types>
          <w:type w:val="bbPlcHdr"/>
        </w:types>
        <w:behaviors>
          <w:behavior w:val="content"/>
        </w:behaviors>
        <w:guid w:val="{E28C9A55-2633-4416-A18E-09B0A3E7F5A2}"/>
      </w:docPartPr>
      <w:docPartBody>
        <w:p w:rsidR="0081305E" w:rsidRDefault="0081305E">
          <w:pPr>
            <w:pStyle w:val="3524CED7DA55477B8AEB7CA136A6A78E"/>
          </w:pPr>
          <w:r w:rsidRPr="00265ED9">
            <w:rPr>
              <w:rStyle w:val="Pladsholdertekst"/>
            </w:rPr>
            <w:t>[Title]</w:t>
          </w:r>
        </w:p>
      </w:docPartBody>
    </w:docPart>
    <w:docPart>
      <w:docPartPr>
        <w:name w:val="783551DE5FA548B8969F84DB4E074D86"/>
        <w:category>
          <w:name w:val="General"/>
          <w:gallery w:val="placeholder"/>
        </w:category>
        <w:types>
          <w:type w:val="bbPlcHdr"/>
        </w:types>
        <w:behaviors>
          <w:behavior w:val="content"/>
        </w:behaviors>
        <w:guid w:val="{F8D2847A-A2EC-45A9-8DD3-A47A5DDA378C}"/>
      </w:docPartPr>
      <w:docPartBody>
        <w:p w:rsidR="0081305E" w:rsidRDefault="0081305E">
          <w:pPr>
            <w:pStyle w:val="783551DE5FA548B8969F84DB4E074D86"/>
          </w:pPr>
          <w:r w:rsidRPr="00663E15">
            <w:rPr>
              <w:rStyle w:val="Pladsholdertekst"/>
            </w:rPr>
            <w:t>[Status]</w:t>
          </w:r>
        </w:p>
      </w:docPartBody>
    </w:docPart>
    <w:docPart>
      <w:docPartPr>
        <w:name w:val="EEF65917E58342FDB536A121E1667109"/>
        <w:category>
          <w:name w:val="General"/>
          <w:gallery w:val="placeholder"/>
        </w:category>
        <w:types>
          <w:type w:val="bbPlcHdr"/>
        </w:types>
        <w:behaviors>
          <w:behavior w:val="content"/>
        </w:behaviors>
        <w:guid w:val="{51132CFF-81D8-469A-8FB9-51AFFA193348}"/>
      </w:docPartPr>
      <w:docPartBody>
        <w:p w:rsidR="0081305E" w:rsidRDefault="0081305E">
          <w:pPr>
            <w:pStyle w:val="EEF65917E58342FDB536A121E1667109"/>
          </w:pPr>
          <w:r w:rsidRPr="00B47ED6">
            <w:rPr>
              <w:rStyle w:val="Pladsholdertekst"/>
            </w:rPr>
            <w:t>[Author]</w:t>
          </w:r>
        </w:p>
      </w:docPartBody>
    </w:docPart>
    <w:docPart>
      <w:docPartPr>
        <w:name w:val="A66C9B40EAC0422CAAC217DA9868555C"/>
        <w:category>
          <w:name w:val="General"/>
          <w:gallery w:val="placeholder"/>
        </w:category>
        <w:types>
          <w:type w:val="bbPlcHdr"/>
        </w:types>
        <w:behaviors>
          <w:behavior w:val="content"/>
        </w:behaviors>
        <w:guid w:val="{B2FC2731-303A-4219-8C44-BFEFB57CA4B1}"/>
      </w:docPartPr>
      <w:docPartBody>
        <w:p w:rsidR="0081305E" w:rsidRDefault="0081305E">
          <w:pPr>
            <w:pStyle w:val="A66C9B40EAC0422CAAC217DA9868555C"/>
          </w:pPr>
          <w:r w:rsidRPr="00B47ED6">
            <w:rPr>
              <w:rStyle w:val="Pladsholdertekst"/>
            </w:rPr>
            <w:t>[Kunde]</w:t>
          </w:r>
        </w:p>
      </w:docPartBody>
    </w:docPart>
    <w:docPart>
      <w:docPartPr>
        <w:name w:val="E9D3627A6E8A49629363B44B1D2412C6"/>
        <w:category>
          <w:name w:val="General"/>
          <w:gallery w:val="placeholder"/>
        </w:category>
        <w:types>
          <w:type w:val="bbPlcHdr"/>
        </w:types>
        <w:behaviors>
          <w:behavior w:val="content"/>
        </w:behaviors>
        <w:guid w:val="{4048AA54-5BE2-47D3-9EBF-CD2BAEA1673C}"/>
      </w:docPartPr>
      <w:docPartBody>
        <w:p w:rsidR="0081305E" w:rsidRDefault="0081305E">
          <w:pPr>
            <w:pStyle w:val="E9D3627A6E8A49629363B44B1D2412C6"/>
          </w:pPr>
          <w:r w:rsidRPr="00FB3E76">
            <w:rPr>
              <w:rStyle w:val="Pladsholdertekst"/>
            </w:rPr>
            <w:t>[Løsning]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05E"/>
    <w:rsid w:val="004D3C55"/>
    <w:rsid w:val="0081305E"/>
    <w:rsid w:val="0082063A"/>
    <w:rsid w:val="008F2BF5"/>
    <w:rsid w:val="00A323D8"/>
    <w:rsid w:val="00B72204"/>
    <w:rsid w:val="00D7363E"/>
    <w:rsid w:val="00D97B05"/>
    <w:rsid w:val="00F762D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Pr>
      <w:color w:val="808080"/>
    </w:rPr>
  </w:style>
  <w:style w:type="paragraph" w:customStyle="1" w:styleId="3524CED7DA55477B8AEB7CA136A6A78E">
    <w:name w:val="3524CED7DA55477B8AEB7CA136A6A78E"/>
  </w:style>
  <w:style w:type="paragraph" w:customStyle="1" w:styleId="783551DE5FA548B8969F84DB4E074D86">
    <w:name w:val="783551DE5FA548B8969F84DB4E074D86"/>
  </w:style>
  <w:style w:type="paragraph" w:customStyle="1" w:styleId="EEF65917E58342FDB536A121E1667109">
    <w:name w:val="EEF65917E58342FDB536A121E1667109"/>
  </w:style>
  <w:style w:type="paragraph" w:customStyle="1" w:styleId="A66C9B40EAC0422CAAC217DA9868555C">
    <w:name w:val="A66C9B40EAC0422CAAC217DA9868555C"/>
  </w:style>
  <w:style w:type="paragraph" w:customStyle="1" w:styleId="E9D3627A6E8A49629363B44B1D2412C6">
    <w:name w:val="E9D3627A6E8A49629363B44B1D2412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5B501C29603B7489A3CDA5C1E2408CA" ma:contentTypeVersion="10" ma:contentTypeDescription="Opret et nyt dokument." ma:contentTypeScope="" ma:versionID="098b400fb8d347798978062d039c9ead">
  <xsd:schema xmlns:xsd="http://www.w3.org/2001/XMLSchema" xmlns:xs="http://www.w3.org/2001/XMLSchema" xmlns:p="http://schemas.microsoft.com/office/2006/metadata/properties" xmlns:ns2="a3b4f123-556b-4bb8-8cf7-0e71d8ab30c3" xmlns:ns3="87656f42-1d37-4511-9b3c-abeccc408909" targetNamespace="http://schemas.microsoft.com/office/2006/metadata/properties" ma:root="true" ma:fieldsID="ada035143277d8308b93bba4d3ec6f3d" ns2:_="" ns3:_="">
    <xsd:import namespace="a3b4f123-556b-4bb8-8cf7-0e71d8ab30c3"/>
    <xsd:import namespace="87656f42-1d37-4511-9b3c-abeccc4089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b4f123-556b-4bb8-8cf7-0e71d8ab30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7656f42-1d37-4511-9b3c-abeccc408909" elementFormDefault="qualified">
    <xsd:import namespace="http://schemas.microsoft.com/office/2006/documentManagement/types"/>
    <xsd:import namespace="http://schemas.microsoft.com/office/infopath/2007/PartnerControls"/>
    <xsd:element name="SharedWithUsers" ma:index="12"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b:Source>
    <b:Tag>Dom</b:Tag>
    <b:SourceType>InternetSite</b:SourceType>
    <b:Guid>{CD01571E-7206-4706-8FC1-358EFAB82226}</b:Guid>
    <b:Title>Domibus Releases</b:Title>
    <b:URL>https://ec.europa.eu/cefdigital/wiki/display/CEFDIGITAL/Domibus+releases</b:URL>
    <b:RefOrder>1</b:RefOrder>
  </b:Source>
  <b:Source>
    <b:Tag>Net</b:Tag>
    <b:SourceType>Report</b:SourceType>
    <b:Guid>{4118DB7D-A0C0-4724-9059-0DE6DB0399F0}</b:Guid>
    <b:Title>CO200 User Guide</b:Title>
    <b:Author>
      <b:Author>
        <b:NameList>
          <b:Person>
            <b:Last>Netcompany</b:Last>
          </b:Person>
        </b:NameList>
      </b:Author>
    </b:Author>
    <b:RefOrder>2</b:RefOrder>
  </b:Source>
  <b:Source>
    <b:Tag>SMP</b:Tag>
    <b:SourceType>InternetSite</b:SourceType>
    <b:Guid>{34F1AC98-2CA2-41DA-B288-6E89E237E785}</b:Guid>
    <b:Title>SMP Releases</b:Title>
    <b:URL>https://ec.europa.eu/cefdigital/wiki/display/CEFDIGITAL/SMP+releases</b:URL>
    <b:RefOrder>3</b:RefOrder>
  </b:Source>
  <b:Source>
    <b:Tag>Doc</b:Tag>
    <b:SourceType>InternetSite</b:SourceType>
    <b:Guid>{5F2B75E9-675B-4392-B149-35431765D428}</b:Guid>
    <b:Title>Docker Maintenance lifecycle</b:Title>
    <b:URL>https://success.docker.com/article/maintenance-lifecycle</b:URL>
    <b:RefOrder>4</b:RefOrder>
  </b:Source>
  <b:Source>
    <b:Tag>Dom1</b:Tag>
    <b:SourceType>InternetSite</b:SourceType>
    <b:Guid>{F430B711-ECE6-4591-86FB-525FAE6A12F4}</b:Guid>
    <b:Title>Domibus </b:Title>
    <b:URL>https://ec.europa.eu/cefdigital/wiki/display/CEFDIGITAL/Domibus</b:URL>
    <b:RefOrder>5</b:RefOrder>
  </b:Source>
  <b:Source>
    <b:Tag>Placeholder2</b:Tag>
    <b:SourceType>InternetSite</b:SourceType>
    <b:Guid>{A77DE41E-FBB9-44E1-8B74-50D7124F8460}</b:Guid>
    <b:Title>SMP software</b:Title>
    <b:URL>https://ec.europa.eu/cefdigital/wiki/display/CEFDIGITAL/SMP</b:URL>
    <b:RefOrder>6</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IEEE2006OfficeOnline.xsl" StyleName="IEEE" Version="2006">
  <b:Source>
    <b:Tag>Dom</b:Tag>
    <b:SourceType>InternetSite</b:SourceType>
    <b:Guid>{CD01571E-7206-4706-8FC1-358EFAB82226}</b:Guid>
    <b:Title>Domibus Releases</b:Title>
    <b:URL>https://ec.europa.eu/cefdigital/wiki/display/CEFDIGITAL/Domibus+releases</b:URL>
    <b:RefOrder>1</b:RefOrder>
  </b:Source>
  <b:Source>
    <b:Tag>Net</b:Tag>
    <b:SourceType>Report</b:SourceType>
    <b:Guid>{4118DB7D-A0C0-4724-9059-0DE6DB0399F0}</b:Guid>
    <b:Title>CO200 User Guide</b:Title>
    <b:Author>
      <b:Author>
        <b:NameList>
          <b:Person>
            <b:Last>Netcompany</b:Last>
          </b:Person>
        </b:NameList>
      </b:Author>
    </b:Author>
    <b:RefOrder>2</b:RefOrder>
  </b:Source>
  <b:Source>
    <b:Tag>SMP</b:Tag>
    <b:SourceType>InternetSite</b:SourceType>
    <b:Guid>{34F1AC98-2CA2-41DA-B288-6E89E237E785}</b:Guid>
    <b:Title>SMP Releases</b:Title>
    <b:URL>https://ec.europa.eu/cefdigital/wiki/display/CEFDIGITAL/SMP+releases</b:URL>
    <b:RefOrder>3</b:RefOrder>
  </b:Source>
  <b:Source>
    <b:Tag>Doc</b:Tag>
    <b:SourceType>InternetSite</b:SourceType>
    <b:Guid>{5F2B75E9-675B-4392-B149-35431765D428}</b:Guid>
    <b:Title>Docker Maintenance lifecycle</b:Title>
    <b:URL>https://success.docker.com/article/maintenance-lifecycle</b:URL>
    <b:RefOrder>4</b:RefOrder>
  </b:Source>
  <b:Source>
    <b:Tag>Dom1</b:Tag>
    <b:SourceType>InternetSite</b:SourceType>
    <b:Guid>{F430B711-ECE6-4591-86FB-525FAE6A12F4}</b:Guid>
    <b:Title>Domibus </b:Title>
    <b:URL>https://ec.europa.eu/cefdigital/wiki/display/CEFDIGITAL/Domibus</b:URL>
    <b:RefOrder>5</b:RefOrder>
  </b:Source>
  <b:Source>
    <b:Tag>Placeholder2</b:Tag>
    <b:SourceType>InternetSite</b:SourceType>
    <b:Guid>{A77DE41E-FBB9-44E1-8B74-50D7124F8460}</b:Guid>
    <b:Title>SMP software</b:Title>
    <b:URL>https://ec.europa.eu/cefdigital/wiki/display/CEFDIGITAL/SMP</b:URL>
    <b:RefOrder>6</b:RefOrder>
  </b:Source>
</b:Sources>
</file>

<file path=customXml/itemProps1.xml><?xml version="1.0" encoding="utf-8"?>
<ds:datastoreItem xmlns:ds="http://schemas.openxmlformats.org/officeDocument/2006/customXml" ds:itemID="{74783299-AB47-4B1D-801D-7C0FF26E2EA6}"/>
</file>

<file path=customXml/itemProps2.xml><?xml version="1.0" encoding="utf-8"?>
<ds:datastoreItem xmlns:ds="http://schemas.openxmlformats.org/officeDocument/2006/customXml" ds:itemID="{FF1724F7-E6A0-4EBD-AA87-32F20A34EE29}">
  <ds:schemaRefs>
    <ds:schemaRef ds:uri="http://schemas.openxmlformats.org/officeDocument/2006/bibliography"/>
  </ds:schemaRefs>
</ds:datastoreItem>
</file>

<file path=customXml/itemProps3.xml><?xml version="1.0" encoding="utf-8"?>
<ds:datastoreItem xmlns:ds="http://schemas.openxmlformats.org/officeDocument/2006/customXml" ds:itemID="{A5564EB6-F2F0-468C-B6E8-028D5A521A0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76010C1-62F3-4C5D-8309-CBBCC8A8D098}">
  <ds:schemaRefs>
    <ds:schemaRef ds:uri="http://schemas.microsoft.com/sharepoint/v3/contenttype/forms"/>
  </ds:schemaRefs>
</ds:datastoreItem>
</file>

<file path=customXml/itemProps5.xml><?xml version="1.0" encoding="utf-8"?>
<ds:datastoreItem xmlns:ds="http://schemas.openxmlformats.org/officeDocument/2006/customXml" ds:itemID="{D575382D-D1D2-49E1-B0F7-28E71A485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Netcompany dokument template.dotx</Template>
  <TotalTime>1</TotalTime>
  <Pages>11</Pages>
  <Words>2235</Words>
  <Characters>13637</Characters>
  <Application>Microsoft Office Word</Application>
  <DocSecurity>0</DocSecurity>
  <Lines>113</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User Manual for new Access POints</vt:lpstr>
      <vt:lpstr>User Manual Client side</vt:lpstr>
    </vt:vector>
  </TitlesOfParts>
  <Company>Netcompany</Company>
  <LinksUpToDate>false</LinksUpToDate>
  <CharactersWithSpaces>15841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for new Access POints</dc:title>
  <dc:creator>Netcompany</dc:creator>
  <cp:lastModifiedBy>Ole Vilstrup</cp:lastModifiedBy>
  <cp:revision>3</cp:revision>
  <cp:lastPrinted>2020-09-03T09:24:00Z</cp:lastPrinted>
  <dcterms:created xsi:type="dcterms:W3CDTF">2020-08-21T08:48:00Z</dcterms:created>
  <dcterms:modified xsi:type="dcterms:W3CDTF">2020-09-03T09:24:00Z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SystemID">
    <vt:lpwstr>a83c9e44-5554-4fe4-9554-0ea6ec621664</vt:lpwstr>
  </property>
  <property fmtid="{D5CDD505-2E9C-101B-9397-08002B2CF9AE}" pid="3" name="ContentTypeId">
    <vt:lpwstr>0x010100C5B501C29603B7489A3CDA5C1E2408CA</vt:lpwstr>
  </property>
  <property fmtid="{D5CDD505-2E9C-101B-9397-08002B2CF9AE}" pid="4" name="CCMSystem">
    <vt:lpwstr> </vt:lpwstr>
  </property>
  <property fmtid="{D5CDD505-2E9C-101B-9397-08002B2CF9AE}" pid="5" name="Status">
    <vt:lpwstr>;#01 - Ny;#10 - Analyse;#20 - Design;#30 - Implementering;#40 - Test;#50 - Transition;#60 - I drift;#90 - Lukket;#</vt:lpwstr>
  </property>
  <property fmtid="{D5CDD505-2E9C-101B-9397-08002B2CF9AE}" pid="6" name="_dlc_DocIdItemGuid">
    <vt:lpwstr>a402eac8-bd26-4cca-9e16-4ac70cad3205</vt:lpwstr>
  </property>
  <property fmtid="{D5CDD505-2E9C-101B-9397-08002B2CF9AE}" pid="7" name="CCMIsSharedOnOneDrive">
    <vt:bool>false</vt:bool>
  </property>
  <property fmtid="{D5CDD505-2E9C-101B-9397-08002B2CF9AE}" pid="8" name="CCMOneDriveID">
    <vt:lpwstr/>
  </property>
  <property fmtid="{D5CDD505-2E9C-101B-9397-08002B2CF9AE}" pid="9" name="CCMOneDriveOwnerID">
    <vt:lpwstr/>
  </property>
  <property fmtid="{D5CDD505-2E9C-101B-9397-08002B2CF9AE}" pid="10" name="CCMOneDriveItemID">
    <vt:lpwstr/>
  </property>
  <property fmtid="{D5CDD505-2E9C-101B-9397-08002B2CF9AE}" pid="11" name="xd_Signature">
    <vt:bool>false</vt:bool>
  </property>
</Properties>
</file>