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9B" w:rsidRPr="00EB579B" w:rsidRDefault="00EB579B" w:rsidP="00EB579B">
      <w:pPr>
        <w:pStyle w:val="ad"/>
        <w:jc w:val="center"/>
        <w:rPr>
          <w:b/>
        </w:rPr>
      </w:pPr>
      <w:r w:rsidRPr="00EB579B">
        <w:rPr>
          <w:rFonts w:hint="eastAsia"/>
          <w:b/>
        </w:rPr>
        <w:t>维修电工（初级）判断题（五）</w:t>
      </w:r>
    </w:p>
    <w:p w:rsidR="00EB579B" w:rsidRPr="00EB579B" w:rsidRDefault="00EB579B" w:rsidP="00EB579B">
      <w:pPr>
        <w:ind w:firstLine="480"/>
      </w:pPr>
      <w:r w:rsidRPr="00EB579B">
        <w:t>46</w:t>
      </w:r>
      <w:r w:rsidRPr="00EB579B">
        <w:rPr>
          <w:rFonts w:hint="eastAsia"/>
        </w:rPr>
        <w:t>．最常用的导电材料是铜和铝。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答案：√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1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知识点：常用电工导电材料</w:t>
      </w:r>
    </w:p>
    <w:p w:rsidR="00EB579B" w:rsidRPr="00EB579B" w:rsidRDefault="00EB579B" w:rsidP="00EB579B">
      <w:pPr>
        <w:ind w:firstLine="480"/>
      </w:pPr>
      <w:r w:rsidRPr="00EB579B">
        <w:t>47</w:t>
      </w:r>
      <w:r w:rsidRPr="00EB579B">
        <w:rPr>
          <w:rFonts w:hint="eastAsia"/>
        </w:rPr>
        <w:t>．铝被广泛使用在架空线路、动力线路、变压器和大型电机线圈等场合。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2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知识点：常用电工导电材料</w:t>
      </w:r>
    </w:p>
    <w:p w:rsidR="00EB579B" w:rsidRPr="00EB579B" w:rsidRDefault="00EB579B" w:rsidP="00EB579B">
      <w:pPr>
        <w:ind w:firstLine="480"/>
      </w:pPr>
      <w:r w:rsidRPr="00EB579B">
        <w:t>48</w:t>
      </w:r>
      <w:r w:rsidRPr="00EB579B">
        <w:rPr>
          <w:rFonts w:hint="eastAsia"/>
        </w:rPr>
        <w:t>．软铜主要用作导电零部件，硬铜主要用作电机、电器等的线圈。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3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知识点：常用电工导电材料</w:t>
      </w:r>
    </w:p>
    <w:p w:rsidR="00EB579B" w:rsidRPr="00EB579B" w:rsidRDefault="00EB579B" w:rsidP="00EB579B">
      <w:pPr>
        <w:ind w:firstLine="480"/>
      </w:pPr>
      <w:r w:rsidRPr="00EB579B">
        <w:t>49</w:t>
      </w:r>
      <w:r w:rsidRPr="00EB579B">
        <w:rPr>
          <w:rFonts w:hint="eastAsia"/>
        </w:rPr>
        <w:t>．考虑到用电安全，所以所有的电线电缆都是由导电线芯、绝缘层和保护层组成。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4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知识点：常用电工导电材料</w:t>
      </w:r>
    </w:p>
    <w:p w:rsidR="00EB579B" w:rsidRPr="00EB579B" w:rsidRDefault="00EB579B" w:rsidP="00EB579B">
      <w:pPr>
        <w:ind w:firstLine="480"/>
      </w:pPr>
      <w:r w:rsidRPr="00EB579B">
        <w:t>50</w:t>
      </w:r>
      <w:r w:rsidRPr="00EB579B">
        <w:rPr>
          <w:rFonts w:hint="eastAsia"/>
        </w:rPr>
        <w:t>．强电用的触点和弱电用的触点，性能要求是相同的，所用材料也相同。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5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知识点：常用电工导电材料</w:t>
      </w:r>
    </w:p>
    <w:p w:rsidR="00EB579B" w:rsidRPr="00EB579B" w:rsidRDefault="00EB579B" w:rsidP="00EB579B">
      <w:pPr>
        <w:ind w:firstLine="480"/>
      </w:pPr>
      <w:r w:rsidRPr="00EB579B">
        <w:t>51</w:t>
      </w:r>
      <w:r w:rsidRPr="00EB579B">
        <w:rPr>
          <w:rFonts w:hint="eastAsia"/>
        </w:rPr>
        <w:t>．绝缘材料的主要作用是隔离带电的或不同电位的导体，使电流按预定的方向流动。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答案：√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1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EB579B" w:rsidRPr="00EB579B" w:rsidRDefault="00EB579B" w:rsidP="00EB579B">
      <w:pPr>
        <w:ind w:firstLine="480"/>
      </w:pPr>
      <w:r w:rsidRPr="00EB579B">
        <w:t>52</w:t>
      </w:r>
      <w:r w:rsidRPr="00EB579B">
        <w:rPr>
          <w:rFonts w:hint="eastAsia"/>
        </w:rPr>
        <w:t>．绝缘漆的主要性能指标是指介电强度、绝缘电阻、耐热性、热弹性、理化性能和干燥后的机械强度。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lastRenderedPageBreak/>
        <w:t>答案：√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2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EB579B" w:rsidRPr="00EB579B" w:rsidRDefault="00EB579B" w:rsidP="00EB579B">
      <w:pPr>
        <w:ind w:firstLine="480"/>
      </w:pPr>
      <w:r w:rsidRPr="00EB579B">
        <w:t>53</w:t>
      </w:r>
      <w:r w:rsidRPr="00EB579B">
        <w:rPr>
          <w:rFonts w:hint="eastAsia"/>
        </w:rPr>
        <w:t>．用作传感器、扬声器和微波器件的铝镍钴材料是永磁材料，能在一定的空间内提供恒定的磁场。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答案：√</w:t>
      </w:r>
    </w:p>
    <w:p w:rsidR="00EB579B" w:rsidRPr="00EB579B" w:rsidRDefault="00EB579B" w:rsidP="00EB579B">
      <w:pPr>
        <w:ind w:firstLine="480"/>
      </w:pPr>
      <w:bookmarkStart w:id="0" w:name="_GoBack"/>
      <w:bookmarkEnd w:id="0"/>
      <w:r w:rsidRPr="00EB579B">
        <w:rPr>
          <w:rFonts w:hint="eastAsia"/>
        </w:rPr>
        <w:t>难度：</w:t>
      </w:r>
      <w:r w:rsidRPr="00EB579B">
        <w:t>3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EB579B" w:rsidRPr="00EB579B" w:rsidRDefault="00EB579B" w:rsidP="00EB579B">
      <w:pPr>
        <w:ind w:firstLine="480"/>
      </w:pPr>
      <w:r w:rsidRPr="00EB579B">
        <w:t>54</w:t>
      </w:r>
      <w:r w:rsidRPr="00EB579B">
        <w:rPr>
          <w:rFonts w:hint="eastAsia"/>
        </w:rPr>
        <w:t>．无机绝缘材料大多用以制造绝缘漆、绕组导线的被覆绝缘物等。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4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EB579B" w:rsidRPr="00EB579B" w:rsidRDefault="00EB579B" w:rsidP="00EB579B">
      <w:pPr>
        <w:ind w:firstLine="480"/>
      </w:pPr>
      <w:r w:rsidRPr="00EB579B">
        <w:t>55</w:t>
      </w:r>
      <w:r w:rsidRPr="00EB579B">
        <w:rPr>
          <w:rFonts w:hint="eastAsia"/>
        </w:rPr>
        <w:t>．低压架空线路用的绝缘子有鼓形绝缘子、瓷夹板和瓷管等。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5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EB579B" w:rsidRPr="00EB579B" w:rsidRDefault="00EB579B" w:rsidP="00EB579B">
      <w:pPr>
        <w:ind w:firstLine="480"/>
      </w:pPr>
      <w:r w:rsidRPr="00EB579B">
        <w:t>56</w:t>
      </w:r>
      <w:r w:rsidRPr="00EB579B">
        <w:rPr>
          <w:rFonts w:hint="eastAsia"/>
        </w:rPr>
        <w:t>．滚动轴承的精度有</w:t>
      </w:r>
      <w:r w:rsidRPr="00EB579B">
        <w:t>P4</w:t>
      </w:r>
      <w:r w:rsidRPr="00EB579B">
        <w:rPr>
          <w:rFonts w:hint="eastAsia"/>
        </w:rPr>
        <w:t>、</w:t>
      </w:r>
      <w:r w:rsidRPr="00EB579B">
        <w:t>P5</w:t>
      </w:r>
      <w:r w:rsidRPr="00EB579B">
        <w:rPr>
          <w:rFonts w:hint="eastAsia"/>
        </w:rPr>
        <w:t>、</w:t>
      </w:r>
      <w:r w:rsidRPr="00EB579B">
        <w:t>P6</w:t>
      </w:r>
      <w:r w:rsidRPr="00EB579B">
        <w:rPr>
          <w:rFonts w:hint="eastAsia"/>
        </w:rPr>
        <w:t>、</w:t>
      </w:r>
      <w:r w:rsidRPr="00EB579B">
        <w:t>P0</w:t>
      </w:r>
      <w:r w:rsidRPr="00EB579B">
        <w:rPr>
          <w:rFonts w:hint="eastAsia"/>
        </w:rPr>
        <w:t>四种等级，精度等级依次排列，其中</w:t>
      </w:r>
      <w:r w:rsidRPr="00EB579B">
        <w:t>P0</w:t>
      </w:r>
      <w:r w:rsidRPr="00EB579B">
        <w:rPr>
          <w:rFonts w:hint="eastAsia"/>
        </w:rPr>
        <w:t>级精度最高。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1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EB579B" w:rsidRPr="00EB579B" w:rsidRDefault="00EB579B" w:rsidP="00EB579B">
      <w:pPr>
        <w:ind w:firstLine="480"/>
      </w:pPr>
      <w:r w:rsidRPr="00EB579B">
        <w:t>57</w:t>
      </w:r>
      <w:r w:rsidRPr="00EB579B">
        <w:rPr>
          <w:rFonts w:hint="eastAsia"/>
        </w:rPr>
        <w:t>．径向载荷大，无轴向载荷、转速较低可以选用向心球轴承。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答案：×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难度：</w:t>
      </w:r>
      <w:r w:rsidRPr="00EB579B">
        <w:t>4</w:t>
      </w:r>
    </w:p>
    <w:p w:rsidR="00EB579B" w:rsidRPr="00EB579B" w:rsidRDefault="00EB579B" w:rsidP="00EB579B">
      <w:pPr>
        <w:ind w:firstLine="480"/>
      </w:pPr>
      <w:r w:rsidRPr="00EB579B">
        <w:rPr>
          <w:rFonts w:hint="eastAsia"/>
        </w:rPr>
        <w:t>知识点：常用绝缘材料和磁性材料</w:t>
      </w:r>
    </w:p>
    <w:p w:rsidR="00576428" w:rsidRPr="00EB579B" w:rsidRDefault="00576428" w:rsidP="00EB579B">
      <w:pPr>
        <w:ind w:firstLine="480"/>
      </w:pPr>
    </w:p>
    <w:sectPr w:rsidR="00576428" w:rsidRPr="00EB579B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0B6" w:rsidRDefault="001860B6" w:rsidP="00ED22D2">
      <w:pPr>
        <w:ind w:firstLine="480"/>
      </w:pPr>
      <w:r>
        <w:separator/>
      </w:r>
    </w:p>
  </w:endnote>
  <w:endnote w:type="continuationSeparator" w:id="0">
    <w:p w:rsidR="001860B6" w:rsidRDefault="001860B6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79B" w:rsidRPr="00EB579B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0B6" w:rsidRDefault="001860B6" w:rsidP="00ED22D2">
      <w:pPr>
        <w:ind w:firstLine="480"/>
      </w:pPr>
      <w:r>
        <w:separator/>
      </w:r>
    </w:p>
  </w:footnote>
  <w:footnote w:type="continuationSeparator" w:id="0">
    <w:p w:rsidR="001860B6" w:rsidRDefault="001860B6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0B6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0D8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94005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245A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27C4C"/>
    <w:rsid w:val="00530311"/>
    <w:rsid w:val="00535322"/>
    <w:rsid w:val="00541BB2"/>
    <w:rsid w:val="00542422"/>
    <w:rsid w:val="0054402E"/>
    <w:rsid w:val="00544B66"/>
    <w:rsid w:val="00544BFC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8D2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579B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0C79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01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0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71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3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1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163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66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66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1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140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39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8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4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9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5F3C-8880-42CC-BD34-A14BEE9C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111</Words>
  <Characters>633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10</cp:revision>
  <cp:lastPrinted>2015-01-14T07:57:00Z</cp:lastPrinted>
  <dcterms:created xsi:type="dcterms:W3CDTF">2015-02-07T09:28:00Z</dcterms:created>
  <dcterms:modified xsi:type="dcterms:W3CDTF">2018-02-08T03:40:00Z</dcterms:modified>
</cp:coreProperties>
</file>