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890" w:rsidRPr="000E1890" w:rsidRDefault="000E1890" w:rsidP="000E1890">
      <w:pPr>
        <w:ind w:firstLine="482"/>
        <w:jc w:val="center"/>
        <w:rPr>
          <w:b/>
        </w:rPr>
      </w:pPr>
      <w:r w:rsidRPr="000E1890">
        <w:rPr>
          <w:rFonts w:hint="eastAsia"/>
          <w:b/>
        </w:rPr>
        <w:t>维修电工（初级）单选题（十二）</w:t>
      </w:r>
    </w:p>
    <w:p w:rsidR="000E1890" w:rsidRPr="000E1890" w:rsidRDefault="000E1890" w:rsidP="000E1890">
      <w:pPr>
        <w:ind w:firstLine="480"/>
      </w:pPr>
      <w:r w:rsidRPr="000E1890">
        <w:t>262</w:t>
      </w:r>
      <w:r w:rsidRPr="000E1890">
        <w:rPr>
          <w:rFonts w:hint="eastAsia"/>
        </w:rPr>
        <w:t>．在电动机控制电路中，熔断器可用作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）过载保护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）短路保护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）过载兼短路保护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）欠压和失压保护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B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1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知识点：三相笼型异步电动机的全压起动控制低压配电电器</w:t>
      </w:r>
    </w:p>
    <w:p w:rsidR="000E1890" w:rsidRPr="000E1890" w:rsidRDefault="000E1890" w:rsidP="000E1890">
      <w:pPr>
        <w:ind w:firstLine="480"/>
      </w:pPr>
      <w:r w:rsidRPr="000E1890">
        <w:t>263</w:t>
      </w:r>
      <w:r w:rsidRPr="000E1890">
        <w:rPr>
          <w:rFonts w:hint="eastAsia"/>
        </w:rPr>
        <w:t>．在正反转控制中，保证只有一个接触器得电而相互制约的作用称为</w:t>
      </w:r>
      <w:r w:rsidRPr="000E1890">
        <w:t>______</w:t>
      </w:r>
      <w:r w:rsidRPr="000E1890">
        <w:rPr>
          <w:rFonts w:hint="eastAsia"/>
        </w:rPr>
        <w:t>控制。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）自锁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）互锁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）限时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）限位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B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1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264</w:t>
      </w:r>
      <w:r w:rsidRPr="000E1890">
        <w:rPr>
          <w:rFonts w:hint="eastAsia"/>
        </w:rPr>
        <w:t>．当需要电动机作短时断续工作时，只要按下按钮电动机就转动，松开按钮电动机就停止动作，这种控制是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）点动控制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）连续控制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）行程控制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）顺序控制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1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265</w:t>
      </w:r>
      <w:r w:rsidRPr="000E1890">
        <w:rPr>
          <w:rFonts w:hint="eastAsia"/>
        </w:rPr>
        <w:t>．当电源电压由于某种原因降低到额定电压的</w:t>
      </w:r>
      <w:r w:rsidRPr="000E1890">
        <w:t>______</w:t>
      </w:r>
      <w:r w:rsidRPr="000E1890">
        <w:rPr>
          <w:rFonts w:hint="eastAsia"/>
        </w:rPr>
        <w:t>时，保证电源不被接通的措施叫做欠压保护。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A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65</w:t>
      </w:r>
      <w:r w:rsidRPr="000E1890">
        <w:rPr>
          <w:rFonts w:hint="eastAsia"/>
          <w:lang w:eastAsia="en-US"/>
        </w:rPr>
        <w:t>％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B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75</w:t>
      </w:r>
      <w:r w:rsidRPr="000E1890">
        <w:rPr>
          <w:rFonts w:hint="eastAsia"/>
          <w:lang w:eastAsia="en-US"/>
        </w:rPr>
        <w:t>％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C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85</w:t>
      </w:r>
      <w:r w:rsidRPr="000E1890">
        <w:rPr>
          <w:rFonts w:hint="eastAsia"/>
          <w:lang w:eastAsia="en-US"/>
        </w:rPr>
        <w:t>％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</w:t>
      </w:r>
      <w:r w:rsidRPr="000E1890">
        <w:t>95</w:t>
      </w:r>
      <w:r w:rsidRPr="000E1890">
        <w:rPr>
          <w:rFonts w:hint="eastAsia"/>
        </w:rPr>
        <w:t>％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C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2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266</w:t>
      </w:r>
      <w:r w:rsidRPr="000E1890">
        <w:rPr>
          <w:rFonts w:hint="eastAsia"/>
        </w:rPr>
        <w:t>．在电动机继电器接触器控制电路中，零压保护的功能是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）实现短路保护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）电网停电后即自行报警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）防止电源电压太低烧坏电机、电器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）防止停电后再恢复送电时电机自行起动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D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2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267</w:t>
      </w:r>
      <w:r w:rsidRPr="000E1890">
        <w:rPr>
          <w:rFonts w:hint="eastAsia"/>
        </w:rPr>
        <w:t>．具有过载保护的接触器自锁控制线路中，实现短路保护的电器是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）熔断器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）热继电器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）接触器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）电源开关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2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268</w:t>
      </w:r>
      <w:r w:rsidRPr="000E1890">
        <w:rPr>
          <w:rFonts w:hint="eastAsia"/>
        </w:rPr>
        <w:t>．三相异步电动机的正反转控制关键是改变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）电源电压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）电源电流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）电源相序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）负载大小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C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3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269</w:t>
      </w:r>
      <w:r w:rsidRPr="000E1890">
        <w:rPr>
          <w:rFonts w:hint="eastAsia"/>
        </w:rPr>
        <w:t>．在电动机的继电器接触器控制电路中，自锁环节的功能是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）兼有点动功能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）具有过载保护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）具有短路保护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）保证起动后持续运行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D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3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270</w:t>
      </w:r>
      <w:r w:rsidRPr="000E1890">
        <w:rPr>
          <w:rFonts w:hint="eastAsia"/>
        </w:rPr>
        <w:t>．正反转控制线路，在实际工作中最常用，最可靠的是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）按钮、接触器双重联锁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）按钮联锁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）接触器联锁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）倒顺开关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3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272</w:t>
      </w:r>
      <w:r w:rsidRPr="000E1890">
        <w:rPr>
          <w:rFonts w:hint="eastAsia"/>
        </w:rPr>
        <w:t>．在正反转和行程控制电路中，各个常闭辅助触点互相串联在对方的吸引线圈电路中，其目的是为了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）起自锁作用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）保证两个接触器可以同时带电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）能灵活控制正反转（或行程）运行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）保证两个接触器的主触点不能同时动作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D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273</w:t>
      </w:r>
      <w:r w:rsidRPr="000E1890">
        <w:rPr>
          <w:rFonts w:hint="eastAsia"/>
        </w:rPr>
        <w:t>．两个接触器控制电器的联锁保护一般采用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）串接自己的常闭触点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）串接自己的常开触点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）串接对方控制电器的常闭触点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）串接对方控制电器的常开触点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C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274</w:t>
      </w:r>
      <w:r w:rsidRPr="000E1890">
        <w:rPr>
          <w:rFonts w:hint="eastAsia"/>
        </w:rPr>
        <w:t>．在继电器接触器控制电路中，自锁环节触点的正确连接方法是______。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）接触器的常开辅助触点与起动按钮并联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）接触器的常开辅助触点与起动按钮串联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）接触器的常闭辅助触点与起动按钮并联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）接触器的常闭辅助触点与起动按钮串联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B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275</w:t>
      </w:r>
      <w:r w:rsidRPr="000E1890">
        <w:rPr>
          <w:rFonts w:hint="eastAsia"/>
        </w:rPr>
        <w:t>．在三相异步电动机正反转控制线路中，当一个接触器的触点熔焊而另一个接触器吸合时，将发生短路故障，能够防止这种短路故障的保护环节是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）接触器触点自锁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）接触器触点联锁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）行程开关联锁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）按钮联锁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B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5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知识点：三相笼型异步电动机的全压起动控制、三相笼型异步电动机的顺序控制、多地控制和位置控制</w:t>
      </w:r>
    </w:p>
    <w:p w:rsidR="000E1890" w:rsidRPr="000E1890" w:rsidRDefault="000E1890" w:rsidP="000E1890">
      <w:pPr>
        <w:ind w:firstLine="480"/>
      </w:pPr>
      <w:r w:rsidRPr="000E1890">
        <w:t>276</w:t>
      </w:r>
      <w:r w:rsidRPr="000E1890">
        <w:rPr>
          <w:rFonts w:hint="eastAsia"/>
        </w:rPr>
        <w:t>．全压起动时，加在交流电动机定子绕组上的电压是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）电动机的额定电压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）电源额定电压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）电源线电压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）最大电压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5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277</w:t>
      </w:r>
      <w:r w:rsidRPr="000E1890">
        <w:rPr>
          <w:rFonts w:hint="eastAsia"/>
        </w:rPr>
        <w:t>．一台三相异步电动机，额定功率为</w:t>
      </w:r>
      <w:r w:rsidRPr="000E1890">
        <w:t>7.5kW</w:t>
      </w:r>
      <w:r w:rsidRPr="000E1890">
        <w:rPr>
          <w:rFonts w:hint="eastAsia"/>
        </w:rPr>
        <w:t>，额定电流为</w:t>
      </w:r>
      <w:r w:rsidRPr="000E1890">
        <w:t>14.5A</w:t>
      </w:r>
      <w:r w:rsidRPr="000E1890">
        <w:rPr>
          <w:rFonts w:hint="eastAsia"/>
        </w:rPr>
        <w:t>，起动电流为额定电流</w:t>
      </w:r>
      <w:r w:rsidRPr="000E1890">
        <w:t>6</w:t>
      </w:r>
      <w:r w:rsidRPr="000E1890">
        <w:rPr>
          <w:rFonts w:hint="eastAsia"/>
        </w:rPr>
        <w:t>倍，进行直接起动时，根据经验公式判断供电电网变压器容量应大于等于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A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7.5kVA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B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23.1kVA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C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45kVA</w:t>
      </w:r>
    </w:p>
    <w:p w:rsidR="000E1890" w:rsidRPr="000E1890" w:rsidRDefault="000E1890" w:rsidP="000E1890">
      <w:pPr>
        <w:ind w:firstLine="480"/>
        <w:rPr>
          <w:lang w:eastAsia="en-US"/>
        </w:rPr>
      </w:pPr>
      <w:r w:rsidRPr="000E1890">
        <w:rPr>
          <w:rFonts w:hint="eastAsia"/>
          <w:lang w:eastAsia="en-US"/>
        </w:rPr>
        <w:t>（</w:t>
      </w:r>
      <w:r w:rsidRPr="000E1890">
        <w:rPr>
          <w:lang w:eastAsia="en-US"/>
        </w:rPr>
        <w:t>D</w:t>
      </w:r>
      <w:r w:rsidRPr="000E1890">
        <w:rPr>
          <w:rFonts w:hint="eastAsia"/>
          <w:lang w:eastAsia="en-US"/>
        </w:rPr>
        <w:t>）</w:t>
      </w:r>
      <w:r w:rsidRPr="000E1890">
        <w:rPr>
          <w:lang w:eastAsia="en-US"/>
        </w:rPr>
        <w:t>157.5kVA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D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5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278</w:t>
      </w:r>
      <w:r w:rsidRPr="000E1890">
        <w:rPr>
          <w:rFonts w:hint="eastAsia"/>
        </w:rPr>
        <w:t>．在正反转控制电路中，两个接触器要互相联锁，可将接触器的</w:t>
      </w:r>
      <w:r w:rsidRPr="000E1890">
        <w:t>______</w:t>
      </w:r>
      <w:r w:rsidRPr="000E1890">
        <w:rPr>
          <w:rFonts w:hint="eastAsia"/>
        </w:rPr>
        <w:t>触点串接到另一个接触器的线圈电路中。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）常开辅助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）常闭辅助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）常开主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）常闭主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B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279</w:t>
      </w:r>
      <w:r w:rsidRPr="000E1890">
        <w:rPr>
          <w:rFonts w:hint="eastAsia"/>
        </w:rPr>
        <w:t>．在正反转控制电路中，互锁的作用是</w:t>
      </w:r>
      <w:r w:rsidRPr="000E1890">
        <w:t>______</w:t>
      </w:r>
      <w:r w:rsidRPr="000E1890">
        <w:rPr>
          <w:rFonts w:hint="eastAsia"/>
        </w:rPr>
        <w:t>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）防止主电路电源短路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）防止控制电路电源短路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）防止电动机不能停车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）防止正反转不能顺利过渡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A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0E1890" w:rsidRPr="000E1890" w:rsidRDefault="000E1890" w:rsidP="000E1890">
      <w:pPr>
        <w:ind w:firstLine="480"/>
      </w:pPr>
      <w:r w:rsidRPr="000E1890">
        <w:t>280</w:t>
      </w:r>
      <w:r w:rsidRPr="000E1890">
        <w:rPr>
          <w:rFonts w:hint="eastAsia"/>
        </w:rPr>
        <w:t>．在正反转控制电路中，机械互锁是利用</w:t>
      </w:r>
      <w:r w:rsidRPr="000E1890">
        <w:t>______</w:t>
      </w:r>
      <w:r w:rsidRPr="000E1890">
        <w:rPr>
          <w:rFonts w:hint="eastAsia"/>
        </w:rPr>
        <w:t>完成的。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A</w:t>
      </w:r>
      <w:r w:rsidRPr="000E1890">
        <w:rPr>
          <w:rFonts w:hint="eastAsia"/>
        </w:rPr>
        <w:t>）接触器辅助触点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B</w:t>
      </w:r>
      <w:r w:rsidRPr="000E1890">
        <w:rPr>
          <w:rFonts w:hint="eastAsia"/>
        </w:rPr>
        <w:t>）接触器主触点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C</w:t>
      </w:r>
      <w:r w:rsidRPr="000E1890">
        <w:rPr>
          <w:rFonts w:hint="eastAsia"/>
        </w:rPr>
        <w:t>）一般按钮开关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（</w:t>
      </w:r>
      <w:r w:rsidRPr="000E1890">
        <w:t>D</w:t>
      </w:r>
      <w:r w:rsidRPr="000E1890">
        <w:rPr>
          <w:rFonts w:hint="eastAsia"/>
        </w:rPr>
        <w:t>）复合按钮开关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答案：</w:t>
      </w:r>
      <w:r w:rsidRPr="000E1890">
        <w:t>D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难度：</w:t>
      </w:r>
      <w:r w:rsidRPr="000E1890">
        <w:t>4</w:t>
      </w:r>
    </w:p>
    <w:p w:rsidR="000E1890" w:rsidRPr="000E1890" w:rsidRDefault="000E1890" w:rsidP="000E1890">
      <w:pPr>
        <w:ind w:firstLine="480"/>
      </w:pPr>
      <w:r w:rsidRPr="000E1890">
        <w:rPr>
          <w:rFonts w:hint="eastAsia"/>
        </w:rPr>
        <w:t>知识点：三相笼型异步电动机的全压起动控制</w:t>
      </w:r>
    </w:p>
    <w:p w:rsidR="00576428" w:rsidRPr="00483F43" w:rsidRDefault="00576428" w:rsidP="000E1890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6D" w:rsidRDefault="00AD266D" w:rsidP="00ED22D2">
      <w:pPr>
        <w:ind w:firstLine="480"/>
      </w:pPr>
      <w:r>
        <w:separator/>
      </w:r>
    </w:p>
  </w:endnote>
  <w:endnote w:type="continuationSeparator" w:id="0">
    <w:p w:rsidR="00AD266D" w:rsidRDefault="00AD266D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776" w:rsidRPr="00BD3776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6D" w:rsidRDefault="00AD266D" w:rsidP="00ED22D2">
      <w:pPr>
        <w:ind w:firstLine="480"/>
      </w:pPr>
      <w:r>
        <w:separator/>
      </w:r>
    </w:p>
  </w:footnote>
  <w:footnote w:type="continuationSeparator" w:id="0">
    <w:p w:rsidR="00AD266D" w:rsidRDefault="00AD266D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890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9F7C54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266D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377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A3EE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5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09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7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95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5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62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1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30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6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95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8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677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4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663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9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54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4C1C5-B755-4755-A023-0387127A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1859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8</cp:revision>
  <cp:lastPrinted>2015-01-14T07:57:00Z</cp:lastPrinted>
  <dcterms:created xsi:type="dcterms:W3CDTF">2015-02-07T09:28:00Z</dcterms:created>
  <dcterms:modified xsi:type="dcterms:W3CDTF">2018-02-09T05:48:00Z</dcterms:modified>
</cp:coreProperties>
</file>