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Return Advice</w:t>
      </w:r>
    </w:p>
    <w:p>
      <w:r>
        <w:rPr>
          <w:b/>
        </w:rPr>
        <w:t xml:space="preserve">Origin: </w:t>
      </w:r>
      <w:r>
        <w:t>Metro Gym Memberships</w:t>
      </w:r>
    </w:p>
    <w:p>
      <w:r>
        <w:rPr>
          <w:b/>
        </w:rPr>
        <w:t xml:space="preserve">Payee: </w:t>
      </w:r>
      <w:r>
        <w:t>Nguyen Family Trust</w:t>
      </w:r>
    </w:p>
    <w:p>
      <w:r>
        <w:rPr>
          <w:b/>
        </w:rPr>
        <w:t xml:space="preserve">RDFI: </w:t>
      </w:r>
      <w:r>
        <w:t>Prairie State Credit Union</w:t>
      </w:r>
    </w:p>
    <w:p>
      <w:r>
        <w:rPr>
          <w:b/>
        </w:rPr>
        <w:t xml:space="preserve">Entry class: </w:t>
      </w:r>
      <w:r>
        <w:t>WEB</w:t>
      </w:r>
    </w:p>
    <w:p>
      <w:r>
        <w:rPr>
          <w:b/>
        </w:rPr>
        <w:t xml:space="preserve">Settlement date: </w:t>
      </w:r>
      <w:r>
        <w:t>May 14, 2026</w:t>
      </w:r>
    </w:p>
    <w:p>
      <w:r>
        <w:rPr>
          <w:b/>
        </w:rPr>
        <w:t xml:space="preserve">Returned: </w:t>
      </w:r>
      <w:r>
        <w:t>May 18, 2026</w:t>
      </w:r>
    </w:p>
    <w:p>
      <w:r>
        <w:rPr>
          <w:b/>
        </w:rPr>
        <w:t xml:space="preserve">Trace no.: </w:t>
      </w:r>
      <w:r>
        <w:t>245680644325406</w:t>
      </w:r>
    </w:p>
    <w:p>
      <w:r>
        <w:rPr>
          <w:b/>
        </w:rPr>
        <w:t xml:space="preserve">Orig. trace no.: </w:t>
      </w:r>
      <w:r>
        <w:t>941965702669965</w:t>
      </w:r>
    </w:p>
    <w:p>
      <w:r>
        <w:rPr>
          <w:b/>
        </w:rPr>
        <w:t xml:space="preserve">Amount: </w:t>
      </w:r>
      <w:r>
        <w:t>407.24</w:t>
      </w:r>
    </w:p>
    <w:p>
      <w:r>
        <w:rPr>
          <w:b/>
        </w:rPr>
        <w:t xml:space="preserve">Code: </w:t>
      </w:r>
      <w:r>
        <w:t>R10</w:t>
      </w:r>
    </w:p>
    <w:p>
      <w:r>
        <w:rPr>
          <w:b/>
        </w:rPr>
        <w:t xml:space="preserve">Description: </w:t>
      </w:r>
      <w:r>
        <w:t>Customer Advises Not Authorized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SAMPLE - fictional data for software testing, not a real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