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firstLine="72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ind w:firstLine="72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образовательное учреждение 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  <w:t> </w:t>
      </w:r>
      <w:r>
        <w:rPr>
          <w:rFonts w:eastAsia="Times New Roman" w:cs="Times New Roman" w:ascii="Times New Roman" w:hAnsi="Times New Roman"/>
          <w:sz w:val="32"/>
          <w:szCs w:val="32"/>
        </w:rPr>
        <w:t>«Национальный исследовательский университет ИТМО»</w:t>
      </w:r>
    </w:p>
    <w:p>
      <w:pPr>
        <w:pStyle w:val="Normal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480" w:before="0" w:after="0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Информационная безопасность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Работа №5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«Аудит паролей с помощью менеджера паролей»</w:t>
      </w:r>
    </w:p>
    <w:p>
      <w:pPr>
        <w:pStyle w:val="Normal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"/>
        <w:rPr>
          <w:rFonts w:ascii="Times New Roman" w:hAnsi="Times New Roman" w:eastAsia="Times New Roman" w:cs="Times New Roman"/>
          <w:sz w:val="32"/>
          <w:szCs w:val="32"/>
        </w:rPr>
      </w:pPr>
      <w:r>
        <w:rPr>
          <w:rFonts w:eastAsia="Times New Roman" w:cs="Times New Roman" w:ascii="Times New Roman" w:hAnsi="Times New Roman"/>
          <w:sz w:val="32"/>
          <w:szCs w:val="32"/>
        </w:rPr>
      </w:r>
    </w:p>
    <w:p>
      <w:pPr>
        <w:pStyle w:val="Normal"/>
        <w:ind w:hanging="560" w:start="6372"/>
        <w:jc w:val="end"/>
        <w:rPr>
          <w:rFonts w:ascii="Times New Roman" w:hAnsi="Times New Roman" w:eastAsia="Times New Roman" w:cs="Times New Roman"/>
          <w:i/>
          <w:iCs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Трикашный Михаил</w:t>
      </w:r>
    </w:p>
    <w:p>
      <w:pPr>
        <w:pStyle w:val="Normal"/>
        <w:ind w:hanging="560" w:start="6372"/>
        <w:jc w:val="end"/>
        <w:rPr>
          <w:rFonts w:ascii="Times New Roman" w:hAnsi="Times New Roman" w:eastAsia="Times New Roman" w:cs="Times New Roman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Группа: P34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06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2026</w:t>
      </w:r>
      <w:r>
        <w:br w:type="page"/>
      </w:r>
    </w:p>
    <w:p>
      <w:pPr>
        <w:pStyle w:val="Heading1"/>
        <w:spacing w:before="0" w:after="200"/>
        <w:rPr>
          <w:rFonts w:ascii="Times New Roman" w:hAnsi="Times New Roman" w:eastAsia="Times New Roman" w:cs="Times New Roman"/>
          <w:b/>
          <w:bCs/>
          <w:color w:val="000000"/>
        </w:rPr>
      </w:pPr>
      <w:bookmarkStart w:id="0" w:name="_xlwirz5ahbdb"/>
      <w:bookmarkEnd w:id="0"/>
      <w:r>
        <w:rPr>
          <w:rFonts w:eastAsia="Times New Roman" w:cs="Times New Roman" w:ascii="Times New Roman" w:hAnsi="Times New Roman"/>
          <w:b/>
          <w:bCs/>
          <w:color w:val="000000"/>
        </w:rPr>
        <w:t>Выполнение</w:t>
      </w:r>
    </w:p>
    <w:p>
      <w:pPr>
        <w:pStyle w:val="Heading2"/>
        <w:spacing w:lineRule="auto" w:line="480" w:before="0" w:after="0"/>
        <w:jc w:val="both"/>
        <w:rPr>
          <w:rFonts w:ascii="Times New Roman" w:hAnsi="Times New Roman" w:eastAsia="Times New Roman" w:cs="Times New Roman"/>
          <w:sz w:val="28"/>
          <w:szCs w:val="28"/>
        </w:rPr>
      </w:pPr>
      <w:bookmarkStart w:id="1" w:name="_le5s3ugrqzcg"/>
      <w:bookmarkEnd w:id="1"/>
      <w:r>
        <w:rPr>
          <w:rFonts w:eastAsia="Times New Roman" w:cs="Times New Roman" w:ascii="Times New Roman" w:hAnsi="Times New Roman"/>
          <w:sz w:val="28"/>
          <w:szCs w:val="28"/>
        </w:rPr>
        <w:t>Создание и настройка менеджера паролей</w:t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Создадим аккаунт на BitWarden: укажем свою почту, подтвердим ее, придумаем мастер-пароль, как показано на рисунке 1: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4476750" cy="5372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372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Рисунок 1 — Ввод мастер-пароля для создания учетной записи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После успешного создания учетной записи, можем увидеть хранилище BitWarden, как показано на рисунке 2: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939790" cy="498919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989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Рисунок 2 — Основное окно хранилища BitWarden</w:t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Проверим, не были ли они скомпрометированы мои пароли с помощью сервиса </w:t>
      </w:r>
      <w:hyperlink r:id="rId4">
        <w:r>
          <w:rPr>
            <w:rStyle w:val="Style3"/>
            <w:rFonts w:eastAsia="Times New Roman" w:cs="Times New Roman" w:ascii="Times New Roman" w:hAnsi="Times New Roman"/>
            <w:color w:val="1155CC"/>
            <w:sz w:val="28"/>
            <w:szCs w:val="28"/>
            <w:u w:val="single"/>
          </w:rPr>
          <w:t>https://haveibeenpwned.com/</w:t>
        </w:r>
      </w:hyperlink>
      <w:r>
        <w:rPr>
          <w:rFonts w:eastAsia="Times New Roman" w:cs="Times New Roman" w:ascii="Times New Roman" w:hAnsi="Times New Roman"/>
          <w:sz w:val="28"/>
          <w:szCs w:val="28"/>
        </w:rPr>
        <w:t>. Как показано на рисунке 3, не обнаружено утечек, связанных с моей основной почтой: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939790" cy="357886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7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Рисунок 3 — Проверка на утечки для основной почты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2"/>
        <w:spacing w:lineRule="auto" w:line="480" w:before="0" w:after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  <w:bookmarkStart w:id="2" w:name="_kmsvsxjkcuyp"/>
      <w:bookmarkEnd w:id="2"/>
      <w:r>
        <w:br w:type="page"/>
      </w:r>
    </w:p>
    <w:p>
      <w:pPr>
        <w:pStyle w:val="Heading2"/>
        <w:spacing w:lineRule="auto" w:line="480" w:before="0" w:after="0"/>
        <w:jc w:val="both"/>
        <w:rPr>
          <w:rFonts w:ascii="Times New Roman" w:hAnsi="Times New Roman" w:eastAsia="Times New Roman" w:cs="Times New Roman"/>
          <w:sz w:val="28"/>
          <w:szCs w:val="28"/>
        </w:rPr>
      </w:pPr>
      <w:bookmarkStart w:id="3" w:name="_7vexwvtntj40"/>
      <w:bookmarkEnd w:id="3"/>
      <w:r>
        <w:rPr>
          <w:rFonts w:eastAsia="Times New Roman" w:cs="Times New Roman" w:ascii="Times New Roman" w:hAnsi="Times New Roman"/>
          <w:sz w:val="28"/>
          <w:szCs w:val="28"/>
        </w:rPr>
        <w:t>Аудит и замена паролей для 5 аккаунтов</w:t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О нет! Оказывается мой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email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был скомпроментирован </w:t>
      </w:r>
      <w:r>
        <w:rPr>
          <w:rFonts w:eastAsia="Segoe UI Emoji" w:cs="Segoe UI Emoji" w:ascii="Segoe UI Emoji" w:hAnsi="Segoe UI Emoji"/>
          <w:sz w:val="28"/>
          <w:szCs w:val="28"/>
          <w:lang w:val="en-US"/>
        </w:rPr>
        <w:t>☹</w:t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Посмотрев утечки самая последняя была в </w:t>
      </w:r>
      <w:r>
        <w:rPr>
          <w:rFonts w:eastAsia="Times New Roman" w:cs="Times New Roman" w:ascii="Times New Roman" w:hAnsi="Times New Roman"/>
          <w:sz w:val="28"/>
          <w:szCs w:val="28"/>
        </w:rPr>
        <w:t>2022 году, тогда я использовал слабый пароль из 9 символов, разных регистров и без спец. символов.</w:t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Я </w:t>
      </w:r>
      <w:r>
        <w:rPr>
          <w:rFonts w:eastAsia="Times New Roman" w:cs="Times New Roman" w:ascii="Times New Roman" w:hAnsi="Times New Roman"/>
          <w:sz w:val="28"/>
          <w:szCs w:val="28"/>
        </w:rPr>
        <w:t>вспомнил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что для 5 моих аккаунтов на разных площадках используется 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  <w:t>все еще этот пароль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в вк,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roblox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github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discord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и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itmo</w:t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Итак, будем менять пароли для следующих платформ:</w:t>
      </w:r>
    </w:p>
    <w:p>
      <w:pPr>
        <w:pStyle w:val="Normal"/>
        <w:numPr>
          <w:ilvl w:val="0"/>
          <w:numId w:val="1"/>
        </w:numPr>
        <w:jc w:val="both"/>
        <w:rPr/>
      </w:pPr>
      <w:hyperlink r:id="rId6">
        <w:r>
          <w:rPr>
            <w:rStyle w:val="Hyperlink"/>
            <w:rFonts w:eastAsia="Times New Roman" w:cs="Times New Roman" w:ascii="Times New Roman" w:hAnsi="Times New Roman"/>
            <w:color w:val="1155CC"/>
            <w:sz w:val="28"/>
            <w:szCs w:val="28"/>
            <w:u w:val="single"/>
          </w:rPr>
          <w:t>v</w:t>
        </w:r>
        <w:r>
          <w:rPr>
            <w:rStyle w:val="Hyperlink"/>
            <w:rFonts w:eastAsia="Times New Roman" w:cs="Times New Roman" w:ascii="Times New Roman" w:hAnsi="Times New Roman"/>
            <w:color w:val="1155CC"/>
            <w:sz w:val="28"/>
            <w:szCs w:val="28"/>
            <w:u w:val="single"/>
          </w:rPr>
          <w:t>k.com</w:t>
        </w:r>
      </w:hyperlink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  <w:t>Как показано на рисунке 4, пароль был изменен:</w:t>
      </w:r>
    </w:p>
    <w:p>
      <w:pPr>
        <w:pStyle w:val="Normal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334635" cy="242951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635" cy="2429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Рисунок 4 — Сброс пароля для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VK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numPr>
          <w:ilvl w:val="0"/>
          <w:numId w:val="1"/>
        </w:numPr>
        <w:jc w:val="both"/>
        <w:rPr/>
      </w:pPr>
      <w:hyperlink r:id="rId8">
        <w:r>
          <w:rPr>
            <w:rStyle w:val="Hyperlink"/>
            <w:rFonts w:eastAsia="Times New Roman" w:cs="Times New Roman" w:ascii="Times New Roman" w:hAnsi="Times New Roman"/>
            <w:sz w:val="28"/>
            <w:szCs w:val="28"/>
            <w:lang w:val="en-US"/>
          </w:rPr>
          <w:t>roblox</w:t>
        </w:r>
        <w:r>
          <w:rPr>
            <w:rStyle w:val="Hyperlink"/>
            <w:rFonts w:eastAsia="Times New Roman" w:cs="Times New Roman" w:ascii="Times New Roman" w:hAnsi="Times New Roman"/>
            <w:sz w:val="28"/>
            <w:szCs w:val="28"/>
            <w:lang w:val="en-US"/>
          </w:rPr>
          <w:t>.</w:t>
        </w:r>
        <w:r>
          <w:rPr>
            <w:rStyle w:val="Hyperlink"/>
            <w:rFonts w:eastAsia="Times New Roman" w:cs="Times New Roman" w:ascii="Times New Roman" w:hAnsi="Times New Roman"/>
            <w:sz w:val="28"/>
            <w:szCs w:val="28"/>
            <w:lang w:val="en-US"/>
          </w:rPr>
          <w:t>com</w:t>
        </w:r>
      </w:hyperlink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  <w:t>Как показано на рисунке 5, пароль был изменен: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239385" cy="308673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385" cy="3086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Рисунок 5 — Сброс пароля для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Roblox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numPr>
          <w:ilvl w:val="0"/>
          <w:numId w:val="1"/>
        </w:numPr>
        <w:jc w:val="both"/>
        <w:rPr/>
      </w:pPr>
      <w:hyperlink r:id="rId10">
        <w:r>
          <w:rPr>
            <w:rStyle w:val="Hyperlink"/>
            <w:rFonts w:eastAsia="Times New Roman" w:cs="Times New Roman" w:ascii="Times New Roman" w:hAnsi="Times New Roman"/>
            <w:sz w:val="28"/>
            <w:szCs w:val="28"/>
            <w:lang w:val="en-US"/>
          </w:rPr>
          <w:t>github.</w:t>
        </w:r>
        <w:r>
          <w:rPr>
            <w:rStyle w:val="Hyperlink"/>
            <w:rFonts w:eastAsia="Times New Roman" w:cs="Times New Roman" w:ascii="Times New Roman" w:hAnsi="Times New Roman"/>
            <w:sz w:val="28"/>
            <w:szCs w:val="28"/>
            <w:lang w:val="en-US"/>
          </w:rPr>
          <w:t>com</w:t>
        </w:r>
      </w:hyperlink>
    </w:p>
    <w:p>
      <w:pPr>
        <w:pStyle w:val="Normal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Как показано на рисунках 6, пароль был изменен: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939790" cy="294386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943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Рисунок 6— Сброс пароля для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github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numPr>
          <w:ilvl w:val="0"/>
          <w:numId w:val="1"/>
        </w:numPr>
        <w:spacing w:before="0" w:after="160"/>
        <w:jc w:val="both"/>
        <w:rPr/>
      </w:pPr>
      <w:hyperlink r:id="rId12">
        <w:r>
          <w:rPr>
            <w:rStyle w:val="Hyperlink"/>
            <w:rFonts w:eastAsia="Times New Roman" w:cs="Times New Roman" w:ascii="Times New Roman" w:hAnsi="Times New Roman"/>
            <w:sz w:val="28"/>
            <w:szCs w:val="28"/>
            <w:lang w:val="en-US"/>
          </w:rPr>
          <w:t>discord.</w:t>
        </w:r>
        <w:r>
          <w:rPr>
            <w:rStyle w:val="Hyperlink"/>
            <w:rFonts w:eastAsia="Times New Roman" w:cs="Times New Roman" w:ascii="Times New Roman" w:hAnsi="Times New Roman"/>
            <w:sz w:val="28"/>
            <w:szCs w:val="28"/>
            <w:lang w:val="en-US"/>
          </w:rPr>
          <w:t>com</w:t>
        </w:r>
      </w:hyperlink>
    </w:p>
    <w:p>
      <w:pPr>
        <w:pStyle w:val="Normal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Как показано на рисунке 7, пароль был изменен: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939790" cy="202311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023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Рисунок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7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— Пароль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Discord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был изменен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numPr>
          <w:ilvl w:val="0"/>
          <w:numId w:val="1"/>
        </w:numPr>
        <w:jc w:val="both"/>
        <w:rPr/>
      </w:pPr>
      <w:hyperlink r:id="rId14">
        <w:r>
          <w:rPr>
            <w:rStyle w:val="Hyperlink"/>
            <w:rFonts w:eastAsia="Times New Roman" w:cs="Times New Roman" w:ascii="Times New Roman" w:hAnsi="Times New Roman"/>
            <w:sz w:val="28"/>
            <w:szCs w:val="28"/>
            <w:lang w:val="en-US"/>
          </w:rPr>
          <w:t>my.itmo.ru</w:t>
        </w:r>
      </w:hyperlink>
    </w:p>
    <w:p>
      <w:pPr>
        <w:pStyle w:val="Normal"/>
        <w:ind w:firstLine="72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Как показано на рисунке 8, пароль был изменен: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939790" cy="2132965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132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Рисунок 8 — Сброс пароля для </w:t>
      </w:r>
      <w:r>
        <w:rPr>
          <w:rFonts w:eastAsia="Times New Roman" w:cs="Times New Roman" w:ascii="Times New Roman" w:hAnsi="Times New Roman"/>
          <w:sz w:val="28"/>
          <w:szCs w:val="28"/>
          <w:lang w:val="en-US"/>
        </w:rPr>
        <w:t>itmo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После замены всех паролей на пяти аккаунтах, добавим аутентификационные данные в хранилище, как показано на рисунке 9:</w:t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inline distT="0" distB="0" distL="0" distR="0">
            <wp:extent cx="5939790" cy="4892675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92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Рисунок 9 — Записи в BitWarden аккаунтов с новыми паролями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2"/>
        <w:spacing w:lineRule="auto" w:line="480" w:before="0" w:after="0"/>
        <w:jc w:val="both"/>
        <w:rPr>
          <w:rFonts w:ascii="Times New Roman" w:hAnsi="Times New Roman" w:eastAsia="Times New Roman" w:cs="Times New Roman"/>
          <w:sz w:val="28"/>
          <w:szCs w:val="28"/>
        </w:rPr>
      </w:pPr>
      <w:bookmarkStart w:id="4" w:name="_5b4rspwvfuib"/>
      <w:bookmarkEnd w:id="4"/>
      <w:r>
        <w:rPr>
          <w:rFonts w:eastAsia="Times New Roman" w:cs="Times New Roman" w:ascii="Times New Roman" w:hAnsi="Times New Roman"/>
          <w:sz w:val="28"/>
          <w:szCs w:val="28"/>
        </w:rPr>
        <w:t>Анализ паролей (что было слабым)</w:t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Проведя аудит паролей, я в первую очередь отказался </w:t>
      </w:r>
      <w:r>
        <w:rPr>
          <w:rFonts w:eastAsia="Times New Roman" w:cs="Times New Roman" w:ascii="Times New Roman" w:hAnsi="Times New Roman"/>
          <w:sz w:val="28"/>
          <w:szCs w:val="28"/>
        </w:rPr>
        <w:t>повторяющихся и слабых паролей</w:t>
      </w:r>
      <w:r>
        <w:rPr>
          <w:rFonts w:eastAsia="Times New Roman" w:cs="Times New Roman" w:ascii="Times New Roman" w:hAnsi="Times New Roman"/>
          <w:sz w:val="28"/>
          <w:szCs w:val="28"/>
        </w:rPr>
        <w:t>. Анализ показал, что, такая модель защиты своих данных крайне слаба и уязвима даже для одной утечки.</w:t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 рамках этой работы я устранил этот ключевой недостаток, внедрив принцип децентрализации шаблонов. Новые пароли генерируются случайно, с использованием всего разнообразия символов на клавиатуре. Такой подход делает их устойчивыми не только к простому перебору, но и к сложным алгоритмам, которые анализируют возможные закономерности в структуре пароля.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2"/>
        <w:spacing w:lineRule="auto" w:line="480" w:before="0" w:after="0"/>
        <w:jc w:val="both"/>
        <w:rPr>
          <w:rFonts w:ascii="Times New Roman" w:hAnsi="Times New Roman" w:eastAsia="Times New Roman" w:cs="Times New Roman"/>
          <w:sz w:val="28"/>
          <w:szCs w:val="28"/>
        </w:rPr>
      </w:pPr>
      <w:bookmarkStart w:id="5" w:name="_uijfr1rrdzv6"/>
      <w:bookmarkEnd w:id="5"/>
      <w:r>
        <w:rPr>
          <w:rFonts w:eastAsia="Times New Roman" w:cs="Times New Roman" w:ascii="Times New Roman" w:hAnsi="Times New Roman"/>
          <w:sz w:val="28"/>
          <w:szCs w:val="28"/>
        </w:rPr>
        <w:t>Двухфакторная аутентификация</w:t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Двухфакторная аутентификация (или 2FA, Two-Factor authentication) – это метод защиты учетной записи, предполагающий предоставление сразу двух различных типов доказательств, чтобы убедиться, что пользователь – тот, за кого себя выдает.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Эти доказательства (факторы) бывают трех типов: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Что-то, что человек знает (знания) — пароль, пинкод.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Что-то, что у человека есть (владение) — одноразовый код из приложения-аутентификатора (тот же BitWarden или Google Auth), SMS на телефон, может даже физический ключ безопасности.</w:t>
      </w:r>
    </w:p>
    <w:p>
      <w:pPr>
        <w:pStyle w:val="Normal"/>
        <w:numPr>
          <w:ilvl w:val="0"/>
          <w:numId w:val="2"/>
        </w:numPr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Что-то, чем человек является (биометрия) — отпечаток пальца или сканер лица применяются наиболее часто.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before="0" w:after="160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Двухфакторная аутентификация (2FA) служит дополнительным барьером безопасности, основанным на факторе владения. Это означает, что даже если злоумышленник получит пароль, этого будет недостаточно для доступа. Ему потребуется также физический доступ к вашему мобильному устройству или приложению, генерирующему одноразовые коды.</w:t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Хотя можно использовать универсальные менеджеры вроде Bitwarden или приложения-аутентификаторы (например, Google Authenticator), в данной работе мы рассмотрим </w:t>
      </w:r>
      <w:r>
        <w:rPr>
          <w:rFonts w:eastAsia="Times New Roman" w:cs="Times New Roman" w:ascii="Times New Roman" w:hAnsi="Times New Roman"/>
          <w:sz w:val="28"/>
          <w:szCs w:val="28"/>
        </w:rPr>
        <w:t>приложение-аутентификатор на примере Яндекс ID для аутентификации в Github</w:t>
      </w:r>
      <w:r>
        <w:rPr>
          <w:rFonts w:eastAsia="Times New Roman" w:cs="Times New Roman" w:ascii="Times New Roman" w:hAnsi="Times New Roman"/>
          <w:sz w:val="28"/>
          <w:szCs w:val="28"/>
        </w:rPr>
        <w:t>.</w:t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Приступим к настройке. Изначальное состояние показано на рисунке 1</w:t>
      </w:r>
      <w:r>
        <w:rPr>
          <w:rFonts w:eastAsia="Times New Roman" w:cs="Times New Roman" w:ascii="Times New Roman" w:hAnsi="Times New Roman"/>
          <w:sz w:val="28"/>
          <w:szCs w:val="28"/>
        </w:rPr>
        <w:t>0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4138295"/>
            <wp:effectExtent l="0" t="0" r="0" b="0"/>
            <wp:wrapSquare wrapText="largest"/>
            <wp:docPr id="10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138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Рисунок 1</w:t>
      </w:r>
      <w:r>
        <w:rPr>
          <w:rFonts w:eastAsia="Times New Roman" w:cs="Times New Roman" w:ascii="Times New Roman" w:hAnsi="Times New Roman"/>
          <w:sz w:val="28"/>
          <w:szCs w:val="28"/>
        </w:rPr>
        <w:t>0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— До установки мобильного аутентификатора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before="0" w:after="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  <w:t xml:space="preserve">Далее устанавливаемый мобильный аутентификатор, </w:t>
      </w:r>
      <w:r>
        <w:rPr>
          <w:rFonts w:eastAsia="Times New Roman" w:cs="Times New Roman" w:ascii="Times New Roman" w:hAnsi="Times New Roman"/>
          <w:sz w:val="28"/>
          <w:szCs w:val="28"/>
        </w:rPr>
        <w:t>сканируем QR код и вводим получившийся код.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ab/>
        <w:t>Дальше нам предлагают скачать коды для полного восстановления аккаунта в случае потери мобильного устройства, как показано на рисунке 17: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2613660"/>
            <wp:effectExtent l="0" t="0" r="0" b="0"/>
            <wp:wrapSquare wrapText="largest"/>
            <wp:docPr id="1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613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Рисунок 1</w:t>
      </w:r>
      <w:r>
        <w:rPr>
          <w:rFonts w:eastAsia="Times New Roman" w:cs="Times New Roman" w:ascii="Times New Roman" w:hAnsi="Times New Roman"/>
          <w:sz w:val="28"/>
          <w:szCs w:val="28"/>
        </w:rPr>
        <w:t>1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— Коды восстановления, сами коды я вам не покажу :</w:t>
      </w:r>
      <w:r>
        <w:rPr>
          <w:rFonts w:eastAsia="Times New Roman" w:cs="Times New Roman" w:ascii="Times New Roman" w:hAnsi="Times New Roman"/>
          <w:sz w:val="28"/>
          <w:szCs w:val="28"/>
        </w:rPr>
        <w:t>)</w:t>
      </w:r>
    </w:p>
    <w:p>
      <w:pPr>
        <w:pStyle w:val="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ind w:firstLine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Теперь видим, что одноразовые коды начали приходить </w:t>
      </w:r>
      <w:r>
        <w:rPr>
          <w:rFonts w:eastAsia="Times New Roman" w:cs="Times New Roman" w:ascii="Times New Roman" w:hAnsi="Times New Roman"/>
          <w:sz w:val="28"/>
          <w:szCs w:val="28"/>
        </w:rPr>
        <w:t>в приложение аутентификатор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6512560"/>
            <wp:effectExtent l="0" t="0" r="0" b="0"/>
            <wp:wrapSquare wrapText="largest"/>
            <wp:docPr id="1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512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Рисунок 1</w:t>
      </w:r>
      <w:r>
        <w:rPr>
          <w:rFonts w:eastAsia="Times New Roman" w:cs="Times New Roman" w:ascii="Times New Roman" w:hAnsi="Times New Roman"/>
          <w:sz w:val="28"/>
          <w:szCs w:val="28"/>
        </w:rPr>
        <w:t>2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— </w:t>
      </w:r>
      <w:r>
        <w:rPr>
          <w:rFonts w:eastAsia="Times New Roman" w:cs="Times New Roman" w:ascii="Times New Roman" w:hAnsi="Times New Roman"/>
          <w:sz w:val="28"/>
          <w:szCs w:val="28"/>
        </w:rPr>
        <w:t>Результат после настройки 2FA</w:t>
      </w:r>
    </w:p>
    <w:p>
      <w:pPr>
        <w:pStyle w:val="Normal"/>
        <w:spacing w:before="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sectPr>
      <w:headerReference w:type="even" r:id="rId20"/>
      <w:headerReference w:type="default" r:id="rId21"/>
      <w:headerReference w:type="first" r:id="rId22"/>
      <w:type w:val="nextPage"/>
      <w:pgSz w:w="11906" w:h="16838"/>
      <w:pgMar w:left="1701" w:right="851" w:gutter="0" w:header="709" w:top="1134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Segoe UI Emoji">
    <w:charset w:val="01"/>
    <w:family w:val="swiss"/>
    <w:pitch w:val="variable"/>
    <w:embedRegular r:id="rId5" w:fontKey="{05014A78-CABC-4EF0-12AC-5CD89AEFDE05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bidi w:val="0"/>
      <w:spacing w:lineRule="auto" w:line="259" w:before="0" w:after="160"/>
      <w:jc w:val="star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bidi w:val="0"/>
      <w:spacing w:lineRule="auto" w:line="259" w:before="0" w:after="160"/>
      <w:jc w:val="star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lineRule="auto" w:line="240" w:before="240" w:after="0"/>
      <w:outlineLvl w:val="0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HeaderandFooter"/>
    <w:pPr/>
    <w:rPr/>
  </w:style>
  <w:style w:type="numbering" w:styleId="NoList" w:default="1">
    <w:name w:val="No List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haveibeenpwned.com/" TargetMode="External"/><Relationship Id="rId5" Type="http://schemas.openxmlformats.org/officeDocument/2006/relationships/image" Target="media/image3.png"/><Relationship Id="rId6" Type="http://schemas.openxmlformats.org/officeDocument/2006/relationships/hyperlink" Target="http://vk.com/" TargetMode="External"/><Relationship Id="rId7" Type="http://schemas.openxmlformats.org/officeDocument/2006/relationships/image" Target="media/image4.png"/><Relationship Id="rId8" Type="http://schemas.openxmlformats.org/officeDocument/2006/relationships/hyperlink" Target="http://roblox.com/" TargetMode="External"/><Relationship Id="rId9" Type="http://schemas.openxmlformats.org/officeDocument/2006/relationships/image" Target="media/image5.png"/><Relationship Id="rId10" Type="http://schemas.openxmlformats.org/officeDocument/2006/relationships/hyperlink" Target="http://github.com/" TargetMode="External"/><Relationship Id="rId11" Type="http://schemas.openxmlformats.org/officeDocument/2006/relationships/image" Target="media/image6.png"/><Relationship Id="rId12" Type="http://schemas.openxmlformats.org/officeDocument/2006/relationships/hyperlink" Target="http://discord.com/" TargetMode="External"/><Relationship Id="rId13" Type="http://schemas.openxmlformats.org/officeDocument/2006/relationships/image" Target="media/image7.png"/><Relationship Id="rId14" Type="http://schemas.openxmlformats.org/officeDocument/2006/relationships/hyperlink" Target="http://my.itmo.ru/" TargetMode="External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Application>LibreOffice/26.8.0.3$MacOSX_AARCH64 LibreOffice_project/bce0998afefdbc355585ca324285661a2170ba77</Application>
  <AppVersion>15.0000</AppVersion>
  <Pages>13</Pages>
  <Words>578</Words>
  <Characters>3664</Characters>
  <CharactersWithSpaces>4198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2026-09-10T15:09:00Z</dcterms:created>
  <dc:creator/>
  <dc:description/>
  <dc:language>ru-RU</dc:language>
  <cp:lastModifiedBy/>
  <dcterms:modified xsi:type="dcterms:W3CDTF">2026-09-14T14:18:35Z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0x010100FF55770C07FEAA45821617C74926F18D</vt:lpwstr>
  </property>
</Properties>
</file>