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BÁO CÁO TIẾN ĐỘ ĐỒ ÁN THỰC TẬP CƠ SỞ NGÀNH</w:t>
      </w:r>
    </w:p>
    <w:p>
      <w:pPr>
        <w:jc w:val="center"/>
      </w:pPr>
      <w:r>
        <w:t>Đề tài: Xây dựng Website Trường Trung học Quốc tế DNC</w:t>
      </w:r>
    </w:p>
    <w:p>
      <w:pPr>
        <w:jc w:val="center"/>
      </w:pPr>
      <w:r>
        <w:t>Sinh viên: Huỳnh Chí Khải</w:t>
      </w:r>
    </w:p>
    <w:p>
      <w:pPr>
        <w:jc w:val="center"/>
      </w:pPr>
      <w:r>
        <w:t>MSSV: 170124955 | Lớp: DX24TT8</w:t>
      </w:r>
    </w:p>
    <w:p>
      <w:pPr>
        <w:jc w:val="center"/>
      </w:pPr>
      <w:r>
        <w:t>Giảng viên hướng dẫn: Lê Phong Dũ</w:t>
      </w:r>
    </w:p>
    <w:p>
      <w:pPr>
        <w:pStyle w:val="Heading1"/>
      </w:pPr>
      <w:r>
        <w:t>TUẦN 4: NGHIÊN CỨU CHUYÊN SÂU (TIẾP) - HOÀN THIỆN PHÂN TÍCH THIẾT KẾ</w:t>
      </w:r>
    </w:p>
    <w:p>
      <w:r>
        <w:t>Thời gian: 07/09/2026 - 13/09/2026</w:t>
      </w:r>
    </w:p>
    <w:p>
      <w:pPr>
        <w:pStyle w:val="Heading2"/>
      </w:pPr>
      <w:r>
        <w:t>1. Nội dung theo kế hoạch</w:t>
      </w:r>
    </w:p>
    <w:p>
      <w:r>
        <w:t>Tiếp tục phần nghiên cứu chuyên sâu của đồ án ứng dụng: mô hình, sơ đồ, dữ liệu và định hướng xây dựng chương trình.</w:t>
      </w:r>
    </w:p>
    <w:p>
      <w:pPr>
        <w:pStyle w:val="Heading2"/>
      </w:pPr>
      <w:r>
        <w:t>2. Công việc đã thực hiện</w:t>
      </w:r>
    </w:p>
    <w:p>
      <w:r>
        <w:t>Trong tuần 4, em tiếp tục hoàn thiện hồ sơ phân tích và thiết kế cho website. Em rà soát mô hình Use Case tổng quát và tập trung đặc tả chức năng đăng ký nhập học, gồm tác nhân, tiền điều kiện, luồng chính và các trường hợp dữ liệu không hợp lệ.</w:t>
      </w:r>
    </w:p>
    <w:p>
      <w:r>
        <w:t>Về cơ sở dữ liệu, em xác định các bảng dự kiến gồm nguoi_dung, tin_tuc, chuong_trinh, hinh_anh và dang_ky_nhap_hoc. Các trường dữ liệu mới chỉ ở mức thiết kế và sẽ tiếp tục điều chỉnh khi bước vào cài đặt.</w:t>
      </w:r>
    </w:p>
    <w:p>
      <w:r>
        <w:t>Về giao diện, em xác định cấu trúc chung gồm header, menu điều hướng, nội dung chính và footer. Trang chủ dự kiến giới thiệu trường, chương trình đào tạo, tin tức, hình ảnh và đường dẫn đến đăng ký nhập học. Khu vực quản trị dự kiến có menu quản lý nội dung và dữ liệu đăng ký.</w:t>
      </w:r>
    </w:p>
    <w:p>
      <w:r>
        <w:t>Em đồng thời rà soát cách tổ chức repository theo yêu cầu môn học, đặc biệt là các thư mục progress-report, thesis, source, setup và README.</w:t>
      </w:r>
    </w:p>
    <w:p>
      <w:pPr>
        <w:pStyle w:val="Heading2"/>
      </w:pPr>
      <w:r>
        <w:t>3. Kết quả đạt được</w:t>
      </w:r>
    </w:p>
    <w:p>
      <w:pPr>
        <w:pStyle w:val="ListBullet"/>
      </w:pPr>
      <w:r>
        <w:t>Hoàn thiện thêm mô hình Use Case và đặc tả nghiệp vụ.</w:t>
      </w:r>
    </w:p>
    <w:p>
      <w:pPr>
        <w:pStyle w:val="ListBullet"/>
      </w:pPr>
      <w:r>
        <w:t>Xác định cấu trúc CSDL dự kiến và các bảng cốt lõi.</w:t>
      </w:r>
    </w:p>
    <w:p>
      <w:pPr>
        <w:pStyle w:val="ListBullet"/>
      </w:pPr>
      <w:r>
        <w:t>Xác định bố cục giao diện và khu vực quản trị ở mức thiết kế.</w:t>
      </w:r>
    </w:p>
    <w:p>
      <w:pPr>
        <w:pStyle w:val="ListBullet"/>
      </w:pPr>
      <w:r>
        <w:t>Rà soát cấu trúc repository và yêu cầu báo cáo tiến độ.</w:t>
      </w:r>
    </w:p>
    <w:p>
      <w:pPr>
        <w:pStyle w:val="ListBullet"/>
      </w:pPr>
      <w:r>
        <w:t>Chuẩn bị nội dung để chuyển sang giai đoạn viết báo cáo.</w:t>
      </w:r>
    </w:p>
    <w:p>
      <w:pPr>
        <w:pStyle w:val="Heading2"/>
      </w:pPr>
      <w:r>
        <w:t>4. Công việc dự kiến tuần tiếp theo</w:t>
      </w:r>
    </w:p>
    <w:p>
      <w:r>
        <w:t>Bắt đầu viết và chỉnh sửa báo cáo theo đúng mẫu của môn học; hệ thống hóa các nội dung đã nghiên cứu và thiết kế vào các chương phù hợp.</w:t>
      </w:r>
    </w:p>
    <w:p>
      <w:pPr>
        <w:pStyle w:val="Heading2"/>
      </w:pPr>
      <w:r>
        <w:t>5. Tự đánh giá</w:t>
      </w:r>
    </w:p>
    <w:p>
      <w:r>
        <w:t>Hoàn thành phần phân tích thiết kế ở mức phục vụ báo cáo hiện tại. Website chưa được phát triển/cài đặt; chưa có kết quả chạy thực tế hoặc kiểm thử chức năng.</w:t>
      </w:r>
    </w:p>
    <w:sectPr w:rsidR="00FC693F" w:rsidRPr="0006063C" w:rsidSect="00034616">
      <w:footerReference w:type="default" r:id="rId9"/>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