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b/>
          <w:bCs/>
          <w:color w:val="1F5C99"/>
          <w:sz w:val="52"/>
          <w:szCs w:val="52"/>
        </w:rPr>
        <w:t xml:space="preserve">TVK Quickstart</w:t>
      </w:r>
    </w:p>
    <w:p>
      <w:pPr>
        <w:spacing w:after="80" w:before="0"/>
      </w:pPr>
      <w:r>
        <w:rPr>
          <w:rFonts w:ascii="Arial" w:cs="Arial" w:eastAsia="Arial" w:hAnsi="Arial"/>
          <w:b/>
          <w:bCs/>
          <w:color w:val="333333"/>
          <w:sz w:val="36"/>
          <w:szCs w:val="36"/>
        </w:rPr>
        <w:t xml:space="preserve">OpenShift Container Platform (OCP) Compatibility Fixes</w:t>
      </w:r>
    </w:p>
    <w:p>
      <w:pPr>
        <w:spacing w:after="320" w:before="0"/>
      </w:pPr>
      <w:r>
        <w:rPr>
          <w:rFonts w:ascii="Arial" w:cs="Arial" w:eastAsia="Arial" w:hAnsi="Arial"/>
          <w:color w:val="888888"/>
          <w:sz w:val="20"/>
          <w:szCs w:val="20"/>
        </w:rPr>
        <w:t xml:space="preserve">tools/tvk-quickstart/tvk-quickstart.sh  •  April 2026</w:t>
      </w:r>
    </w:p>
    <w:p>
      <w:pPr>
        <w:pBdr>
          <w:bottom w:val="single" w:color="DDDDDD" w:sz="4" w:space="1"/>
        </w:pBdr>
        <w:spacing w:after="120" w:before="120"/>
      </w:pPr>
      <w:r>
        <w:t xml:space="preserve"/>
      </w:r>
    </w:p>
    <w:p>
      <w:pPr>
        <w:spacing w:after="80" w:before="80"/>
      </w:pPr>
      <w:r>
        <w:t xml:space="preserve"/>
      </w:r>
    </w:p>
    <w:p>
      <w:pPr>
        <w:pStyle w:val="Heading1"/>
        <w:spacing w:after="120" w:before="320"/>
      </w:pPr>
      <w:r>
        <w:rPr>
          <w:rFonts w:ascii="Arial" w:cs="Arial" w:eastAsia="Arial" w:hAnsi="Arial"/>
          <w:b/>
          <w:bCs/>
          <w:color w:val="1F5C99"/>
          <w:sz w:val="30"/>
          <w:szCs w:val="30"/>
        </w:rPr>
        <w:t xml:space="preserve">Executive Summary</w:t>
      </w:r>
    </w:p>
    <w:p>
      <w:pPr>
        <w:spacing w:after="60" w:before="60"/>
      </w:pPr>
      <w:r>
        <w:rPr>
          <w:rFonts w:ascii="Arial" w:cs="Arial" w:eastAsia="Arial" w:hAnsi="Arial"/>
          <w:color w:val="555555"/>
          <w:sz w:val="20"/>
          <w:szCs w:val="20"/>
        </w:rPr>
        <w:t xml:space="preserve">The tvk-quickstart script was extended to run end-to-end on OpenShift Container Platform (OCP) with TVK 5.3.1 installed via OLM. All six backup modes were validated on OCP cluster dc11, with 21 fixes applied across platform compatibility, security context constraints, operator lifecycle management, and application-specific backup/restore behaviour.</w:t>
      </w:r>
    </w:p>
    <w:p>
      <w:pPr>
        <w:spacing w:after="60" w:before="60"/>
      </w:pPr>
      <w:r>
        <w:rPr>
          <w:rFonts w:ascii="Arial" w:cs="Arial" w:eastAsia="Arial" w:hAnsi="Arial"/>
          <w:color w:val="555555"/>
          <w:sz w:val="20"/>
          <w:szCs w:val="20"/>
        </w:rPr>
        <w:t xml:space="preserve">All fixes are gated behind the open_flag variable (detected by probing for the OCP-specific openshiftcontrollermanagers.operator.openshift.io CRD) and are fully backward-compatible with vanilla Kubernetes.</w:t>
      </w:r>
    </w:p>
    <w:p>
      <w:pPr>
        <w:spacing w:after="80" w:before="80"/>
      </w:pPr>
      <w:r>
        <w:t xml:space="preserve"/>
      </w:r>
    </w:p>
    <w:p>
      <w:pPr>
        <w:pStyle w:val="Heading1"/>
        <w:spacing w:after="120" w:before="320"/>
      </w:pPr>
      <w:r>
        <w:rPr>
          <w:rFonts w:ascii="Arial" w:cs="Arial" w:eastAsia="Arial" w:hAnsi="Arial"/>
          <w:b/>
          <w:bCs/>
          <w:color w:val="1F5C99"/>
          <w:sz w:val="30"/>
          <w:szCs w:val="30"/>
        </w:rPr>
        <w:t xml:space="preserve">Test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200"/>
        <w:gridCol w:w="2560"/>
      </w:tblGrid>
      <w:tr>
        <w:trPr>
          <w:tblHeader/>
        </w:trPr>
        <w:tc>
          <w:tcPr>
            <w:tcW w:type="dxa" w:w="20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8"/>
                <w:szCs w:val="18"/>
              </w:rPr>
              <w:t xml:space="preserve">backup_way</w:t>
            </w:r>
          </w:p>
        </w:tc>
        <w:tc>
          <w:tcPr>
            <w:tcW w:type="dxa" w:w="26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8"/>
                <w:szCs w:val="18"/>
              </w:rPr>
              <w:t xml:space="preserve">Application</w:t>
            </w:r>
          </w:p>
        </w:tc>
        <w:tc>
          <w:tcPr>
            <w:tcW w:type="dxa" w:w="22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8"/>
                <w:szCs w:val="18"/>
              </w:rPr>
              <w:t xml:space="preserve">Fixes Applied</w:t>
            </w:r>
          </w:p>
        </w:tc>
        <w:tc>
          <w:tcPr>
            <w:tcW w:type="dxa" w:w="25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8"/>
                <w:szCs w:val="18"/>
              </w:rPr>
              <w:t xml:space="preserve">Result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Namespace_based</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18"/>
                <w:szCs w:val="18"/>
              </w:rPr>
              <w:t xml:space="preserve">WordPress + MySQL</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18"/>
                <w:szCs w:val="18"/>
              </w:rPr>
              <w:t xml:space="preserve">Fixes #1–10</w:t>
            </w:r>
          </w:p>
        </w:tc>
        <w:tc>
          <w:tcPr>
            <w:tcW w:type="dxa" w:w="25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color w:val="1E7E34"/>
                <w:sz w:val="18"/>
                <w:szCs w:val="18"/>
              </w:rPr>
              <w:t xml:space="preserve">PASS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VM_TEST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KubeVirt Fedora VM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Fix #11</w:t>
            </w:r>
          </w:p>
        </w:tc>
        <w:tc>
          <w:tcPr>
            <w:tcW w:type="dxa" w:w="2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E7E34"/>
                <w:sz w:val="18"/>
                <w:szCs w:val="18"/>
              </w:rPr>
              <w:t xml:space="preserve">PASS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Transformation</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18"/>
                <w:szCs w:val="18"/>
              </w:rPr>
              <w:t xml:space="preserve">PostgreSQL + StorageClass change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18"/>
                <w:szCs w:val="18"/>
              </w:rPr>
              <w:t xml:space="preserve">Fixes #12–14</w:t>
            </w:r>
          </w:p>
        </w:tc>
        <w:tc>
          <w:tcPr>
            <w:tcW w:type="dxa" w:w="25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color w:val="1E7E34"/>
                <w:sz w:val="18"/>
                <w:szCs w:val="18"/>
              </w:rPr>
              <w:t xml:space="preserve">PASS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Label_based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MySQL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No new fixes needed</w:t>
            </w:r>
          </w:p>
        </w:tc>
        <w:tc>
          <w:tcPr>
            <w:tcW w:type="dxa" w:w="2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E7E34"/>
                <w:sz w:val="18"/>
                <w:szCs w:val="18"/>
              </w:rPr>
              <w:t xml:space="preserve">PASS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Helm_based</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18"/>
                <w:szCs w:val="18"/>
              </w:rPr>
              <w:t xml:space="preserve">kube-prometheus-stack</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18"/>
                <w:szCs w:val="18"/>
              </w:rPr>
              <w:t xml:space="preserve">Fixes #15–19</w:t>
            </w:r>
          </w:p>
        </w:tc>
        <w:tc>
          <w:tcPr>
            <w:tcW w:type="dxa" w:w="25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color w:val="1E7E34"/>
                <w:sz w:val="18"/>
                <w:szCs w:val="18"/>
              </w:rPr>
              <w:t xml:space="preserve">PASS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Operator_based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Datagrid / Infinispan via OLM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Fixes #20–21</w:t>
            </w:r>
          </w:p>
        </w:tc>
        <w:tc>
          <w:tcPr>
            <w:tcW w:type="dxa" w:w="2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E7E34"/>
                <w:sz w:val="18"/>
                <w:szCs w:val="18"/>
              </w:rPr>
              <w:t xml:space="preserve">PASS</w:t>
            </w:r>
          </w:p>
        </w:tc>
      </w:tr>
    </w:tbl>
    <w:p>
      <w:pPr>
        <w:spacing w:after="80" w:before="80"/>
      </w:pPr>
      <w:r>
        <w:t xml:space="preserve"/>
      </w:r>
    </w:p>
    <w:p>
      <w:r>
        <w:br w:type="page"/>
      </w:r>
    </w:p>
    <w:p>
      <w:pPr>
        <w:pStyle w:val="Heading1"/>
        <w:spacing w:after="120" w:before="320"/>
      </w:pPr>
      <w:r>
        <w:rPr>
          <w:rFonts w:ascii="Arial" w:cs="Arial" w:eastAsia="Arial" w:hAnsi="Arial"/>
          <w:b/>
          <w:bCs/>
          <w:color w:val="1F5C99"/>
          <w:sz w:val="30"/>
          <w:szCs w:val="30"/>
        </w:rPr>
        <w:t xml:space="preserve">Summary of All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760"/>
        <w:gridCol w:w="2900"/>
      </w:tblGrid>
      <w:tr>
        <w:trPr>
          <w:tblHeader/>
        </w:trPr>
        <w:tc>
          <w:tcPr>
            <w:tcW w:type="dxa" w:w="7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8"/>
                <w:szCs w:val="18"/>
              </w:rPr>
              <w:t xml:space="preserve">Fix</w:t>
            </w:r>
          </w:p>
        </w:tc>
        <w:tc>
          <w:tcPr>
            <w:tcW w:type="dxa" w:w="57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29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8"/>
                <w:szCs w:val="18"/>
              </w:rPr>
              <w:t xml:space="preserve">Affects</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#1</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18"/>
                <w:szCs w:val="18"/>
              </w:rPr>
              <w:t xml:space="preserve">Stale admission webhook pod check</w:t>
            </w:r>
          </w:p>
        </w:tc>
        <w:tc>
          <w:tcPr>
            <w:tcW w:type="dxa" w:w="2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18"/>
                <w:szCs w:val="18"/>
              </w:rPr>
              <w:t xml:space="preserve">Namespace_based / All</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#2</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Same-version TVK install treated as error</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All</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#3</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18"/>
                <w:szCs w:val="18"/>
              </w:rPr>
              <w:t xml:space="preserve">Missing oc CLI check</w:t>
            </w:r>
          </w:p>
        </w:tc>
        <w:tc>
          <w:tcPr>
            <w:tcW w:type="dxa" w:w="2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18"/>
                <w:szCs w:val="18"/>
              </w:rPr>
              <w:t xml:space="preserve">All (OCP-specific)</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#4</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OLM-based TVK install (Subscription/CSV)</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All (OCP-specific)</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#5</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18"/>
                <w:szCs w:val="18"/>
              </w:rPr>
              <w:t xml:space="preserve">License install via OLM (no Helm secret)</w:t>
            </w:r>
          </w:p>
        </w:tc>
        <w:tc>
          <w:tcPr>
            <w:tcW w:type="dxa" w:w="2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18"/>
                <w:szCs w:val="18"/>
              </w:rPr>
              <w:t xml:space="preserve">All (OCP-specific)</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#6</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Ingress controller — no nginx on OCP</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All (OCP-specific)</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#7</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18"/>
                <w:szCs w:val="18"/>
              </w:rPr>
              <w:t xml:space="preserve">TVK service account SCC grants</w:t>
            </w:r>
          </w:p>
        </w:tc>
        <w:tc>
          <w:tcPr>
            <w:tcW w:type="dxa" w:w="2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18"/>
                <w:szCs w:val="18"/>
              </w:rPr>
              <w:t xml:space="preserve">All (OCP-specific)</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#8</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WaitForFirstConsumer StorageClass on OCP</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Transformation</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#9</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18"/>
                <w:szCs w:val="18"/>
              </w:rPr>
              <w:t xml:space="preserve">open_flag detection via OCP CRD probe</w:t>
            </w:r>
          </w:p>
        </w:tc>
        <w:tc>
          <w:tcPr>
            <w:tcW w:type="dxa" w:w="2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18"/>
                <w:szCs w:val="18"/>
              </w:rPr>
              <w:t xml:space="preserve">All (OCP-specific)</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#10</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SCC for backup namespace service accounts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All</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#11</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18"/>
                <w:szCs w:val="18"/>
              </w:rPr>
              <w:t xml:space="preserve">KubeVirt VM test — Fedora deploy script</w:t>
            </w:r>
          </w:p>
        </w:tc>
        <w:tc>
          <w:tcPr>
            <w:tcW w:type="dxa" w:w="2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18"/>
                <w:szCs w:val="18"/>
              </w:rPr>
              <w:t xml:space="preserve">VM_TEST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#12</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Default StorageClass WaitForFirstConsumer fix</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Transformation</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#13</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18"/>
                <w:szCs w:val="18"/>
              </w:rPr>
              <w:t xml:space="preserve">BackupPlan cron schedule (* 10 * * *)</w:t>
            </w:r>
          </w:p>
        </w:tc>
        <w:tc>
          <w:tcPr>
            <w:tcW w:type="dxa" w:w="2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18"/>
                <w:szCs w:val="18"/>
              </w:rPr>
              <w:t xml:space="preserve">All</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#14</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vSphere CSI broken — provisioner probe + ODF fallback</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Transformation</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#15</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18"/>
                <w:szCs w:val="18"/>
              </w:rPr>
              <w:t xml:space="preserve">Prometheus SCC grant timing (before helm install)</w:t>
            </w:r>
          </w:p>
        </w:tc>
        <w:tc>
          <w:tcPr>
            <w:tcW w:type="dxa" w:w="2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18"/>
                <w:szCs w:val="18"/>
              </w:rPr>
              <w:t xml:space="preserve">Helm_based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#16</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Replace OCI helm install with repo add</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Helm_based</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#17</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18"/>
                <w:szCs w:val="18"/>
              </w:rPr>
              <w:t xml:space="preserve">Skip Prometheus CRDs owned by CVO</w:t>
            </w:r>
          </w:p>
        </w:tc>
        <w:tc>
          <w:tcPr>
            <w:tcW w:type="dxa" w:w="2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18"/>
                <w:szCs w:val="18"/>
              </w:rPr>
              <w:t xml:space="preserve">Helm_based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#18</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Helm release stuck in failed state — blob rewrite</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Helm_based</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#19</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18"/>
                <w:szCs w:val="18"/>
              </w:rPr>
              <w:t xml:space="preserve">Helm restore namespace mismatch (non-interactive)</w:t>
            </w:r>
          </w:p>
        </w:tc>
        <w:tc>
          <w:tcPr>
            <w:tcW w:type="dxa" w:w="2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18"/>
                <w:szCs w:val="18"/>
              </w:rPr>
              <w:t xml:space="preserve">Helm_based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#20</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Datagrid CRD not ready before Infinispan CR apply</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Operator_based</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#21</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18"/>
                <w:szCs w:val="18"/>
              </w:rPr>
              <w:t xml:space="preserve">OLM InstallPlan requires manual approval</w:t>
            </w:r>
          </w:p>
        </w:tc>
        <w:tc>
          <w:tcPr>
            <w:tcW w:type="dxa" w:w="2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18"/>
                <w:szCs w:val="18"/>
              </w:rPr>
              <w:t xml:space="preserve">Operator_based</w:t>
            </w:r>
          </w:p>
        </w:tc>
      </w:tr>
    </w:tbl>
    <w:p>
      <w:pPr>
        <w:spacing w:after="80" w:before="80"/>
      </w:pPr>
      <w:r>
        <w:t xml:space="preserve"/>
      </w:r>
    </w:p>
    <w:p>
      <w:r>
        <w:br w:type="page"/>
      </w:r>
    </w:p>
    <w:p>
      <w:pPr>
        <w:pStyle w:val="Heading1"/>
        <w:spacing w:after="120" w:before="320"/>
      </w:pPr>
      <w:r>
        <w:rPr>
          <w:rFonts w:ascii="Arial" w:cs="Arial" w:eastAsia="Arial" w:hAnsi="Arial"/>
          <w:b/>
          <w:bCs/>
          <w:color w:val="1F5C99"/>
          <w:sz w:val="30"/>
          <w:szCs w:val="30"/>
        </w:rPr>
        <w:t xml:space="preserve">Detailed Fix Notes</w:t>
      </w:r>
    </w:p>
    <w:p>
      <w:pPr>
        <w:spacing w:after="80" w:before="80"/>
      </w:pPr>
      <w:r>
        <w:t xml:space="preserve"/>
      </w:r>
    </w:p>
    <w:p>
      <w:pPr>
        <w:spacing w:after="60" w:before="200"/>
      </w:pPr>
      <w:r>
        <w:rPr>
          <w:rFonts w:ascii="Arial" w:cs="Arial" w:eastAsia="Arial" w:hAnsi="Arial"/>
          <w:b/>
          <w:bCs/>
          <w:color w:val="1F5C99"/>
          <w:sz w:val="22"/>
          <w:szCs w:val="22"/>
        </w:rPr>
        <w:t xml:space="preserve">Fix #1 — </w:t>
      </w:r>
      <w:r>
        <w:rPr>
          <w:rFonts w:ascii="Arial" w:cs="Arial" w:eastAsia="Arial" w:hAnsi="Arial"/>
          <w:b/>
          <w:bCs/>
          <w:color w:val="333333"/>
          <w:sz w:val="22"/>
          <w:szCs w:val="22"/>
        </w:rPr>
        <w:t xml:space="preserve">Stale Admission Webhook Pod Check</w:t>
      </w:r>
    </w:p>
    <w:p>
      <w:pPr>
        <w:spacing w:after="40" w:before="40"/>
      </w:pPr>
      <w:r>
        <w:rPr>
          <w:rFonts w:ascii="Arial" w:cs="Arial" w:eastAsia="Arial" w:hAnsi="Arial"/>
          <w:b/>
          <w:bCs/>
          <w:color w:val="333333"/>
          <w:sz w:val="20"/>
          <w:szCs w:val="20"/>
        </w:rPr>
        <w:t xml:space="preserve">Affects: </w:t>
      </w:r>
      <w:r>
        <w:rPr>
          <w:rFonts w:ascii="Arial" w:cs="Arial" w:eastAsia="Arial" w:hAnsi="Arial"/>
          <w:color w:val="555555"/>
          <w:sz w:val="20"/>
          <w:szCs w:val="20"/>
        </w:rPr>
        <w:t xml:space="preserve">All backup modes</w:t>
      </w:r>
    </w:p>
    <w:p>
      <w:pPr>
        <w:spacing w:after="40" w:before="40"/>
      </w:pPr>
      <w:r>
        <w:rPr>
          <w:rFonts w:ascii="Arial" w:cs="Arial" w:eastAsia="Arial" w:hAnsi="Arial"/>
          <w:b/>
          <w:bCs/>
          <w:color w:val="333333"/>
          <w:sz w:val="20"/>
          <w:szCs w:val="20"/>
        </w:rPr>
        <w:t xml:space="preserve">Symptom: </w:t>
      </w:r>
      <w:r>
        <w:rPr>
          <w:rFonts w:ascii="Arial" w:cs="Arial" w:eastAsia="Arial" w:hAnsi="Arial"/>
          <w:color w:val="555555"/>
          <w:sz w:val="20"/>
          <w:szCs w:val="20"/>
        </w:rPr>
        <w:t xml:space="preserve">Script timed out waiting for a pod with label app=k8s-triliovault-admission-webhook that no longer exists in TVK 5.3.x.</w:t>
      </w:r>
    </w:p>
    <w:p>
      <w:pPr>
        <w:spacing w:after="40" w:before="40"/>
      </w:pPr>
      <w:r>
        <w:rPr>
          <w:rFonts w:ascii="Arial" w:cs="Arial" w:eastAsia="Arial" w:hAnsi="Arial"/>
          <w:b/>
          <w:bCs/>
          <w:color w:val="333333"/>
          <w:sz w:val="20"/>
          <w:szCs w:val="20"/>
        </w:rPr>
        <w:t xml:space="preserve">Root cause: </w:t>
      </w:r>
      <w:r>
        <w:rPr>
          <w:rFonts w:ascii="Arial" w:cs="Arial" w:eastAsia="Arial" w:hAnsi="Arial"/>
          <w:color w:val="555555"/>
          <w:sz w:val="20"/>
          <w:szCs w:val="20"/>
        </w:rPr>
        <w:t xml:space="preserve">In TVK 5.3.x the admission webhook was merged into the control-plane pod. The dedicated webhook pod no longer exists.</w:t>
      </w:r>
    </w:p>
    <w:p>
      <w:pPr>
        <w:spacing w:after="40" w:before="40"/>
      </w:pPr>
      <w:r>
        <w:rPr>
          <w:rFonts w:ascii="Arial" w:cs="Arial" w:eastAsia="Arial" w:hAnsi="Arial"/>
          <w:b/>
          <w:bCs/>
          <w:color w:val="333333"/>
          <w:sz w:val="20"/>
          <w:szCs w:val="20"/>
        </w:rPr>
        <w:t xml:space="preserve">Fix: </w:t>
      </w:r>
      <w:r>
        <w:rPr>
          <w:rFonts w:ascii="Arial" w:cs="Arial" w:eastAsia="Arial" w:hAnsi="Arial"/>
          <w:color w:val="555555"/>
          <w:sz w:val="20"/>
          <w:szCs w:val="20"/>
        </w:rPr>
        <w:t xml:space="preserve">Replaced the webhook pod check with app=k8s-triliovault-control-plane.</w:t>
      </w:r>
    </w:p>
    <w:p>
      <w:pPr>
        <w:pBdr>
          <w:bottom w:val="single" w:color="DDDDDD" w:sz="4" w:space="1"/>
        </w:pBdr>
        <w:spacing w:after="120" w:before="120"/>
      </w:pPr>
      <w:r>
        <w:t xml:space="preserve"/>
      </w:r>
    </w:p>
    <w:p>
      <w:pPr>
        <w:spacing w:after="60" w:before="200"/>
      </w:pPr>
      <w:r>
        <w:rPr>
          <w:rFonts w:ascii="Arial" w:cs="Arial" w:eastAsia="Arial" w:hAnsi="Arial"/>
          <w:b/>
          <w:bCs/>
          <w:color w:val="1F5C99"/>
          <w:sz w:val="22"/>
          <w:szCs w:val="22"/>
        </w:rPr>
        <w:t xml:space="preserve">Fix #2 — </w:t>
      </w:r>
      <w:r>
        <w:rPr>
          <w:rFonts w:ascii="Arial" w:cs="Arial" w:eastAsia="Arial" w:hAnsi="Arial"/>
          <w:b/>
          <w:bCs/>
          <w:color w:val="333333"/>
          <w:sz w:val="22"/>
          <w:szCs w:val="22"/>
        </w:rPr>
        <w:t xml:space="preserve">Same-Version TVK Install Treated as Error</w:t>
      </w:r>
    </w:p>
    <w:p>
      <w:pPr>
        <w:spacing w:after="40" w:before="40"/>
      </w:pPr>
      <w:r>
        <w:rPr>
          <w:rFonts w:ascii="Arial" w:cs="Arial" w:eastAsia="Arial" w:hAnsi="Arial"/>
          <w:b/>
          <w:bCs/>
          <w:color w:val="333333"/>
          <w:sz w:val="20"/>
          <w:szCs w:val="20"/>
        </w:rPr>
        <w:t xml:space="preserve">Affects: </w:t>
      </w:r>
      <w:r>
        <w:rPr>
          <w:rFonts w:ascii="Arial" w:cs="Arial" w:eastAsia="Arial" w:hAnsi="Arial"/>
          <w:color w:val="555555"/>
          <w:sz w:val="20"/>
          <w:szCs w:val="20"/>
        </w:rPr>
        <w:t xml:space="preserve">All backup modes</w:t>
      </w:r>
    </w:p>
    <w:p>
      <w:pPr>
        <w:spacing w:after="40" w:before="40"/>
      </w:pPr>
      <w:r>
        <w:rPr>
          <w:rFonts w:ascii="Arial" w:cs="Arial" w:eastAsia="Arial" w:hAnsi="Arial"/>
          <w:b/>
          <w:bCs/>
          <w:color w:val="333333"/>
          <w:sz w:val="20"/>
          <w:szCs w:val="20"/>
        </w:rPr>
        <w:t xml:space="preserve">Symptom: </w:t>
      </w:r>
      <w:r>
        <w:rPr>
          <w:rFonts w:ascii="Arial" w:cs="Arial" w:eastAsia="Arial" w:hAnsi="Arial"/>
          <w:color w:val="555555"/>
          <w:sz w:val="20"/>
          <w:szCs w:val="20"/>
        </w:rPr>
        <w:t xml:space="preserve">Script exited with error when TVK was already installed at the target version.</w:t>
      </w:r>
    </w:p>
    <w:p>
      <w:pPr>
        <w:spacing w:after="40" w:before="40"/>
      </w:pPr>
      <w:r>
        <w:rPr>
          <w:rFonts w:ascii="Arial" w:cs="Arial" w:eastAsia="Arial" w:hAnsi="Arial"/>
          <w:b/>
          <w:bCs/>
          <w:color w:val="333333"/>
          <w:sz w:val="20"/>
          <w:szCs w:val="20"/>
        </w:rPr>
        <w:t xml:space="preserve">Root cause: </w:t>
      </w:r>
      <w:r>
        <w:rPr>
          <w:rFonts w:ascii="Arial" w:cs="Arial" w:eastAsia="Arial" w:hAnsi="Arial"/>
          <w:color w:val="555555"/>
          <w:sz w:val="20"/>
          <w:szCs w:val="20"/>
        </w:rPr>
        <w:t xml:space="preserve">No version comparison — any existing install was treated as a conflict.</w:t>
      </w:r>
    </w:p>
    <w:p>
      <w:pPr>
        <w:spacing w:after="40" w:before="40"/>
      </w:pPr>
      <w:r>
        <w:rPr>
          <w:rFonts w:ascii="Arial" w:cs="Arial" w:eastAsia="Arial" w:hAnsi="Arial"/>
          <w:b/>
          <w:bCs/>
          <w:color w:val="333333"/>
          <w:sz w:val="20"/>
          <w:szCs w:val="20"/>
        </w:rPr>
        <w:t xml:space="preserve">Fix: </w:t>
      </w:r>
      <w:r>
        <w:rPr>
          <w:rFonts w:ascii="Arial" w:cs="Arial" w:eastAsia="Arial" w:hAnsi="Arial"/>
          <w:color w:val="555555"/>
          <w:sz w:val="20"/>
          <w:szCs w:val="20"/>
        </w:rPr>
        <w:t xml:space="preserve">Added version check; skip install if current version matches target.</w:t>
      </w:r>
    </w:p>
    <w:p>
      <w:pPr>
        <w:pBdr>
          <w:bottom w:val="single" w:color="DDDDDD" w:sz="4" w:space="1"/>
        </w:pBdr>
        <w:spacing w:after="120" w:before="120"/>
      </w:pPr>
      <w:r>
        <w:t xml:space="preserve"/>
      </w:r>
    </w:p>
    <w:p>
      <w:pPr>
        <w:spacing w:after="60" w:before="200"/>
      </w:pPr>
      <w:r>
        <w:rPr>
          <w:rFonts w:ascii="Arial" w:cs="Arial" w:eastAsia="Arial" w:hAnsi="Arial"/>
          <w:b/>
          <w:bCs/>
          <w:color w:val="1F5C99"/>
          <w:sz w:val="22"/>
          <w:szCs w:val="22"/>
        </w:rPr>
        <w:t xml:space="preserve">Fix #3 — </w:t>
      </w:r>
      <w:r>
        <w:rPr>
          <w:rFonts w:ascii="Arial" w:cs="Arial" w:eastAsia="Arial" w:hAnsi="Arial"/>
          <w:b/>
          <w:bCs/>
          <w:color w:val="333333"/>
          <w:sz w:val="22"/>
          <w:szCs w:val="22"/>
        </w:rPr>
        <w:t xml:space="preserve">Missing oc CLI Check</w:t>
      </w:r>
    </w:p>
    <w:p>
      <w:pPr>
        <w:spacing w:after="40" w:before="40"/>
      </w:pPr>
      <w:r>
        <w:rPr>
          <w:rFonts w:ascii="Arial" w:cs="Arial" w:eastAsia="Arial" w:hAnsi="Arial"/>
          <w:b/>
          <w:bCs/>
          <w:color w:val="333333"/>
          <w:sz w:val="20"/>
          <w:szCs w:val="20"/>
        </w:rPr>
        <w:t xml:space="preserve">Affects: </w:t>
      </w:r>
      <w:r>
        <w:rPr>
          <w:rFonts w:ascii="Arial" w:cs="Arial" w:eastAsia="Arial" w:hAnsi="Arial"/>
          <w:color w:val="555555"/>
          <w:sz w:val="20"/>
          <w:szCs w:val="20"/>
        </w:rPr>
        <w:t xml:space="preserve">All backup modes (OCP-specific)</w:t>
      </w:r>
    </w:p>
    <w:p>
      <w:pPr>
        <w:spacing w:after="40" w:before="40"/>
      </w:pPr>
      <w:r>
        <w:rPr>
          <w:rFonts w:ascii="Arial" w:cs="Arial" w:eastAsia="Arial" w:hAnsi="Arial"/>
          <w:b/>
          <w:bCs/>
          <w:color w:val="333333"/>
          <w:sz w:val="20"/>
          <w:szCs w:val="20"/>
        </w:rPr>
        <w:t xml:space="preserve">Symptom: </w:t>
      </w:r>
      <w:r>
        <w:rPr>
          <w:rFonts w:ascii="Arial" w:cs="Arial" w:eastAsia="Arial" w:hAnsi="Arial"/>
          <w:color w:val="555555"/>
          <w:sz w:val="20"/>
          <w:szCs w:val="20"/>
        </w:rPr>
        <w:t xml:space="preserve">Script crashed on OCP without clear error when oc commands were called.</w:t>
      </w:r>
    </w:p>
    <w:p>
      <w:pPr>
        <w:spacing w:after="40" w:before="40"/>
      </w:pPr>
      <w:r>
        <w:rPr>
          <w:rFonts w:ascii="Arial" w:cs="Arial" w:eastAsia="Arial" w:hAnsi="Arial"/>
          <w:b/>
          <w:bCs/>
          <w:color w:val="333333"/>
          <w:sz w:val="20"/>
          <w:szCs w:val="20"/>
        </w:rPr>
        <w:t xml:space="preserve">Root cause: </w:t>
      </w:r>
      <w:r>
        <w:rPr>
          <w:rFonts w:ascii="Arial" w:cs="Arial" w:eastAsia="Arial" w:hAnsi="Arial"/>
          <w:color w:val="555555"/>
          <w:sz w:val="20"/>
          <w:szCs w:val="20"/>
        </w:rPr>
        <w:t xml:space="preserve">No pre-flight check for the oc binary on OCP clusters.</w:t>
      </w:r>
    </w:p>
    <w:p>
      <w:pPr>
        <w:spacing w:after="40" w:before="40"/>
      </w:pPr>
      <w:r>
        <w:rPr>
          <w:rFonts w:ascii="Arial" w:cs="Arial" w:eastAsia="Arial" w:hAnsi="Arial"/>
          <w:b/>
          <w:bCs/>
          <w:color w:val="333333"/>
          <w:sz w:val="20"/>
          <w:szCs w:val="20"/>
        </w:rPr>
        <w:t xml:space="preserve">Fix: </w:t>
      </w:r>
      <w:r>
        <w:rPr>
          <w:rFonts w:ascii="Arial" w:cs="Arial" w:eastAsia="Arial" w:hAnsi="Arial"/>
          <w:color w:val="555555"/>
          <w:sz w:val="20"/>
          <w:szCs w:val="20"/>
        </w:rPr>
        <w:t xml:space="preserve">Added oc CLI presence check at startup when open_flag=1.</w:t>
      </w:r>
    </w:p>
    <w:p>
      <w:pPr>
        <w:pBdr>
          <w:bottom w:val="single" w:color="DDDDDD" w:sz="4" w:space="1"/>
        </w:pBdr>
        <w:spacing w:after="120" w:before="120"/>
      </w:pPr>
      <w:r>
        <w:t xml:space="preserve"/>
      </w:r>
    </w:p>
    <w:p>
      <w:pPr>
        <w:spacing w:after="60" w:before="200"/>
      </w:pPr>
      <w:r>
        <w:rPr>
          <w:rFonts w:ascii="Arial" w:cs="Arial" w:eastAsia="Arial" w:hAnsi="Arial"/>
          <w:b/>
          <w:bCs/>
          <w:color w:val="1F5C99"/>
          <w:sz w:val="22"/>
          <w:szCs w:val="22"/>
        </w:rPr>
        <w:t xml:space="preserve">Fix #4 — </w:t>
      </w:r>
      <w:r>
        <w:rPr>
          <w:rFonts w:ascii="Arial" w:cs="Arial" w:eastAsia="Arial" w:hAnsi="Arial"/>
          <w:b/>
          <w:bCs/>
          <w:color w:val="333333"/>
          <w:sz w:val="22"/>
          <w:szCs w:val="22"/>
        </w:rPr>
        <w:t xml:space="preserve">OLM-Based TVK Install</w:t>
      </w:r>
    </w:p>
    <w:p>
      <w:pPr>
        <w:spacing w:after="40" w:before="40"/>
      </w:pPr>
      <w:r>
        <w:rPr>
          <w:rFonts w:ascii="Arial" w:cs="Arial" w:eastAsia="Arial" w:hAnsi="Arial"/>
          <w:b/>
          <w:bCs/>
          <w:color w:val="333333"/>
          <w:sz w:val="20"/>
          <w:szCs w:val="20"/>
        </w:rPr>
        <w:t xml:space="preserve">Affects: </w:t>
      </w:r>
      <w:r>
        <w:rPr>
          <w:rFonts w:ascii="Arial" w:cs="Arial" w:eastAsia="Arial" w:hAnsi="Arial"/>
          <w:color w:val="555555"/>
          <w:sz w:val="20"/>
          <w:szCs w:val="20"/>
        </w:rPr>
        <w:t xml:space="preserve">All backup modes (OCP-specific)</w:t>
      </w:r>
    </w:p>
    <w:p>
      <w:pPr>
        <w:spacing w:after="40" w:before="40"/>
      </w:pPr>
      <w:r>
        <w:rPr>
          <w:rFonts w:ascii="Arial" w:cs="Arial" w:eastAsia="Arial" w:hAnsi="Arial"/>
          <w:b/>
          <w:bCs/>
          <w:color w:val="333333"/>
          <w:sz w:val="20"/>
          <w:szCs w:val="20"/>
        </w:rPr>
        <w:t xml:space="preserve">Symptom: </w:t>
      </w:r>
      <w:r>
        <w:rPr>
          <w:rFonts w:ascii="Arial" w:cs="Arial" w:eastAsia="Arial" w:hAnsi="Arial"/>
          <w:color w:val="555555"/>
          <w:sz w:val="20"/>
          <w:szCs w:val="20"/>
        </w:rPr>
        <w:t xml:space="preserve">TVK installation failed on OCP — the Helm-based install path is not supported.</w:t>
      </w:r>
    </w:p>
    <w:p>
      <w:pPr>
        <w:spacing w:after="40" w:before="40"/>
      </w:pPr>
      <w:r>
        <w:rPr>
          <w:rFonts w:ascii="Arial" w:cs="Arial" w:eastAsia="Arial" w:hAnsi="Arial"/>
          <w:b/>
          <w:bCs/>
          <w:color w:val="333333"/>
          <w:sz w:val="20"/>
          <w:szCs w:val="20"/>
        </w:rPr>
        <w:t xml:space="preserve">Root cause: </w:t>
      </w:r>
      <w:r>
        <w:rPr>
          <w:rFonts w:ascii="Arial" w:cs="Arial" w:eastAsia="Arial" w:hAnsi="Arial"/>
          <w:color w:val="555555"/>
          <w:sz w:val="20"/>
          <w:szCs w:val="20"/>
        </w:rPr>
        <w:t xml:space="preserve">OCP requires operators to be installed via OLM (Subscription/CSV/InstallPlan), not directly via Helm.</w:t>
      </w:r>
    </w:p>
    <w:p>
      <w:pPr>
        <w:spacing w:after="40" w:before="40"/>
      </w:pPr>
      <w:r>
        <w:rPr>
          <w:rFonts w:ascii="Arial" w:cs="Arial" w:eastAsia="Arial" w:hAnsi="Arial"/>
          <w:b/>
          <w:bCs/>
          <w:color w:val="333333"/>
          <w:sz w:val="20"/>
          <w:szCs w:val="20"/>
        </w:rPr>
        <w:t xml:space="preserve">Fix: </w:t>
      </w:r>
      <w:r>
        <w:rPr>
          <w:rFonts w:ascii="Arial" w:cs="Arial" w:eastAsia="Arial" w:hAnsi="Arial"/>
          <w:color w:val="555555"/>
          <w:sz w:val="20"/>
          <w:szCs w:val="20"/>
        </w:rPr>
        <w:t xml:space="preserve">Added OLM-based install path: creates CatalogSource, OperatorGroup, and Subscription; waits for CSV to reach Succeeded phase.</w:t>
      </w:r>
    </w:p>
    <w:p>
      <w:pPr>
        <w:pBdr>
          <w:bottom w:val="single" w:color="DDDDDD" w:sz="4" w:space="1"/>
        </w:pBdr>
        <w:spacing w:after="120" w:before="120"/>
      </w:pPr>
      <w:r>
        <w:t xml:space="preserve"/>
      </w:r>
    </w:p>
    <w:p>
      <w:pPr>
        <w:spacing w:after="60" w:before="200"/>
      </w:pPr>
      <w:r>
        <w:rPr>
          <w:rFonts w:ascii="Arial" w:cs="Arial" w:eastAsia="Arial" w:hAnsi="Arial"/>
          <w:b/>
          <w:bCs/>
          <w:color w:val="1F5C99"/>
          <w:sz w:val="22"/>
          <w:szCs w:val="22"/>
        </w:rPr>
        <w:t xml:space="preserve">Fix #5 — </w:t>
      </w:r>
      <w:r>
        <w:rPr>
          <w:rFonts w:ascii="Arial" w:cs="Arial" w:eastAsia="Arial" w:hAnsi="Arial"/>
          <w:b/>
          <w:bCs/>
          <w:color w:val="333333"/>
          <w:sz w:val="22"/>
          <w:szCs w:val="22"/>
        </w:rPr>
        <w:t xml:space="preserve">License Install via OLM</w:t>
      </w:r>
    </w:p>
    <w:p>
      <w:pPr>
        <w:spacing w:after="40" w:before="40"/>
      </w:pPr>
      <w:r>
        <w:rPr>
          <w:rFonts w:ascii="Arial" w:cs="Arial" w:eastAsia="Arial" w:hAnsi="Arial"/>
          <w:b/>
          <w:bCs/>
          <w:color w:val="333333"/>
          <w:sz w:val="20"/>
          <w:szCs w:val="20"/>
        </w:rPr>
        <w:t xml:space="preserve">Affects: </w:t>
      </w:r>
      <w:r>
        <w:rPr>
          <w:rFonts w:ascii="Arial" w:cs="Arial" w:eastAsia="Arial" w:hAnsi="Arial"/>
          <w:color w:val="555555"/>
          <w:sz w:val="20"/>
          <w:szCs w:val="20"/>
        </w:rPr>
        <w:t xml:space="preserve">All backup modes (OCP-specific)</w:t>
      </w:r>
    </w:p>
    <w:p>
      <w:pPr>
        <w:spacing w:after="40" w:before="40"/>
      </w:pPr>
      <w:r>
        <w:rPr>
          <w:rFonts w:ascii="Arial" w:cs="Arial" w:eastAsia="Arial" w:hAnsi="Arial"/>
          <w:b/>
          <w:bCs/>
          <w:color w:val="333333"/>
          <w:sz w:val="20"/>
          <w:szCs w:val="20"/>
        </w:rPr>
        <w:t xml:space="preserve">Symptom: </w:t>
      </w:r>
      <w:r>
        <w:rPr>
          <w:rFonts w:ascii="Arial" w:cs="Arial" w:eastAsia="Arial" w:hAnsi="Arial"/>
          <w:color w:val="555555"/>
          <w:sz w:val="20"/>
          <w:szCs w:val="20"/>
        </w:rPr>
        <w:t xml:space="preserve">License installation failed because the Helm-based secret path does not exist on OCP.</w:t>
      </w:r>
    </w:p>
    <w:p>
      <w:pPr>
        <w:spacing w:after="40" w:before="40"/>
      </w:pPr>
      <w:r>
        <w:rPr>
          <w:rFonts w:ascii="Arial" w:cs="Arial" w:eastAsia="Arial" w:hAnsi="Arial"/>
          <w:b/>
          <w:bCs/>
          <w:color w:val="333333"/>
          <w:sz w:val="20"/>
          <w:szCs w:val="20"/>
        </w:rPr>
        <w:t xml:space="preserve">Root cause: </w:t>
      </w:r>
      <w:r>
        <w:rPr>
          <w:rFonts w:ascii="Arial" w:cs="Arial" w:eastAsia="Arial" w:hAnsi="Arial"/>
          <w:color w:val="555555"/>
          <w:sz w:val="20"/>
          <w:szCs w:val="20"/>
        </w:rPr>
        <w:t xml:space="preserve">OLM-installed TVK has a different secret structure than Helm-installed TVK.</w:t>
      </w:r>
    </w:p>
    <w:p>
      <w:pPr>
        <w:spacing w:after="40" w:before="40"/>
      </w:pPr>
      <w:r>
        <w:rPr>
          <w:rFonts w:ascii="Arial" w:cs="Arial" w:eastAsia="Arial" w:hAnsi="Arial"/>
          <w:b/>
          <w:bCs/>
          <w:color w:val="333333"/>
          <w:sz w:val="20"/>
          <w:szCs w:val="20"/>
        </w:rPr>
        <w:t xml:space="preserve">Fix: </w:t>
      </w:r>
      <w:r>
        <w:rPr>
          <w:rFonts w:ascii="Arial" w:cs="Arial" w:eastAsia="Arial" w:hAnsi="Arial"/>
          <w:color w:val="555555"/>
          <w:sz w:val="20"/>
          <w:szCs w:val="20"/>
        </w:rPr>
        <w:t xml:space="preserve">Added OLM-aware license install path that locates the correct secret.</w:t>
      </w:r>
    </w:p>
    <w:p>
      <w:pPr>
        <w:pBdr>
          <w:bottom w:val="single" w:color="DDDDDD" w:sz="4" w:space="1"/>
        </w:pBdr>
        <w:spacing w:after="120" w:before="120"/>
      </w:pPr>
      <w:r>
        <w:t xml:space="preserve"/>
      </w:r>
    </w:p>
    <w:p>
      <w:pPr>
        <w:spacing w:after="60" w:before="200"/>
      </w:pPr>
      <w:r>
        <w:rPr>
          <w:rFonts w:ascii="Arial" w:cs="Arial" w:eastAsia="Arial" w:hAnsi="Arial"/>
          <w:b/>
          <w:bCs/>
          <w:color w:val="1F5C99"/>
          <w:sz w:val="22"/>
          <w:szCs w:val="22"/>
        </w:rPr>
        <w:t xml:space="preserve">Fix #6 — </w:t>
      </w:r>
      <w:r>
        <w:rPr>
          <w:rFonts w:ascii="Arial" w:cs="Arial" w:eastAsia="Arial" w:hAnsi="Arial"/>
          <w:b/>
          <w:bCs/>
          <w:color w:val="333333"/>
          <w:sz w:val="22"/>
          <w:szCs w:val="22"/>
        </w:rPr>
        <w:t xml:space="preserve">Ingress Controller — No nginx on OCP</w:t>
      </w:r>
    </w:p>
    <w:p>
      <w:pPr>
        <w:spacing w:after="40" w:before="40"/>
      </w:pPr>
      <w:r>
        <w:rPr>
          <w:rFonts w:ascii="Arial" w:cs="Arial" w:eastAsia="Arial" w:hAnsi="Arial"/>
          <w:b/>
          <w:bCs/>
          <w:color w:val="333333"/>
          <w:sz w:val="20"/>
          <w:szCs w:val="20"/>
        </w:rPr>
        <w:t xml:space="preserve">Affects: </w:t>
      </w:r>
      <w:r>
        <w:rPr>
          <w:rFonts w:ascii="Arial" w:cs="Arial" w:eastAsia="Arial" w:hAnsi="Arial"/>
          <w:color w:val="555555"/>
          <w:sz w:val="20"/>
          <w:szCs w:val="20"/>
        </w:rPr>
        <w:t xml:space="preserve">All backup modes (OCP-specific)</w:t>
      </w:r>
    </w:p>
    <w:p>
      <w:pPr>
        <w:spacing w:after="40" w:before="40"/>
      </w:pPr>
      <w:r>
        <w:rPr>
          <w:rFonts w:ascii="Arial" w:cs="Arial" w:eastAsia="Arial" w:hAnsi="Arial"/>
          <w:b/>
          <w:bCs/>
          <w:color w:val="333333"/>
          <w:sz w:val="20"/>
          <w:szCs w:val="20"/>
        </w:rPr>
        <w:t xml:space="preserve">Symptom: </w:t>
      </w:r>
      <w:r>
        <w:rPr>
          <w:rFonts w:ascii="Arial" w:cs="Arial" w:eastAsia="Arial" w:hAnsi="Arial"/>
          <w:color w:val="555555"/>
          <w:sz w:val="20"/>
          <w:szCs w:val="20"/>
        </w:rPr>
        <w:t xml:space="preserve">TVK UI was unreachable; script failed waiting for nginx ingress.</w:t>
      </w:r>
    </w:p>
    <w:p>
      <w:pPr>
        <w:spacing w:after="40" w:before="40"/>
      </w:pPr>
      <w:r>
        <w:rPr>
          <w:rFonts w:ascii="Arial" w:cs="Arial" w:eastAsia="Arial" w:hAnsi="Arial"/>
          <w:b/>
          <w:bCs/>
          <w:color w:val="333333"/>
          <w:sz w:val="20"/>
          <w:szCs w:val="20"/>
        </w:rPr>
        <w:t xml:space="preserve">Root cause: </w:t>
      </w:r>
      <w:r>
        <w:rPr>
          <w:rFonts w:ascii="Arial" w:cs="Arial" w:eastAsia="Arial" w:hAnsi="Arial"/>
          <w:color w:val="555555"/>
          <w:sz w:val="20"/>
          <w:szCs w:val="20"/>
        </w:rPr>
        <w:t xml:space="preserve">OCP uses its own HAProxy-based router (Route/IngressController), not nginx.</w:t>
      </w:r>
    </w:p>
    <w:p>
      <w:pPr>
        <w:spacing w:after="40" w:before="40"/>
      </w:pPr>
      <w:r>
        <w:rPr>
          <w:rFonts w:ascii="Arial" w:cs="Arial" w:eastAsia="Arial" w:hAnsi="Arial"/>
          <w:b/>
          <w:bCs/>
          <w:color w:val="333333"/>
          <w:sz w:val="20"/>
          <w:szCs w:val="20"/>
        </w:rPr>
        <w:t xml:space="preserve">Fix: </w:t>
      </w:r>
      <w:r>
        <w:rPr>
          <w:rFonts w:ascii="Arial" w:cs="Arial" w:eastAsia="Arial" w:hAnsi="Arial"/>
          <w:color w:val="555555"/>
          <w:sz w:val="20"/>
          <w:szCs w:val="20"/>
        </w:rPr>
        <w:t xml:space="preserve">Replaced nginx ingress setup with OCP Route creation using oc expose.</w:t>
      </w:r>
    </w:p>
    <w:p>
      <w:pPr>
        <w:pBdr>
          <w:bottom w:val="single" w:color="DDDDDD" w:sz="4" w:space="1"/>
        </w:pBdr>
        <w:spacing w:after="120" w:before="120"/>
      </w:pPr>
      <w:r>
        <w:t xml:space="preserve"/>
      </w:r>
    </w:p>
    <w:p>
      <w:pPr>
        <w:spacing w:after="60" w:before="200"/>
      </w:pPr>
      <w:r>
        <w:rPr>
          <w:rFonts w:ascii="Arial" w:cs="Arial" w:eastAsia="Arial" w:hAnsi="Arial"/>
          <w:b/>
          <w:bCs/>
          <w:color w:val="1F5C99"/>
          <w:sz w:val="22"/>
          <w:szCs w:val="22"/>
        </w:rPr>
        <w:t xml:space="preserve">Fix #7 — </w:t>
      </w:r>
      <w:r>
        <w:rPr>
          <w:rFonts w:ascii="Arial" w:cs="Arial" w:eastAsia="Arial" w:hAnsi="Arial"/>
          <w:b/>
          <w:bCs/>
          <w:color w:val="333333"/>
          <w:sz w:val="22"/>
          <w:szCs w:val="22"/>
        </w:rPr>
        <w:t xml:space="preserve">TVK Service Account SCC Grants</w:t>
      </w:r>
    </w:p>
    <w:p>
      <w:pPr>
        <w:spacing w:after="40" w:before="40"/>
      </w:pPr>
      <w:r>
        <w:rPr>
          <w:rFonts w:ascii="Arial" w:cs="Arial" w:eastAsia="Arial" w:hAnsi="Arial"/>
          <w:b/>
          <w:bCs/>
          <w:color w:val="333333"/>
          <w:sz w:val="20"/>
          <w:szCs w:val="20"/>
        </w:rPr>
        <w:t xml:space="preserve">Affects: </w:t>
      </w:r>
      <w:r>
        <w:rPr>
          <w:rFonts w:ascii="Arial" w:cs="Arial" w:eastAsia="Arial" w:hAnsi="Arial"/>
          <w:color w:val="555555"/>
          <w:sz w:val="20"/>
          <w:szCs w:val="20"/>
        </w:rPr>
        <w:t xml:space="preserve">All backup modes (OCP-specific)</w:t>
      </w:r>
    </w:p>
    <w:p>
      <w:pPr>
        <w:spacing w:after="40" w:before="40"/>
      </w:pPr>
      <w:r>
        <w:rPr>
          <w:rFonts w:ascii="Arial" w:cs="Arial" w:eastAsia="Arial" w:hAnsi="Arial"/>
          <w:b/>
          <w:bCs/>
          <w:color w:val="333333"/>
          <w:sz w:val="20"/>
          <w:szCs w:val="20"/>
        </w:rPr>
        <w:t xml:space="preserve">Symptom: </w:t>
      </w:r>
      <w:r>
        <w:rPr>
          <w:rFonts w:ascii="Arial" w:cs="Arial" w:eastAsia="Arial" w:hAnsi="Arial"/>
          <w:color w:val="555555"/>
          <w:sz w:val="20"/>
          <w:szCs w:val="20"/>
        </w:rPr>
        <w:t xml:space="preserve">TVK pods failed to start with SCC-related errors (permission denied, UID not allowed).</w:t>
      </w:r>
    </w:p>
    <w:p>
      <w:pPr>
        <w:spacing w:after="40" w:before="40"/>
      </w:pPr>
      <w:r>
        <w:rPr>
          <w:rFonts w:ascii="Arial" w:cs="Arial" w:eastAsia="Arial" w:hAnsi="Arial"/>
          <w:b/>
          <w:bCs/>
          <w:color w:val="333333"/>
          <w:sz w:val="20"/>
          <w:szCs w:val="20"/>
        </w:rPr>
        <w:t xml:space="preserve">Root cause: </w:t>
      </w:r>
      <w:r>
        <w:rPr>
          <w:rFonts w:ascii="Arial" w:cs="Arial" w:eastAsia="Arial" w:hAnsi="Arial"/>
          <w:color w:val="555555"/>
          <w:sz w:val="20"/>
          <w:szCs w:val="20"/>
        </w:rPr>
        <w:t xml:space="preserve">OCP enforces Security Context Constraints. TVK's service accounts need anyuid and cluster-admin.</w:t>
      </w:r>
    </w:p>
    <w:p>
      <w:pPr>
        <w:spacing w:after="40" w:before="40"/>
      </w:pPr>
      <w:r>
        <w:rPr>
          <w:rFonts w:ascii="Arial" w:cs="Arial" w:eastAsia="Arial" w:hAnsi="Arial"/>
          <w:b/>
          <w:bCs/>
          <w:color w:val="333333"/>
          <w:sz w:val="20"/>
          <w:szCs w:val="20"/>
        </w:rPr>
        <w:t xml:space="preserve">Fix: </w:t>
      </w:r>
      <w:r>
        <w:rPr>
          <w:rFonts w:ascii="Arial" w:cs="Arial" w:eastAsia="Arial" w:hAnsi="Arial"/>
          <w:color w:val="555555"/>
          <w:sz w:val="20"/>
          <w:szCs w:val="20"/>
        </w:rPr>
        <w:t xml:space="preserve">Added oc adm policy add-scc-to-user anyuid and add-cluster-role-to-user cluster-admin for TVK service accounts after install.</w:t>
      </w:r>
    </w:p>
    <w:p>
      <w:pPr>
        <w:pBdr>
          <w:bottom w:val="single" w:color="DDDDDD" w:sz="4" w:space="1"/>
        </w:pBdr>
        <w:spacing w:after="120" w:before="120"/>
      </w:pPr>
      <w:r>
        <w:t xml:space="preserve"/>
      </w:r>
    </w:p>
    <w:p>
      <w:pPr>
        <w:spacing w:after="60" w:before="200"/>
      </w:pPr>
      <w:r>
        <w:rPr>
          <w:rFonts w:ascii="Arial" w:cs="Arial" w:eastAsia="Arial" w:hAnsi="Arial"/>
          <w:b/>
          <w:bCs/>
          <w:color w:val="1F5C99"/>
          <w:sz w:val="22"/>
          <w:szCs w:val="22"/>
        </w:rPr>
        <w:t xml:space="preserve">Fix #8 — </w:t>
      </w:r>
      <w:r>
        <w:rPr>
          <w:rFonts w:ascii="Arial" w:cs="Arial" w:eastAsia="Arial" w:hAnsi="Arial"/>
          <w:b/>
          <w:bCs/>
          <w:color w:val="333333"/>
          <w:sz w:val="22"/>
          <w:szCs w:val="22"/>
        </w:rPr>
        <w:t xml:space="preserve">WaitForFirstConsumer StorageClass on OCP</w:t>
      </w:r>
    </w:p>
    <w:p>
      <w:pPr>
        <w:spacing w:after="40" w:before="40"/>
      </w:pPr>
      <w:r>
        <w:rPr>
          <w:rFonts w:ascii="Arial" w:cs="Arial" w:eastAsia="Arial" w:hAnsi="Arial"/>
          <w:b/>
          <w:bCs/>
          <w:color w:val="333333"/>
          <w:sz w:val="20"/>
          <w:szCs w:val="20"/>
        </w:rPr>
        <w:t xml:space="preserve">Affects: </w:t>
      </w:r>
      <w:r>
        <w:rPr>
          <w:rFonts w:ascii="Arial" w:cs="Arial" w:eastAsia="Arial" w:hAnsi="Arial"/>
          <w:color w:val="555555"/>
          <w:sz w:val="20"/>
          <w:szCs w:val="20"/>
        </w:rPr>
        <w:t xml:space="preserve">Transformation</w:t>
      </w:r>
    </w:p>
    <w:p>
      <w:pPr>
        <w:spacing w:after="40" w:before="40"/>
      </w:pPr>
      <w:r>
        <w:rPr>
          <w:rFonts w:ascii="Arial" w:cs="Arial" w:eastAsia="Arial" w:hAnsi="Arial"/>
          <w:b/>
          <w:bCs/>
          <w:color w:val="333333"/>
          <w:sz w:val="20"/>
          <w:szCs w:val="20"/>
        </w:rPr>
        <w:t xml:space="preserve">Symptom: </w:t>
      </w:r>
      <w:r>
        <w:rPr>
          <w:rFonts w:ascii="Arial" w:cs="Arial" w:eastAsia="Arial" w:hAnsi="Arial"/>
          <w:color w:val="555555"/>
          <w:sz w:val="20"/>
          <w:szCs w:val="20"/>
        </w:rPr>
        <w:t xml:space="preserve">Transformation test PVC remained Pending indefinitely.</w:t>
      </w:r>
    </w:p>
    <w:p>
      <w:pPr>
        <w:spacing w:after="40" w:before="40"/>
      </w:pPr>
      <w:r>
        <w:rPr>
          <w:rFonts w:ascii="Arial" w:cs="Arial" w:eastAsia="Arial" w:hAnsi="Arial"/>
          <w:b/>
          <w:bCs/>
          <w:color w:val="333333"/>
          <w:sz w:val="20"/>
          <w:szCs w:val="20"/>
        </w:rPr>
        <w:t xml:space="preserve">Root cause: </w:t>
      </w:r>
      <w:r>
        <w:rPr>
          <w:rFonts w:ascii="Arial" w:cs="Arial" w:eastAsia="Arial" w:hAnsi="Arial"/>
          <w:color w:val="555555"/>
          <w:sz w:val="20"/>
          <w:szCs w:val="20"/>
        </w:rPr>
        <w:t xml:space="preserve">ODF StorageClasses on this cluster use Immediate binding mode, not WaitForFirstConsumer as assumed by the script.</w:t>
      </w:r>
    </w:p>
    <w:p>
      <w:pPr>
        <w:spacing w:after="40" w:before="40"/>
      </w:pPr>
      <w:r>
        <w:rPr>
          <w:rFonts w:ascii="Arial" w:cs="Arial" w:eastAsia="Arial" w:hAnsi="Arial"/>
          <w:b/>
          <w:bCs/>
          <w:color w:val="333333"/>
          <w:sz w:val="20"/>
          <w:szCs w:val="20"/>
        </w:rPr>
        <w:t xml:space="preserve">Fix: </w:t>
      </w:r>
      <w:r>
        <w:rPr>
          <w:rFonts w:ascii="Arial" w:cs="Arial" w:eastAsia="Arial" w:hAnsi="Arial"/>
          <w:color w:val="555555"/>
          <w:sz w:val="20"/>
          <w:szCs w:val="20"/>
        </w:rPr>
        <w:t xml:space="preserve">Changed StorageClass creation logic to detect actual volumeBindingMode from existing classes.</w:t>
      </w:r>
    </w:p>
    <w:p>
      <w:pPr>
        <w:pBdr>
          <w:bottom w:val="single" w:color="DDDDDD" w:sz="4" w:space="1"/>
        </w:pBdr>
        <w:spacing w:after="120" w:before="120"/>
      </w:pPr>
      <w:r>
        <w:t xml:space="preserve"/>
      </w:r>
    </w:p>
    <w:p>
      <w:pPr>
        <w:spacing w:after="60" w:before="200"/>
      </w:pPr>
      <w:r>
        <w:rPr>
          <w:rFonts w:ascii="Arial" w:cs="Arial" w:eastAsia="Arial" w:hAnsi="Arial"/>
          <w:b/>
          <w:bCs/>
          <w:color w:val="1F5C99"/>
          <w:sz w:val="22"/>
          <w:szCs w:val="22"/>
        </w:rPr>
        <w:t xml:space="preserve">Fix #9 — </w:t>
      </w:r>
      <w:r>
        <w:rPr>
          <w:rFonts w:ascii="Arial" w:cs="Arial" w:eastAsia="Arial" w:hAnsi="Arial"/>
          <w:b/>
          <w:bCs/>
          <w:color w:val="333333"/>
          <w:sz w:val="22"/>
          <w:szCs w:val="22"/>
        </w:rPr>
        <w:t xml:space="preserve">open_flag Detection via OCP CRD Probe</w:t>
      </w:r>
    </w:p>
    <w:p>
      <w:pPr>
        <w:spacing w:after="40" w:before="40"/>
      </w:pPr>
      <w:r>
        <w:rPr>
          <w:rFonts w:ascii="Arial" w:cs="Arial" w:eastAsia="Arial" w:hAnsi="Arial"/>
          <w:b/>
          <w:bCs/>
          <w:color w:val="333333"/>
          <w:sz w:val="20"/>
          <w:szCs w:val="20"/>
        </w:rPr>
        <w:t xml:space="preserve">Affects: </w:t>
      </w:r>
      <w:r>
        <w:rPr>
          <w:rFonts w:ascii="Arial" w:cs="Arial" w:eastAsia="Arial" w:hAnsi="Arial"/>
          <w:color w:val="555555"/>
          <w:sz w:val="20"/>
          <w:szCs w:val="20"/>
        </w:rPr>
        <w:t xml:space="preserve">All backup modes (gates all OCP-specific logic)</w:t>
      </w:r>
    </w:p>
    <w:p>
      <w:pPr>
        <w:spacing w:after="40" w:before="40"/>
      </w:pPr>
      <w:r>
        <w:rPr>
          <w:rFonts w:ascii="Arial" w:cs="Arial" w:eastAsia="Arial" w:hAnsi="Arial"/>
          <w:b/>
          <w:bCs/>
          <w:color w:val="333333"/>
          <w:sz w:val="20"/>
          <w:szCs w:val="20"/>
        </w:rPr>
        <w:t xml:space="preserve">Symptom: </w:t>
      </w:r>
      <w:r>
        <w:rPr>
          <w:rFonts w:ascii="Arial" w:cs="Arial" w:eastAsia="Arial" w:hAnsi="Arial"/>
          <w:color w:val="555555"/>
          <w:sz w:val="20"/>
          <w:szCs w:val="20"/>
        </w:rPr>
        <w:t xml:space="preserve">OCP-specific code paths were not being activated.</w:t>
      </w:r>
    </w:p>
    <w:p>
      <w:pPr>
        <w:spacing w:after="40" w:before="40"/>
      </w:pPr>
      <w:r>
        <w:rPr>
          <w:rFonts w:ascii="Arial" w:cs="Arial" w:eastAsia="Arial" w:hAnsi="Arial"/>
          <w:b/>
          <w:bCs/>
          <w:color w:val="333333"/>
          <w:sz w:val="20"/>
          <w:szCs w:val="20"/>
        </w:rPr>
        <w:t xml:space="preserve">Root cause: </w:t>
      </w:r>
      <w:r>
        <w:rPr>
          <w:rFonts w:ascii="Arial" w:cs="Arial" w:eastAsia="Arial" w:hAnsi="Arial"/>
          <w:color w:val="555555"/>
          <w:sz w:val="20"/>
          <w:szCs w:val="20"/>
        </w:rPr>
        <w:t xml:space="preserve">No reliable mechanism to detect OCP vs vanilla Kubernetes.</w:t>
      </w:r>
    </w:p>
    <w:p>
      <w:pPr>
        <w:spacing w:after="40" w:before="40"/>
      </w:pPr>
      <w:r>
        <w:rPr>
          <w:rFonts w:ascii="Arial" w:cs="Arial" w:eastAsia="Arial" w:hAnsi="Arial"/>
          <w:b/>
          <w:bCs/>
          <w:color w:val="333333"/>
          <w:sz w:val="20"/>
          <w:szCs w:val="20"/>
        </w:rPr>
        <w:t xml:space="preserve">Fix: </w:t>
      </w:r>
      <w:r>
        <w:rPr>
          <w:rFonts w:ascii="Arial" w:cs="Arial" w:eastAsia="Arial" w:hAnsi="Arial"/>
          <w:color w:val="555555"/>
          <w:sz w:val="20"/>
          <w:szCs w:val="20"/>
        </w:rPr>
        <w:t xml:space="preserve">Detect OCP by probing for openshiftcontrollermanagers.operator.openshift.io CRD; set open_flag=1 if found.</w:t>
      </w:r>
    </w:p>
    <w:p>
      <w:pPr>
        <w:pBdr>
          <w:bottom w:val="single" w:color="DDDDDD" w:sz="4" w:space="1"/>
        </w:pBdr>
        <w:spacing w:after="120" w:before="120"/>
      </w:pPr>
      <w:r>
        <w:t xml:space="preserve"/>
      </w:r>
    </w:p>
    <w:p>
      <w:pPr>
        <w:spacing w:after="60" w:before="200"/>
      </w:pPr>
      <w:r>
        <w:rPr>
          <w:rFonts w:ascii="Arial" w:cs="Arial" w:eastAsia="Arial" w:hAnsi="Arial"/>
          <w:b/>
          <w:bCs/>
          <w:color w:val="1F5C99"/>
          <w:sz w:val="22"/>
          <w:szCs w:val="22"/>
        </w:rPr>
        <w:t xml:space="preserve">Fix #10 — </w:t>
      </w:r>
      <w:r>
        <w:rPr>
          <w:rFonts w:ascii="Arial" w:cs="Arial" w:eastAsia="Arial" w:hAnsi="Arial"/>
          <w:b/>
          <w:bCs/>
          <w:color w:val="333333"/>
          <w:sz w:val="22"/>
          <w:szCs w:val="22"/>
        </w:rPr>
        <w:t xml:space="preserve">SCC for Backup Namespace Service Accounts</w:t>
      </w:r>
    </w:p>
    <w:p>
      <w:pPr>
        <w:spacing w:after="40" w:before="40"/>
      </w:pPr>
      <w:r>
        <w:rPr>
          <w:rFonts w:ascii="Arial" w:cs="Arial" w:eastAsia="Arial" w:hAnsi="Arial"/>
          <w:b/>
          <w:bCs/>
          <w:color w:val="333333"/>
          <w:sz w:val="20"/>
          <w:szCs w:val="20"/>
        </w:rPr>
        <w:t xml:space="preserve">Affects: </w:t>
      </w:r>
      <w:r>
        <w:rPr>
          <w:rFonts w:ascii="Arial" w:cs="Arial" w:eastAsia="Arial" w:hAnsi="Arial"/>
          <w:color w:val="555555"/>
          <w:sz w:val="20"/>
          <w:szCs w:val="20"/>
        </w:rPr>
        <w:t xml:space="preserve">All backup modes</w:t>
      </w:r>
    </w:p>
    <w:p>
      <w:pPr>
        <w:spacing w:after="40" w:before="40"/>
      </w:pPr>
      <w:r>
        <w:rPr>
          <w:rFonts w:ascii="Arial" w:cs="Arial" w:eastAsia="Arial" w:hAnsi="Arial"/>
          <w:b/>
          <w:bCs/>
          <w:color w:val="333333"/>
          <w:sz w:val="20"/>
          <w:szCs w:val="20"/>
        </w:rPr>
        <w:t xml:space="preserve">Symptom: </w:t>
      </w:r>
      <w:r>
        <w:rPr>
          <w:rFonts w:ascii="Arial" w:cs="Arial" w:eastAsia="Arial" w:hAnsi="Arial"/>
          <w:color w:val="555555"/>
          <w:sz w:val="20"/>
          <w:szCs w:val="20"/>
        </w:rPr>
        <w:t xml:space="preserve">Backup pods failed to start in the test namespace with SCC violations.</w:t>
      </w:r>
    </w:p>
    <w:p>
      <w:pPr>
        <w:spacing w:after="40" w:before="40"/>
      </w:pPr>
      <w:r>
        <w:rPr>
          <w:rFonts w:ascii="Arial" w:cs="Arial" w:eastAsia="Arial" w:hAnsi="Arial"/>
          <w:b/>
          <w:bCs/>
          <w:color w:val="333333"/>
          <w:sz w:val="20"/>
          <w:szCs w:val="20"/>
        </w:rPr>
        <w:t xml:space="preserve">Root cause: </w:t>
      </w:r>
      <w:r>
        <w:rPr>
          <w:rFonts w:ascii="Arial" w:cs="Arial" w:eastAsia="Arial" w:hAnsi="Arial"/>
          <w:color w:val="555555"/>
          <w:sz w:val="20"/>
          <w:szCs w:val="20"/>
        </w:rPr>
        <w:t xml:space="preserve">Each test namespace needs SCC grants for all service accounts TVK creates there.</w:t>
      </w:r>
    </w:p>
    <w:p>
      <w:pPr>
        <w:spacing w:after="40" w:before="40"/>
      </w:pPr>
      <w:r>
        <w:rPr>
          <w:rFonts w:ascii="Arial" w:cs="Arial" w:eastAsia="Arial" w:hAnsi="Arial"/>
          <w:b/>
          <w:bCs/>
          <w:color w:val="333333"/>
          <w:sz w:val="20"/>
          <w:szCs w:val="20"/>
        </w:rPr>
        <w:t xml:space="preserve">Fix: </w:t>
      </w:r>
      <w:r>
        <w:rPr>
          <w:rFonts w:ascii="Arial" w:cs="Arial" w:eastAsia="Arial" w:hAnsi="Arial"/>
          <w:color w:val="555555"/>
          <w:sz w:val="20"/>
          <w:szCs w:val="20"/>
        </w:rPr>
        <w:t xml:space="preserve">Added group-level SCC grant: oc adm policy add-scc-to-group anyuid system:serviceaccounts:&lt;namespace&gt;.</w:t>
      </w:r>
    </w:p>
    <w:p>
      <w:pPr>
        <w:pBdr>
          <w:bottom w:val="single" w:color="DDDDDD" w:sz="4" w:space="1"/>
        </w:pBdr>
        <w:spacing w:after="120" w:before="120"/>
      </w:pPr>
      <w:r>
        <w:t xml:space="preserve"/>
      </w:r>
    </w:p>
    <w:p>
      <w:pPr>
        <w:spacing w:after="60" w:before="200"/>
      </w:pPr>
      <w:r>
        <w:rPr>
          <w:rFonts w:ascii="Arial" w:cs="Arial" w:eastAsia="Arial" w:hAnsi="Arial"/>
          <w:b/>
          <w:bCs/>
          <w:color w:val="1F5C99"/>
          <w:sz w:val="22"/>
          <w:szCs w:val="22"/>
        </w:rPr>
        <w:t xml:space="preserve">Fix #11 — </w:t>
      </w:r>
      <w:r>
        <w:rPr>
          <w:rFonts w:ascii="Arial" w:cs="Arial" w:eastAsia="Arial" w:hAnsi="Arial"/>
          <w:b/>
          <w:bCs/>
          <w:color w:val="333333"/>
          <w:sz w:val="22"/>
          <w:szCs w:val="22"/>
        </w:rPr>
        <w:t xml:space="preserve">KubeVirt VM Test — Fedora Deploy Script</w:t>
      </w:r>
    </w:p>
    <w:p>
      <w:pPr>
        <w:spacing w:after="40" w:before="40"/>
      </w:pPr>
      <w:r>
        <w:rPr>
          <w:rFonts w:ascii="Arial" w:cs="Arial" w:eastAsia="Arial" w:hAnsi="Arial"/>
          <w:b/>
          <w:bCs/>
          <w:color w:val="333333"/>
          <w:sz w:val="20"/>
          <w:szCs w:val="20"/>
        </w:rPr>
        <w:t xml:space="preserve">Affects: </w:t>
      </w:r>
      <w:r>
        <w:rPr>
          <w:rFonts w:ascii="Arial" w:cs="Arial" w:eastAsia="Arial" w:hAnsi="Arial"/>
          <w:color w:val="555555"/>
          <w:sz w:val="20"/>
          <w:szCs w:val="20"/>
        </w:rPr>
        <w:t xml:space="preserve">VM_TEST</w:t>
      </w:r>
    </w:p>
    <w:p>
      <w:pPr>
        <w:spacing w:after="40" w:before="40"/>
      </w:pPr>
      <w:r>
        <w:rPr>
          <w:rFonts w:ascii="Arial" w:cs="Arial" w:eastAsia="Arial" w:hAnsi="Arial"/>
          <w:b/>
          <w:bCs/>
          <w:color w:val="333333"/>
          <w:sz w:val="20"/>
          <w:szCs w:val="20"/>
        </w:rPr>
        <w:t xml:space="preserve">Symptom: </w:t>
      </w:r>
      <w:r>
        <w:rPr>
          <w:rFonts w:ascii="Arial" w:cs="Arial" w:eastAsia="Arial" w:hAnsi="Arial"/>
          <w:color w:val="555555"/>
          <w:sz w:val="20"/>
          <w:szCs w:val="20"/>
        </w:rPr>
        <w:t xml:space="preserve">VM_TEST failed to deploy the Fedora test VM.</w:t>
      </w:r>
    </w:p>
    <w:p>
      <w:pPr>
        <w:spacing w:after="40" w:before="40"/>
      </w:pPr>
      <w:r>
        <w:rPr>
          <w:rFonts w:ascii="Arial" w:cs="Arial" w:eastAsia="Arial" w:hAnsi="Arial"/>
          <w:b/>
          <w:bCs/>
          <w:color w:val="333333"/>
          <w:sz w:val="20"/>
          <w:szCs w:val="20"/>
        </w:rPr>
        <w:t xml:space="preserve">Root cause: </w:t>
      </w:r>
      <w:r>
        <w:rPr>
          <w:rFonts w:ascii="Arial" w:cs="Arial" w:eastAsia="Arial" w:hAnsi="Arial"/>
          <w:color w:val="555555"/>
          <w:sz w:val="20"/>
          <w:szCs w:val="20"/>
        </w:rPr>
        <w:t xml:space="preserve">The deploy-fedora-simple.sh script had OCP-incompatible assumptions.</w:t>
      </w:r>
    </w:p>
    <w:p>
      <w:pPr>
        <w:spacing w:after="40" w:before="40"/>
      </w:pPr>
      <w:r>
        <w:rPr>
          <w:rFonts w:ascii="Arial" w:cs="Arial" w:eastAsia="Arial" w:hAnsi="Arial"/>
          <w:b/>
          <w:bCs/>
          <w:color w:val="333333"/>
          <w:sz w:val="20"/>
          <w:szCs w:val="20"/>
        </w:rPr>
        <w:t xml:space="preserve">Fix: </w:t>
      </w:r>
      <w:r>
        <w:rPr>
          <w:rFonts w:ascii="Arial" w:cs="Arial" w:eastAsia="Arial" w:hAnsi="Arial"/>
          <w:color w:val="555555"/>
          <w:sz w:val="20"/>
          <w:szCs w:val="20"/>
        </w:rPr>
        <w:t xml:space="preserve">Updated VM creation to use OCP-compatible DataVolume and VirtualMachine manifests.</w:t>
      </w:r>
    </w:p>
    <w:p>
      <w:pPr>
        <w:pBdr>
          <w:bottom w:val="single" w:color="DDDDDD" w:sz="4" w:space="1"/>
        </w:pBdr>
        <w:spacing w:after="120" w:before="120"/>
      </w:pPr>
      <w:r>
        <w:t xml:space="preserve"/>
      </w:r>
    </w:p>
    <w:p>
      <w:pPr>
        <w:spacing w:after="60" w:before="200"/>
      </w:pPr>
      <w:r>
        <w:rPr>
          <w:rFonts w:ascii="Arial" w:cs="Arial" w:eastAsia="Arial" w:hAnsi="Arial"/>
          <w:b/>
          <w:bCs/>
          <w:color w:val="1F5C99"/>
          <w:sz w:val="22"/>
          <w:szCs w:val="22"/>
        </w:rPr>
        <w:t xml:space="preserve">Fix #12 — </w:t>
      </w:r>
      <w:r>
        <w:rPr>
          <w:rFonts w:ascii="Arial" w:cs="Arial" w:eastAsia="Arial" w:hAnsi="Arial"/>
          <w:b/>
          <w:bCs/>
          <w:color w:val="333333"/>
          <w:sz w:val="22"/>
          <w:szCs w:val="22"/>
        </w:rPr>
        <w:t xml:space="preserve">Default StorageClass WaitForFirstConsumer Fix</w:t>
      </w:r>
    </w:p>
    <w:p>
      <w:pPr>
        <w:spacing w:after="40" w:before="40"/>
      </w:pPr>
      <w:r>
        <w:rPr>
          <w:rFonts w:ascii="Arial" w:cs="Arial" w:eastAsia="Arial" w:hAnsi="Arial"/>
          <w:b/>
          <w:bCs/>
          <w:color w:val="333333"/>
          <w:sz w:val="20"/>
          <w:szCs w:val="20"/>
        </w:rPr>
        <w:t xml:space="preserve">Affects: </w:t>
      </w:r>
      <w:r>
        <w:rPr>
          <w:rFonts w:ascii="Arial" w:cs="Arial" w:eastAsia="Arial" w:hAnsi="Arial"/>
          <w:color w:val="555555"/>
          <w:sz w:val="20"/>
          <w:szCs w:val="20"/>
        </w:rPr>
        <w:t xml:space="preserve">Transformation</w:t>
      </w:r>
    </w:p>
    <w:p>
      <w:pPr>
        <w:spacing w:after="40" w:before="40"/>
      </w:pPr>
      <w:r>
        <w:rPr>
          <w:rFonts w:ascii="Arial" w:cs="Arial" w:eastAsia="Arial" w:hAnsi="Arial"/>
          <w:b/>
          <w:bCs/>
          <w:color w:val="333333"/>
          <w:sz w:val="20"/>
          <w:szCs w:val="20"/>
        </w:rPr>
        <w:t xml:space="preserve">Symptom: </w:t>
      </w:r>
      <w:r>
        <w:rPr>
          <w:rFonts w:ascii="Arial" w:cs="Arial" w:eastAsia="Arial" w:hAnsi="Arial"/>
          <w:color w:val="555555"/>
          <w:sz w:val="20"/>
          <w:szCs w:val="20"/>
        </w:rPr>
        <w:t xml:space="preserve">Transformation PVC stayed Pending when using the default StorageClass.</w:t>
      </w:r>
    </w:p>
    <w:p>
      <w:pPr>
        <w:spacing w:after="40" w:before="40"/>
      </w:pPr>
      <w:r>
        <w:rPr>
          <w:rFonts w:ascii="Arial" w:cs="Arial" w:eastAsia="Arial" w:hAnsi="Arial"/>
          <w:b/>
          <w:bCs/>
          <w:color w:val="333333"/>
          <w:sz w:val="20"/>
          <w:szCs w:val="20"/>
        </w:rPr>
        <w:t xml:space="preserve">Root cause: </w:t>
      </w:r>
      <w:r>
        <w:rPr>
          <w:rFonts w:ascii="Arial" w:cs="Arial" w:eastAsia="Arial" w:hAnsi="Arial"/>
          <w:color w:val="555555"/>
          <w:sz w:val="20"/>
          <w:szCs w:val="20"/>
        </w:rPr>
        <w:t xml:space="preserve">Script assumed WaitForFirstConsumer but ODF uses Immediate on this cluster.</w:t>
      </w:r>
    </w:p>
    <w:p>
      <w:pPr>
        <w:spacing w:after="40" w:before="40"/>
      </w:pPr>
      <w:r>
        <w:rPr>
          <w:rFonts w:ascii="Arial" w:cs="Arial" w:eastAsia="Arial" w:hAnsi="Arial"/>
          <w:b/>
          <w:bCs/>
          <w:color w:val="333333"/>
          <w:sz w:val="20"/>
          <w:szCs w:val="20"/>
        </w:rPr>
        <w:t xml:space="preserve">Fix: </w:t>
      </w:r>
      <w:r>
        <w:rPr>
          <w:rFonts w:ascii="Arial" w:cs="Arial" w:eastAsia="Arial" w:hAnsi="Arial"/>
          <w:color w:val="555555"/>
          <w:sz w:val="20"/>
          <w:szCs w:val="20"/>
        </w:rPr>
        <w:t xml:space="preserve">Probe the default StorageClass volumeBindingMode before selecting it for the transformation target.</w:t>
      </w:r>
    </w:p>
    <w:p>
      <w:pPr>
        <w:pBdr>
          <w:bottom w:val="single" w:color="DDDDDD" w:sz="4" w:space="1"/>
        </w:pBdr>
        <w:spacing w:after="120" w:before="120"/>
      </w:pPr>
      <w:r>
        <w:t xml:space="preserve"/>
      </w:r>
    </w:p>
    <w:p>
      <w:pPr>
        <w:spacing w:after="60" w:before="200"/>
      </w:pPr>
      <w:r>
        <w:rPr>
          <w:rFonts w:ascii="Arial" w:cs="Arial" w:eastAsia="Arial" w:hAnsi="Arial"/>
          <w:b/>
          <w:bCs/>
          <w:color w:val="1F5C99"/>
          <w:sz w:val="22"/>
          <w:szCs w:val="22"/>
        </w:rPr>
        <w:t xml:space="preserve">Fix #13 — </w:t>
      </w:r>
      <w:r>
        <w:rPr>
          <w:rFonts w:ascii="Arial" w:cs="Arial" w:eastAsia="Arial" w:hAnsi="Arial"/>
          <w:b/>
          <w:bCs/>
          <w:color w:val="333333"/>
          <w:sz w:val="22"/>
          <w:szCs w:val="22"/>
        </w:rPr>
        <w:t xml:space="preserve">BackupPlan Cron Schedule Bug</w:t>
      </w:r>
    </w:p>
    <w:p>
      <w:pPr>
        <w:spacing w:after="40" w:before="40"/>
      </w:pPr>
      <w:r>
        <w:rPr>
          <w:rFonts w:ascii="Arial" w:cs="Arial" w:eastAsia="Arial" w:hAnsi="Arial"/>
          <w:b/>
          <w:bCs/>
          <w:color w:val="333333"/>
          <w:sz w:val="20"/>
          <w:szCs w:val="20"/>
        </w:rPr>
        <w:t xml:space="preserve">Affects: </w:t>
      </w:r>
      <w:r>
        <w:rPr>
          <w:rFonts w:ascii="Arial" w:cs="Arial" w:eastAsia="Arial" w:hAnsi="Arial"/>
          <w:color w:val="555555"/>
          <w:sz w:val="20"/>
          <w:szCs w:val="20"/>
        </w:rPr>
        <w:t xml:space="preserve">All backup modes</w:t>
      </w:r>
    </w:p>
    <w:p>
      <w:pPr>
        <w:spacing w:after="40" w:before="40"/>
      </w:pPr>
      <w:r>
        <w:rPr>
          <w:rFonts w:ascii="Arial" w:cs="Arial" w:eastAsia="Arial" w:hAnsi="Arial"/>
          <w:b/>
          <w:bCs/>
          <w:color w:val="333333"/>
          <w:sz w:val="20"/>
          <w:szCs w:val="20"/>
        </w:rPr>
        <w:t xml:space="preserve">Symptom: </w:t>
      </w:r>
      <w:r>
        <w:rPr>
          <w:rFonts w:ascii="Arial" w:cs="Arial" w:eastAsia="Arial" w:hAnsi="Arial"/>
          <w:color w:val="555555"/>
          <w:sz w:val="20"/>
          <w:szCs w:val="20"/>
        </w:rPr>
        <w:t xml:space="preserve">Dozens of extra backups fired every minute during hour 10 (e.g. 10:00, 10:01, 10:02...).</w:t>
      </w:r>
    </w:p>
    <w:p>
      <w:pPr>
        <w:spacing w:after="40" w:before="40"/>
      </w:pPr>
      <w:r>
        <w:rPr>
          <w:rFonts w:ascii="Arial" w:cs="Arial" w:eastAsia="Arial" w:hAnsi="Arial"/>
          <w:b/>
          <w:bCs/>
          <w:color w:val="333333"/>
          <w:sz w:val="20"/>
          <w:szCs w:val="20"/>
        </w:rPr>
        <w:t xml:space="preserve">Root cause: </w:t>
      </w:r>
      <w:r>
        <w:rPr>
          <w:rFonts w:ascii="Arial" w:cs="Arial" w:eastAsia="Arial" w:hAnsi="Arial"/>
          <w:color w:val="555555"/>
          <w:sz w:val="20"/>
          <w:szCs w:val="20"/>
        </w:rPr>
        <w:t xml:space="preserve">Schedule was * 10 * * * (every minute during hour 10) instead of 0 10 * * * (once at 10:00).</w:t>
      </w:r>
    </w:p>
    <w:p>
      <w:pPr>
        <w:spacing w:after="40" w:before="40"/>
      </w:pPr>
      <w:r>
        <w:rPr>
          <w:rFonts w:ascii="Arial" w:cs="Arial" w:eastAsia="Arial" w:hAnsi="Arial"/>
          <w:b/>
          <w:bCs/>
          <w:color w:val="333333"/>
          <w:sz w:val="20"/>
          <w:szCs w:val="20"/>
        </w:rPr>
        <w:t xml:space="preserve">Fix: </w:t>
      </w:r>
      <w:r>
        <w:rPr>
          <w:rFonts w:ascii="Arial" w:cs="Arial" w:eastAsia="Arial" w:hAnsi="Arial"/>
          <w:color w:val="555555"/>
          <w:sz w:val="20"/>
          <w:szCs w:val="20"/>
        </w:rPr>
        <w:t xml:space="preserve">Changed schedule to "0 10 * * *".</w:t>
      </w:r>
    </w:p>
    <w:p>
      <w:pPr>
        <w:pBdr>
          <w:bottom w:val="single" w:color="DDDDDD" w:sz="4" w:space="1"/>
        </w:pBdr>
        <w:spacing w:after="120" w:before="120"/>
      </w:pPr>
      <w:r>
        <w:t xml:space="preserve"/>
      </w:r>
    </w:p>
    <w:p>
      <w:pPr>
        <w:spacing w:after="60" w:before="200"/>
      </w:pPr>
      <w:r>
        <w:rPr>
          <w:rFonts w:ascii="Arial" w:cs="Arial" w:eastAsia="Arial" w:hAnsi="Arial"/>
          <w:b/>
          <w:bCs/>
          <w:color w:val="1F5C99"/>
          <w:sz w:val="22"/>
          <w:szCs w:val="22"/>
        </w:rPr>
        <w:t xml:space="preserve">Fix #14 — </w:t>
      </w:r>
      <w:r>
        <w:rPr>
          <w:rFonts w:ascii="Arial" w:cs="Arial" w:eastAsia="Arial" w:hAnsi="Arial"/>
          <w:b/>
          <w:bCs/>
          <w:color w:val="333333"/>
          <w:sz w:val="22"/>
          <w:szCs w:val="22"/>
        </w:rPr>
        <w:t xml:space="preserve">vSphere CSI Broken — Provisioner Probe + ODF Fallback</w:t>
      </w:r>
    </w:p>
    <w:p>
      <w:pPr>
        <w:spacing w:after="40" w:before="40"/>
      </w:pPr>
      <w:r>
        <w:rPr>
          <w:rFonts w:ascii="Arial" w:cs="Arial" w:eastAsia="Arial" w:hAnsi="Arial"/>
          <w:b/>
          <w:bCs/>
          <w:color w:val="333333"/>
          <w:sz w:val="20"/>
          <w:szCs w:val="20"/>
        </w:rPr>
        <w:t xml:space="preserve">Affects: </w:t>
      </w:r>
      <w:r>
        <w:rPr>
          <w:rFonts w:ascii="Arial" w:cs="Arial" w:eastAsia="Arial" w:hAnsi="Arial"/>
          <w:color w:val="555555"/>
          <w:sz w:val="20"/>
          <w:szCs w:val="20"/>
        </w:rPr>
        <w:t xml:space="preserve">Transformation</w:t>
      </w:r>
    </w:p>
    <w:p>
      <w:pPr>
        <w:spacing w:after="40" w:before="40"/>
      </w:pPr>
      <w:r>
        <w:rPr>
          <w:rFonts w:ascii="Arial" w:cs="Arial" w:eastAsia="Arial" w:hAnsi="Arial"/>
          <w:b/>
          <w:bCs/>
          <w:color w:val="333333"/>
          <w:sz w:val="20"/>
          <w:szCs w:val="20"/>
        </w:rPr>
        <w:t xml:space="preserve">Symptom: </w:t>
      </w:r>
      <w:r>
        <w:rPr>
          <w:rFonts w:ascii="Arial" w:cs="Arial" w:eastAsia="Arial" w:hAnsi="Arial"/>
          <w:color w:val="555555"/>
          <w:sz w:val="20"/>
          <w:szCs w:val="20"/>
        </w:rPr>
        <w:t xml:space="preserve">Transformation datamover PVC remained Pending with ProvisioningFailed: The object 'vim.VirtualMachine:vm-7952' has already been deleted.</w:t>
      </w:r>
    </w:p>
    <w:p>
      <w:pPr>
        <w:spacing w:after="40" w:before="40"/>
      </w:pPr>
      <w:r>
        <w:rPr>
          <w:rFonts w:ascii="Arial" w:cs="Arial" w:eastAsia="Arial" w:hAnsi="Arial"/>
          <w:b/>
          <w:bCs/>
          <w:color w:val="333333"/>
          <w:sz w:val="20"/>
          <w:szCs w:val="20"/>
        </w:rPr>
        <w:t xml:space="preserve">Root cause: </w:t>
      </w:r>
      <w:r>
        <w:rPr>
          <w:rFonts w:ascii="Arial" w:cs="Arial" w:eastAsia="Arial" w:hAnsi="Arial"/>
          <w:color w:val="555555"/>
          <w:sz w:val="20"/>
          <w:szCs w:val="20"/>
        </w:rPr>
        <w:t xml:space="preserve">The vSphere CSI driver referenced a stale/deleted VM in vCenter. The provisioner was broken and could not provision any PVCs.</w:t>
      </w:r>
    </w:p>
    <w:p>
      <w:pPr>
        <w:spacing w:after="40" w:before="40"/>
      </w:pPr>
      <w:r>
        <w:rPr>
          <w:rFonts w:ascii="Arial" w:cs="Arial" w:eastAsia="Arial" w:hAnsi="Arial"/>
          <w:b/>
          <w:bCs/>
          <w:color w:val="333333"/>
          <w:sz w:val="20"/>
          <w:szCs w:val="20"/>
        </w:rPr>
        <w:t xml:space="preserve">Fix: </w:t>
      </w:r>
      <w:r>
        <w:rPr>
          <w:rFonts w:ascii="Arial" w:cs="Arial" w:eastAsia="Arial" w:hAnsi="Arial"/>
          <w:color w:val="555555"/>
          <w:sz w:val="20"/>
          <w:szCs w:val="20"/>
        </w:rPr>
        <w:t xml:space="preserve">Added provisioner health probe: create a test PVC, wait 10s, check for ProvisioningFailed events. If detected, fall back to an ODF StorageClass (ocs-storagecluster-ceph-rbd or cephfs with Immediate binding).</w:t>
      </w:r>
    </w:p>
    <w:p>
      <w:pPr>
        <w:pBdr>
          <w:bottom w:val="single" w:color="DDDDDD" w:sz="4" w:space="1"/>
        </w:pBdr>
        <w:spacing w:after="120" w:before="120"/>
      </w:pPr>
      <w:r>
        <w:t xml:space="preserve"/>
      </w:r>
    </w:p>
    <w:p>
      <w:pPr>
        <w:spacing w:after="60" w:before="200"/>
      </w:pPr>
      <w:r>
        <w:rPr>
          <w:rFonts w:ascii="Arial" w:cs="Arial" w:eastAsia="Arial" w:hAnsi="Arial"/>
          <w:b/>
          <w:bCs/>
          <w:color w:val="1F5C99"/>
          <w:sz w:val="22"/>
          <w:szCs w:val="22"/>
        </w:rPr>
        <w:t xml:space="preserve">Fix #15 — </w:t>
      </w:r>
      <w:r>
        <w:rPr>
          <w:rFonts w:ascii="Arial" w:cs="Arial" w:eastAsia="Arial" w:hAnsi="Arial"/>
          <w:b/>
          <w:bCs/>
          <w:color w:val="333333"/>
          <w:sz w:val="22"/>
          <w:szCs w:val="22"/>
        </w:rPr>
        <w:t xml:space="preserve">Prometheus SCC Grant Timing</w:t>
      </w:r>
    </w:p>
    <w:p>
      <w:pPr>
        <w:spacing w:after="40" w:before="40"/>
      </w:pPr>
      <w:r>
        <w:rPr>
          <w:rFonts w:ascii="Arial" w:cs="Arial" w:eastAsia="Arial" w:hAnsi="Arial"/>
          <w:b/>
          <w:bCs/>
          <w:color w:val="333333"/>
          <w:sz w:val="20"/>
          <w:szCs w:val="20"/>
        </w:rPr>
        <w:t xml:space="preserve">Affects: </w:t>
      </w:r>
      <w:r>
        <w:rPr>
          <w:rFonts w:ascii="Arial" w:cs="Arial" w:eastAsia="Arial" w:hAnsi="Arial"/>
          <w:color w:val="555555"/>
          <w:sz w:val="20"/>
          <w:szCs w:val="20"/>
        </w:rPr>
        <w:t xml:space="preserve">Helm_based</w:t>
      </w:r>
    </w:p>
    <w:p>
      <w:pPr>
        <w:spacing w:after="40" w:before="40"/>
      </w:pPr>
      <w:r>
        <w:rPr>
          <w:rFonts w:ascii="Arial" w:cs="Arial" w:eastAsia="Arial" w:hAnsi="Arial"/>
          <w:b/>
          <w:bCs/>
          <w:color w:val="333333"/>
          <w:sz w:val="20"/>
          <w:szCs w:val="20"/>
        </w:rPr>
        <w:t xml:space="preserve">Symptom: </w:t>
      </w:r>
      <w:r>
        <w:rPr>
          <w:rFonts w:ascii="Arial" w:cs="Arial" w:eastAsia="Arial" w:hAnsi="Arial"/>
          <w:color w:val="555555"/>
          <w:sz w:val="20"/>
          <w:szCs w:val="20"/>
        </w:rPr>
        <w:t xml:space="preserve">Prometheus pods were rejected by OCP's SCC admission controller immediately after helm install.</w:t>
      </w:r>
    </w:p>
    <w:p>
      <w:pPr>
        <w:spacing w:after="40" w:before="40"/>
      </w:pPr>
      <w:r>
        <w:rPr>
          <w:rFonts w:ascii="Arial" w:cs="Arial" w:eastAsia="Arial" w:hAnsi="Arial"/>
          <w:b/>
          <w:bCs/>
          <w:color w:val="333333"/>
          <w:sz w:val="20"/>
          <w:szCs w:val="20"/>
        </w:rPr>
        <w:t xml:space="preserve">Root cause: </w:t>
      </w:r>
      <w:r>
        <w:rPr>
          <w:rFonts w:ascii="Arial" w:cs="Arial" w:eastAsia="Arial" w:hAnsi="Arial"/>
          <w:color w:val="555555"/>
          <w:sz w:val="20"/>
          <w:szCs w:val="20"/>
        </w:rPr>
        <w:t xml:space="preserve">SCC grants were applied after helm install using per-SA add-scc-to-user. By that time, pods were already being scheduled and rejected.</w:t>
      </w:r>
    </w:p>
    <w:p>
      <w:pPr>
        <w:spacing w:after="40" w:before="40"/>
      </w:pPr>
      <w:r>
        <w:rPr>
          <w:rFonts w:ascii="Arial" w:cs="Arial" w:eastAsia="Arial" w:hAnsi="Arial"/>
          <w:b/>
          <w:bCs/>
          <w:color w:val="333333"/>
          <w:sz w:val="20"/>
          <w:szCs w:val="20"/>
        </w:rPr>
        <w:t xml:space="preserve">Fix: </w:t>
      </w:r>
      <w:r>
        <w:rPr>
          <w:rFonts w:ascii="Arial" w:cs="Arial" w:eastAsia="Arial" w:hAnsi="Arial"/>
          <w:color w:val="555555"/>
          <w:sz w:val="20"/>
          <w:szCs w:val="20"/>
        </w:rPr>
        <w:t xml:space="preserve">Moved SCC grants to before helm install using group-level add-scc-to-group anyuid and add-cluster-role-to-group cluster-admin.</w:t>
      </w:r>
    </w:p>
    <w:p>
      <w:pPr>
        <w:pBdr>
          <w:bottom w:val="single" w:color="DDDDDD" w:sz="4" w:space="1"/>
        </w:pBdr>
        <w:spacing w:after="120" w:before="120"/>
      </w:pPr>
      <w:r>
        <w:t xml:space="preserve"/>
      </w:r>
    </w:p>
    <w:p>
      <w:pPr>
        <w:spacing w:after="60" w:before="200"/>
      </w:pPr>
      <w:r>
        <w:rPr>
          <w:rFonts w:ascii="Arial" w:cs="Arial" w:eastAsia="Arial" w:hAnsi="Arial"/>
          <w:b/>
          <w:bCs/>
          <w:color w:val="1F5C99"/>
          <w:sz w:val="22"/>
          <w:szCs w:val="22"/>
        </w:rPr>
        <w:t xml:space="preserve">Fix #16 — </w:t>
      </w:r>
      <w:r>
        <w:rPr>
          <w:rFonts w:ascii="Arial" w:cs="Arial" w:eastAsia="Arial" w:hAnsi="Arial"/>
          <w:b/>
          <w:bCs/>
          <w:color w:val="333333"/>
          <w:sz w:val="22"/>
          <w:szCs w:val="22"/>
        </w:rPr>
        <w:t xml:space="preserve">Replace OCI Helm Install with Repo Add</w:t>
      </w:r>
    </w:p>
    <w:p>
      <w:pPr>
        <w:spacing w:after="40" w:before="40"/>
      </w:pPr>
      <w:r>
        <w:rPr>
          <w:rFonts w:ascii="Arial" w:cs="Arial" w:eastAsia="Arial" w:hAnsi="Arial"/>
          <w:b/>
          <w:bCs/>
          <w:color w:val="333333"/>
          <w:sz w:val="20"/>
          <w:szCs w:val="20"/>
        </w:rPr>
        <w:t xml:space="preserve">Affects: </w:t>
      </w:r>
      <w:r>
        <w:rPr>
          <w:rFonts w:ascii="Arial" w:cs="Arial" w:eastAsia="Arial" w:hAnsi="Arial"/>
          <w:color w:val="555555"/>
          <w:sz w:val="20"/>
          <w:szCs w:val="20"/>
        </w:rPr>
        <w:t xml:space="preserve">Helm_based</w:t>
      </w:r>
    </w:p>
    <w:p>
      <w:pPr>
        <w:spacing w:after="40" w:before="40"/>
      </w:pPr>
      <w:r>
        <w:rPr>
          <w:rFonts w:ascii="Arial" w:cs="Arial" w:eastAsia="Arial" w:hAnsi="Arial"/>
          <w:b/>
          <w:bCs/>
          <w:color w:val="333333"/>
          <w:sz w:val="20"/>
          <w:szCs w:val="20"/>
        </w:rPr>
        <w:t xml:space="preserve">Symptom: </w:t>
      </w:r>
      <w:r>
        <w:rPr>
          <w:rFonts w:ascii="Arial" w:cs="Arial" w:eastAsia="Arial" w:hAnsi="Arial"/>
          <w:color w:val="555555"/>
          <w:sz w:val="20"/>
          <w:szCs w:val="20"/>
        </w:rPr>
        <w:t xml:space="preserve">helm install oci://ghcr.io/... failed with version is explicitly required for OCI registries (helm 3.7) or exec: docker-credential-desktop (helm 4.x).</w:t>
      </w:r>
    </w:p>
    <w:p>
      <w:pPr>
        <w:spacing w:after="40" w:before="40"/>
      </w:pPr>
      <w:r>
        <w:rPr>
          <w:rFonts w:ascii="Arial" w:cs="Arial" w:eastAsia="Arial" w:hAnsi="Arial"/>
          <w:b/>
          <w:bCs/>
          <w:color w:val="333333"/>
          <w:sz w:val="20"/>
          <w:szCs w:val="20"/>
        </w:rPr>
        <w:t xml:space="preserve">Root cause: </w:t>
      </w:r>
      <w:r>
        <w:rPr>
          <w:rFonts w:ascii="Arial" w:cs="Arial" w:eastAsia="Arial" w:hAnsi="Arial"/>
          <w:color w:val="555555"/>
          <w:sz w:val="20"/>
          <w:szCs w:val="20"/>
        </w:rPr>
        <w:t xml:space="preserve">The OCI registry pull syntax is incompatible with helm 3.7 (which requires explicit version) and helm 4.x (which has Docker credential helper issues). T4K only supports helm v3.</w:t>
      </w:r>
    </w:p>
    <w:p>
      <w:pPr>
        <w:spacing w:after="40" w:before="40"/>
      </w:pPr>
      <w:r>
        <w:rPr>
          <w:rFonts w:ascii="Arial" w:cs="Arial" w:eastAsia="Arial" w:hAnsi="Arial"/>
          <w:b/>
          <w:bCs/>
          <w:color w:val="333333"/>
          <w:sz w:val="20"/>
          <w:szCs w:val="20"/>
        </w:rPr>
        <w:t xml:space="preserve">Fix: </w:t>
      </w:r>
      <w:r>
        <w:rPr>
          <w:rFonts w:ascii="Arial" w:cs="Arial" w:eastAsia="Arial" w:hAnsi="Arial"/>
          <w:color w:val="555555"/>
          <w:sz w:val="20"/>
          <w:szCs w:val="20"/>
        </w:rPr>
        <w:t xml:space="preserve">Replaced OCI install with helm repo add prometheus-community + helm install from the traditional repo. Updated prerequisites doc to require helm 3.x (removed &gt;=3.8 OCI requirement).</w:t>
      </w:r>
    </w:p>
    <w:p>
      <w:pPr>
        <w:pBdr>
          <w:bottom w:val="single" w:color="DDDDDD" w:sz="4" w:space="1"/>
        </w:pBdr>
        <w:spacing w:after="120" w:before="120"/>
      </w:pPr>
      <w:r>
        <w:t xml:space="preserve"/>
      </w:r>
    </w:p>
    <w:p>
      <w:pPr>
        <w:spacing w:after="60" w:before="200"/>
      </w:pPr>
      <w:r>
        <w:rPr>
          <w:rFonts w:ascii="Arial" w:cs="Arial" w:eastAsia="Arial" w:hAnsi="Arial"/>
          <w:b/>
          <w:bCs/>
          <w:color w:val="1F5C99"/>
          <w:sz w:val="22"/>
          <w:szCs w:val="22"/>
        </w:rPr>
        <w:t xml:space="preserve">Fix #17 — </w:t>
      </w:r>
      <w:r>
        <w:rPr>
          <w:rFonts w:ascii="Arial" w:cs="Arial" w:eastAsia="Arial" w:hAnsi="Arial"/>
          <w:b/>
          <w:bCs/>
          <w:color w:val="333333"/>
          <w:sz w:val="22"/>
          <w:szCs w:val="22"/>
        </w:rPr>
        <w:t xml:space="preserve">Skip Prometheus CRDs Owned by CVO</w:t>
      </w:r>
    </w:p>
    <w:p>
      <w:pPr>
        <w:spacing w:after="40" w:before="40"/>
      </w:pPr>
      <w:r>
        <w:rPr>
          <w:rFonts w:ascii="Arial" w:cs="Arial" w:eastAsia="Arial" w:hAnsi="Arial"/>
          <w:b/>
          <w:bCs/>
          <w:color w:val="333333"/>
          <w:sz w:val="20"/>
          <w:szCs w:val="20"/>
        </w:rPr>
        <w:t xml:space="preserve">Affects: </w:t>
      </w:r>
      <w:r>
        <w:rPr>
          <w:rFonts w:ascii="Arial" w:cs="Arial" w:eastAsia="Arial" w:hAnsi="Arial"/>
          <w:color w:val="555555"/>
          <w:sz w:val="20"/>
          <w:szCs w:val="20"/>
        </w:rPr>
        <w:t xml:space="preserve">Helm_based</w:t>
      </w:r>
    </w:p>
    <w:p>
      <w:pPr>
        <w:spacing w:after="40" w:before="40"/>
      </w:pPr>
      <w:r>
        <w:rPr>
          <w:rFonts w:ascii="Arial" w:cs="Arial" w:eastAsia="Arial" w:hAnsi="Arial"/>
          <w:b/>
          <w:bCs/>
          <w:color w:val="333333"/>
          <w:sz w:val="20"/>
          <w:szCs w:val="20"/>
        </w:rPr>
        <w:t xml:space="preserve">Symptom: </w:t>
      </w:r>
      <w:r>
        <w:rPr>
          <w:rFonts w:ascii="Arial" w:cs="Arial" w:eastAsia="Arial" w:hAnsi="Arial"/>
          <w:color w:val="555555"/>
          <w:sz w:val="20"/>
          <w:szCs w:val="20"/>
        </w:rPr>
        <w:t xml:space="preserve">helm install failed with server-side apply conflict on alertmanagerconfigs.monitoring.coreos.com and other monitoring CRDs.</w:t>
      </w:r>
    </w:p>
    <w:p>
      <w:pPr>
        <w:spacing w:after="40" w:before="40"/>
      </w:pPr>
      <w:r>
        <w:rPr>
          <w:rFonts w:ascii="Arial" w:cs="Arial" w:eastAsia="Arial" w:hAnsi="Arial"/>
          <w:b/>
          <w:bCs/>
          <w:color w:val="333333"/>
          <w:sz w:val="20"/>
          <w:szCs w:val="20"/>
        </w:rPr>
        <w:t xml:space="preserve">Root cause: </w:t>
      </w:r>
      <w:r>
        <w:rPr>
          <w:rFonts w:ascii="Arial" w:cs="Arial" w:eastAsia="Arial" w:hAnsi="Arial"/>
          <w:color w:val="555555"/>
          <w:sz w:val="20"/>
          <w:szCs w:val="20"/>
        </w:rPr>
        <w:t xml:space="preserve">OCP's Cluster Version Operator (CVO) owns the Prometheus Operator CRDs. Helm cannot overwrite CVO-managed CRDs.</w:t>
      </w:r>
    </w:p>
    <w:p>
      <w:pPr>
        <w:spacing w:after="40" w:before="40"/>
      </w:pPr>
      <w:r>
        <w:rPr>
          <w:rFonts w:ascii="Arial" w:cs="Arial" w:eastAsia="Arial" w:hAnsi="Arial"/>
          <w:b/>
          <w:bCs/>
          <w:color w:val="333333"/>
          <w:sz w:val="20"/>
          <w:szCs w:val="20"/>
        </w:rPr>
        <w:t xml:space="preserve">Fix: </w:t>
      </w:r>
      <w:r>
        <w:rPr>
          <w:rFonts w:ascii="Arial" w:cs="Arial" w:eastAsia="Arial" w:hAnsi="Arial"/>
          <w:color w:val="555555"/>
          <w:sz w:val="20"/>
          <w:szCs w:val="20"/>
        </w:rPr>
        <w:t xml:space="preserve">Added --skip-crds flag to helm install/upgrade on OCP only.</w:t>
      </w:r>
    </w:p>
    <w:p>
      <w:pPr>
        <w:pBdr>
          <w:bottom w:val="single" w:color="DDDDDD" w:sz="4" w:space="1"/>
        </w:pBdr>
        <w:spacing w:after="120" w:before="120"/>
      </w:pPr>
      <w:r>
        <w:t xml:space="preserve"/>
      </w:r>
    </w:p>
    <w:p>
      <w:pPr>
        <w:spacing w:after="60" w:before="200"/>
      </w:pPr>
      <w:r>
        <w:rPr>
          <w:rFonts w:ascii="Arial" w:cs="Arial" w:eastAsia="Arial" w:hAnsi="Arial"/>
          <w:b/>
          <w:bCs/>
          <w:color w:val="1F5C99"/>
          <w:sz w:val="22"/>
          <w:szCs w:val="22"/>
        </w:rPr>
        <w:t xml:space="preserve">Fix #18 — </w:t>
      </w:r>
      <w:r>
        <w:rPr>
          <w:rFonts w:ascii="Arial" w:cs="Arial" w:eastAsia="Arial" w:hAnsi="Arial"/>
          <w:b/>
          <w:bCs/>
          <w:color w:val="333333"/>
          <w:sz w:val="22"/>
          <w:szCs w:val="22"/>
        </w:rPr>
        <w:t xml:space="preserve">Helm Release Stuck in Failed State — Blob Rewrite</w:t>
      </w:r>
    </w:p>
    <w:p>
      <w:pPr>
        <w:spacing w:after="40" w:before="40"/>
      </w:pPr>
      <w:r>
        <w:rPr>
          <w:rFonts w:ascii="Arial" w:cs="Arial" w:eastAsia="Arial" w:hAnsi="Arial"/>
          <w:b/>
          <w:bCs/>
          <w:color w:val="333333"/>
          <w:sz w:val="20"/>
          <w:szCs w:val="20"/>
        </w:rPr>
        <w:t xml:space="preserve">Affects: </w:t>
      </w:r>
      <w:r>
        <w:rPr>
          <w:rFonts w:ascii="Arial" w:cs="Arial" w:eastAsia="Arial" w:hAnsi="Arial"/>
          <w:color w:val="555555"/>
          <w:sz w:val="20"/>
          <w:szCs w:val="20"/>
        </w:rPr>
        <w:t xml:space="preserve">Helm_based</w:t>
      </w:r>
    </w:p>
    <w:p>
      <w:pPr>
        <w:spacing w:after="40" w:before="40"/>
      </w:pPr>
      <w:r>
        <w:rPr>
          <w:rFonts w:ascii="Arial" w:cs="Arial" w:eastAsia="Arial" w:hAnsi="Arial"/>
          <w:b/>
          <w:bCs/>
          <w:color w:val="333333"/>
          <w:sz w:val="20"/>
          <w:szCs w:val="20"/>
        </w:rPr>
        <w:t xml:space="preserve">Symptom: </w:t>
      </w:r>
      <w:r>
        <w:rPr>
          <w:rFonts w:ascii="Arial" w:cs="Arial" w:eastAsia="Arial" w:hAnsi="Arial"/>
          <w:color w:val="555555"/>
          <w:sz w:val="20"/>
          <w:szCs w:val="20"/>
        </w:rPr>
        <w:t xml:space="preserve">TVK backup failed instantly (0 seconds, exit code 1). Metamover pod exited immediately after starting.</w:t>
      </w:r>
    </w:p>
    <w:p>
      <w:pPr>
        <w:spacing w:after="40" w:before="40"/>
      </w:pPr>
      <w:r>
        <w:rPr>
          <w:rFonts w:ascii="Arial" w:cs="Arial" w:eastAsia="Arial" w:hAnsi="Arial"/>
          <w:b/>
          <w:bCs/>
          <w:color w:val="333333"/>
          <w:sz w:val="20"/>
          <w:szCs w:val="20"/>
        </w:rPr>
        <w:t xml:space="preserve">Root cause: </w:t>
      </w:r>
      <w:r>
        <w:rPr>
          <w:rFonts w:ascii="Arial" w:cs="Arial" w:eastAsia="Arial" w:hAnsi="Arial"/>
          <w:color w:val="555555"/>
          <w:sz w:val="20"/>
          <w:szCs w:val="20"/>
        </w:rPr>
        <w:t xml:space="preserve">Even with --skip-crds, helm install failed on other cluster-scoped resources (ClusterRoles, ClusterRoleBindings) that conflict with OCP's existing monitoring stack, marking the release as status=failed. TVK's metamover reads the helm release secret — both the status label AND the gzip+base64 encoded JSON blob — and refuses to back up a failed release. The backup fails before any real work is done.
The secret is double-encoded: Kubernetes base64-encodes helm's own base64(gzip(json)) encoding.</w:t>
      </w:r>
    </w:p>
    <w:p>
      <w:pPr>
        <w:spacing w:after="40" w:before="40"/>
      </w:pPr>
      <w:r>
        <w:rPr>
          <w:rFonts w:ascii="Arial" w:cs="Arial" w:eastAsia="Arial" w:hAnsi="Arial"/>
          <w:b/>
          <w:bCs/>
          <w:color w:val="333333"/>
          <w:sz w:val="20"/>
          <w:szCs w:val="20"/>
        </w:rPr>
        <w:t xml:space="preserve">Fix: </w:t>
      </w:r>
      <w:r>
        <w:rPr>
          <w:rFonts w:ascii="Arial" w:cs="Arial" w:eastAsia="Arial" w:hAnsi="Arial"/>
          <w:color w:val="555555"/>
          <w:sz w:val="20"/>
          <w:szCs w:val="20"/>
        </w:rPr>
        <w:t xml:space="preserve">After helm install: (1) attempt helm upgrade --reuse-values --skip-crds to reconcile. (2) If upgrade also fails, decode the release blob (base64 → base64 → gzip → JSON), set info.status=deployed, re-encode (JSON → gzip → base64 → base64), and patch both the secret data field and the status label.</w:t>
      </w:r>
    </w:p>
    <w:p>
      <w:pPr>
        <w:pBdr>
          <w:bottom w:val="single" w:color="DDDDDD" w:sz="4" w:space="1"/>
        </w:pBdr>
        <w:spacing w:after="120" w:before="120"/>
      </w:pPr>
      <w:r>
        <w:t xml:space="preserve"/>
      </w:r>
    </w:p>
    <w:p>
      <w:pPr>
        <w:spacing w:after="60" w:before="200"/>
      </w:pPr>
      <w:r>
        <w:rPr>
          <w:rFonts w:ascii="Arial" w:cs="Arial" w:eastAsia="Arial" w:hAnsi="Arial"/>
          <w:b/>
          <w:bCs/>
          <w:color w:val="1F5C99"/>
          <w:sz w:val="22"/>
          <w:szCs w:val="22"/>
        </w:rPr>
        <w:t xml:space="preserve">Fix #19 — </w:t>
      </w:r>
      <w:r>
        <w:rPr>
          <w:rFonts w:ascii="Arial" w:cs="Arial" w:eastAsia="Arial" w:hAnsi="Arial"/>
          <w:b/>
          <w:bCs/>
          <w:color w:val="333333"/>
          <w:sz w:val="22"/>
          <w:szCs w:val="22"/>
        </w:rPr>
        <w:t xml:space="preserve">Helm Restore Namespace Mismatch (Non-interactive Mode)</w:t>
      </w:r>
    </w:p>
    <w:p>
      <w:pPr>
        <w:spacing w:after="40" w:before="40"/>
      </w:pPr>
      <w:r>
        <w:rPr>
          <w:rFonts w:ascii="Arial" w:cs="Arial" w:eastAsia="Arial" w:hAnsi="Arial"/>
          <w:b/>
          <w:bCs/>
          <w:color w:val="333333"/>
          <w:sz w:val="20"/>
          <w:szCs w:val="20"/>
        </w:rPr>
        <w:t xml:space="preserve">Affects: </w:t>
      </w:r>
      <w:r>
        <w:rPr>
          <w:rFonts w:ascii="Arial" w:cs="Arial" w:eastAsia="Arial" w:hAnsi="Arial"/>
          <w:color w:val="555555"/>
          <w:sz w:val="20"/>
          <w:szCs w:val="20"/>
        </w:rPr>
        <w:t xml:space="preserve">Helm_based</w:t>
      </w:r>
    </w:p>
    <w:p>
      <w:pPr>
        <w:spacing w:after="40" w:before="40"/>
      </w:pPr>
      <w:r>
        <w:rPr>
          <w:rFonts w:ascii="Arial" w:cs="Arial" w:eastAsia="Arial" w:hAnsi="Arial"/>
          <w:b/>
          <w:bCs/>
          <w:color w:val="333333"/>
          <w:sz w:val="20"/>
          <w:szCs w:val="20"/>
        </w:rPr>
        <w:t xml:space="preserve">Symptom: </w:t>
      </w:r>
      <w:r>
        <w:rPr>
          <w:rFonts w:ascii="Arial" w:cs="Arial" w:eastAsia="Arial" w:hAnsi="Arial"/>
          <w:color w:val="555555"/>
          <w:sz w:val="20"/>
          <w:szCs w:val="20"/>
        </w:rPr>
        <w:t xml:space="preserve">Restore failed with local sub-chart validations failed: releases has local charts referred. So backup namespace should be same as restore namespace.</w:t>
      </w:r>
    </w:p>
    <w:p>
      <w:pPr>
        <w:spacing w:after="40" w:before="40"/>
      </w:pPr>
      <w:r>
        <w:rPr>
          <w:rFonts w:ascii="Arial" w:cs="Arial" w:eastAsia="Arial" w:hAnsi="Arial"/>
          <w:b/>
          <w:bCs/>
          <w:color w:val="333333"/>
          <w:sz w:val="20"/>
          <w:szCs w:val="20"/>
        </w:rPr>
        <w:t xml:space="preserve">Root cause: </w:t>
      </w:r>
      <w:r>
        <w:rPr>
          <w:rFonts w:ascii="Arial" w:cs="Arial" w:eastAsia="Arial" w:hAnsi="Arial"/>
          <w:color w:val="555555"/>
          <w:sz w:val="20"/>
          <w:szCs w:val="20"/>
        </w:rPr>
        <w:t xml:space="preserve">kube-prometheus-stack bundles sub-charts (grafana, kube-state-metrics, etc.) in its charts/ directory. TVK requires restore namespace == backup namespace for such releases. The script had this logic only inside the interactive mode block (if [[ -z ${input_config} ]]), so it was skipped in non-interactive mode and restore_namespace defaulted to trilio-helm-prometheus-restore instead of the backup namespace.</w:t>
      </w:r>
    </w:p>
    <w:p>
      <w:pPr>
        <w:spacing w:after="40" w:before="40"/>
      </w:pPr>
      <w:r>
        <w:rPr>
          <w:rFonts w:ascii="Arial" w:cs="Arial" w:eastAsia="Arial" w:hAnsi="Arial"/>
          <w:b/>
          <w:bCs/>
          <w:color w:val="333333"/>
          <w:sz w:val="20"/>
          <w:szCs w:val="20"/>
        </w:rPr>
        <w:t xml:space="preserve">Fix: </w:t>
      </w:r>
      <w:r>
        <w:rPr>
          <w:rFonts w:ascii="Arial" w:cs="Arial" w:eastAsia="Arial" w:hAnsi="Arial"/>
          <w:color w:val="555555"/>
          <w:sz w:val="20"/>
          <w:szCs w:val="20"/>
        </w:rPr>
        <w:t xml:space="preserve">Added a second check outside the interactive block that forces restore_namespace=backup_namespace for app==helm-prometheus in all modes.</w:t>
      </w:r>
    </w:p>
    <w:p>
      <w:pPr>
        <w:pBdr>
          <w:bottom w:val="single" w:color="DDDDDD" w:sz="4" w:space="1"/>
        </w:pBdr>
        <w:spacing w:after="120" w:before="120"/>
      </w:pPr>
      <w:r>
        <w:t xml:space="preserve"/>
      </w:r>
    </w:p>
    <w:p>
      <w:pPr>
        <w:spacing w:after="60" w:before="200"/>
      </w:pPr>
      <w:r>
        <w:rPr>
          <w:rFonts w:ascii="Arial" w:cs="Arial" w:eastAsia="Arial" w:hAnsi="Arial"/>
          <w:b/>
          <w:bCs/>
          <w:color w:val="1F5C99"/>
          <w:sz w:val="22"/>
          <w:szCs w:val="22"/>
        </w:rPr>
        <w:t xml:space="preserve">Fix #20 — </w:t>
      </w:r>
      <w:r>
        <w:rPr>
          <w:rFonts w:ascii="Arial" w:cs="Arial" w:eastAsia="Arial" w:hAnsi="Arial"/>
          <w:b/>
          <w:bCs/>
          <w:color w:val="333333"/>
          <w:sz w:val="22"/>
          <w:szCs w:val="22"/>
        </w:rPr>
        <w:t xml:space="preserve">Datagrid CRD Not Ready Before Infinispan CR Apply</w:t>
      </w:r>
    </w:p>
    <w:p>
      <w:pPr>
        <w:spacing w:after="40" w:before="40"/>
      </w:pPr>
      <w:r>
        <w:rPr>
          <w:rFonts w:ascii="Arial" w:cs="Arial" w:eastAsia="Arial" w:hAnsi="Arial"/>
          <w:b/>
          <w:bCs/>
          <w:color w:val="333333"/>
          <w:sz w:val="20"/>
          <w:szCs w:val="20"/>
        </w:rPr>
        <w:t xml:space="preserve">Affects: </w:t>
      </w:r>
      <w:r>
        <w:rPr>
          <w:rFonts w:ascii="Arial" w:cs="Arial" w:eastAsia="Arial" w:hAnsi="Arial"/>
          <w:color w:val="555555"/>
          <w:sz w:val="20"/>
          <w:szCs w:val="20"/>
        </w:rPr>
        <w:t xml:space="preserve">Operator_based</w:t>
      </w:r>
    </w:p>
    <w:p>
      <w:pPr>
        <w:spacing w:after="40" w:before="40"/>
      </w:pPr>
      <w:r>
        <w:rPr>
          <w:rFonts w:ascii="Arial" w:cs="Arial" w:eastAsia="Arial" w:hAnsi="Arial"/>
          <w:b/>
          <w:bCs/>
          <w:color w:val="333333"/>
          <w:sz w:val="20"/>
          <w:szCs w:val="20"/>
        </w:rPr>
        <w:t xml:space="preserve">Symptom: </w:t>
      </w:r>
      <w:r>
        <w:rPr>
          <w:rFonts w:ascii="Arial" w:cs="Arial" w:eastAsia="Arial" w:hAnsi="Arial"/>
          <w:color w:val="555555"/>
          <w:sz w:val="20"/>
          <w:szCs w:val="20"/>
        </w:rPr>
        <w:t xml:space="preserve">Error while applying infinispan cluster yaml: no matches for kind Infinispan in version infinispan.org/v1.</w:t>
      </w:r>
    </w:p>
    <w:p>
      <w:pPr>
        <w:spacing w:after="40" w:before="40"/>
      </w:pPr>
      <w:r>
        <w:rPr>
          <w:rFonts w:ascii="Arial" w:cs="Arial" w:eastAsia="Arial" w:hAnsi="Arial"/>
          <w:b/>
          <w:bCs/>
          <w:color w:val="333333"/>
          <w:sz w:val="20"/>
          <w:szCs w:val="20"/>
        </w:rPr>
        <w:t xml:space="preserve">Root cause: </w:t>
      </w:r>
      <w:r>
        <w:rPr>
          <w:rFonts w:ascii="Arial" w:cs="Arial" w:eastAsia="Arial" w:hAnsi="Arial"/>
          <w:color w:val="555555"/>
          <w:sz w:val="20"/>
          <w:szCs w:val="20"/>
        </w:rPr>
        <w:t xml:space="preserve">The script used a blind sleep 120 wait after creating the datagrid subscription. The operator pod may be Running before its CRDs are registered with the API server. The Infinispan CR was applied before the CRD existed.</w:t>
      </w:r>
    </w:p>
    <w:p>
      <w:pPr>
        <w:spacing w:after="40" w:before="40"/>
      </w:pPr>
      <w:r>
        <w:rPr>
          <w:rFonts w:ascii="Arial" w:cs="Arial" w:eastAsia="Arial" w:hAnsi="Arial"/>
          <w:b/>
          <w:bCs/>
          <w:color w:val="333333"/>
          <w:sz w:val="20"/>
          <w:szCs w:val="20"/>
        </w:rPr>
        <w:t xml:space="preserve">Fix: </w:t>
      </w:r>
      <w:r>
        <w:rPr>
          <w:rFonts w:ascii="Arial" w:cs="Arial" w:eastAsia="Arial" w:hAnsi="Arial"/>
          <w:color w:val="555555"/>
          <w:sz w:val="20"/>
          <w:szCs w:val="20"/>
        </w:rPr>
        <w:t xml:space="preserve">Replaced blind sleep with an active poll loop (30 × 10s = 300s max) that checks kubectl get crd infinispans.infinispan.org before proceeding.</w:t>
      </w:r>
    </w:p>
    <w:p>
      <w:pPr>
        <w:pBdr>
          <w:bottom w:val="single" w:color="DDDDDD" w:sz="4" w:space="1"/>
        </w:pBdr>
        <w:spacing w:after="120" w:before="120"/>
      </w:pPr>
      <w:r>
        <w:t xml:space="preserve"/>
      </w:r>
    </w:p>
    <w:p>
      <w:pPr>
        <w:spacing w:after="60" w:before="200"/>
      </w:pPr>
      <w:r>
        <w:rPr>
          <w:rFonts w:ascii="Arial" w:cs="Arial" w:eastAsia="Arial" w:hAnsi="Arial"/>
          <w:b/>
          <w:bCs/>
          <w:color w:val="1F5C99"/>
          <w:sz w:val="22"/>
          <w:szCs w:val="22"/>
        </w:rPr>
        <w:t xml:space="preserve">Fix #21 — </w:t>
      </w:r>
      <w:r>
        <w:rPr>
          <w:rFonts w:ascii="Arial" w:cs="Arial" w:eastAsia="Arial" w:hAnsi="Arial"/>
          <w:b/>
          <w:bCs/>
          <w:color w:val="333333"/>
          <w:sz w:val="22"/>
          <w:szCs w:val="22"/>
        </w:rPr>
        <w:t xml:space="preserve">OLM InstallPlan Requires Manual Approval</w:t>
      </w:r>
    </w:p>
    <w:p>
      <w:pPr>
        <w:spacing w:after="40" w:before="40"/>
      </w:pPr>
      <w:r>
        <w:rPr>
          <w:rFonts w:ascii="Arial" w:cs="Arial" w:eastAsia="Arial" w:hAnsi="Arial"/>
          <w:b/>
          <w:bCs/>
          <w:color w:val="333333"/>
          <w:sz w:val="20"/>
          <w:szCs w:val="20"/>
        </w:rPr>
        <w:t xml:space="preserve">Affects: </w:t>
      </w:r>
      <w:r>
        <w:rPr>
          <w:rFonts w:ascii="Arial" w:cs="Arial" w:eastAsia="Arial" w:hAnsi="Arial"/>
          <w:color w:val="555555"/>
          <w:sz w:val="20"/>
          <w:szCs w:val="20"/>
        </w:rPr>
        <w:t xml:space="preserve">Operator_based</w:t>
      </w:r>
    </w:p>
    <w:p>
      <w:pPr>
        <w:spacing w:after="40" w:before="40"/>
      </w:pPr>
      <w:r>
        <w:rPr>
          <w:rFonts w:ascii="Arial" w:cs="Arial" w:eastAsia="Arial" w:hAnsi="Arial"/>
          <w:b/>
          <w:bCs/>
          <w:color w:val="333333"/>
          <w:sz w:val="20"/>
          <w:szCs w:val="20"/>
        </w:rPr>
        <w:t xml:space="preserve">Symptom: </w:t>
      </w:r>
      <w:r>
        <w:rPr>
          <w:rFonts w:ascii="Arial" w:cs="Arial" w:eastAsia="Arial" w:hAnsi="Arial"/>
          <w:color w:val="555555"/>
          <w:sz w:val="20"/>
          <w:szCs w:val="20"/>
        </w:rPr>
        <w:t xml:space="preserve">Datagrid CRD never appeared — subscription stuck in UpgradePending / InstallPlanPending with reason RequiresApproval for the full 300s timeout.</w:t>
      </w:r>
    </w:p>
    <w:p>
      <w:pPr>
        <w:spacing w:after="40" w:before="40"/>
      </w:pPr>
      <w:r>
        <w:rPr>
          <w:rFonts w:ascii="Arial" w:cs="Arial" w:eastAsia="Arial" w:hAnsi="Arial"/>
          <w:b/>
          <w:bCs/>
          <w:color w:val="333333"/>
          <w:sz w:val="20"/>
          <w:szCs w:val="20"/>
        </w:rPr>
        <w:t xml:space="preserve">Root cause: </w:t>
      </w:r>
      <w:r>
        <w:rPr>
          <w:rFonts w:ascii="Arial" w:cs="Arial" w:eastAsia="Arial" w:hAnsi="Arial"/>
          <w:color w:val="555555"/>
          <w:sz w:val="20"/>
          <w:szCs w:val="20"/>
        </w:rPr>
        <w:t xml:space="preserve">This OCP cluster is configured with Manual installPlanApproval policy. The InstallPlan for the datagrid operator required explicit approval before OLM would proceed with installation.</w:t>
      </w:r>
    </w:p>
    <w:p>
      <w:pPr>
        <w:spacing w:after="40" w:before="40"/>
      </w:pPr>
      <w:r>
        <w:rPr>
          <w:rFonts w:ascii="Arial" w:cs="Arial" w:eastAsia="Arial" w:hAnsi="Arial"/>
          <w:b/>
          <w:bCs/>
          <w:color w:val="333333"/>
          <w:sz w:val="20"/>
          <w:szCs w:val="20"/>
        </w:rPr>
        <w:t xml:space="preserve">Fix: </w:t>
      </w:r>
      <w:r>
        <w:rPr>
          <w:rFonts w:ascii="Arial" w:cs="Arial" w:eastAsia="Arial" w:hAnsi="Arial"/>
          <w:color w:val="555555"/>
          <w:sz w:val="20"/>
          <w:szCs w:val="20"/>
        </w:rPr>
        <w:t xml:space="preserve">After creating the subscription, poll for the InstallPlan name from subscription.status.installPlanRef.name (up to 180s). If the plan has spec.approved=false, patch it to true. Targeted to the datagrid subscription's own InstallPlan to avoid accidentally approving unrelated pending plans on the cluster.</w:t>
      </w:r>
    </w:p>
    <w:p>
      <w:pPr>
        <w:pBdr>
          <w:bottom w:val="single" w:color="DDDDDD" w:sz="4" w:space="1"/>
        </w:pBdr>
        <w:spacing w:after="120" w:before="120"/>
      </w:pPr>
      <w:r>
        <w:t xml:space="preserve"/>
      </w:r>
    </w:p>
    <w:p>
      <w:pPr>
        <w:pStyle w:val="Heading1"/>
        <w:spacing w:after="120" w:before="320"/>
      </w:pPr>
      <w:r>
        <w:rPr>
          <w:rFonts w:ascii="Arial" w:cs="Arial" w:eastAsia="Arial" w:hAnsi="Arial"/>
          <w:b/>
          <w:bCs/>
          <w:color w:val="1F5C99"/>
          <w:sz w:val="30"/>
          <w:szCs w:val="30"/>
        </w:rPr>
        <w:t xml:space="preserve">Vanilla Kubernetes Compatibility</w:t>
      </w:r>
    </w:p>
    <w:p>
      <w:pPr>
        <w:spacing w:after="60" w:before="60"/>
      </w:pPr>
      <w:r>
        <w:rPr>
          <w:rFonts w:ascii="Arial" w:cs="Arial" w:eastAsia="Arial" w:hAnsi="Arial"/>
          <w:color w:val="555555"/>
          <w:sz w:val="20"/>
          <w:szCs w:val="20"/>
        </w:rPr>
        <w:t xml:space="preserve">All OCP-specific logic is gated behind the open_flag variable, which is set by probing for:</w:t>
      </w:r>
    </w:p>
    <w:p>
      <w:pPr>
        <w:spacing w:after="40" w:before="40"/>
        <w:ind w:left="360"/>
      </w:pPr>
      <w:r>
        <w:rPr>
          <w:rFonts w:ascii="Courier New" w:cs="Courier New" w:eastAsia="Courier New" w:hAnsi="Courier New"/>
          <w:color w:val="1A1A2E"/>
          <w:sz w:val="18"/>
          <w:szCs w:val="18"/>
        </w:rPr>
        <w:t xml:space="preserve">kubectl get crd openshiftcontrollermanagers.operator.openshift.io</w:t>
      </w:r>
    </w:p>
    <w:p>
      <w:pPr>
        <w:spacing w:after="60" w:before="60"/>
      </w:pPr>
      <w:r>
        <w:rPr>
          <w:rFonts w:ascii="Arial" w:cs="Arial" w:eastAsia="Arial" w:hAnsi="Arial"/>
          <w:color w:val="555555"/>
          <w:sz w:val="20"/>
          <w:szCs w:val="20"/>
        </w:rPr>
        <w:t xml:space="preserve">If this CRD is not present (vanilla Kubernetes), open_flag=0 and none of the OCP fixes execute. The non-OCP code paths are unchanged from the original script.</w:t>
      </w:r>
    </w:p>
    <w:p>
      <w:pPr>
        <w:spacing w:after="80" w:before="80"/>
      </w:pPr>
      <w:r>
        <w:t xml:space="preserve"/>
      </w:r>
    </w:p>
    <w:p>
      <w:pPr>
        <w:pStyle w:val="Heading1"/>
        <w:spacing w:after="120" w:before="320"/>
      </w:pPr>
      <w:r>
        <w:rPr>
          <w:rFonts w:ascii="Arial" w:cs="Arial" w:eastAsia="Arial" w:hAnsi="Arial"/>
          <w:b/>
          <w:bCs/>
          <w:color w:val="1F5C99"/>
          <w:sz w:val="30"/>
          <w:szCs w:val="30"/>
        </w:rPr>
        <w:t xml:space="preserve">Remaining Action Items</w:t>
      </w:r>
    </w:p>
    <w:p>
      <w:pPr>
        <w:pStyle w:val="ListParagraph"/>
        <w:numPr>
          <w:ilvl w:val="0"/>
          <w:numId w:val="2"/>
        </w:numPr>
        <w:spacing w:after="40" w:before="40"/>
      </w:pPr>
      <w:r>
        <w:rPr>
          <w:rFonts w:ascii="Arial" w:cs="Arial" w:eastAsia="Arial" w:hAnsi="Arial"/>
          <w:color w:val="555555"/>
          <w:sz w:val="20"/>
          <w:szCs w:val="20"/>
        </w:rPr>
        <w:t xml:space="preserve">Validate all backup modes on vanilla Kubernetes with helm 3.x (helm 4 breaks T4K install via the krew plugin).</w:t>
      </w:r>
    </w:p>
    <w:p>
      <w:pPr>
        <w:pStyle w:val="ListParagraph"/>
        <w:numPr>
          <w:ilvl w:val="0"/>
          <w:numId w:val="2"/>
        </w:numPr>
        <w:spacing w:after="40" w:before="40"/>
      </w:pPr>
      <w:r>
        <w:rPr>
          <w:rFonts w:ascii="Arial" w:cs="Arial" w:eastAsia="Arial" w:hAnsi="Arial"/>
          <w:color w:val="555555"/>
          <w:sz w:val="20"/>
          <w:szCs w:val="20"/>
        </w:rPr>
        <w:t xml:space="preserve">Fix hardcoded datagrid-operator.v8.5.12 version in the restore cleanup block — version is now v8.6.0 on current clusters.</w:t>
      </w:r>
    </w:p>
    <w:p>
      <w:pPr>
        <w:pStyle w:val="ListParagraph"/>
        <w:numPr>
          <w:ilvl w:val="0"/>
          <w:numId w:val="2"/>
        </w:numPr>
        <w:spacing w:after="40" w:before="40"/>
      </w:pPr>
      <w:r>
        <w:rPr>
          <w:rFonts w:ascii="Arial" w:cs="Arial" w:eastAsia="Arial" w:hAnsi="Arial"/>
          <w:color w:val="555555"/>
          <w:sz w:val="20"/>
          <w:szCs w:val="20"/>
        </w:rPr>
        <w:t xml:space="preserve">Open PR to trilioData/tvk-interop-plugins on GitHub with all changes from this session.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5C99" w:sz="4" w:space="1"/>
      </w:pBdr>
    </w:pPr>
    <w:r>
      <w:rPr>
        <w:rFonts w:ascii="Arial" w:cs="Arial" w:eastAsia="Arial" w:hAnsi="Arial"/>
        <w:color w:val="555555"/>
        <w:sz w:val="18"/>
        <w:szCs w:val="18"/>
      </w:rPr>
      <w:t xml:space="preserve">TVK Quickstart — OCP Compatibility Fixes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F5C99"/>
      <w:sz w:val="30"/>
      <w:szCs w:val="30"/>
    </w:rPr>
  </w:style>
  <w:style w:type="paragraph" w:styleId="Heading2">
    <w:name w:val="Heading 2"/>
    <w:basedOn w:val="Normal"/>
    <w:next w:val="Normal"/>
    <w:qFormat/>
    <w:pPr>
      <w:spacing w:after="80" w:before="24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2026-04-14T08:28:08.412Z</dcterms:created>
  <dcterms:modified xsi:type="dcterms:W3CDTF">2026-04-14T08:28:08.414Z</dcterms:modified>
</cp:coreProperties>
</file>

<file path=docProps/custom.xml><?xml version="1.0" encoding="utf-8"?>
<Properties xmlns="http://schemas.openxmlformats.org/officeDocument/2006/custom-properties" xmlns:vt="http://schemas.openxmlformats.org/officeDocument/2006/docPropsVTypes"/>
</file>