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D3D985" w14:textId="77777777" w:rsidR="003B7CAE" w:rsidRDefault="00000000">
      <w:pPr>
        <w:jc w:val="center"/>
      </w:pPr>
      <w:r>
        <w:rPr>
          <w:b/>
          <w:bCs/>
          <w:color w:val="1F3864"/>
          <w:sz w:val="52"/>
          <w:szCs w:val="52"/>
        </w:rPr>
        <w:t>🔬 BIOTECH SCUTTLEBUTT SCANNER</w:t>
      </w:r>
    </w:p>
    <w:p w14:paraId="364C7E10" w14:textId="77777777" w:rsidR="003B7CAE" w:rsidRDefault="00000000">
      <w:pPr>
        <w:jc w:val="center"/>
      </w:pPr>
      <w:r>
        <w:rPr>
          <w:b/>
          <w:bCs/>
          <w:color w:val="2E75B6"/>
          <w:sz w:val="32"/>
          <w:szCs w:val="32"/>
        </w:rPr>
        <w:t>Daily Intelligence Report</w:t>
      </w:r>
    </w:p>
    <w:p w14:paraId="2F8CEEE0" w14:textId="77777777" w:rsidR="003B7CAE" w:rsidRDefault="00000000">
      <w:pPr>
        <w:pBdr>
          <w:bottom w:val="single" w:sz="8" w:space="1" w:color="2E75B6"/>
        </w:pBdr>
        <w:spacing w:after="200"/>
        <w:jc w:val="center"/>
      </w:pPr>
      <w:r>
        <w:rPr>
          <w:color w:val="555555"/>
          <w:sz w:val="22"/>
          <w:szCs w:val="22"/>
        </w:rPr>
        <w:t xml:space="preserve">March 23, </w:t>
      </w:r>
      <w:proofErr w:type="gramStart"/>
      <w:r>
        <w:rPr>
          <w:color w:val="555555"/>
          <w:sz w:val="22"/>
          <w:szCs w:val="22"/>
        </w:rPr>
        <w:t>2026  |</w:t>
      </w:r>
      <w:proofErr w:type="gramEnd"/>
      <w:r>
        <w:rPr>
          <w:color w:val="555555"/>
          <w:sz w:val="22"/>
          <w:szCs w:val="22"/>
        </w:rPr>
        <w:t xml:space="preserve">  Focus: Small-Cap &amp; Micro-Cap </w:t>
      </w:r>
      <w:proofErr w:type="spellStart"/>
      <w:proofErr w:type="gramStart"/>
      <w:r>
        <w:rPr>
          <w:color w:val="555555"/>
          <w:sz w:val="22"/>
          <w:szCs w:val="22"/>
        </w:rPr>
        <w:t>Biotechs</w:t>
      </w:r>
      <w:proofErr w:type="spellEnd"/>
      <w:r>
        <w:rPr>
          <w:color w:val="555555"/>
          <w:sz w:val="22"/>
          <w:szCs w:val="22"/>
        </w:rPr>
        <w:t xml:space="preserve">  |</w:t>
      </w:r>
      <w:proofErr w:type="gramEnd"/>
      <w:r>
        <w:rPr>
          <w:color w:val="555555"/>
          <w:sz w:val="22"/>
          <w:szCs w:val="22"/>
        </w:rPr>
        <w:t xml:space="preserve">  Pre-Market Edition</w:t>
      </w:r>
    </w:p>
    <w:p w14:paraId="4CB4D0A8" w14:textId="77777777" w:rsidR="003B7CAE" w:rsidRDefault="00000000">
      <w:pPr>
        <w:pStyle w:val="Heading1"/>
        <w:pBdr>
          <w:bottom w:val="single" w:sz="6" w:space="1" w:color="2E75B6"/>
        </w:pBdr>
        <w:spacing w:before="300"/>
      </w:pPr>
      <w:r>
        <w:t>📋 EXECUTIVE SUMMARY</w:t>
      </w:r>
    </w:p>
    <w:p w14:paraId="4FB5893C" w14:textId="77777777" w:rsidR="003B7CAE" w:rsidRDefault="00000000">
      <w:pPr>
        <w:spacing w:after="100"/>
      </w:pPr>
      <w:r>
        <w:t xml:space="preserve">Today's scan identified 3 HIGH SIGNAL opportunities and 6 MEDIUM SIGNAL watchlist candidates across 6 intelligence categories. The most actionable catalyst this week is Rocket Pharmaceuticals (RCKT), which has a PDUFA date on March 28, 2026 — just 5 days away — for KRESLADI, a gene therapy for the rare pediatric disease severe LAD-I. The micro-cap space lit up today with </w:t>
      </w:r>
      <w:proofErr w:type="spellStart"/>
      <w:r>
        <w:t>Theriva</w:t>
      </w:r>
      <w:proofErr w:type="spellEnd"/>
      <w:r>
        <w:t xml:space="preserve"> Biologics (TOVX) surging ~50% on a positive FDA End-of-Phase 2 meeting for its VCN-01 oncolytic therapy in pancreatic cancer. Apogee Therapeutics (APGE) also reported strong 52-week Phase 2 data for its best-in-class atopic dermatitis antibody APG777. Tomorrow (March 24), </w:t>
      </w:r>
      <w:proofErr w:type="spellStart"/>
      <w:r>
        <w:t>Ocugen</w:t>
      </w:r>
      <w:proofErr w:type="spellEnd"/>
      <w:r>
        <w:t xml:space="preserve"> (OCGN) will host a Phase 2 full data webcast for its OCU410 gene therapy in geographic atrophy — a potential pre-market catalyst. SEC insider activity showed significant open-market buying in Vivani Medical (VANI). The </w:t>
      </w:r>
      <w:proofErr w:type="spellStart"/>
      <w:r>
        <w:t>MedInvest</w:t>
      </w:r>
      <w:proofErr w:type="spellEnd"/>
      <w:r>
        <w:t xml:space="preserve"> Investor Conference (March 31–April 1, NYC) is the next major upcoming conference catalyst. Total signals found: 17 actionable items across all categories.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3B7CAE" w14:paraId="404F2D9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E923A" w14:textId="77777777" w:rsidR="003B7CA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Category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C5CDE" w14:textId="77777777" w:rsidR="003B7CA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Signal Count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3610E" w14:textId="77777777" w:rsidR="003B7CA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Signal Level</w:t>
            </w:r>
          </w:p>
        </w:tc>
      </w:tr>
      <w:tr w:rsidR="003B7CAE" w14:paraId="7A446A3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95134F" w14:textId="77777777" w:rsidR="003B7CAE" w:rsidRDefault="00000000">
            <w:r>
              <w:rPr>
                <w:sz w:val="18"/>
                <w:szCs w:val="18"/>
              </w:rPr>
              <w:t>Volume / Price Movers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12978A" w14:textId="77777777" w:rsidR="003B7CAE" w:rsidRDefault="00000000">
            <w:r>
              <w:rPr>
                <w:sz w:val="18"/>
                <w:szCs w:val="18"/>
              </w:rPr>
              <w:t>2 major movers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4C5ACE" w14:textId="77777777" w:rsidR="003B7CAE" w:rsidRDefault="00000000">
            <w:r>
              <w:rPr>
                <w:b/>
                <w:bCs/>
                <w:sz w:val="18"/>
                <w:szCs w:val="18"/>
              </w:rPr>
              <w:t>⚠️ HIGH</w:t>
            </w:r>
          </w:p>
        </w:tc>
      </w:tr>
      <w:tr w:rsidR="003B7CAE" w14:paraId="3575F4B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AC014C" w14:textId="77777777" w:rsidR="003B7CAE" w:rsidRDefault="00000000">
            <w:r>
              <w:rPr>
                <w:sz w:val="18"/>
                <w:szCs w:val="18"/>
              </w:rPr>
              <w:t>SEC Insider Buying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BA8C5D" w14:textId="77777777" w:rsidR="003B7CAE" w:rsidRDefault="00000000">
            <w:r>
              <w:rPr>
                <w:sz w:val="18"/>
                <w:szCs w:val="18"/>
              </w:rPr>
              <w:t>1 cluster buy, 4 Form 4s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A797C4" w14:textId="77777777" w:rsidR="003B7CAE" w:rsidRDefault="00000000">
            <w:r>
              <w:rPr>
                <w:sz w:val="18"/>
                <w:szCs w:val="18"/>
              </w:rPr>
              <w:t>🟡 MEDIUM</w:t>
            </w:r>
          </w:p>
        </w:tc>
      </w:tr>
      <w:tr w:rsidR="003B7CAE" w14:paraId="040B707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3A31BB" w14:textId="77777777" w:rsidR="003B7CAE" w:rsidRDefault="00000000">
            <w:r>
              <w:rPr>
                <w:sz w:val="18"/>
                <w:szCs w:val="18"/>
              </w:rPr>
              <w:t>FDA &amp; Clinical Catalysts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928237" w14:textId="77777777" w:rsidR="003B7CAE" w:rsidRDefault="00000000">
            <w:r>
              <w:rPr>
                <w:sz w:val="18"/>
                <w:szCs w:val="18"/>
              </w:rPr>
              <w:t>8 events identified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9A430F" w14:textId="77777777" w:rsidR="003B7CAE" w:rsidRDefault="00000000">
            <w:r>
              <w:rPr>
                <w:b/>
                <w:bCs/>
                <w:sz w:val="18"/>
                <w:szCs w:val="18"/>
              </w:rPr>
              <w:t>⚠️ HIGH</w:t>
            </w:r>
          </w:p>
        </w:tc>
      </w:tr>
      <w:tr w:rsidR="003B7CAE" w14:paraId="335A6FD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E5584C" w14:textId="77777777" w:rsidR="003B7CAE" w:rsidRDefault="00000000">
            <w:r>
              <w:rPr>
                <w:sz w:val="18"/>
                <w:szCs w:val="18"/>
              </w:rPr>
              <w:t>Social Sentiment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792CC3" w14:textId="77777777" w:rsidR="003B7CAE" w:rsidRDefault="00000000">
            <w:r>
              <w:rPr>
                <w:sz w:val="18"/>
                <w:szCs w:val="18"/>
              </w:rPr>
              <w:t>8 stocks tracked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B6DD73" w14:textId="77777777" w:rsidR="003B7CAE" w:rsidRDefault="00000000">
            <w:r>
              <w:rPr>
                <w:sz w:val="18"/>
                <w:szCs w:val="18"/>
              </w:rPr>
              <w:t>🟡 MEDIUM</w:t>
            </w:r>
          </w:p>
        </w:tc>
      </w:tr>
      <w:tr w:rsidR="003B7CAE" w14:paraId="506E9E8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81C754" w14:textId="77777777" w:rsidR="003B7CAE" w:rsidRDefault="00000000">
            <w:r>
              <w:rPr>
                <w:sz w:val="18"/>
                <w:szCs w:val="18"/>
              </w:rPr>
              <w:t>Conference Calendar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C89FC9" w14:textId="77777777" w:rsidR="003B7CAE" w:rsidRDefault="00000000">
            <w:r>
              <w:rPr>
                <w:sz w:val="18"/>
                <w:szCs w:val="18"/>
              </w:rPr>
              <w:t>7 events (3 upcoming)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A69352" w14:textId="77777777" w:rsidR="003B7CAE" w:rsidRDefault="00000000">
            <w:r>
              <w:rPr>
                <w:sz w:val="18"/>
                <w:szCs w:val="18"/>
              </w:rPr>
              <w:t>🟢 LOW-MEDIUM</w:t>
            </w:r>
          </w:p>
        </w:tc>
      </w:tr>
      <w:tr w:rsidR="003B7CAE" w14:paraId="641A0B4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C5B1C3" w14:textId="77777777" w:rsidR="003B7CAE" w:rsidRDefault="00000000">
            <w:r>
              <w:rPr>
                <w:sz w:val="18"/>
                <w:szCs w:val="18"/>
              </w:rPr>
              <w:t>Multi-Signal Stocks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414933" w14:textId="77777777" w:rsidR="003B7CAE" w:rsidRDefault="00000000">
            <w:r>
              <w:rPr>
                <w:sz w:val="18"/>
                <w:szCs w:val="18"/>
              </w:rPr>
              <w:t>3 HIGH + 6 MEDIUM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A20EAF" w14:textId="77777777" w:rsidR="003B7CAE" w:rsidRDefault="00000000">
            <w:r>
              <w:rPr>
                <w:b/>
                <w:bCs/>
                <w:sz w:val="18"/>
                <w:szCs w:val="18"/>
              </w:rPr>
              <w:t>⚠️ HIGH PRIORITY</w:t>
            </w:r>
          </w:p>
        </w:tc>
      </w:tr>
    </w:tbl>
    <w:p w14:paraId="56300D2B" w14:textId="77777777" w:rsidR="003B7CAE" w:rsidRDefault="00000000">
      <w:r>
        <w:br w:type="page"/>
      </w:r>
    </w:p>
    <w:p w14:paraId="0C761685" w14:textId="77777777" w:rsidR="003B7CAE" w:rsidRDefault="00000000">
      <w:pPr>
        <w:pStyle w:val="Heading1"/>
        <w:pBdr>
          <w:bottom w:val="single" w:sz="6" w:space="1" w:color="2E75B6"/>
        </w:pBdr>
        <w:spacing w:before="300"/>
      </w:pPr>
      <w:r>
        <w:lastRenderedPageBreak/>
        <w:t>🚨 SECTION 1: HIGH SIGNAL ALERTS</w:t>
      </w:r>
    </w:p>
    <w:p w14:paraId="294AB560" w14:textId="77777777" w:rsidR="003B7CAE" w:rsidRDefault="00000000">
      <w:pPr>
        <w:spacing w:after="100"/>
      </w:pPr>
      <w:r>
        <w:t>Stocks appearing across multiple categories OR with extreme price/volume action today. These warrant immediate attention.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85"/>
        <w:gridCol w:w="1687"/>
        <w:gridCol w:w="900"/>
        <w:gridCol w:w="901"/>
        <w:gridCol w:w="942"/>
        <w:gridCol w:w="1051"/>
        <w:gridCol w:w="1672"/>
        <w:gridCol w:w="1422"/>
      </w:tblGrid>
      <w:tr w:rsidR="003B7CAE" w14:paraId="54F4559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CDB2C" w14:textId="77777777" w:rsidR="003B7CA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Ticker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102C6" w14:textId="77777777" w:rsidR="003B7CA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Company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42CF6" w14:textId="77777777" w:rsidR="003B7CA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Price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DBAB3" w14:textId="77777777" w:rsidR="003B7CA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% Change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03CFD" w14:textId="77777777" w:rsidR="003B7CA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Vol. Ratio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0BF8E" w14:textId="77777777" w:rsidR="003B7CA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Mkt Cap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177FD" w14:textId="77777777" w:rsidR="003B7CA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Catalyst / Signal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4F0BC" w14:textId="77777777" w:rsidR="003B7CA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Source</w:t>
            </w:r>
          </w:p>
        </w:tc>
      </w:tr>
      <w:tr w:rsidR="003B7CAE" w14:paraId="3D7EDAC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84F812" w14:textId="77777777" w:rsidR="003B7CAE" w:rsidRDefault="00000000">
            <w:r>
              <w:rPr>
                <w:b/>
                <w:bCs/>
                <w:sz w:val="18"/>
                <w:szCs w:val="18"/>
              </w:rPr>
              <w:t>TOVX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2D9F6F" w14:textId="77777777" w:rsidR="003B7CAE" w:rsidRDefault="00000000">
            <w:proofErr w:type="spellStart"/>
            <w:r>
              <w:rPr>
                <w:sz w:val="18"/>
                <w:szCs w:val="18"/>
              </w:rPr>
              <w:t>Theriva</w:t>
            </w:r>
            <w:proofErr w:type="spellEnd"/>
            <w:r>
              <w:rPr>
                <w:sz w:val="18"/>
                <w:szCs w:val="18"/>
              </w:rPr>
              <w:t xml:space="preserve"> Biologics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4A3771" w14:textId="77777777" w:rsidR="003B7CAE" w:rsidRDefault="00000000">
            <w:r>
              <w:rPr>
                <w:sz w:val="18"/>
                <w:szCs w:val="18"/>
              </w:rPr>
              <w:t>~$0.80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3DED40" w14:textId="77777777" w:rsidR="003B7CAE" w:rsidRDefault="00000000">
            <w:r>
              <w:rPr>
                <w:sz w:val="18"/>
                <w:szCs w:val="18"/>
              </w:rPr>
              <w:t>+50%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C38C30" w14:textId="77777777" w:rsidR="003B7CAE" w:rsidRDefault="00000000">
            <w:r>
              <w:rPr>
                <w:sz w:val="18"/>
                <w:szCs w:val="18"/>
              </w:rPr>
              <w:t>&gt;3x avg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E5E268" w14:textId="77777777" w:rsidR="003B7CAE" w:rsidRDefault="00000000">
            <w:proofErr w:type="gramStart"/>
            <w:r>
              <w:rPr>
                <w:sz w:val="18"/>
                <w:szCs w:val="18"/>
              </w:rPr>
              <w:t>Micro Cap</w:t>
            </w:r>
            <w:proofErr w:type="gramEnd"/>
            <w:r>
              <w:rPr>
                <w:sz w:val="18"/>
                <w:szCs w:val="18"/>
              </w:rPr>
              <w:t xml:space="preserve"> &lt;$30M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2B88DE" w14:textId="77777777" w:rsidR="003B7CAE" w:rsidRDefault="00000000">
            <w:r>
              <w:rPr>
                <w:sz w:val="18"/>
                <w:szCs w:val="18"/>
              </w:rPr>
              <w:t>FDA aligned on Phase 3 for VCN-01 (pancreatic cancer)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2EABB9" w14:textId="77777777" w:rsidR="003B7CAE" w:rsidRDefault="00000000">
            <w:proofErr w:type="spellStart"/>
            <w:r>
              <w:rPr>
                <w:sz w:val="18"/>
                <w:szCs w:val="18"/>
              </w:rPr>
              <w:t>RTTNews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BioSpace</w:t>
            </w:r>
            <w:proofErr w:type="spellEnd"/>
          </w:p>
        </w:tc>
      </w:tr>
      <w:tr w:rsidR="003B7CAE" w14:paraId="15A5E40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9D01C1" w14:textId="77777777" w:rsidR="003B7CAE" w:rsidRDefault="00000000">
            <w:r>
              <w:rPr>
                <w:b/>
                <w:bCs/>
                <w:sz w:val="18"/>
                <w:szCs w:val="18"/>
              </w:rPr>
              <w:t>SER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5918B1" w14:textId="77777777" w:rsidR="003B7CAE" w:rsidRDefault="00000000">
            <w:r>
              <w:rPr>
                <w:sz w:val="18"/>
                <w:szCs w:val="18"/>
              </w:rPr>
              <w:t>Serina Therapeutics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14EE08" w14:textId="77777777" w:rsidR="003B7CAE" w:rsidRDefault="00000000">
            <w:r>
              <w:rPr>
                <w:sz w:val="18"/>
                <w:szCs w:val="18"/>
              </w:rPr>
              <w:t>~$1.95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FC776E" w14:textId="77777777" w:rsidR="003B7CAE" w:rsidRDefault="00000000">
            <w:r>
              <w:rPr>
                <w:sz w:val="18"/>
                <w:szCs w:val="18"/>
              </w:rPr>
              <w:t>+52%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7E9E96" w14:textId="77777777" w:rsidR="003B7CAE" w:rsidRDefault="00000000">
            <w:r>
              <w:rPr>
                <w:sz w:val="18"/>
                <w:szCs w:val="18"/>
              </w:rPr>
              <w:t>&gt;3x avg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96C25A" w14:textId="77777777" w:rsidR="003B7CAE" w:rsidRDefault="00000000">
            <w:proofErr w:type="gramStart"/>
            <w:r>
              <w:rPr>
                <w:sz w:val="18"/>
                <w:szCs w:val="18"/>
              </w:rPr>
              <w:t>Micro Cap</w:t>
            </w:r>
            <w:proofErr w:type="gramEnd"/>
            <w:r>
              <w:rPr>
                <w:sz w:val="18"/>
                <w:szCs w:val="18"/>
              </w:rPr>
              <w:t xml:space="preserve"> &lt;$30M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AAB2B6" w14:textId="77777777" w:rsidR="003B7CAE" w:rsidRDefault="00000000">
            <w:r>
              <w:rPr>
                <w:sz w:val="18"/>
                <w:szCs w:val="18"/>
              </w:rPr>
              <w:t>$30M private placement + Parkinson's IND clearance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96DCEA" w14:textId="77777777" w:rsidR="003B7CAE" w:rsidRDefault="00000000">
            <w:proofErr w:type="spellStart"/>
            <w:r>
              <w:rPr>
                <w:sz w:val="18"/>
                <w:szCs w:val="18"/>
              </w:rPr>
              <w:t>StockTitan</w:t>
            </w:r>
            <w:proofErr w:type="spellEnd"/>
            <w:r>
              <w:rPr>
                <w:sz w:val="18"/>
                <w:szCs w:val="18"/>
              </w:rPr>
              <w:t>, Yahoo Finance</w:t>
            </w:r>
          </w:p>
        </w:tc>
      </w:tr>
      <w:tr w:rsidR="003B7CAE" w14:paraId="26386DF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29FDD2" w14:textId="77777777" w:rsidR="003B7CAE" w:rsidRDefault="00000000">
            <w:r>
              <w:rPr>
                <w:b/>
                <w:bCs/>
                <w:sz w:val="18"/>
                <w:szCs w:val="18"/>
              </w:rPr>
              <w:t>RCKT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FB1EE2" w14:textId="77777777" w:rsidR="003B7CAE" w:rsidRDefault="00000000">
            <w:r>
              <w:rPr>
                <w:sz w:val="18"/>
                <w:szCs w:val="18"/>
              </w:rPr>
              <w:t>Rocket Pharmaceuticals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DC836A" w14:textId="77777777" w:rsidR="003B7CAE" w:rsidRDefault="00000000">
            <w:r>
              <w:rPr>
                <w:sz w:val="18"/>
                <w:szCs w:val="18"/>
              </w:rPr>
              <w:t>~$12-15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AA6601" w14:textId="77777777" w:rsidR="003B7CAE" w:rsidRDefault="00000000">
            <w:r>
              <w:rPr>
                <w:sz w:val="18"/>
                <w:szCs w:val="18"/>
              </w:rPr>
              <w:t>Pre-catalyst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180ECE" w14:textId="77777777" w:rsidR="003B7CAE" w:rsidRDefault="00000000">
            <w:r>
              <w:rPr>
                <w:sz w:val="18"/>
                <w:szCs w:val="18"/>
              </w:rPr>
              <w:t>Building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FCB186" w14:textId="77777777" w:rsidR="003B7CAE" w:rsidRDefault="00000000">
            <w:r>
              <w:rPr>
                <w:sz w:val="18"/>
                <w:szCs w:val="18"/>
              </w:rPr>
              <w:t>Small Cap ~$400M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3366D5" w14:textId="77777777" w:rsidR="003B7CAE" w:rsidRDefault="00000000">
            <w:r>
              <w:rPr>
                <w:sz w:val="18"/>
                <w:szCs w:val="18"/>
              </w:rPr>
              <w:t>PDUFA Date: Mar 28, 2026 – KRESLADI gene therapy for LAD-I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FCA44F" w14:textId="77777777" w:rsidR="003B7CAE" w:rsidRDefault="00000000">
            <w:proofErr w:type="spellStart"/>
            <w:r>
              <w:rPr>
                <w:sz w:val="18"/>
                <w:szCs w:val="18"/>
              </w:rPr>
              <w:t>StockTitan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BusinessWire</w:t>
            </w:r>
            <w:proofErr w:type="spellEnd"/>
          </w:p>
        </w:tc>
      </w:tr>
    </w:tbl>
    <w:p w14:paraId="5DDFCC49" w14:textId="77777777" w:rsidR="003B7CAE" w:rsidRDefault="003B7CAE">
      <w:pPr>
        <w:spacing w:after="200"/>
      </w:pPr>
    </w:p>
    <w:p w14:paraId="6DACFCC2" w14:textId="77777777" w:rsidR="003B7CAE" w:rsidRDefault="00000000">
      <w:pPr>
        <w:pStyle w:val="Heading2"/>
        <w:spacing w:before="200"/>
      </w:pPr>
      <w:r>
        <w:t>Multi-Signal Crossovers:</w:t>
      </w:r>
    </w:p>
    <w:p w14:paraId="2069A26D" w14:textId="77777777" w:rsidR="003B7CAE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RCKT (Rocket Pharmaceuticals): </w:t>
      </w:r>
      <w:r>
        <w:t>PDUFA catalyst Mar 28 + social buzz building + FDA pipeline momentum = convergence play</w:t>
      </w:r>
    </w:p>
    <w:p w14:paraId="0F89047F" w14:textId="77777777" w:rsidR="003B7CAE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TOVX (</w:t>
      </w:r>
      <w:proofErr w:type="spellStart"/>
      <w:r>
        <w:rPr>
          <w:b/>
          <w:bCs/>
        </w:rPr>
        <w:t>Theriva</w:t>
      </w:r>
      <w:proofErr w:type="spellEnd"/>
      <w:r>
        <w:rPr>
          <w:b/>
          <w:bCs/>
        </w:rPr>
        <w:t xml:space="preserve"> Biologics): </w:t>
      </w:r>
      <w:r>
        <w:t>+50% mover today + FDA End-of-Phase 2 catalyst + clinical data announcement = momentum trade</w:t>
      </w:r>
    </w:p>
    <w:p w14:paraId="167E27E6" w14:textId="77777777" w:rsidR="003B7CAE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SER (Serina Therapeutics): </w:t>
      </w:r>
      <w:r>
        <w:t>+52% on Mar 19 + private placement capital raise + IND clearance = multiple signals</w:t>
      </w:r>
    </w:p>
    <w:p w14:paraId="00CD5908" w14:textId="77777777" w:rsidR="003B7CAE" w:rsidRDefault="003B7CAE">
      <w:pPr>
        <w:spacing w:after="160"/>
      </w:pPr>
    </w:p>
    <w:p w14:paraId="60DD3D67" w14:textId="77777777" w:rsidR="003B7CAE" w:rsidRDefault="00000000">
      <w:pPr>
        <w:pStyle w:val="Heading1"/>
        <w:pBdr>
          <w:bottom w:val="single" w:sz="6" w:space="1" w:color="2E75B6"/>
        </w:pBdr>
        <w:spacing w:before="300"/>
      </w:pPr>
      <w:r>
        <w:t>🟡 SECTION 2: MEDIUM SIGNAL WATCHLIST</w:t>
      </w:r>
    </w:p>
    <w:p w14:paraId="22898CC9" w14:textId="77777777" w:rsidR="003B7CAE" w:rsidRDefault="00000000">
      <w:pPr>
        <w:spacing w:after="100"/>
      </w:pPr>
      <w:r>
        <w:t>These stocks have at least one meaningful signal and are worth monitoring over the next 1-7 days.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93"/>
        <w:gridCol w:w="1625"/>
        <w:gridCol w:w="1001"/>
        <w:gridCol w:w="901"/>
        <w:gridCol w:w="955"/>
        <w:gridCol w:w="968"/>
        <w:gridCol w:w="1566"/>
        <w:gridCol w:w="1551"/>
      </w:tblGrid>
      <w:tr w:rsidR="003B7CAE" w14:paraId="6144A92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ABD56" w14:textId="77777777" w:rsidR="003B7CA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Ticker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E3633" w14:textId="77777777" w:rsidR="003B7CA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Company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237F1" w14:textId="77777777" w:rsidR="003B7CA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Price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8E44D" w14:textId="77777777" w:rsidR="003B7CA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% Change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B5050" w14:textId="77777777" w:rsidR="003B7CA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Vol. Ratio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4EDF3" w14:textId="77777777" w:rsidR="003B7CA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Mkt Cap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9316F" w14:textId="77777777" w:rsidR="003B7CA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Catalyst / Signal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A44F7" w14:textId="77777777" w:rsidR="003B7CA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Source</w:t>
            </w:r>
          </w:p>
        </w:tc>
      </w:tr>
      <w:tr w:rsidR="003B7CAE" w14:paraId="4241960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1AD6FA" w14:textId="77777777" w:rsidR="003B7CAE" w:rsidRDefault="00000000">
            <w:r>
              <w:rPr>
                <w:b/>
                <w:bCs/>
                <w:sz w:val="18"/>
                <w:szCs w:val="18"/>
              </w:rPr>
              <w:t>OCGN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B5EE10" w14:textId="77777777" w:rsidR="003B7CAE" w:rsidRDefault="00000000">
            <w:proofErr w:type="spellStart"/>
            <w:r>
              <w:rPr>
                <w:sz w:val="18"/>
                <w:szCs w:val="18"/>
              </w:rPr>
              <w:t>Ocugen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7AD353" w14:textId="77777777" w:rsidR="003B7CAE" w:rsidRDefault="00000000">
            <w:r>
              <w:rPr>
                <w:sz w:val="18"/>
                <w:szCs w:val="18"/>
              </w:rPr>
              <w:t>~$2-3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09E633" w14:textId="77777777" w:rsidR="003B7CAE" w:rsidRDefault="00000000">
            <w:r>
              <w:rPr>
                <w:sz w:val="18"/>
                <w:szCs w:val="18"/>
              </w:rPr>
              <w:t>Pre-catalyst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D12491" w14:textId="77777777" w:rsidR="003B7CAE" w:rsidRDefault="00000000">
            <w:r>
              <w:rPr>
                <w:sz w:val="18"/>
                <w:szCs w:val="18"/>
              </w:rPr>
              <w:t>Elevated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74BA33" w14:textId="77777777" w:rsidR="003B7CAE" w:rsidRDefault="00000000">
            <w:r>
              <w:rPr>
                <w:sz w:val="18"/>
                <w:szCs w:val="18"/>
              </w:rPr>
              <w:t>Small Cap &lt;$500M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18031C" w14:textId="77777777" w:rsidR="003B7CAE" w:rsidRDefault="00000000">
            <w:r>
              <w:rPr>
                <w:sz w:val="18"/>
                <w:szCs w:val="18"/>
              </w:rPr>
              <w:t>Phase 2 full data webcast Mar 24 – OCU410 gene therapy for GA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3BEEB7" w14:textId="77777777" w:rsidR="003B7CAE" w:rsidRDefault="00000000">
            <w:proofErr w:type="spellStart"/>
            <w:r>
              <w:rPr>
                <w:sz w:val="18"/>
                <w:szCs w:val="18"/>
              </w:rPr>
              <w:t>BioSpace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proofErr w:type="gramStart"/>
            <w:r>
              <w:rPr>
                <w:sz w:val="18"/>
                <w:szCs w:val="18"/>
              </w:rPr>
              <w:t>IR.Ocugen</w:t>
            </w:r>
            <w:proofErr w:type="spellEnd"/>
            <w:proofErr w:type="gramEnd"/>
          </w:p>
        </w:tc>
      </w:tr>
      <w:tr w:rsidR="003B7CAE" w14:paraId="1350D1C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25898B" w14:textId="77777777" w:rsidR="003B7CAE" w:rsidRDefault="00000000">
            <w:r>
              <w:rPr>
                <w:b/>
                <w:bCs/>
                <w:sz w:val="18"/>
                <w:szCs w:val="18"/>
              </w:rPr>
              <w:t>APGE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1A9520" w14:textId="77777777" w:rsidR="003B7CAE" w:rsidRDefault="00000000">
            <w:r>
              <w:rPr>
                <w:sz w:val="18"/>
                <w:szCs w:val="18"/>
              </w:rPr>
              <w:t>Apogee Therapeutics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D7E196" w14:textId="77777777" w:rsidR="003B7CAE" w:rsidRDefault="00000000">
            <w:r>
              <w:rPr>
                <w:sz w:val="18"/>
                <w:szCs w:val="18"/>
              </w:rPr>
              <w:t>$66.04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F62616" w14:textId="77777777" w:rsidR="003B7CAE" w:rsidRDefault="00000000">
            <w:r>
              <w:rPr>
                <w:sz w:val="18"/>
                <w:szCs w:val="18"/>
              </w:rPr>
              <w:t>~Flat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1FF7BA" w14:textId="77777777" w:rsidR="003B7CAE" w:rsidRDefault="00000000">
            <w:r>
              <w:rPr>
                <w:sz w:val="18"/>
                <w:szCs w:val="18"/>
              </w:rPr>
              <w:t>Normal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6F7D54" w14:textId="77777777" w:rsidR="003B7CAE" w:rsidRDefault="00000000">
            <w:r>
              <w:rPr>
                <w:sz w:val="18"/>
                <w:szCs w:val="18"/>
              </w:rPr>
              <w:t>Mid Cap ~$3B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27C26E" w14:textId="77777777" w:rsidR="003B7CAE" w:rsidRDefault="00000000">
            <w:r>
              <w:rPr>
                <w:sz w:val="18"/>
                <w:szCs w:val="18"/>
              </w:rPr>
              <w:t>Positive Phase 2 52-wk APEX data reported Mar 23 (APG777 atopic derm)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5AB14E" w14:textId="77777777" w:rsidR="003B7CAE" w:rsidRDefault="00000000">
            <w:r>
              <w:rPr>
                <w:sz w:val="18"/>
                <w:szCs w:val="18"/>
              </w:rPr>
              <w:t xml:space="preserve">GlobeNewswire, </w:t>
            </w:r>
            <w:proofErr w:type="spellStart"/>
            <w:r>
              <w:rPr>
                <w:sz w:val="18"/>
                <w:szCs w:val="18"/>
              </w:rPr>
              <w:t>TipRanks</w:t>
            </w:r>
            <w:proofErr w:type="spellEnd"/>
          </w:p>
        </w:tc>
      </w:tr>
      <w:tr w:rsidR="003B7CAE" w14:paraId="1A7E055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8CB455" w14:textId="77777777" w:rsidR="003B7CAE" w:rsidRDefault="00000000">
            <w:r>
              <w:rPr>
                <w:b/>
                <w:bCs/>
                <w:sz w:val="18"/>
                <w:szCs w:val="18"/>
              </w:rPr>
              <w:t>AZTR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EEF015" w14:textId="77777777" w:rsidR="003B7CAE" w:rsidRDefault="00000000">
            <w:proofErr w:type="spellStart"/>
            <w:r>
              <w:rPr>
                <w:sz w:val="18"/>
                <w:szCs w:val="18"/>
              </w:rPr>
              <w:t>Azitra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7D08E1" w14:textId="77777777" w:rsidR="003B7CAE" w:rsidRDefault="00000000">
            <w:r>
              <w:rPr>
                <w:sz w:val="18"/>
                <w:szCs w:val="18"/>
              </w:rPr>
              <w:t>Micro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CA82DE" w14:textId="77777777" w:rsidR="003B7CAE" w:rsidRDefault="00000000">
            <w:r>
              <w:rPr>
                <w:sz w:val="18"/>
                <w:szCs w:val="18"/>
              </w:rPr>
              <w:t>Post-raise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0B6466" w14:textId="77777777" w:rsidR="003B7CAE" w:rsidRDefault="00000000">
            <w:r>
              <w:rPr>
                <w:sz w:val="18"/>
                <w:szCs w:val="18"/>
              </w:rPr>
              <w:t>Elevated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179085" w14:textId="77777777" w:rsidR="003B7CAE" w:rsidRDefault="00000000">
            <w:proofErr w:type="gramStart"/>
            <w:r>
              <w:rPr>
                <w:sz w:val="18"/>
                <w:szCs w:val="18"/>
              </w:rPr>
              <w:t>Micro Cap</w:t>
            </w:r>
            <w:proofErr w:type="gramEnd"/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1014B6" w14:textId="77777777" w:rsidR="003B7CAE" w:rsidRDefault="00000000">
            <w:r>
              <w:rPr>
                <w:sz w:val="18"/>
                <w:szCs w:val="18"/>
              </w:rPr>
              <w:t>$31.4M private placement for cosmeceutical expansion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F74E27" w14:textId="77777777" w:rsidR="003B7CAE" w:rsidRDefault="00000000">
            <w:proofErr w:type="spellStart"/>
            <w:r>
              <w:rPr>
                <w:sz w:val="18"/>
                <w:szCs w:val="18"/>
              </w:rPr>
              <w:t>GoInvest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AllPennyStocks</w:t>
            </w:r>
            <w:proofErr w:type="spellEnd"/>
          </w:p>
        </w:tc>
      </w:tr>
      <w:tr w:rsidR="003B7CAE" w14:paraId="2E2B6CB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9E8B0D" w14:textId="77777777" w:rsidR="003B7CAE" w:rsidRDefault="00000000">
            <w:r>
              <w:rPr>
                <w:b/>
                <w:bCs/>
                <w:sz w:val="18"/>
                <w:szCs w:val="18"/>
              </w:rPr>
              <w:t>SGMO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496C62" w14:textId="77777777" w:rsidR="003B7CAE" w:rsidRDefault="00000000">
            <w:r>
              <w:rPr>
                <w:sz w:val="18"/>
                <w:szCs w:val="18"/>
              </w:rPr>
              <w:t>Sangamo Therapeutics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CFAC6B" w14:textId="77777777" w:rsidR="003B7CAE" w:rsidRDefault="00000000">
            <w:r>
              <w:rPr>
                <w:sz w:val="18"/>
                <w:szCs w:val="18"/>
              </w:rPr>
              <w:t>Low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163CEB" w14:textId="77777777" w:rsidR="003B7CAE" w:rsidRDefault="00000000">
            <w:r>
              <w:rPr>
                <w:sz w:val="18"/>
                <w:szCs w:val="18"/>
              </w:rPr>
              <w:t>Active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2BD81E" w14:textId="77777777" w:rsidR="003B7CAE" w:rsidRDefault="00000000">
            <w:r>
              <w:rPr>
                <w:sz w:val="18"/>
                <w:szCs w:val="18"/>
              </w:rPr>
              <w:t>&gt;2x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0EBB16" w14:textId="77777777" w:rsidR="003B7CAE" w:rsidRDefault="00000000">
            <w:r>
              <w:rPr>
                <w:sz w:val="18"/>
                <w:szCs w:val="18"/>
              </w:rPr>
              <w:t>Small Cap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2BF9B5" w14:textId="77777777" w:rsidR="003B7CAE" w:rsidRDefault="00000000">
            <w:r>
              <w:rPr>
                <w:sz w:val="18"/>
                <w:szCs w:val="18"/>
              </w:rPr>
              <w:t xml:space="preserve">Pfizer partnership driving </w:t>
            </w:r>
            <w:proofErr w:type="spellStart"/>
            <w:r>
              <w:rPr>
                <w:sz w:val="18"/>
                <w:szCs w:val="18"/>
              </w:rPr>
              <w:t>StockTwits</w:t>
            </w:r>
            <w:proofErr w:type="spellEnd"/>
            <w:r>
              <w:rPr>
                <w:sz w:val="18"/>
                <w:szCs w:val="18"/>
              </w:rPr>
              <w:t xml:space="preserve"> 2nd most active buzz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176FDE" w14:textId="77777777" w:rsidR="003B7CAE" w:rsidRDefault="00000000">
            <w:proofErr w:type="spellStart"/>
            <w:r>
              <w:rPr>
                <w:sz w:val="18"/>
                <w:szCs w:val="18"/>
              </w:rPr>
              <w:t>StockTwits</w:t>
            </w:r>
            <w:proofErr w:type="spellEnd"/>
          </w:p>
        </w:tc>
      </w:tr>
      <w:tr w:rsidR="003B7CAE" w14:paraId="60E2D84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F5A25C" w14:textId="77777777" w:rsidR="003B7CAE" w:rsidRDefault="00000000">
            <w:r>
              <w:rPr>
                <w:b/>
                <w:bCs/>
                <w:sz w:val="18"/>
                <w:szCs w:val="18"/>
              </w:rPr>
              <w:lastRenderedPageBreak/>
              <w:t>ADMA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627804" w14:textId="77777777" w:rsidR="003B7CAE" w:rsidRDefault="00000000">
            <w:r>
              <w:rPr>
                <w:sz w:val="18"/>
                <w:szCs w:val="18"/>
              </w:rPr>
              <w:t>ADMA Biologics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A30E11" w14:textId="77777777" w:rsidR="003B7CAE" w:rsidRDefault="00000000">
            <w:r>
              <w:rPr>
                <w:sz w:val="18"/>
                <w:szCs w:val="18"/>
              </w:rPr>
              <w:t>Moderate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5F6922" w14:textId="77777777" w:rsidR="003B7CAE" w:rsidRDefault="00000000">
            <w:r>
              <w:rPr>
                <w:sz w:val="18"/>
                <w:szCs w:val="18"/>
              </w:rPr>
              <w:t>YTD+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5117B7" w14:textId="77777777" w:rsidR="003B7CAE" w:rsidRDefault="00000000">
            <w:r>
              <w:rPr>
                <w:sz w:val="18"/>
                <w:szCs w:val="18"/>
              </w:rPr>
              <w:t>Normal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07A391" w14:textId="77777777" w:rsidR="003B7CAE" w:rsidRDefault="00000000">
            <w:r>
              <w:rPr>
                <w:sz w:val="18"/>
                <w:szCs w:val="18"/>
              </w:rPr>
              <w:t>Small Cap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1AD496" w14:textId="77777777" w:rsidR="003B7CAE" w:rsidRDefault="00000000">
            <w:r>
              <w:rPr>
                <w:sz w:val="18"/>
                <w:szCs w:val="18"/>
              </w:rPr>
              <w:t xml:space="preserve">Positive analyst coverage, </w:t>
            </w:r>
            <w:proofErr w:type="spellStart"/>
            <w:r>
              <w:rPr>
                <w:sz w:val="18"/>
                <w:szCs w:val="18"/>
              </w:rPr>
              <w:t>Asceniv</w:t>
            </w:r>
            <w:proofErr w:type="spellEnd"/>
            <w:r>
              <w:rPr>
                <w:sz w:val="18"/>
                <w:szCs w:val="18"/>
              </w:rPr>
              <w:t xml:space="preserve"> record demand momentum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5A28FB" w14:textId="77777777" w:rsidR="003B7CAE" w:rsidRDefault="00000000">
            <w:r>
              <w:rPr>
                <w:sz w:val="18"/>
                <w:szCs w:val="18"/>
              </w:rPr>
              <w:t>Yahoo Finance, Zacks</w:t>
            </w:r>
          </w:p>
        </w:tc>
      </w:tr>
      <w:tr w:rsidR="003B7CAE" w14:paraId="693E78D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903DB6" w14:textId="77777777" w:rsidR="003B7CAE" w:rsidRDefault="00000000">
            <w:r>
              <w:rPr>
                <w:b/>
                <w:bCs/>
                <w:sz w:val="18"/>
                <w:szCs w:val="18"/>
              </w:rPr>
              <w:t>TERN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9C5D1D" w14:textId="77777777" w:rsidR="003B7CAE" w:rsidRDefault="00000000">
            <w:r>
              <w:rPr>
                <w:sz w:val="18"/>
                <w:szCs w:val="18"/>
              </w:rPr>
              <w:t>Terns Pharmaceuticals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ACEDE3" w14:textId="77777777" w:rsidR="003B7CAE" w:rsidRDefault="00000000">
            <w:r>
              <w:rPr>
                <w:sz w:val="18"/>
                <w:szCs w:val="18"/>
              </w:rPr>
              <w:t>Moderate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2EFAD4" w14:textId="77777777" w:rsidR="003B7CAE" w:rsidRDefault="00000000">
            <w:r>
              <w:rPr>
                <w:sz w:val="18"/>
                <w:szCs w:val="18"/>
              </w:rPr>
              <w:t>YTD+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5956ED" w14:textId="77777777" w:rsidR="003B7CAE" w:rsidRDefault="00000000">
            <w:r>
              <w:rPr>
                <w:sz w:val="18"/>
                <w:szCs w:val="18"/>
              </w:rPr>
              <w:t>Normal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68BFFA" w14:textId="77777777" w:rsidR="003B7CAE" w:rsidRDefault="00000000">
            <w:r>
              <w:rPr>
                <w:sz w:val="18"/>
                <w:szCs w:val="18"/>
              </w:rPr>
              <w:t>Small Cap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99B9A7" w14:textId="77777777" w:rsidR="003B7CAE" w:rsidRDefault="00000000">
            <w:r>
              <w:rPr>
                <w:sz w:val="18"/>
                <w:szCs w:val="18"/>
              </w:rPr>
              <w:t>TERN-701 ASH data; analyst bullish outlook 2026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7421B9" w14:textId="77777777" w:rsidR="003B7CAE" w:rsidRDefault="00000000">
            <w:r>
              <w:rPr>
                <w:sz w:val="18"/>
                <w:szCs w:val="18"/>
              </w:rPr>
              <w:t>Yahoo Finance</w:t>
            </w:r>
          </w:p>
        </w:tc>
      </w:tr>
    </w:tbl>
    <w:p w14:paraId="1CADD620" w14:textId="77777777" w:rsidR="003B7CAE" w:rsidRDefault="00000000">
      <w:r>
        <w:br w:type="page"/>
      </w:r>
    </w:p>
    <w:p w14:paraId="53FC4830" w14:textId="77777777" w:rsidR="003B7CAE" w:rsidRDefault="00000000">
      <w:pPr>
        <w:pStyle w:val="Heading1"/>
        <w:pBdr>
          <w:bottom w:val="single" w:sz="6" w:space="1" w:color="2E75B6"/>
        </w:pBdr>
        <w:spacing w:before="300"/>
      </w:pPr>
      <w:r>
        <w:lastRenderedPageBreak/>
        <w:t>📁 SECTION 3: SEC FILING ALERTS</w:t>
      </w:r>
    </w:p>
    <w:p w14:paraId="106A4CFB" w14:textId="77777777" w:rsidR="003B7CAE" w:rsidRDefault="00000000">
      <w:pPr>
        <w:spacing w:after="100"/>
      </w:pPr>
      <w:r>
        <w:t>Recent Form 4 insider purchases, 8-K filings, and material event disclosures from biotech/pharma companies. Note: Form 4 RSU grants are compensation events; open-market purchases are higher conviction signals.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000"/>
        <w:gridCol w:w="1500"/>
        <w:gridCol w:w="1100"/>
        <w:gridCol w:w="1500"/>
        <w:gridCol w:w="2360"/>
      </w:tblGrid>
      <w:tr w:rsidR="003B7CAE" w14:paraId="0CF9FBD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7F01B" w14:textId="77777777" w:rsidR="003B7CA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Ticker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31B1F" w14:textId="77777777" w:rsidR="003B7CA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Company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4298A" w14:textId="77777777" w:rsidR="003B7CA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Insider / Filing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A4C3A" w14:textId="77777777" w:rsidR="003B7CA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B36A4" w14:textId="77777777" w:rsidR="003B7CA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Date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C2F29" w14:textId="77777777" w:rsidR="003B7CA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3B7CAE" w14:paraId="78AF1F8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3FD0BB" w14:textId="77777777" w:rsidR="003B7CAE" w:rsidRDefault="00000000">
            <w:r>
              <w:rPr>
                <w:b/>
                <w:bCs/>
                <w:sz w:val="18"/>
                <w:szCs w:val="18"/>
              </w:rPr>
              <w:t>VANI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377D69" w14:textId="77777777" w:rsidR="003B7CAE" w:rsidRDefault="00000000">
            <w:r>
              <w:rPr>
                <w:sz w:val="18"/>
                <w:szCs w:val="18"/>
              </w:rPr>
              <w:t>Vivani Medical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D2F924" w14:textId="77777777" w:rsidR="003B7CAE" w:rsidRDefault="00000000">
            <w:r>
              <w:rPr>
                <w:sz w:val="18"/>
                <w:szCs w:val="18"/>
              </w:rPr>
              <w:t>Williams Gregg (Unknown)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ACA54E" w14:textId="77777777" w:rsidR="003B7CAE" w:rsidRDefault="00000000">
            <w:r>
              <w:rPr>
                <w:sz w:val="18"/>
                <w:szCs w:val="18"/>
              </w:rPr>
              <w:t>Form 4 – Buy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4E8943" w14:textId="77777777" w:rsidR="003B7CAE" w:rsidRDefault="00000000">
            <w:r>
              <w:rPr>
                <w:sz w:val="18"/>
                <w:szCs w:val="18"/>
              </w:rPr>
              <w:t>Mar 15, 2026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F4A6C8" w14:textId="77777777" w:rsidR="003B7CAE" w:rsidRDefault="00000000">
            <w:r>
              <w:rPr>
                <w:sz w:val="18"/>
                <w:szCs w:val="18"/>
              </w:rPr>
              <w:t>1,310,680 shares; ~$1.35M open market purchase</w:t>
            </w:r>
          </w:p>
        </w:tc>
      </w:tr>
      <w:tr w:rsidR="003B7CAE" w14:paraId="1F87174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591B7D" w14:textId="77777777" w:rsidR="003B7CAE" w:rsidRDefault="00000000">
            <w:r>
              <w:rPr>
                <w:b/>
                <w:bCs/>
                <w:sz w:val="18"/>
                <w:szCs w:val="18"/>
              </w:rPr>
              <w:t>BBIO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807317" w14:textId="77777777" w:rsidR="003B7CAE" w:rsidRDefault="00000000">
            <w:proofErr w:type="spellStart"/>
            <w:r>
              <w:rPr>
                <w:sz w:val="18"/>
                <w:szCs w:val="18"/>
              </w:rPr>
              <w:t>BridgeBio</w:t>
            </w:r>
            <w:proofErr w:type="spellEnd"/>
            <w:r>
              <w:rPr>
                <w:sz w:val="18"/>
                <w:szCs w:val="18"/>
              </w:rPr>
              <w:t xml:space="preserve"> Pharma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CBE365" w14:textId="77777777" w:rsidR="003B7CAE" w:rsidRDefault="00000000">
            <w:r>
              <w:rPr>
                <w:sz w:val="18"/>
                <w:szCs w:val="18"/>
              </w:rPr>
              <w:t>Thomas Trimarchi (CFO)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DF4959" w14:textId="77777777" w:rsidR="003B7CAE" w:rsidRDefault="00000000">
            <w:r>
              <w:rPr>
                <w:sz w:val="18"/>
                <w:szCs w:val="18"/>
              </w:rPr>
              <w:t>Form 4 – RSU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0DB9E4" w14:textId="77777777" w:rsidR="003B7CAE" w:rsidRDefault="00000000">
            <w:r>
              <w:rPr>
                <w:sz w:val="18"/>
                <w:szCs w:val="18"/>
              </w:rPr>
              <w:t>Mar 20, 2026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A142A9" w14:textId="77777777" w:rsidR="003B7CAE" w:rsidRDefault="00000000">
            <w:r>
              <w:rPr>
                <w:sz w:val="18"/>
                <w:szCs w:val="18"/>
              </w:rPr>
              <w:t>59,041 RSUs granted as equity compensation</w:t>
            </w:r>
          </w:p>
        </w:tc>
      </w:tr>
      <w:tr w:rsidR="003B7CAE" w14:paraId="47A3DCA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94B605" w14:textId="77777777" w:rsidR="003B7CAE" w:rsidRDefault="00000000">
            <w:r>
              <w:rPr>
                <w:b/>
                <w:bCs/>
                <w:sz w:val="18"/>
                <w:szCs w:val="18"/>
              </w:rPr>
              <w:t>BBIO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178C46" w14:textId="77777777" w:rsidR="003B7CAE" w:rsidRDefault="00000000">
            <w:proofErr w:type="spellStart"/>
            <w:r>
              <w:rPr>
                <w:sz w:val="18"/>
                <w:szCs w:val="18"/>
              </w:rPr>
              <w:t>BridgeBio</w:t>
            </w:r>
            <w:proofErr w:type="spellEnd"/>
            <w:r>
              <w:rPr>
                <w:sz w:val="18"/>
                <w:szCs w:val="18"/>
              </w:rPr>
              <w:t xml:space="preserve"> Pharma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6D2494" w14:textId="77777777" w:rsidR="003B7CAE" w:rsidRDefault="00000000">
            <w:r>
              <w:rPr>
                <w:sz w:val="18"/>
                <w:szCs w:val="18"/>
              </w:rPr>
              <w:t>Neil Kumar (CEO) Trusts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214916" w14:textId="77777777" w:rsidR="003B7CAE" w:rsidRDefault="00000000">
            <w:r>
              <w:rPr>
                <w:sz w:val="18"/>
                <w:szCs w:val="18"/>
              </w:rPr>
              <w:t>Form 4 – Sell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FDACA0" w14:textId="77777777" w:rsidR="003B7CAE" w:rsidRDefault="00000000">
            <w:r>
              <w:rPr>
                <w:sz w:val="18"/>
                <w:szCs w:val="18"/>
              </w:rPr>
              <w:t>Mar 12-13, 2026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D47BF2" w14:textId="77777777" w:rsidR="003B7CAE" w:rsidRDefault="00000000">
            <w:r>
              <w:rPr>
                <w:sz w:val="18"/>
                <w:szCs w:val="18"/>
              </w:rPr>
              <w:t>80,000 shares sold at ~$68-$70.18</w:t>
            </w:r>
          </w:p>
        </w:tc>
      </w:tr>
      <w:tr w:rsidR="003B7CAE" w14:paraId="3FAB934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543E5D" w14:textId="77777777" w:rsidR="003B7CAE" w:rsidRDefault="00000000">
            <w:r>
              <w:rPr>
                <w:b/>
                <w:bCs/>
                <w:sz w:val="18"/>
                <w:szCs w:val="18"/>
              </w:rPr>
              <w:t>ADPT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E97E3A" w14:textId="77777777" w:rsidR="003B7CAE" w:rsidRDefault="00000000">
            <w:r>
              <w:rPr>
                <w:sz w:val="18"/>
                <w:szCs w:val="18"/>
              </w:rPr>
              <w:t>Adaptive Biotech.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9C6E6E" w14:textId="77777777" w:rsidR="003B7CAE" w:rsidRDefault="00000000">
            <w:r>
              <w:rPr>
                <w:sz w:val="18"/>
                <w:szCs w:val="18"/>
              </w:rPr>
              <w:t>Various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45595D" w14:textId="77777777" w:rsidR="003B7CAE" w:rsidRDefault="00000000">
            <w:proofErr w:type="gramStart"/>
            <w:r>
              <w:rPr>
                <w:sz w:val="18"/>
                <w:szCs w:val="18"/>
              </w:rPr>
              <w:t>Form</w:t>
            </w:r>
            <w:proofErr w:type="gramEnd"/>
            <w:r>
              <w:rPr>
                <w:sz w:val="18"/>
                <w:szCs w:val="18"/>
              </w:rPr>
              <w:t xml:space="preserve"> 4 Activity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8211BD" w14:textId="77777777" w:rsidR="003B7CAE" w:rsidRDefault="00000000">
            <w:r>
              <w:rPr>
                <w:sz w:val="18"/>
                <w:szCs w:val="18"/>
              </w:rPr>
              <w:t>Mar 18, 2026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EF480A" w14:textId="77777777" w:rsidR="003B7CAE" w:rsidRDefault="00000000">
            <w:r>
              <w:rPr>
                <w:sz w:val="18"/>
                <w:szCs w:val="18"/>
              </w:rPr>
              <w:t>Insider activity filed; type not specified</w:t>
            </w:r>
          </w:p>
        </w:tc>
      </w:tr>
      <w:tr w:rsidR="003B7CAE" w14:paraId="6CA1876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3EF1DA" w14:textId="77777777" w:rsidR="003B7CAE" w:rsidRDefault="00000000">
            <w:r>
              <w:rPr>
                <w:b/>
                <w:bCs/>
                <w:sz w:val="18"/>
                <w:szCs w:val="18"/>
              </w:rPr>
              <w:t>BMRN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D0FBDA" w14:textId="77777777" w:rsidR="003B7CAE" w:rsidRDefault="00000000">
            <w:r>
              <w:rPr>
                <w:sz w:val="18"/>
                <w:szCs w:val="18"/>
              </w:rPr>
              <w:t>BioMarin Pharma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5ADB3A" w14:textId="77777777" w:rsidR="003B7CAE" w:rsidRDefault="00000000">
            <w:r>
              <w:rPr>
                <w:sz w:val="18"/>
                <w:szCs w:val="18"/>
              </w:rPr>
              <w:t>Various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98EB75" w14:textId="77777777" w:rsidR="003B7CAE" w:rsidRDefault="00000000">
            <w:proofErr w:type="gramStart"/>
            <w:r>
              <w:rPr>
                <w:sz w:val="18"/>
                <w:szCs w:val="18"/>
              </w:rPr>
              <w:t>Form</w:t>
            </w:r>
            <w:proofErr w:type="gramEnd"/>
            <w:r>
              <w:rPr>
                <w:sz w:val="18"/>
                <w:szCs w:val="18"/>
              </w:rPr>
              <w:t xml:space="preserve"> 4 Activity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8DA180" w14:textId="77777777" w:rsidR="003B7CAE" w:rsidRDefault="00000000">
            <w:r>
              <w:rPr>
                <w:sz w:val="18"/>
                <w:szCs w:val="18"/>
              </w:rPr>
              <w:t>Mar 17, 2026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79759B" w14:textId="77777777" w:rsidR="003B7CAE" w:rsidRDefault="00000000">
            <w:r>
              <w:rPr>
                <w:sz w:val="18"/>
                <w:szCs w:val="18"/>
              </w:rPr>
              <w:t>Insider activity filed; type not specified</w:t>
            </w:r>
          </w:p>
        </w:tc>
      </w:tr>
      <w:tr w:rsidR="003B7CAE" w14:paraId="6969C98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D59C26" w14:textId="77777777" w:rsidR="003B7CAE" w:rsidRDefault="00000000">
            <w:r>
              <w:rPr>
                <w:b/>
                <w:bCs/>
                <w:sz w:val="18"/>
                <w:szCs w:val="18"/>
              </w:rPr>
              <w:t>TOVX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D403CC" w14:textId="77777777" w:rsidR="003B7CAE" w:rsidRDefault="00000000">
            <w:proofErr w:type="spellStart"/>
            <w:r>
              <w:rPr>
                <w:sz w:val="18"/>
                <w:szCs w:val="18"/>
              </w:rPr>
              <w:t>Theriva</w:t>
            </w:r>
            <w:proofErr w:type="spellEnd"/>
            <w:r>
              <w:rPr>
                <w:sz w:val="18"/>
                <w:szCs w:val="18"/>
              </w:rPr>
              <w:t xml:space="preserve"> Biologics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A2601C" w14:textId="77777777" w:rsidR="003B7CAE" w:rsidRDefault="00000000">
            <w:r>
              <w:rPr>
                <w:sz w:val="18"/>
                <w:szCs w:val="18"/>
              </w:rPr>
              <w:t>Company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4DD216" w14:textId="77777777" w:rsidR="003B7CAE" w:rsidRDefault="00000000">
            <w:r>
              <w:rPr>
                <w:sz w:val="18"/>
                <w:szCs w:val="18"/>
              </w:rPr>
              <w:t>8-K – FDA Meeting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816D82" w14:textId="77777777" w:rsidR="003B7CAE" w:rsidRDefault="00000000">
            <w:r>
              <w:rPr>
                <w:sz w:val="18"/>
                <w:szCs w:val="18"/>
              </w:rPr>
              <w:t>Mar 23, 2026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52F40F" w14:textId="77777777" w:rsidR="003B7CAE" w:rsidRDefault="00000000">
            <w:r>
              <w:rPr>
                <w:sz w:val="18"/>
                <w:szCs w:val="18"/>
              </w:rPr>
              <w:t>Positive End-of-Phase 2 meeting; FDA supports Phase 3 for VCN-01 in PDAC</w:t>
            </w:r>
          </w:p>
        </w:tc>
      </w:tr>
      <w:tr w:rsidR="003B7CAE" w14:paraId="6B01A4F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641C7A" w14:textId="77777777" w:rsidR="003B7CAE" w:rsidRDefault="00000000">
            <w:r>
              <w:rPr>
                <w:b/>
                <w:bCs/>
                <w:sz w:val="18"/>
                <w:szCs w:val="18"/>
              </w:rPr>
              <w:t>APGE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A53A28" w14:textId="77777777" w:rsidR="003B7CAE" w:rsidRDefault="00000000">
            <w:r>
              <w:rPr>
                <w:sz w:val="18"/>
                <w:szCs w:val="18"/>
              </w:rPr>
              <w:t>Apogee Therapeutics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B4CF19" w14:textId="77777777" w:rsidR="003B7CAE" w:rsidRDefault="00000000">
            <w:r>
              <w:rPr>
                <w:sz w:val="18"/>
                <w:szCs w:val="18"/>
              </w:rPr>
              <w:t>Company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79BF42" w14:textId="77777777" w:rsidR="003B7CAE" w:rsidRDefault="00000000">
            <w:r>
              <w:rPr>
                <w:sz w:val="18"/>
                <w:szCs w:val="18"/>
              </w:rPr>
              <w:t>8-K – Clinical Data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AB2444" w14:textId="77777777" w:rsidR="003B7CAE" w:rsidRDefault="00000000">
            <w:r>
              <w:rPr>
                <w:sz w:val="18"/>
                <w:szCs w:val="18"/>
              </w:rPr>
              <w:t>Mar 23, 2026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9AFDA7" w14:textId="77777777" w:rsidR="003B7CAE" w:rsidRDefault="00000000">
            <w:r>
              <w:rPr>
                <w:sz w:val="18"/>
                <w:szCs w:val="18"/>
              </w:rPr>
              <w:t>Positive Phase 2 52-wk APEX data for APG777 (atopic dermatitis)</w:t>
            </w:r>
          </w:p>
        </w:tc>
      </w:tr>
      <w:tr w:rsidR="003B7CAE" w14:paraId="3C2FB66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219103" w14:textId="77777777" w:rsidR="003B7CAE" w:rsidRDefault="00000000">
            <w:r>
              <w:rPr>
                <w:b/>
                <w:bCs/>
                <w:sz w:val="18"/>
                <w:szCs w:val="18"/>
              </w:rPr>
              <w:t>RCKT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C4E373" w14:textId="77777777" w:rsidR="003B7CAE" w:rsidRDefault="00000000">
            <w:r>
              <w:rPr>
                <w:sz w:val="18"/>
                <w:szCs w:val="18"/>
              </w:rPr>
              <w:t>Rocket Pharmaceuticals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5697EE" w14:textId="77777777" w:rsidR="003B7CAE" w:rsidRDefault="00000000">
            <w:r>
              <w:rPr>
                <w:sz w:val="18"/>
                <w:szCs w:val="18"/>
              </w:rPr>
              <w:t>Company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0F678C" w14:textId="77777777" w:rsidR="003B7CAE" w:rsidRDefault="00000000">
            <w:r>
              <w:rPr>
                <w:sz w:val="18"/>
                <w:szCs w:val="18"/>
              </w:rPr>
              <w:t>8-K – BLA Accept.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04106B" w14:textId="77777777" w:rsidR="003B7CAE" w:rsidRDefault="00000000">
            <w:r>
              <w:rPr>
                <w:sz w:val="18"/>
                <w:szCs w:val="18"/>
              </w:rPr>
              <w:t>Oct 2025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F6B94E" w14:textId="77777777" w:rsidR="003B7CAE" w:rsidRDefault="00000000">
            <w:r>
              <w:rPr>
                <w:sz w:val="18"/>
                <w:szCs w:val="18"/>
              </w:rPr>
              <w:t>FDA accepted KRESLADI BLA resubmission; PDUFA Mar 28, 2026</w:t>
            </w:r>
          </w:p>
        </w:tc>
      </w:tr>
      <w:tr w:rsidR="003B7CAE" w14:paraId="74C2715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75A227" w14:textId="77777777" w:rsidR="003B7CAE" w:rsidRDefault="00000000">
            <w:r>
              <w:rPr>
                <w:b/>
                <w:bCs/>
                <w:sz w:val="18"/>
                <w:szCs w:val="18"/>
              </w:rPr>
              <w:t>OCGN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DA7AFF" w14:textId="77777777" w:rsidR="003B7CAE" w:rsidRDefault="00000000">
            <w:proofErr w:type="spellStart"/>
            <w:r>
              <w:rPr>
                <w:sz w:val="18"/>
                <w:szCs w:val="18"/>
              </w:rPr>
              <w:t>Ocugen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AD77C1" w14:textId="77777777" w:rsidR="003B7CAE" w:rsidRDefault="00000000">
            <w:r>
              <w:rPr>
                <w:sz w:val="18"/>
                <w:szCs w:val="18"/>
              </w:rPr>
              <w:t>Company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D80F57" w14:textId="77777777" w:rsidR="003B7CAE" w:rsidRDefault="00000000">
            <w:r>
              <w:rPr>
                <w:sz w:val="18"/>
                <w:szCs w:val="18"/>
              </w:rPr>
              <w:t>8-K – Data Webcast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D1498E" w14:textId="77777777" w:rsidR="003B7CAE" w:rsidRDefault="00000000">
            <w:r>
              <w:rPr>
                <w:sz w:val="18"/>
                <w:szCs w:val="18"/>
              </w:rPr>
              <w:t>Mar 23, 2026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FFBB55" w14:textId="77777777" w:rsidR="003B7CAE" w:rsidRDefault="00000000">
            <w:r>
              <w:rPr>
                <w:sz w:val="18"/>
                <w:szCs w:val="18"/>
              </w:rPr>
              <w:t>Phase 2 full data webcast for OCU410 scheduled Mar 24, 2026</w:t>
            </w:r>
          </w:p>
        </w:tc>
      </w:tr>
    </w:tbl>
    <w:p w14:paraId="6282D8B1" w14:textId="77777777" w:rsidR="003B7CAE" w:rsidRDefault="003B7CAE">
      <w:pPr>
        <w:spacing w:after="120"/>
      </w:pPr>
    </w:p>
    <w:p w14:paraId="50BFE03B" w14:textId="77777777" w:rsidR="003B7CAE" w:rsidRDefault="00000000">
      <w:pPr>
        <w:spacing w:after="100"/>
      </w:pPr>
      <w:r>
        <w:t xml:space="preserve">KEY INSIGHT: Vivani Medical (VANI) received a $1.35M open-market insider purchase on March 15 — a relatively large dollar amount for a micro-cap biotech. Cluster </w:t>
      </w:r>
      <w:proofErr w:type="gramStart"/>
      <w:r>
        <w:t>insider</w:t>
      </w:r>
      <w:proofErr w:type="gramEnd"/>
      <w:r>
        <w:t xml:space="preserve"> buying in small </w:t>
      </w:r>
      <w:proofErr w:type="spellStart"/>
      <w:r>
        <w:t>biotechs</w:t>
      </w:r>
      <w:proofErr w:type="spellEnd"/>
      <w:r>
        <w:t xml:space="preserve"> often precedes positive news. Monitor VANI closely.</w:t>
      </w:r>
    </w:p>
    <w:p w14:paraId="6C0A20C8" w14:textId="77777777" w:rsidR="003B7CAE" w:rsidRDefault="003B7CAE">
      <w:pPr>
        <w:spacing w:after="200"/>
      </w:pPr>
    </w:p>
    <w:p w14:paraId="5B988154" w14:textId="77777777" w:rsidR="003B7CAE" w:rsidRDefault="00000000">
      <w:pPr>
        <w:pStyle w:val="Heading1"/>
        <w:pBdr>
          <w:bottom w:val="single" w:sz="6" w:space="1" w:color="2E75B6"/>
        </w:pBdr>
        <w:spacing w:before="300"/>
      </w:pPr>
      <w:r>
        <w:t>💊 SECTION 4: FDA &amp; CLINICAL CATALYSTS</w:t>
      </w:r>
    </w:p>
    <w:p w14:paraId="04A66A48" w14:textId="77777777" w:rsidR="003B7CAE" w:rsidRDefault="00000000">
      <w:pPr>
        <w:spacing w:after="100"/>
      </w:pPr>
      <w:r>
        <w:t>Upcoming PDUFA dates, AdCom meetings, clinical data readouts, and recent FDA approvals. Sorted by proximity to today (March 23, 2026).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11"/>
        <w:gridCol w:w="1798"/>
        <w:gridCol w:w="1482"/>
        <w:gridCol w:w="1591"/>
        <w:gridCol w:w="1025"/>
        <w:gridCol w:w="2353"/>
      </w:tblGrid>
      <w:tr w:rsidR="003B7CAE" w14:paraId="02372E9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7FBCF" w14:textId="77777777" w:rsidR="003B7CA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Ticker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4221F" w14:textId="77777777" w:rsidR="003B7CA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Company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DC4B8" w14:textId="77777777" w:rsidR="003B7CA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Drug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0AF4B" w14:textId="77777777" w:rsidR="003B7CA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Indication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1B208" w14:textId="77777777" w:rsidR="003B7CA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Date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791F6" w14:textId="77777777" w:rsidR="003B7CA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Catalyst Type / Notes</w:t>
            </w:r>
          </w:p>
        </w:tc>
      </w:tr>
      <w:tr w:rsidR="003B7CAE" w14:paraId="3E64DA6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01F387" w14:textId="77777777" w:rsidR="003B7CAE" w:rsidRDefault="00000000">
            <w:r>
              <w:rPr>
                <w:b/>
                <w:bCs/>
                <w:sz w:val="18"/>
                <w:szCs w:val="18"/>
              </w:rPr>
              <w:t>RCKT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E831C6" w14:textId="77777777" w:rsidR="003B7CAE" w:rsidRDefault="00000000">
            <w:r>
              <w:rPr>
                <w:sz w:val="18"/>
                <w:szCs w:val="18"/>
              </w:rPr>
              <w:t>Rocket Pharma.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CA5E76" w14:textId="77777777" w:rsidR="003B7CAE" w:rsidRDefault="00000000">
            <w:r>
              <w:rPr>
                <w:sz w:val="18"/>
                <w:szCs w:val="18"/>
              </w:rPr>
              <w:t>KRESLADI™ (RP-L201)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968D10" w14:textId="77777777" w:rsidR="003B7CAE" w:rsidRDefault="00000000">
            <w:r>
              <w:rPr>
                <w:sz w:val="18"/>
                <w:szCs w:val="18"/>
              </w:rPr>
              <w:t>Severe LAD-I (rare pediatric)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AE817E" w14:textId="77777777" w:rsidR="003B7CAE" w:rsidRDefault="00000000">
            <w:r>
              <w:rPr>
                <w:sz w:val="18"/>
                <w:szCs w:val="18"/>
              </w:rPr>
              <w:t>Mar 28, 2026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AAB815" w14:textId="77777777" w:rsidR="003B7CAE" w:rsidRDefault="00000000">
            <w:r>
              <w:rPr>
                <w:sz w:val="18"/>
                <w:szCs w:val="18"/>
              </w:rPr>
              <w:t>⚠️ PDUFA DATE – BLA Decision (gene therapy); PRV eligible; 100% survival in trials</w:t>
            </w:r>
          </w:p>
        </w:tc>
      </w:tr>
      <w:tr w:rsidR="003B7CAE" w14:paraId="7A173A3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1B0339" w14:textId="77777777" w:rsidR="003B7CAE" w:rsidRDefault="00000000">
            <w:r>
              <w:rPr>
                <w:b/>
                <w:bCs/>
                <w:sz w:val="18"/>
                <w:szCs w:val="18"/>
              </w:rPr>
              <w:t>OCGN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5773D4" w14:textId="77777777" w:rsidR="003B7CAE" w:rsidRDefault="00000000">
            <w:proofErr w:type="spellStart"/>
            <w:r>
              <w:rPr>
                <w:sz w:val="18"/>
                <w:szCs w:val="18"/>
              </w:rPr>
              <w:t>Ocugen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0368DB" w14:textId="77777777" w:rsidR="003B7CAE" w:rsidRDefault="00000000">
            <w:r>
              <w:rPr>
                <w:sz w:val="18"/>
                <w:szCs w:val="18"/>
              </w:rPr>
              <w:t>OCU410 (AAV5-RORA)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DA4F10" w14:textId="77777777" w:rsidR="003B7CAE" w:rsidRDefault="00000000">
            <w:r>
              <w:rPr>
                <w:sz w:val="18"/>
                <w:szCs w:val="18"/>
              </w:rPr>
              <w:t>Geographic Atrophy / dry AMD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17C074" w14:textId="77777777" w:rsidR="003B7CAE" w:rsidRDefault="00000000">
            <w:r>
              <w:rPr>
                <w:sz w:val="18"/>
                <w:szCs w:val="18"/>
              </w:rPr>
              <w:t>Mar 24, 2026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3ED8FE" w14:textId="77777777" w:rsidR="003B7CAE" w:rsidRDefault="00000000">
            <w:r>
              <w:rPr>
                <w:sz w:val="18"/>
                <w:szCs w:val="18"/>
              </w:rPr>
              <w:t>Phase 2 Full Data Webcast (8am EDT); prelim data showed 46% lesion reduction</w:t>
            </w:r>
          </w:p>
        </w:tc>
      </w:tr>
      <w:tr w:rsidR="003B7CAE" w14:paraId="5CDB578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228902" w14:textId="77777777" w:rsidR="003B7CAE" w:rsidRDefault="00000000">
            <w:r>
              <w:rPr>
                <w:b/>
                <w:bCs/>
                <w:sz w:val="18"/>
                <w:szCs w:val="18"/>
              </w:rPr>
              <w:t>APGE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EEF0F7" w14:textId="77777777" w:rsidR="003B7CAE" w:rsidRDefault="00000000">
            <w:r>
              <w:rPr>
                <w:sz w:val="18"/>
                <w:szCs w:val="18"/>
              </w:rPr>
              <w:t>Apogee Therapeutics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9EE209" w14:textId="77777777" w:rsidR="003B7CAE" w:rsidRDefault="00000000">
            <w:proofErr w:type="spellStart"/>
            <w:r>
              <w:rPr>
                <w:sz w:val="18"/>
                <w:szCs w:val="18"/>
              </w:rPr>
              <w:t>Zumilokibart</w:t>
            </w:r>
            <w:proofErr w:type="spellEnd"/>
            <w:r>
              <w:rPr>
                <w:sz w:val="18"/>
                <w:szCs w:val="18"/>
              </w:rPr>
              <w:t xml:space="preserve"> (APG777)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5256D9" w14:textId="77777777" w:rsidR="003B7CAE" w:rsidRDefault="00000000">
            <w:r>
              <w:rPr>
                <w:sz w:val="18"/>
                <w:szCs w:val="18"/>
              </w:rPr>
              <w:t>Moderate-to-Severe Atopic Derm.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DAAC08" w14:textId="77777777" w:rsidR="003B7CAE" w:rsidRDefault="00000000">
            <w:r>
              <w:rPr>
                <w:sz w:val="18"/>
                <w:szCs w:val="18"/>
              </w:rPr>
              <w:t>Mar 23, 2026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0689A4" w14:textId="77777777" w:rsidR="003B7CAE" w:rsidRDefault="00000000">
            <w:r>
              <w:rPr>
                <w:sz w:val="18"/>
                <w:szCs w:val="18"/>
              </w:rPr>
              <w:t>Phase 2 52-wk Data RELEASED – Positive; 75-85% maintained EASI-</w:t>
            </w:r>
            <w:r>
              <w:rPr>
                <w:sz w:val="18"/>
                <w:szCs w:val="18"/>
              </w:rPr>
              <w:lastRenderedPageBreak/>
              <w:t>75; Phase 3 planned H2 2026</w:t>
            </w:r>
          </w:p>
        </w:tc>
      </w:tr>
      <w:tr w:rsidR="003B7CAE" w14:paraId="2DABC79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B8E4AD" w14:textId="77777777" w:rsidR="003B7CAE" w:rsidRDefault="00000000">
            <w:r>
              <w:rPr>
                <w:b/>
                <w:bCs/>
                <w:sz w:val="18"/>
                <w:szCs w:val="18"/>
              </w:rPr>
              <w:lastRenderedPageBreak/>
              <w:t>TOVX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29A182" w14:textId="77777777" w:rsidR="003B7CAE" w:rsidRDefault="00000000">
            <w:proofErr w:type="spellStart"/>
            <w:r>
              <w:rPr>
                <w:sz w:val="18"/>
                <w:szCs w:val="18"/>
              </w:rPr>
              <w:t>Theriva</w:t>
            </w:r>
            <w:proofErr w:type="spellEnd"/>
            <w:r>
              <w:rPr>
                <w:sz w:val="18"/>
                <w:szCs w:val="18"/>
              </w:rPr>
              <w:t xml:space="preserve"> Biologics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25B7D7" w14:textId="77777777" w:rsidR="003B7CAE" w:rsidRDefault="00000000">
            <w:r>
              <w:rPr>
                <w:sz w:val="18"/>
                <w:szCs w:val="18"/>
              </w:rPr>
              <w:t>VCN-01 (oncolytic adenovirus)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0A951E" w14:textId="77777777" w:rsidR="003B7CAE" w:rsidRDefault="00000000">
            <w:r>
              <w:rPr>
                <w:sz w:val="18"/>
                <w:szCs w:val="18"/>
              </w:rPr>
              <w:t>Metastatic Pancreatic Adenocarcinoma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074EFE" w14:textId="77777777" w:rsidR="003B7CAE" w:rsidRDefault="00000000">
            <w:r>
              <w:rPr>
                <w:sz w:val="18"/>
                <w:szCs w:val="18"/>
              </w:rPr>
              <w:t>Mar 23, 2026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6E331D" w14:textId="77777777" w:rsidR="003B7CAE" w:rsidRDefault="00000000">
            <w:r>
              <w:rPr>
                <w:sz w:val="18"/>
                <w:szCs w:val="18"/>
              </w:rPr>
              <w:t>FDA End-of-Phase 2 Meeting – Positive; Phase 3 design agreed; stock +50%</w:t>
            </w:r>
          </w:p>
        </w:tc>
      </w:tr>
      <w:tr w:rsidR="003B7CAE" w14:paraId="11ACC4A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1590FA" w14:textId="77777777" w:rsidR="003B7CAE" w:rsidRDefault="00000000">
            <w:r>
              <w:rPr>
                <w:b/>
                <w:bCs/>
                <w:sz w:val="18"/>
                <w:szCs w:val="18"/>
              </w:rPr>
              <w:t>LYNAVOY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67907B" w14:textId="77777777" w:rsidR="003B7CAE" w:rsidRDefault="00000000">
            <w:r>
              <w:rPr>
                <w:sz w:val="18"/>
                <w:szCs w:val="18"/>
              </w:rPr>
              <w:t>GSK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1E6101" w14:textId="77777777" w:rsidR="003B7CAE" w:rsidRDefault="00000000">
            <w:proofErr w:type="spellStart"/>
            <w:r>
              <w:rPr>
                <w:sz w:val="18"/>
                <w:szCs w:val="18"/>
              </w:rPr>
              <w:t>Linerixibat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Lynavoy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7C1E2F" w14:textId="77777777" w:rsidR="003B7CAE" w:rsidRDefault="00000000">
            <w:r>
              <w:rPr>
                <w:sz w:val="18"/>
                <w:szCs w:val="18"/>
              </w:rPr>
              <w:t>Primary Biliary Cholangitis (pruritus)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9EC97D" w14:textId="77777777" w:rsidR="003B7CAE" w:rsidRDefault="00000000">
            <w:r>
              <w:rPr>
                <w:sz w:val="18"/>
                <w:szCs w:val="18"/>
              </w:rPr>
              <w:t>Mar 19, 2026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A4A723" w14:textId="77777777" w:rsidR="003B7CAE" w:rsidRDefault="00000000">
            <w:r>
              <w:rPr>
                <w:sz w:val="18"/>
                <w:szCs w:val="18"/>
              </w:rPr>
              <w:t>FDA APPROVED – NDA approval for cholestatic pruritus in adults</w:t>
            </w:r>
          </w:p>
        </w:tc>
      </w:tr>
      <w:tr w:rsidR="003B7CAE" w14:paraId="08630BC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020E52" w14:textId="77777777" w:rsidR="003B7CAE" w:rsidRDefault="00000000">
            <w:r>
              <w:rPr>
                <w:b/>
                <w:bCs/>
                <w:sz w:val="18"/>
                <w:szCs w:val="18"/>
              </w:rPr>
              <w:t>IMCIVREE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EC21B9" w14:textId="77777777" w:rsidR="003B7CAE" w:rsidRDefault="00000000">
            <w:r>
              <w:rPr>
                <w:sz w:val="18"/>
                <w:szCs w:val="18"/>
              </w:rPr>
              <w:t>Rhythm Pharma.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D6B06B" w14:textId="77777777" w:rsidR="003B7CAE" w:rsidRDefault="00000000">
            <w:proofErr w:type="spellStart"/>
            <w:r>
              <w:rPr>
                <w:sz w:val="18"/>
                <w:szCs w:val="18"/>
              </w:rPr>
              <w:t>Setmelanotide</w:t>
            </w:r>
            <w:proofErr w:type="spellEnd"/>
            <w:r>
              <w:rPr>
                <w:sz w:val="18"/>
                <w:szCs w:val="18"/>
              </w:rPr>
              <w:t xml:space="preserve"> (IMCIVREE)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3AB629" w14:textId="77777777" w:rsidR="003B7CAE" w:rsidRDefault="00000000">
            <w:r>
              <w:rPr>
                <w:sz w:val="18"/>
                <w:szCs w:val="18"/>
              </w:rPr>
              <w:t>Acquired Hypothalamic Obesity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6B3310" w14:textId="77777777" w:rsidR="003B7CAE" w:rsidRDefault="00000000">
            <w:r>
              <w:rPr>
                <w:sz w:val="18"/>
                <w:szCs w:val="18"/>
              </w:rPr>
              <w:t>Mar 19, 2026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92C381" w14:textId="77777777" w:rsidR="003B7CAE" w:rsidRDefault="00000000">
            <w:r>
              <w:rPr>
                <w:sz w:val="18"/>
                <w:szCs w:val="18"/>
              </w:rPr>
              <w:t>FDA APPROVED – Expanded approval for hypothalamic obesity</w:t>
            </w:r>
          </w:p>
        </w:tc>
      </w:tr>
      <w:tr w:rsidR="003B7CAE" w14:paraId="06C7E7F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C77196" w14:textId="77777777" w:rsidR="003B7CAE" w:rsidRDefault="00000000">
            <w:r>
              <w:rPr>
                <w:b/>
                <w:bCs/>
                <w:sz w:val="18"/>
                <w:szCs w:val="18"/>
              </w:rPr>
              <w:t>AZ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5D6C59" w14:textId="77777777" w:rsidR="003B7CAE" w:rsidRDefault="00000000">
            <w:r>
              <w:rPr>
                <w:sz w:val="18"/>
                <w:szCs w:val="18"/>
              </w:rPr>
              <w:t>AstraZeneca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12588B" w14:textId="77777777" w:rsidR="003B7CAE" w:rsidRDefault="00000000">
            <w:proofErr w:type="spellStart"/>
            <w:r>
              <w:rPr>
                <w:sz w:val="18"/>
                <w:szCs w:val="18"/>
              </w:rPr>
              <w:t>Camizestrant</w:t>
            </w:r>
            <w:proofErr w:type="spellEnd"/>
            <w:r>
              <w:rPr>
                <w:sz w:val="18"/>
                <w:szCs w:val="18"/>
              </w:rPr>
              <w:t xml:space="preserve"> (oral SERD)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DB878A" w14:textId="77777777" w:rsidR="003B7CAE" w:rsidRDefault="00000000">
            <w:r>
              <w:rPr>
                <w:sz w:val="18"/>
                <w:szCs w:val="18"/>
              </w:rPr>
              <w:t>Breast Cancer (ER+)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EB9811" w14:textId="77777777" w:rsidR="003B7CAE" w:rsidRDefault="00000000">
            <w:r>
              <w:rPr>
                <w:sz w:val="18"/>
                <w:szCs w:val="18"/>
              </w:rPr>
              <w:t>Apr 30, 2026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35A356" w14:textId="77777777" w:rsidR="003B7CAE" w:rsidRDefault="00000000">
            <w:r>
              <w:rPr>
                <w:sz w:val="18"/>
                <w:szCs w:val="18"/>
              </w:rPr>
              <w:t>FDA AdCom – Oncologic Drugs Advisory Committee (ODAC) meets; first AdCom in 9 months</w:t>
            </w:r>
          </w:p>
        </w:tc>
      </w:tr>
      <w:tr w:rsidR="003B7CAE" w14:paraId="043E409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19F041" w14:textId="77777777" w:rsidR="003B7CAE" w:rsidRDefault="00000000">
            <w:r>
              <w:rPr>
                <w:b/>
                <w:bCs/>
                <w:sz w:val="18"/>
                <w:szCs w:val="18"/>
              </w:rPr>
              <w:t>ALDX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22B014" w14:textId="77777777" w:rsidR="003B7CAE" w:rsidRDefault="00000000">
            <w:proofErr w:type="spellStart"/>
            <w:r>
              <w:rPr>
                <w:sz w:val="18"/>
                <w:szCs w:val="18"/>
              </w:rPr>
              <w:t>Aldeyra</w:t>
            </w:r>
            <w:proofErr w:type="spellEnd"/>
            <w:r>
              <w:rPr>
                <w:sz w:val="18"/>
                <w:szCs w:val="18"/>
              </w:rPr>
              <w:t xml:space="preserve"> Therapeutics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C9A72A" w14:textId="77777777" w:rsidR="003B7CAE" w:rsidRDefault="00000000">
            <w:proofErr w:type="spellStart"/>
            <w:r>
              <w:rPr>
                <w:sz w:val="18"/>
                <w:szCs w:val="18"/>
              </w:rPr>
              <w:t>Reproxalap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1EBD10" w14:textId="77777777" w:rsidR="003B7CAE" w:rsidRDefault="00000000">
            <w:r>
              <w:rPr>
                <w:sz w:val="18"/>
                <w:szCs w:val="18"/>
              </w:rPr>
              <w:t>Dry Eye Disease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48019A" w14:textId="77777777" w:rsidR="003B7CAE" w:rsidRDefault="00000000">
            <w:r>
              <w:rPr>
                <w:sz w:val="18"/>
                <w:szCs w:val="18"/>
              </w:rPr>
              <w:t>Mar 16, 2026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725545" w14:textId="77777777" w:rsidR="003B7CAE" w:rsidRDefault="00000000">
            <w:r>
              <w:rPr>
                <w:sz w:val="18"/>
                <w:szCs w:val="18"/>
              </w:rPr>
              <w:t>PDUFA (extended date) – FDA decision on NDA for dry eye; outcome TBD</w:t>
            </w:r>
          </w:p>
        </w:tc>
      </w:tr>
    </w:tbl>
    <w:p w14:paraId="63409288" w14:textId="77777777" w:rsidR="003B7CAE" w:rsidRDefault="003B7CAE">
      <w:pPr>
        <w:spacing w:after="120"/>
      </w:pPr>
    </w:p>
    <w:p w14:paraId="3F4255A8" w14:textId="77777777" w:rsidR="003B7CAE" w:rsidRDefault="00000000">
      <w:pPr>
        <w:spacing w:after="100"/>
      </w:pPr>
      <w:r>
        <w:t xml:space="preserve">KEY INSIGHT: RCKT's PDUFA on March 28 is the most actionable near-term FDA catalyst. KRESLADI received Rare Pediatric Disease designation, making the company eligible for a Priority Review Voucher (PRV) worth ~$100M+ if approved. </w:t>
      </w:r>
      <w:proofErr w:type="gramStart"/>
      <w:r>
        <w:t>The Phase</w:t>
      </w:r>
      <w:proofErr w:type="gramEnd"/>
      <w:r>
        <w:t xml:space="preserve"> 2 showed 100% patient survival, which is very strong data for gene therapy.</w:t>
      </w:r>
    </w:p>
    <w:p w14:paraId="6EDCD73C" w14:textId="77777777" w:rsidR="003B7CAE" w:rsidRDefault="00000000">
      <w:pPr>
        <w:spacing w:after="100"/>
      </w:pPr>
      <w:r>
        <w:t>WATCH LIST: ASCO 2026 abstract submissions closed in January; results are typically announced in March/April. Any early ASCO abstract leaks or oral presentation selections in oncology could be major stock movers.</w:t>
      </w:r>
    </w:p>
    <w:p w14:paraId="293A0465" w14:textId="77777777" w:rsidR="003B7CAE" w:rsidRDefault="00000000">
      <w:r>
        <w:br w:type="page"/>
      </w:r>
    </w:p>
    <w:p w14:paraId="31C76A3D" w14:textId="77777777" w:rsidR="003B7CAE" w:rsidRDefault="00000000">
      <w:pPr>
        <w:pStyle w:val="Heading1"/>
        <w:pBdr>
          <w:bottom w:val="single" w:sz="6" w:space="1" w:color="2E75B6"/>
        </w:pBdr>
        <w:spacing w:before="300"/>
      </w:pPr>
      <w:r>
        <w:lastRenderedPageBreak/>
        <w:t>📱 SECTION 5: SOCIAL BUZZ &amp; SENTIMENT</w:t>
      </w:r>
    </w:p>
    <w:p w14:paraId="4A436DF1" w14:textId="77777777" w:rsidR="003B7CAE" w:rsidRDefault="00000000">
      <w:pPr>
        <w:spacing w:after="100"/>
      </w:pPr>
      <w:r>
        <w:t xml:space="preserve">Retail investor chatter, trending discussions, and momentum signals from social platforms including </w:t>
      </w:r>
      <w:proofErr w:type="spellStart"/>
      <w:r>
        <w:t>StockTwits</w:t>
      </w:r>
      <w:proofErr w:type="spellEnd"/>
      <w:r>
        <w:t>, Reddit (</w:t>
      </w:r>
      <w:proofErr w:type="spellStart"/>
      <w:r>
        <w:t>WallStreetBets</w:t>
      </w:r>
      <w:proofErr w:type="spellEnd"/>
      <w:r>
        <w:t xml:space="preserve">), and Twitter/X. Note: </w:t>
      </w:r>
      <w:proofErr w:type="spellStart"/>
      <w:r>
        <w:t>WallStreetBets</w:t>
      </w:r>
      <w:proofErr w:type="spellEnd"/>
      <w:r>
        <w:t xml:space="preserve"> community is more focused on AI/space themes in 2026; biotech remains relevant but secondary.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3"/>
        <w:gridCol w:w="1744"/>
        <w:gridCol w:w="1731"/>
        <w:gridCol w:w="1431"/>
        <w:gridCol w:w="3581"/>
      </w:tblGrid>
      <w:tr w:rsidR="003B7CAE" w14:paraId="65E1A30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D90D8" w14:textId="77777777" w:rsidR="003B7CA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Ticker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A5D3A" w14:textId="77777777" w:rsidR="003B7CA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Company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73ABB" w14:textId="77777777" w:rsidR="003B7CA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Platform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50EC5" w14:textId="77777777" w:rsidR="003B7CA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Sentiment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4788E" w14:textId="77777777" w:rsidR="003B7CA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Signal Notes</w:t>
            </w:r>
          </w:p>
        </w:tc>
      </w:tr>
      <w:tr w:rsidR="003B7CAE" w14:paraId="75EB45C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37E2F1" w14:textId="77777777" w:rsidR="003B7CAE" w:rsidRDefault="00000000">
            <w:r>
              <w:rPr>
                <w:b/>
                <w:bCs/>
                <w:sz w:val="18"/>
                <w:szCs w:val="18"/>
              </w:rPr>
              <w:t>SGMO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09EF26" w14:textId="77777777" w:rsidR="003B7CAE" w:rsidRDefault="00000000">
            <w:r>
              <w:rPr>
                <w:sz w:val="18"/>
                <w:szCs w:val="18"/>
              </w:rPr>
              <w:t>Sangamo Therapeutics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28561A" w14:textId="77777777" w:rsidR="003B7CAE" w:rsidRDefault="00000000">
            <w:proofErr w:type="spellStart"/>
            <w:r>
              <w:rPr>
                <w:sz w:val="18"/>
                <w:szCs w:val="18"/>
              </w:rPr>
              <w:t>StockTwits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7C005A" w14:textId="77777777" w:rsidR="003B7CAE" w:rsidRDefault="00000000">
            <w:r>
              <w:rPr>
                <w:sz w:val="18"/>
                <w:szCs w:val="18"/>
              </w:rPr>
              <w:t>Bullish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2685E4" w14:textId="77777777" w:rsidR="003B7CAE" w:rsidRDefault="00000000">
            <w:r>
              <w:rPr>
                <w:sz w:val="18"/>
                <w:szCs w:val="18"/>
              </w:rPr>
              <w:t xml:space="preserve">2nd most active biotech on </w:t>
            </w:r>
            <w:proofErr w:type="spellStart"/>
            <w:r>
              <w:rPr>
                <w:sz w:val="18"/>
                <w:szCs w:val="18"/>
              </w:rPr>
              <w:t>StockTwits</w:t>
            </w:r>
            <w:proofErr w:type="spellEnd"/>
            <w:r>
              <w:rPr>
                <w:sz w:val="18"/>
                <w:szCs w:val="18"/>
              </w:rPr>
              <w:t>; Pfizer partnership driving retail buzz</w:t>
            </w:r>
          </w:p>
        </w:tc>
      </w:tr>
      <w:tr w:rsidR="003B7CAE" w14:paraId="4B52E3F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E0EE35" w14:textId="77777777" w:rsidR="003B7CAE" w:rsidRDefault="00000000">
            <w:r>
              <w:rPr>
                <w:b/>
                <w:bCs/>
                <w:sz w:val="18"/>
                <w:szCs w:val="18"/>
              </w:rPr>
              <w:t>TOVX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1F5E78" w14:textId="77777777" w:rsidR="003B7CAE" w:rsidRDefault="00000000">
            <w:proofErr w:type="spellStart"/>
            <w:r>
              <w:rPr>
                <w:sz w:val="18"/>
                <w:szCs w:val="18"/>
              </w:rPr>
              <w:t>Theriva</w:t>
            </w:r>
            <w:proofErr w:type="spellEnd"/>
            <w:r>
              <w:rPr>
                <w:sz w:val="18"/>
                <w:szCs w:val="18"/>
              </w:rPr>
              <w:t xml:space="preserve"> Biologics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77D4B1" w14:textId="77777777" w:rsidR="003B7CAE" w:rsidRDefault="00000000">
            <w:r>
              <w:rPr>
                <w:sz w:val="18"/>
                <w:szCs w:val="18"/>
              </w:rPr>
              <w:t>Twitter/X, Reddit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2785DC" w14:textId="77777777" w:rsidR="003B7CAE" w:rsidRDefault="00000000">
            <w:r>
              <w:rPr>
                <w:sz w:val="18"/>
                <w:szCs w:val="18"/>
              </w:rPr>
              <w:t>Very Bullish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47108E" w14:textId="77777777" w:rsidR="003B7CAE" w:rsidRDefault="00000000">
            <w:r>
              <w:rPr>
                <w:sz w:val="18"/>
                <w:szCs w:val="18"/>
              </w:rPr>
              <w:t>50% surge today driving social chatter; multiple FDA news outlets coverage</w:t>
            </w:r>
          </w:p>
        </w:tc>
      </w:tr>
      <w:tr w:rsidR="003B7CAE" w14:paraId="2A1F103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FF4B8C" w14:textId="77777777" w:rsidR="003B7CAE" w:rsidRDefault="00000000">
            <w:r>
              <w:rPr>
                <w:b/>
                <w:bCs/>
                <w:sz w:val="18"/>
                <w:szCs w:val="18"/>
              </w:rPr>
              <w:t>SER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022022" w14:textId="77777777" w:rsidR="003B7CAE" w:rsidRDefault="00000000">
            <w:r>
              <w:rPr>
                <w:sz w:val="18"/>
                <w:szCs w:val="18"/>
              </w:rPr>
              <w:t>Serina Therapeutics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97B63B" w14:textId="77777777" w:rsidR="003B7CAE" w:rsidRDefault="00000000">
            <w:r>
              <w:rPr>
                <w:sz w:val="18"/>
                <w:szCs w:val="18"/>
              </w:rPr>
              <w:t>Reddit, Twitter/X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36D544" w14:textId="77777777" w:rsidR="003B7CAE" w:rsidRDefault="00000000">
            <w:proofErr w:type="spellStart"/>
            <w:r>
              <w:rPr>
                <w:sz w:val="18"/>
                <w:szCs w:val="18"/>
              </w:rPr>
              <w:t>Mixed→Bullish</w:t>
            </w:r>
            <w:proofErr w:type="spellEnd"/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A077C1" w14:textId="77777777" w:rsidR="003B7CAE" w:rsidRDefault="00000000">
            <w:r>
              <w:rPr>
                <w:sz w:val="18"/>
                <w:szCs w:val="18"/>
              </w:rPr>
              <w:t>52% spike on Mar 19 from private placement; all-time low hit Mar 18 before reversal</w:t>
            </w:r>
          </w:p>
        </w:tc>
      </w:tr>
      <w:tr w:rsidR="003B7CAE" w14:paraId="7CED7F9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BEC7EF" w14:textId="77777777" w:rsidR="003B7CAE" w:rsidRDefault="00000000">
            <w:r>
              <w:rPr>
                <w:b/>
                <w:bCs/>
                <w:sz w:val="18"/>
                <w:szCs w:val="18"/>
              </w:rPr>
              <w:t>RCKT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08D226" w14:textId="77777777" w:rsidR="003B7CAE" w:rsidRDefault="00000000">
            <w:r>
              <w:rPr>
                <w:sz w:val="18"/>
                <w:szCs w:val="18"/>
              </w:rPr>
              <w:t>Rocket Pharmaceuticals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72C9BB" w14:textId="77777777" w:rsidR="003B7CAE" w:rsidRDefault="00000000">
            <w:proofErr w:type="spellStart"/>
            <w:r>
              <w:rPr>
                <w:sz w:val="18"/>
                <w:szCs w:val="18"/>
              </w:rPr>
              <w:t>BioPharmCatalyst</w:t>
            </w:r>
            <w:proofErr w:type="spellEnd"/>
            <w:r>
              <w:rPr>
                <w:sz w:val="18"/>
                <w:szCs w:val="18"/>
              </w:rPr>
              <w:t>, Reddit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B1E12D" w14:textId="77777777" w:rsidR="003B7CAE" w:rsidRDefault="00000000">
            <w:r>
              <w:rPr>
                <w:sz w:val="18"/>
                <w:szCs w:val="18"/>
              </w:rPr>
              <w:t>Watching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1857CF" w14:textId="77777777" w:rsidR="003B7CAE" w:rsidRDefault="00000000">
            <w:r>
              <w:rPr>
                <w:sz w:val="18"/>
                <w:szCs w:val="18"/>
              </w:rPr>
              <w:t>PDUFA in 5 days creating anticipation; discussions on gene therapy forums</w:t>
            </w:r>
          </w:p>
        </w:tc>
      </w:tr>
      <w:tr w:rsidR="003B7CAE" w14:paraId="1464B8E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4459CF" w14:textId="77777777" w:rsidR="003B7CAE" w:rsidRDefault="00000000">
            <w:r>
              <w:rPr>
                <w:b/>
                <w:bCs/>
                <w:sz w:val="18"/>
                <w:szCs w:val="18"/>
              </w:rPr>
              <w:t>OCGN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363C94" w14:textId="77777777" w:rsidR="003B7CAE" w:rsidRDefault="00000000">
            <w:proofErr w:type="spellStart"/>
            <w:r>
              <w:rPr>
                <w:sz w:val="18"/>
                <w:szCs w:val="18"/>
              </w:rPr>
              <w:t>Ocugen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BEE690" w14:textId="77777777" w:rsidR="003B7CAE" w:rsidRDefault="00000000">
            <w:proofErr w:type="spellStart"/>
            <w:r>
              <w:rPr>
                <w:sz w:val="18"/>
                <w:szCs w:val="18"/>
              </w:rPr>
              <w:t>StockTwits</w:t>
            </w:r>
            <w:proofErr w:type="spellEnd"/>
            <w:r>
              <w:rPr>
                <w:sz w:val="18"/>
                <w:szCs w:val="18"/>
              </w:rPr>
              <w:t>, Twitter/X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9FF243" w14:textId="77777777" w:rsidR="003B7CAE" w:rsidRDefault="00000000">
            <w:r>
              <w:rPr>
                <w:sz w:val="18"/>
                <w:szCs w:val="18"/>
              </w:rPr>
              <w:t>Cautious Bullish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1DC6E9" w14:textId="77777777" w:rsidR="003B7CAE" w:rsidRDefault="00000000">
            <w:r>
              <w:rPr>
                <w:sz w:val="18"/>
                <w:szCs w:val="18"/>
              </w:rPr>
              <w:t>Data webcast tomorrow creating pre-catalyst buzz; prelim data was strong</w:t>
            </w:r>
          </w:p>
        </w:tc>
      </w:tr>
      <w:tr w:rsidR="003B7CAE" w14:paraId="6163D39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174598" w14:textId="77777777" w:rsidR="003B7CAE" w:rsidRDefault="00000000">
            <w:r>
              <w:rPr>
                <w:b/>
                <w:bCs/>
                <w:sz w:val="18"/>
                <w:szCs w:val="18"/>
              </w:rPr>
              <w:t>ADMA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D5CED4" w14:textId="77777777" w:rsidR="003B7CAE" w:rsidRDefault="00000000">
            <w:r>
              <w:rPr>
                <w:sz w:val="18"/>
                <w:szCs w:val="18"/>
              </w:rPr>
              <w:t>ADMA Biologics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6C8988" w14:textId="77777777" w:rsidR="003B7CAE" w:rsidRDefault="00000000">
            <w:r>
              <w:rPr>
                <w:sz w:val="18"/>
                <w:szCs w:val="18"/>
              </w:rPr>
              <w:t xml:space="preserve">Reddit WSB, </w:t>
            </w:r>
            <w:proofErr w:type="spellStart"/>
            <w:r>
              <w:rPr>
                <w:sz w:val="18"/>
                <w:szCs w:val="18"/>
              </w:rPr>
              <w:t>StockTwits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E5238A" w14:textId="77777777" w:rsidR="003B7CAE" w:rsidRDefault="00000000">
            <w:r>
              <w:rPr>
                <w:sz w:val="18"/>
                <w:szCs w:val="18"/>
              </w:rPr>
              <w:t>Bullish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9125CC" w14:textId="77777777" w:rsidR="003B7CAE" w:rsidRDefault="00000000">
            <w:r>
              <w:rPr>
                <w:sz w:val="18"/>
                <w:szCs w:val="18"/>
              </w:rPr>
              <w:t xml:space="preserve">Mentioned among top 2026 biotech momentum picks; </w:t>
            </w:r>
            <w:proofErr w:type="spellStart"/>
            <w:r>
              <w:rPr>
                <w:sz w:val="18"/>
                <w:szCs w:val="18"/>
              </w:rPr>
              <w:t>Asceniv</w:t>
            </w:r>
            <w:proofErr w:type="spellEnd"/>
            <w:r>
              <w:rPr>
                <w:sz w:val="18"/>
                <w:szCs w:val="18"/>
              </w:rPr>
              <w:t xml:space="preserve"> record demand</w:t>
            </w:r>
          </w:p>
        </w:tc>
      </w:tr>
      <w:tr w:rsidR="003B7CAE" w14:paraId="273638B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B8D81D" w14:textId="77777777" w:rsidR="003B7CAE" w:rsidRDefault="00000000">
            <w:r>
              <w:rPr>
                <w:b/>
                <w:bCs/>
                <w:sz w:val="18"/>
                <w:szCs w:val="18"/>
              </w:rPr>
              <w:t>TERN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47BA55" w14:textId="77777777" w:rsidR="003B7CAE" w:rsidRDefault="00000000">
            <w:r>
              <w:rPr>
                <w:sz w:val="18"/>
                <w:szCs w:val="18"/>
              </w:rPr>
              <w:t>Terns Pharmaceuticals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C43B01" w14:textId="77777777" w:rsidR="003B7CAE" w:rsidRDefault="00000000">
            <w:r>
              <w:rPr>
                <w:sz w:val="18"/>
                <w:szCs w:val="18"/>
              </w:rPr>
              <w:t>Yahoo Finance, Reddit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184CF5" w14:textId="77777777" w:rsidR="003B7CAE" w:rsidRDefault="00000000">
            <w:r>
              <w:rPr>
                <w:sz w:val="18"/>
                <w:szCs w:val="18"/>
              </w:rPr>
              <w:t>Bullish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4D4AAA" w14:textId="77777777" w:rsidR="003B7CAE" w:rsidRDefault="00000000">
            <w:r>
              <w:rPr>
                <w:sz w:val="18"/>
                <w:szCs w:val="18"/>
              </w:rPr>
              <w:t>TERN-701 ASH data positive; analyst calls for outperformance in 2026</w:t>
            </w:r>
          </w:p>
        </w:tc>
      </w:tr>
      <w:tr w:rsidR="003B7CAE" w14:paraId="018F1AA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2BBAD2" w14:textId="77777777" w:rsidR="003B7CAE" w:rsidRDefault="00000000">
            <w:r>
              <w:rPr>
                <w:b/>
                <w:bCs/>
                <w:sz w:val="18"/>
                <w:szCs w:val="18"/>
              </w:rPr>
              <w:t>LQDA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AAF669" w14:textId="77777777" w:rsidR="003B7CAE" w:rsidRDefault="00000000">
            <w:proofErr w:type="spellStart"/>
            <w:r>
              <w:rPr>
                <w:sz w:val="18"/>
                <w:szCs w:val="18"/>
              </w:rPr>
              <w:t>Liquidia</w:t>
            </w:r>
            <w:proofErr w:type="spellEnd"/>
            <w:r>
              <w:rPr>
                <w:sz w:val="18"/>
                <w:szCs w:val="18"/>
              </w:rPr>
              <w:t xml:space="preserve"> Corporation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BBF81A" w14:textId="77777777" w:rsidR="003B7CAE" w:rsidRDefault="00000000">
            <w:r>
              <w:rPr>
                <w:sz w:val="18"/>
                <w:szCs w:val="18"/>
              </w:rPr>
              <w:t>Multiple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29F51B" w14:textId="77777777" w:rsidR="003B7CAE" w:rsidRDefault="00000000">
            <w:r>
              <w:rPr>
                <w:sz w:val="18"/>
                <w:szCs w:val="18"/>
              </w:rPr>
              <w:t>Bullish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ACE9B9" w14:textId="77777777" w:rsidR="003B7CAE" w:rsidRDefault="00000000">
            <w:r>
              <w:rPr>
                <w:sz w:val="18"/>
                <w:szCs w:val="18"/>
              </w:rPr>
              <w:t>Named among sector outperformers for 2026 by multiple analyst notes</w:t>
            </w:r>
          </w:p>
        </w:tc>
      </w:tr>
    </w:tbl>
    <w:p w14:paraId="69FF28BA" w14:textId="77777777" w:rsidR="003B7CAE" w:rsidRDefault="003B7CAE">
      <w:pPr>
        <w:spacing w:after="120"/>
      </w:pPr>
    </w:p>
    <w:p w14:paraId="7CCA4527" w14:textId="77777777" w:rsidR="003B7CAE" w:rsidRDefault="00000000">
      <w:pPr>
        <w:spacing w:after="100"/>
      </w:pPr>
      <w:r>
        <w:t>SECTOR SENTIMENT: The broader biotech sector sentiment is cautiously bullish in March 2026. Large pharma has signed drug pricing agreements with the Trump administration, reducing regulatory overhang. M&amp;A activity is picking up, which typically boosts small-cap biotech valuations as acquisition targets.</w:t>
      </w:r>
    </w:p>
    <w:p w14:paraId="76CBEFD0" w14:textId="77777777" w:rsidR="003B7CAE" w:rsidRDefault="003B7CAE">
      <w:pPr>
        <w:spacing w:after="200"/>
      </w:pPr>
    </w:p>
    <w:p w14:paraId="08BBE824" w14:textId="77777777" w:rsidR="003B7CAE" w:rsidRDefault="00000000">
      <w:pPr>
        <w:pStyle w:val="Heading1"/>
        <w:pBdr>
          <w:bottom w:val="single" w:sz="6" w:space="1" w:color="2E75B6"/>
        </w:pBdr>
        <w:spacing w:before="300"/>
      </w:pPr>
      <w:r>
        <w:t>🏛️ SECTION 6: UPCOMING CONFERENCE CALENDAR</w:t>
      </w:r>
    </w:p>
    <w:p w14:paraId="2BC55E02" w14:textId="77777777" w:rsidR="003B7CAE" w:rsidRDefault="00000000">
      <w:pPr>
        <w:spacing w:after="100"/>
      </w:pPr>
      <w:r>
        <w:t>Medical and investor conferences catalyze stock movements through company presentations, partnering meetings, and data disclosures. Gray rows indicate past conferences included for context.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1300"/>
        <w:gridCol w:w="1800"/>
        <w:gridCol w:w="3760"/>
      </w:tblGrid>
      <w:tr w:rsidR="003B7CAE" w14:paraId="66EDBDA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43DA8" w14:textId="77777777" w:rsidR="003B7CA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Conference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E2216" w14:textId="77777777" w:rsidR="003B7CA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Dates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E677B" w14:textId="77777777" w:rsidR="003B7CA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Location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4AA16" w14:textId="77777777" w:rsidR="003B7CA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Focus / Key Presenting Companies</w:t>
            </w:r>
          </w:p>
        </w:tc>
      </w:tr>
      <w:tr w:rsidR="003B7CAE" w14:paraId="4CBCDCD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9150DC" w14:textId="77777777" w:rsidR="003B7CAE" w:rsidRDefault="00000000">
            <w:proofErr w:type="spellStart"/>
            <w:r>
              <w:rPr>
                <w:b/>
                <w:bCs/>
                <w:sz w:val="18"/>
                <w:szCs w:val="18"/>
              </w:rPr>
              <w:t>MedInvest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Biotech &amp; Pharma Investor Conference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D7F3AB" w14:textId="77777777" w:rsidR="003B7CAE" w:rsidRDefault="00000000">
            <w:r>
              <w:rPr>
                <w:sz w:val="18"/>
                <w:szCs w:val="18"/>
              </w:rPr>
              <w:t>Mar 31–Apr 1, 2026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ABC89B" w14:textId="77777777" w:rsidR="003B7CAE" w:rsidRDefault="00000000">
            <w:r>
              <w:rPr>
                <w:sz w:val="18"/>
                <w:szCs w:val="18"/>
              </w:rPr>
              <w:t>New York City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3BA1D9" w14:textId="77777777" w:rsidR="003B7CAE" w:rsidRDefault="00000000">
            <w:r>
              <w:rPr>
                <w:sz w:val="18"/>
                <w:szCs w:val="18"/>
              </w:rPr>
              <w:t>Small/mid-cap biotech presentations; in-person + virtual; UPCOMING THIS WEEK</w:t>
            </w:r>
          </w:p>
        </w:tc>
      </w:tr>
      <w:tr w:rsidR="003B7CAE" w14:paraId="1AD1D1B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722517" w14:textId="77777777" w:rsidR="003B7CAE" w:rsidRDefault="00000000">
            <w:r>
              <w:rPr>
                <w:b/>
                <w:bCs/>
                <w:sz w:val="18"/>
                <w:szCs w:val="18"/>
              </w:rPr>
              <w:t xml:space="preserve">Van </w:t>
            </w:r>
            <w:proofErr w:type="spellStart"/>
            <w:r>
              <w:rPr>
                <w:b/>
                <w:bCs/>
                <w:sz w:val="18"/>
                <w:szCs w:val="18"/>
              </w:rPr>
              <w:t>Lanschot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Kempen Life Sciences Conference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05A12C" w14:textId="77777777" w:rsidR="003B7CAE" w:rsidRDefault="00000000">
            <w:r>
              <w:rPr>
                <w:sz w:val="18"/>
                <w:szCs w:val="18"/>
              </w:rPr>
              <w:t>April 15, 2026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04E934" w14:textId="77777777" w:rsidR="003B7CAE" w:rsidRDefault="00000000">
            <w:r>
              <w:rPr>
                <w:sz w:val="18"/>
                <w:szCs w:val="18"/>
              </w:rPr>
              <w:t>Amsterdam, Netherlands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735007" w14:textId="77777777" w:rsidR="003B7CAE" w:rsidRDefault="00000000">
            <w:r>
              <w:rPr>
                <w:sz w:val="18"/>
                <w:szCs w:val="18"/>
              </w:rPr>
              <w:t>European life sciences; institutional investor meetings</w:t>
            </w:r>
          </w:p>
        </w:tc>
      </w:tr>
      <w:tr w:rsidR="003B7CAE" w14:paraId="6FF346D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683E83" w14:textId="77777777" w:rsidR="003B7CAE" w:rsidRDefault="00000000">
            <w:r>
              <w:rPr>
                <w:b/>
                <w:bCs/>
                <w:sz w:val="18"/>
                <w:szCs w:val="18"/>
              </w:rPr>
              <w:t>BioPharma &amp; Healthcare Summit 2026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33154A" w14:textId="77777777" w:rsidR="003B7CAE" w:rsidRDefault="00000000">
            <w:r>
              <w:rPr>
                <w:sz w:val="18"/>
                <w:szCs w:val="18"/>
              </w:rPr>
              <w:t>April 30, 2026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C4685D" w14:textId="77777777" w:rsidR="003B7CAE" w:rsidRDefault="00000000">
            <w:r>
              <w:rPr>
                <w:sz w:val="18"/>
                <w:szCs w:val="18"/>
              </w:rPr>
              <w:t>Boston, MA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E47F46" w14:textId="77777777" w:rsidR="003B7CAE" w:rsidRDefault="00000000">
            <w:r>
              <w:rPr>
                <w:sz w:val="18"/>
                <w:szCs w:val="18"/>
              </w:rPr>
              <w:t>Biopharma leadership; strategy, commercialization, partnerships</w:t>
            </w:r>
          </w:p>
        </w:tc>
      </w:tr>
      <w:tr w:rsidR="003B7CAE" w14:paraId="6D6D891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F29374" w14:textId="77777777" w:rsidR="003B7CAE" w:rsidRDefault="00000000">
            <w:r>
              <w:rPr>
                <w:b/>
                <w:bCs/>
                <w:sz w:val="18"/>
                <w:szCs w:val="18"/>
              </w:rPr>
              <w:t>ASCO Annual Meeting 2026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0FBD0F" w14:textId="77777777" w:rsidR="003B7CAE" w:rsidRDefault="00000000">
            <w:r>
              <w:rPr>
                <w:sz w:val="18"/>
                <w:szCs w:val="18"/>
              </w:rPr>
              <w:t>June 1–4, 2026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D49BD9" w14:textId="77777777" w:rsidR="003B7CAE" w:rsidRDefault="00000000">
            <w:r>
              <w:rPr>
                <w:sz w:val="18"/>
                <w:szCs w:val="18"/>
              </w:rPr>
              <w:t>San Diego, CA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6BC4E7" w14:textId="77777777" w:rsidR="003B7CAE" w:rsidRDefault="00000000">
            <w:r>
              <w:rPr>
                <w:sz w:val="18"/>
                <w:szCs w:val="18"/>
              </w:rPr>
              <w:t xml:space="preserve">Major oncology data </w:t>
            </w:r>
            <w:proofErr w:type="gramStart"/>
            <w:r>
              <w:rPr>
                <w:sz w:val="18"/>
                <w:szCs w:val="18"/>
              </w:rPr>
              <w:t>presentations;</w:t>
            </w:r>
            <w:proofErr w:type="gramEnd"/>
            <w:r>
              <w:rPr>
                <w:sz w:val="18"/>
                <w:szCs w:val="18"/>
              </w:rPr>
              <w:t xml:space="preserve"> abstract results announced March/April – WATCH for leaks</w:t>
            </w:r>
          </w:p>
        </w:tc>
      </w:tr>
      <w:tr w:rsidR="003B7CAE" w14:paraId="483BBE2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301F07" w14:textId="77777777" w:rsidR="003B7CAE" w:rsidRDefault="00000000">
            <w:r>
              <w:rPr>
                <w:b/>
                <w:bCs/>
                <w:sz w:val="18"/>
                <w:szCs w:val="18"/>
              </w:rPr>
              <w:t>[PAST] Jefferies Biotech on Beach Summit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231EE5" w14:textId="77777777" w:rsidR="003B7CAE" w:rsidRDefault="00000000">
            <w:r>
              <w:rPr>
                <w:sz w:val="18"/>
                <w:szCs w:val="18"/>
              </w:rPr>
              <w:t>March 10, 2026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64F861" w14:textId="77777777" w:rsidR="003B7CAE" w:rsidRDefault="00000000">
            <w:r>
              <w:rPr>
                <w:sz w:val="18"/>
                <w:szCs w:val="18"/>
              </w:rPr>
              <w:t>Miami, FL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997C21" w14:textId="77777777" w:rsidR="003B7CAE" w:rsidRDefault="00000000">
            <w:r>
              <w:rPr>
                <w:sz w:val="18"/>
                <w:szCs w:val="18"/>
              </w:rPr>
              <w:t>Biotech investor meetings; multiple small-cap company presentations</w:t>
            </w:r>
          </w:p>
        </w:tc>
      </w:tr>
      <w:tr w:rsidR="003B7CAE" w14:paraId="3456CF5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F9BE0C" w14:textId="77777777" w:rsidR="003B7CAE" w:rsidRDefault="00000000">
            <w:r>
              <w:rPr>
                <w:b/>
                <w:bCs/>
                <w:sz w:val="18"/>
                <w:szCs w:val="18"/>
              </w:rPr>
              <w:t>[PAST] TD Cowen 46th Healthcare Conference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FCA5D5" w14:textId="77777777" w:rsidR="003B7CAE" w:rsidRDefault="00000000">
            <w:r>
              <w:rPr>
                <w:sz w:val="18"/>
                <w:szCs w:val="18"/>
              </w:rPr>
              <w:t>March 2–4, 2026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729D31" w14:textId="77777777" w:rsidR="003B7CAE" w:rsidRDefault="00000000">
            <w:r>
              <w:rPr>
                <w:sz w:val="18"/>
                <w:szCs w:val="18"/>
              </w:rPr>
              <w:t>Boston, MA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053F37" w14:textId="77777777" w:rsidR="003B7CAE" w:rsidRDefault="00000000">
            <w:r>
              <w:rPr>
                <w:sz w:val="18"/>
                <w:szCs w:val="18"/>
              </w:rPr>
              <w:t>Major annual healthcare event; broad biotech coverage</w:t>
            </w:r>
          </w:p>
        </w:tc>
      </w:tr>
      <w:tr w:rsidR="003B7CAE" w14:paraId="78DA07D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5DE6F9" w14:textId="77777777" w:rsidR="003B7CAE" w:rsidRDefault="00000000">
            <w:r>
              <w:rPr>
                <w:b/>
                <w:bCs/>
                <w:sz w:val="18"/>
                <w:szCs w:val="18"/>
              </w:rPr>
              <w:lastRenderedPageBreak/>
              <w:t>[PAST] Barclays 28th Global Healthcare Conference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729D2D" w14:textId="77777777" w:rsidR="003B7CAE" w:rsidRDefault="00000000">
            <w:r>
              <w:rPr>
                <w:sz w:val="18"/>
                <w:szCs w:val="18"/>
              </w:rPr>
              <w:t>March 11, 2026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047C19" w14:textId="77777777" w:rsidR="003B7CAE" w:rsidRDefault="00000000">
            <w:r>
              <w:rPr>
                <w:sz w:val="18"/>
                <w:szCs w:val="18"/>
              </w:rPr>
              <w:t>Miami, FL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19ABA0" w14:textId="77777777" w:rsidR="003B7CAE" w:rsidRDefault="00000000">
            <w:r>
              <w:rPr>
                <w:sz w:val="18"/>
                <w:szCs w:val="18"/>
              </w:rPr>
              <w:t>Global healthcare; company presentations and investor meetings</w:t>
            </w:r>
          </w:p>
        </w:tc>
      </w:tr>
    </w:tbl>
    <w:p w14:paraId="5F6CBB52" w14:textId="77777777" w:rsidR="003B7CAE" w:rsidRDefault="003B7CAE">
      <w:pPr>
        <w:spacing w:after="120"/>
      </w:pPr>
    </w:p>
    <w:p w14:paraId="695B1360" w14:textId="77777777" w:rsidR="003B7CAE" w:rsidRDefault="00000000">
      <w:pPr>
        <w:spacing w:after="100"/>
      </w:pPr>
      <w:r>
        <w:t xml:space="preserve">KEY INSIGHT: The </w:t>
      </w:r>
      <w:proofErr w:type="spellStart"/>
      <w:r>
        <w:t>MedInvest</w:t>
      </w:r>
      <w:proofErr w:type="spellEnd"/>
      <w:r>
        <w:t xml:space="preserve"> Biotech &amp; Pharma Investor Conference (March 31–April 1, NYC) is the most actionable upcoming event. </w:t>
      </w:r>
      <w:proofErr w:type="gramStart"/>
      <w:r>
        <w:t>Small-cap</w:t>
      </w:r>
      <w:proofErr w:type="gramEnd"/>
      <w:r>
        <w:t xml:space="preserve"> </w:t>
      </w:r>
      <w:proofErr w:type="spellStart"/>
      <w:r>
        <w:t>biotechs</w:t>
      </w:r>
      <w:proofErr w:type="spellEnd"/>
      <w:r>
        <w:t xml:space="preserve"> presenting at investor conferences often see 10-30% moves around presentation dates due to increased institutional visibility. Monitor company PR announcements for 'to present at </w:t>
      </w:r>
      <w:proofErr w:type="spellStart"/>
      <w:r>
        <w:t>MedInvest</w:t>
      </w:r>
      <w:proofErr w:type="spellEnd"/>
      <w:r>
        <w:t>' news this week.</w:t>
      </w:r>
    </w:p>
    <w:p w14:paraId="66033ADD" w14:textId="77777777" w:rsidR="003B7CAE" w:rsidRDefault="00000000">
      <w:pPr>
        <w:spacing w:after="100"/>
      </w:pPr>
      <w:r>
        <w:t xml:space="preserve">ASCO 2026 (June 1-4, San Diego) is 10 weeks away. Abstract release decisions are typically made in March/April. Companies with positive ASCO abstract selections often see pre-conference rallies, particularly oncology </w:t>
      </w:r>
      <w:proofErr w:type="spellStart"/>
      <w:r>
        <w:t>biotechs</w:t>
      </w:r>
      <w:proofErr w:type="spellEnd"/>
      <w:r>
        <w:t>.</w:t>
      </w:r>
    </w:p>
    <w:p w14:paraId="24F62D31" w14:textId="77777777" w:rsidR="003B7CAE" w:rsidRDefault="00000000">
      <w:r>
        <w:br w:type="page"/>
      </w:r>
    </w:p>
    <w:p w14:paraId="133082C7" w14:textId="77777777" w:rsidR="003B7CAE" w:rsidRDefault="00000000">
      <w:pPr>
        <w:pBdr>
          <w:top w:val="single" w:sz="6" w:space="1" w:color="CCCCCC"/>
          <w:bottom w:val="single" w:sz="6" w:space="1" w:color="CCCCCC"/>
        </w:pBdr>
        <w:shd w:val="clear" w:color="auto" w:fill="F5F5F5"/>
        <w:spacing w:before="200" w:after="60" w:line="300" w:lineRule="auto"/>
      </w:pPr>
      <w:r>
        <w:rPr>
          <w:i/>
          <w:iCs/>
          <w:color w:val="777777"/>
          <w:sz w:val="16"/>
          <w:szCs w:val="16"/>
        </w:rPr>
        <w:lastRenderedPageBreak/>
        <w:t xml:space="preserve">DISCLAIMER: This report is for informational purposes only. Not investment advice. All data sourced from publicly available web resources including </w:t>
      </w:r>
      <w:proofErr w:type="spellStart"/>
      <w:r>
        <w:rPr>
          <w:i/>
          <w:iCs/>
          <w:color w:val="777777"/>
          <w:sz w:val="16"/>
          <w:szCs w:val="16"/>
        </w:rPr>
        <w:t>RTTNews</w:t>
      </w:r>
      <w:proofErr w:type="spellEnd"/>
      <w:r>
        <w:rPr>
          <w:i/>
          <w:iCs/>
          <w:color w:val="777777"/>
          <w:sz w:val="16"/>
          <w:szCs w:val="16"/>
        </w:rPr>
        <w:t xml:space="preserve">, GlobeNewswire, </w:t>
      </w:r>
      <w:proofErr w:type="spellStart"/>
      <w:r>
        <w:rPr>
          <w:i/>
          <w:iCs/>
          <w:color w:val="777777"/>
          <w:sz w:val="16"/>
          <w:szCs w:val="16"/>
        </w:rPr>
        <w:t>BioSpace</w:t>
      </w:r>
      <w:proofErr w:type="spellEnd"/>
      <w:r>
        <w:rPr>
          <w:i/>
          <w:iCs/>
          <w:color w:val="777777"/>
          <w:sz w:val="16"/>
          <w:szCs w:val="16"/>
        </w:rPr>
        <w:t xml:space="preserve">, </w:t>
      </w:r>
      <w:proofErr w:type="spellStart"/>
      <w:r>
        <w:rPr>
          <w:i/>
          <w:iCs/>
          <w:color w:val="777777"/>
          <w:sz w:val="16"/>
          <w:szCs w:val="16"/>
        </w:rPr>
        <w:t>StockTitan</w:t>
      </w:r>
      <w:proofErr w:type="spellEnd"/>
      <w:r>
        <w:rPr>
          <w:i/>
          <w:iCs/>
          <w:color w:val="777777"/>
          <w:sz w:val="16"/>
          <w:szCs w:val="16"/>
        </w:rPr>
        <w:t xml:space="preserve">, Yahoo Finance, SEC Edgar, </w:t>
      </w:r>
      <w:proofErr w:type="spellStart"/>
      <w:r>
        <w:rPr>
          <w:i/>
          <w:iCs/>
          <w:color w:val="777777"/>
          <w:sz w:val="16"/>
          <w:szCs w:val="16"/>
        </w:rPr>
        <w:t>BioPharmCatalyst</w:t>
      </w:r>
      <w:proofErr w:type="spellEnd"/>
      <w:r>
        <w:rPr>
          <w:i/>
          <w:iCs/>
          <w:color w:val="777777"/>
          <w:sz w:val="16"/>
          <w:szCs w:val="16"/>
        </w:rPr>
        <w:t>, and other public sources as cited. Past performance and clinical trial results do not guarantee future outcomes or FDA approval. Small-cap and micro-cap biotech stocks carry extreme risk. Always conduct your own due diligence before making investment decisions. Data accuracy is not guaranteed.</w:t>
      </w:r>
    </w:p>
    <w:p w14:paraId="4715B4D4" w14:textId="77777777" w:rsidR="003B7CAE" w:rsidRDefault="00000000">
      <w:pPr>
        <w:spacing w:before="120"/>
        <w:jc w:val="right"/>
      </w:pPr>
      <w:r>
        <w:rPr>
          <w:color w:val="AAAAAA"/>
          <w:sz w:val="16"/>
          <w:szCs w:val="16"/>
        </w:rPr>
        <w:t xml:space="preserve">Generated by Biotech Scuttlebutt </w:t>
      </w:r>
      <w:proofErr w:type="gramStart"/>
      <w:r>
        <w:rPr>
          <w:color w:val="AAAAAA"/>
          <w:sz w:val="16"/>
          <w:szCs w:val="16"/>
        </w:rPr>
        <w:t>Scanner  |</w:t>
      </w:r>
      <w:proofErr w:type="gramEnd"/>
      <w:r>
        <w:rPr>
          <w:color w:val="AAAAAA"/>
          <w:sz w:val="16"/>
          <w:szCs w:val="16"/>
        </w:rPr>
        <w:t xml:space="preserve">  March 23, 2026</w:t>
      </w:r>
    </w:p>
    <w:sectPr w:rsidR="003B7CAE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7918FB" w14:textId="77777777" w:rsidR="00720E6F" w:rsidRDefault="00720E6F">
      <w:r>
        <w:separator/>
      </w:r>
    </w:p>
  </w:endnote>
  <w:endnote w:type="continuationSeparator" w:id="0">
    <w:p w14:paraId="2FD231B6" w14:textId="77777777" w:rsidR="00720E6F" w:rsidRDefault="00720E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1F929E" w14:textId="77777777" w:rsidR="003B7CAE" w:rsidRDefault="00000000">
    <w:pPr>
      <w:pBdr>
        <w:top w:val="single" w:sz="4" w:space="1" w:color="2E75B6"/>
      </w:pBdr>
    </w:pPr>
    <w:r>
      <w:rPr>
        <w:color w:val="777777"/>
        <w:sz w:val="16"/>
        <w:szCs w:val="16"/>
      </w:rPr>
      <w:t xml:space="preserve">Page </w:t>
    </w:r>
    <w:r>
      <w:rPr>
        <w:color w:val="777777"/>
        <w:sz w:val="16"/>
        <w:szCs w:val="16"/>
      </w:rPr>
      <w:fldChar w:fldCharType="begin"/>
    </w:r>
    <w:r>
      <w:rPr>
        <w:color w:val="777777"/>
        <w:sz w:val="16"/>
        <w:szCs w:val="16"/>
      </w:rPr>
      <w:instrText>PAGE</w:instrText>
    </w:r>
    <w:r>
      <w:rPr>
        <w:color w:val="777777"/>
        <w:sz w:val="16"/>
        <w:szCs w:val="16"/>
      </w:rPr>
      <w:fldChar w:fldCharType="separate"/>
    </w:r>
    <w:r w:rsidR="00D45B5C">
      <w:rPr>
        <w:noProof/>
        <w:color w:val="777777"/>
        <w:sz w:val="16"/>
        <w:szCs w:val="16"/>
      </w:rPr>
      <w:t>1</w:t>
    </w:r>
    <w:r>
      <w:rPr>
        <w:color w:val="777777"/>
        <w:sz w:val="16"/>
        <w:szCs w:val="16"/>
      </w:rPr>
      <w:fldChar w:fldCharType="end"/>
    </w:r>
    <w:r>
      <w:rPr>
        <w:color w:val="777777"/>
        <w:sz w:val="16"/>
        <w:szCs w:val="16"/>
      </w:rPr>
      <w:t xml:space="preserve"> | This report is for informational purposes only. Not investment advice. Data sourced from public web resources.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21915E" w14:textId="77777777" w:rsidR="00720E6F" w:rsidRDefault="00720E6F">
      <w:r>
        <w:separator/>
      </w:r>
    </w:p>
  </w:footnote>
  <w:footnote w:type="continuationSeparator" w:id="0">
    <w:p w14:paraId="1C398EF5" w14:textId="77777777" w:rsidR="00720E6F" w:rsidRDefault="00720E6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462EBD" w14:textId="77777777" w:rsidR="003B7CAE" w:rsidRDefault="00000000">
    <w:pPr>
      <w:pBdr>
        <w:bottom w:val="single" w:sz="4" w:space="1" w:color="2E75B6"/>
      </w:pBdr>
    </w:pPr>
    <w:r>
      <w:rPr>
        <w:color w:val="777777"/>
        <w:sz w:val="16"/>
        <w:szCs w:val="16"/>
      </w:rPr>
      <w:t xml:space="preserve">BIOTECH SCUTTLEBUTT </w:t>
    </w:r>
    <w:proofErr w:type="gramStart"/>
    <w:r>
      <w:rPr>
        <w:color w:val="777777"/>
        <w:sz w:val="16"/>
        <w:szCs w:val="16"/>
      </w:rPr>
      <w:t>SCANNER  |</w:t>
    </w:r>
    <w:proofErr w:type="gramEnd"/>
    <w:r>
      <w:rPr>
        <w:color w:val="777777"/>
        <w:sz w:val="16"/>
        <w:szCs w:val="16"/>
      </w:rPr>
      <w:t xml:space="preserve">  Confidential – For Ann's Personal </w:t>
    </w:r>
    <w:proofErr w:type="gramStart"/>
    <w:r>
      <w:rPr>
        <w:color w:val="777777"/>
        <w:sz w:val="16"/>
        <w:szCs w:val="16"/>
      </w:rPr>
      <w:t>Use  |</w:t>
    </w:r>
    <w:proofErr w:type="gramEnd"/>
    <w:r>
      <w:rPr>
        <w:color w:val="777777"/>
        <w:sz w:val="16"/>
        <w:szCs w:val="16"/>
      </w:rPr>
      <w:t xml:space="preserve">  March 23,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D002E7"/>
    <w:multiLevelType w:val="hybridMultilevel"/>
    <w:tmpl w:val="04A2FAAA"/>
    <w:lvl w:ilvl="0" w:tplc="E82C884E">
      <w:start w:val="1"/>
      <w:numFmt w:val="bullet"/>
      <w:lvlText w:val="•"/>
      <w:lvlJc w:val="left"/>
      <w:pPr>
        <w:ind w:left="720" w:hanging="360"/>
      </w:pPr>
    </w:lvl>
    <w:lvl w:ilvl="1" w:tplc="9990A246">
      <w:numFmt w:val="decimal"/>
      <w:lvlText w:val=""/>
      <w:lvlJc w:val="left"/>
    </w:lvl>
    <w:lvl w:ilvl="2" w:tplc="FBD4854E">
      <w:numFmt w:val="decimal"/>
      <w:lvlText w:val=""/>
      <w:lvlJc w:val="left"/>
    </w:lvl>
    <w:lvl w:ilvl="3" w:tplc="943C24A0">
      <w:numFmt w:val="decimal"/>
      <w:lvlText w:val=""/>
      <w:lvlJc w:val="left"/>
    </w:lvl>
    <w:lvl w:ilvl="4" w:tplc="56346622">
      <w:numFmt w:val="decimal"/>
      <w:lvlText w:val=""/>
      <w:lvlJc w:val="left"/>
    </w:lvl>
    <w:lvl w:ilvl="5" w:tplc="A6A46AB6">
      <w:numFmt w:val="decimal"/>
      <w:lvlText w:val=""/>
      <w:lvlJc w:val="left"/>
    </w:lvl>
    <w:lvl w:ilvl="6" w:tplc="59C67468">
      <w:numFmt w:val="decimal"/>
      <w:lvlText w:val=""/>
      <w:lvlJc w:val="left"/>
    </w:lvl>
    <w:lvl w:ilvl="7" w:tplc="198C500A">
      <w:numFmt w:val="decimal"/>
      <w:lvlText w:val=""/>
      <w:lvlJc w:val="left"/>
    </w:lvl>
    <w:lvl w:ilvl="8" w:tplc="F7D42F18">
      <w:numFmt w:val="decimal"/>
      <w:lvlText w:val=""/>
      <w:lvlJc w:val="left"/>
    </w:lvl>
  </w:abstractNum>
  <w:abstractNum w:abstractNumId="1" w15:restartNumberingAfterBreak="0">
    <w:nsid w:val="4DDD4E95"/>
    <w:multiLevelType w:val="hybridMultilevel"/>
    <w:tmpl w:val="04F6A8AA"/>
    <w:lvl w:ilvl="0" w:tplc="ED4AE514">
      <w:start w:val="1"/>
      <w:numFmt w:val="bullet"/>
      <w:lvlText w:val="●"/>
      <w:lvlJc w:val="left"/>
      <w:pPr>
        <w:ind w:left="720" w:hanging="360"/>
      </w:pPr>
    </w:lvl>
    <w:lvl w:ilvl="1" w:tplc="D0BE93BE">
      <w:start w:val="1"/>
      <w:numFmt w:val="bullet"/>
      <w:lvlText w:val="○"/>
      <w:lvlJc w:val="left"/>
      <w:pPr>
        <w:ind w:left="1440" w:hanging="360"/>
      </w:pPr>
    </w:lvl>
    <w:lvl w:ilvl="2" w:tplc="673E1480">
      <w:start w:val="1"/>
      <w:numFmt w:val="bullet"/>
      <w:lvlText w:val="■"/>
      <w:lvlJc w:val="left"/>
      <w:pPr>
        <w:ind w:left="2160" w:hanging="360"/>
      </w:pPr>
    </w:lvl>
    <w:lvl w:ilvl="3" w:tplc="C04CC6D0">
      <w:start w:val="1"/>
      <w:numFmt w:val="bullet"/>
      <w:lvlText w:val="●"/>
      <w:lvlJc w:val="left"/>
      <w:pPr>
        <w:ind w:left="2880" w:hanging="360"/>
      </w:pPr>
    </w:lvl>
    <w:lvl w:ilvl="4" w:tplc="C99E2950">
      <w:start w:val="1"/>
      <w:numFmt w:val="bullet"/>
      <w:lvlText w:val="○"/>
      <w:lvlJc w:val="left"/>
      <w:pPr>
        <w:ind w:left="3600" w:hanging="360"/>
      </w:pPr>
    </w:lvl>
    <w:lvl w:ilvl="5" w:tplc="3DFA2E88">
      <w:start w:val="1"/>
      <w:numFmt w:val="bullet"/>
      <w:lvlText w:val="■"/>
      <w:lvlJc w:val="left"/>
      <w:pPr>
        <w:ind w:left="4320" w:hanging="360"/>
      </w:pPr>
    </w:lvl>
    <w:lvl w:ilvl="6" w:tplc="8174D1B6">
      <w:start w:val="1"/>
      <w:numFmt w:val="bullet"/>
      <w:lvlText w:val="●"/>
      <w:lvlJc w:val="left"/>
      <w:pPr>
        <w:ind w:left="5040" w:hanging="360"/>
      </w:pPr>
    </w:lvl>
    <w:lvl w:ilvl="7" w:tplc="B7129BB6">
      <w:start w:val="1"/>
      <w:numFmt w:val="bullet"/>
      <w:lvlText w:val="●"/>
      <w:lvlJc w:val="left"/>
      <w:pPr>
        <w:ind w:left="5760" w:hanging="360"/>
      </w:pPr>
    </w:lvl>
    <w:lvl w:ilvl="8" w:tplc="25FC98E0">
      <w:start w:val="1"/>
      <w:numFmt w:val="bullet"/>
      <w:lvlText w:val="●"/>
      <w:lvlJc w:val="left"/>
      <w:pPr>
        <w:ind w:left="6480" w:hanging="360"/>
      </w:pPr>
    </w:lvl>
  </w:abstractNum>
  <w:num w:numId="1" w16cid:durableId="1077244708">
    <w:abstractNumId w:val="1"/>
    <w:lvlOverride w:ilvl="0">
      <w:startOverride w:val="1"/>
    </w:lvlOverride>
  </w:num>
  <w:num w:numId="2" w16cid:durableId="105894434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7CAE"/>
    <w:rsid w:val="003B7CAE"/>
    <w:rsid w:val="00720E6F"/>
    <w:rsid w:val="009D6665"/>
    <w:rsid w:val="00B10F73"/>
    <w:rsid w:val="00D45B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469086"/>
  <w15:docId w15:val="{53863EA2-3C89-47E0-8938-685D8EF06E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2E75B6"/>
      <w:sz w:val="28"/>
      <w:szCs w:val="28"/>
    </w:rPr>
  </w:style>
  <w:style w:type="paragraph" w:styleId="Heading2">
    <w:name w:val="heading 2"/>
    <w:uiPriority w:val="9"/>
    <w:unhideWhenUsed/>
    <w:qFormat/>
    <w:pPr>
      <w:spacing w:before="180" w:after="80"/>
      <w:outlineLvl w:val="1"/>
    </w:pPr>
    <w:rPr>
      <w:b/>
      <w:bCs/>
      <w:color w:val="1F3864"/>
      <w:sz w:val="22"/>
      <w:szCs w:val="22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8</Pages>
  <Words>1635</Words>
  <Characters>9611</Characters>
  <Application>Microsoft Office Word</Application>
  <DocSecurity>0</DocSecurity>
  <Lines>573</Lines>
  <Paragraphs>329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ampsson ampsson</cp:lastModifiedBy>
  <cp:revision>2</cp:revision>
  <dcterms:created xsi:type="dcterms:W3CDTF">2026-03-23T18:30:00Z</dcterms:created>
  <dcterms:modified xsi:type="dcterms:W3CDTF">2026-03-23T23:09:00Z</dcterms:modified>
</cp:coreProperties>
</file>