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8F6C" w14:textId="77777777" w:rsidR="007C036A" w:rsidRDefault="00000000">
      <w:pPr>
        <w:spacing w:after="100"/>
        <w:jc w:val="center"/>
      </w:pPr>
      <w:r>
        <w:rPr>
          <w:b/>
          <w:bCs/>
          <w:color w:val="5B2C6F"/>
          <w:sz w:val="44"/>
          <w:szCs w:val="44"/>
        </w:rPr>
        <w:t>EARLY-COMMERCIAL BIOTECH</w:t>
      </w:r>
    </w:p>
    <w:p w14:paraId="2705ED64" w14:textId="77777777" w:rsidR="007C036A" w:rsidRDefault="00000000">
      <w:pPr>
        <w:spacing w:after="100"/>
        <w:jc w:val="center"/>
      </w:pPr>
      <w:r>
        <w:rPr>
          <w:b/>
          <w:bCs/>
          <w:color w:val="5B2C6F"/>
          <w:sz w:val="44"/>
          <w:szCs w:val="44"/>
        </w:rPr>
        <w:t>BUSINESS QUALITY CHECKLIST</w:t>
      </w:r>
    </w:p>
    <w:p w14:paraId="2970CFEC" w14:textId="77777777" w:rsidR="007C036A" w:rsidRDefault="00000000">
      <w:pPr>
        <w:spacing w:after="200"/>
        <w:jc w:val="center"/>
      </w:pPr>
      <w:r>
        <w:rPr>
          <w:color w:val="7D3C98"/>
          <w:sz w:val="24"/>
          <w:szCs w:val="24"/>
        </w:rPr>
        <w:t>For Revenue-Stage Companies with Negative ROIC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C036A" w14:paraId="737E2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E56C38" w14:textId="77777777" w:rsidR="007C036A" w:rsidRDefault="00000000">
            <w:pPr>
              <w:spacing w:after="100"/>
            </w:pPr>
            <w:r>
              <w:rPr>
                <w:b/>
                <w:bCs/>
                <w:color w:val="5B2C6F"/>
                <w:sz w:val="24"/>
                <w:szCs w:val="24"/>
              </w:rPr>
              <w:t>WHEN TO USE THIS FRAMEWORK</w:t>
            </w:r>
          </w:p>
          <w:p w14:paraId="6775983A" w14:textId="77777777" w:rsidR="007C036A" w:rsidRDefault="00000000">
            <w:r>
              <w:rPr>
                <w:sz w:val="20"/>
                <w:szCs w:val="20"/>
              </w:rPr>
              <w:t>This framework is designed for biotech companies that have:</w:t>
            </w:r>
          </w:p>
          <w:p w14:paraId="255DDAE3" w14:textId="77777777" w:rsidR="007C036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Meaningful commercial revenue (&gt;$100M annually)</w:t>
            </w:r>
          </w:p>
          <w:p w14:paraId="1CA30CEF" w14:textId="77777777" w:rsidR="007C036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Negative or minimal positive ROIC due to ongoing R&amp;D investment</w:t>
            </w:r>
          </w:p>
          <w:p w14:paraId="3633F7D4" w14:textId="77777777" w:rsidR="007C036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 credible path to profitability within 2-4 years</w:t>
            </w:r>
          </w:p>
          <w:p w14:paraId="02B7530A" w14:textId="77777777" w:rsidR="007C036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At least one approved product generating revenue</w:t>
            </w:r>
          </w:p>
          <w:p w14:paraId="4DF96400" w14:textId="77777777" w:rsidR="007C036A" w:rsidRDefault="00000000">
            <w:pPr>
              <w:spacing w:before="100"/>
            </w:pPr>
            <w:r>
              <w:rPr>
                <w:i/>
                <w:iCs/>
                <w:color w:val="666666"/>
                <w:sz w:val="20"/>
                <w:szCs w:val="20"/>
              </w:rPr>
              <w:t>Examples: Guardant Health, Natera, Sarepta, BioMarin (earlier stage), Exact Sciences</w:t>
            </w:r>
          </w:p>
        </w:tc>
      </w:tr>
    </w:tbl>
    <w:p w14:paraId="4955A96E" w14:textId="77777777" w:rsidR="007C036A" w:rsidRDefault="007C036A">
      <w:pPr>
        <w:spacing w:after="300"/>
      </w:pPr>
    </w:p>
    <w:p w14:paraId="7651B135" w14:textId="77777777" w:rsidR="007C036A" w:rsidRDefault="00000000">
      <w:pPr>
        <w:pStyle w:val="Heading2"/>
      </w:pPr>
      <w:r>
        <w:t>Key Differences from Established Pharma Framework</w:t>
      </w:r>
    </w:p>
    <w:p w14:paraId="37082CB3" w14:textId="77777777" w:rsidR="007C036A" w:rsidRDefault="00000000">
      <w:pPr>
        <w:spacing w:after="200"/>
      </w:pPr>
      <w:r>
        <w:t>Traditional profitability metrics (ROIC, FCF conversion) are not meaningful for early-commercial biotech. Instead, this framework emphasizes:</w:t>
      </w:r>
    </w:p>
    <w:p w14:paraId="4FA79EFA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Path-to-Profitability Analysis </w:t>
      </w:r>
      <w:r>
        <w:t>(replaces ROIC assessment)</w:t>
      </w:r>
    </w:p>
    <w:p w14:paraId="6C8AAF64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 Runway &amp; Dilution Risk </w:t>
      </w:r>
      <w:r>
        <w:t>(replaces FCF conversion)</w:t>
      </w:r>
    </w:p>
    <w:p w14:paraId="1F776F9D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Incremental Operating Margin </w:t>
      </w:r>
      <w:r>
        <w:t>(forward-looking scalability metric)</w:t>
      </w:r>
    </w:p>
    <w:p w14:paraId="44019D3F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Commercial Execution Quality </w:t>
      </w:r>
      <w:r>
        <w:t xml:space="preserve">(new dimension for </w:t>
      </w:r>
      <w:proofErr w:type="gramStart"/>
      <w:r>
        <w:t>early-stage</w:t>
      </w:r>
      <w:proofErr w:type="gramEnd"/>
      <w:r>
        <w:t>)</w:t>
      </w:r>
    </w:p>
    <w:p w14:paraId="0CFA511B" w14:textId="77777777" w:rsidR="007C036A" w:rsidRDefault="00000000"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Platform Validation </w:t>
      </w:r>
      <w:r>
        <w:t>(science-to-commercial translation)</w:t>
      </w:r>
    </w:p>
    <w:p w14:paraId="7A063CC4" w14:textId="77777777" w:rsidR="007C036A" w:rsidRDefault="00000000">
      <w:r>
        <w:br w:type="page"/>
      </w:r>
    </w:p>
    <w:p w14:paraId="5C5621BD" w14:textId="77777777" w:rsidR="007C036A" w:rsidRDefault="00000000">
      <w:pPr>
        <w:pStyle w:val="Heading1"/>
      </w:pPr>
      <w:r>
        <w:lastRenderedPageBreak/>
        <w:t>THE PROMPT</w:t>
      </w:r>
    </w:p>
    <w:p w14:paraId="6F593749" w14:textId="77777777" w:rsidR="007C036A" w:rsidRDefault="00000000">
      <w:pPr>
        <w:shd w:val="clear" w:color="auto" w:fill="E8DAEF"/>
        <w:spacing w:after="200"/>
      </w:pPr>
      <w:r>
        <w:rPr>
          <w:i/>
          <w:iCs/>
        </w:rPr>
        <w:t>Copy everything below the line. Replace [COMPANY NAME] and [TICKER] with your target company.</w:t>
      </w:r>
    </w:p>
    <w:p w14:paraId="4CAACD60" w14:textId="77777777" w:rsidR="007C036A" w:rsidRDefault="00000000">
      <w:pPr>
        <w:spacing w:after="20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 w14:paraId="4F95BE68" w14:textId="77777777" w:rsidR="007C036A" w:rsidRDefault="00000000">
      <w:pPr>
        <w:spacing w:after="150"/>
      </w:pPr>
      <w:r>
        <w:t>Conduct a comprehensive business quality analysis of [COMPANY NAME</w:t>
      </w:r>
      <w:proofErr w:type="gramStart"/>
      <w:r>
        <w:t>] ([</w:t>
      </w:r>
      <w:proofErr w:type="gramEnd"/>
      <w:r>
        <w:t>TICKER]) using the Early-Commercial Biotech Quality Framework. This framework is specifically designed for revenue-stage biotech companies with negative ROIC. For each question, provide specific evidence, quantitative metrics where available, and assign a score from 1-5.</w:t>
      </w:r>
    </w:p>
    <w:p w14:paraId="3EB67027" w14:textId="77777777" w:rsidR="007C036A" w:rsidRDefault="00000000">
      <w:pPr>
        <w:pStyle w:val="Heading2"/>
      </w:pPr>
      <w:r>
        <w:t>PILLAR 1: COMPETITIVE ADVANTAGES</w:t>
      </w:r>
    </w:p>
    <w:p w14:paraId="77F94FDF" w14:textId="77777777" w:rsidR="007C036A" w:rsidRDefault="00000000">
      <w:pPr>
        <w:pStyle w:val="Heading3"/>
      </w:pPr>
      <w:r>
        <w:t>Q1: PRICING POWER &amp; REIMBURSEMENT STRENGTH</w:t>
      </w:r>
    </w:p>
    <w:p w14:paraId="327A17B2" w14:textId="77777777" w:rsidR="007C036A" w:rsidRDefault="00000000">
      <w:pPr>
        <w:spacing w:after="80"/>
      </w:pPr>
      <w:r>
        <w:t>Analyze [COMPANY NAME]'s pricing and reimbursement dynamics:</w:t>
      </w:r>
    </w:p>
    <w:p w14:paraId="10EBE0E8" w14:textId="77777777" w:rsidR="007C036A" w:rsidRDefault="00000000">
      <w:pPr>
        <w:pStyle w:val="ListParagraph"/>
        <w:numPr>
          <w:ilvl w:val="0"/>
          <w:numId w:val="2"/>
        </w:numPr>
      </w:pPr>
      <w:r>
        <w:t>What is the ASP/list price and how does it compare to clinical value delivered?</w:t>
      </w:r>
    </w:p>
    <w:p w14:paraId="441FE492" w14:textId="77777777" w:rsidR="007C036A" w:rsidRDefault="00000000">
      <w:pPr>
        <w:pStyle w:val="ListParagraph"/>
        <w:numPr>
          <w:ilvl w:val="0"/>
          <w:numId w:val="2"/>
        </w:numPr>
      </w:pPr>
      <w:r>
        <w:t>Is there favorable coverage from major payers (Medicare, commercial)?</w:t>
      </w:r>
    </w:p>
    <w:p w14:paraId="16908909" w14:textId="77777777" w:rsidR="007C036A" w:rsidRDefault="00000000">
      <w:pPr>
        <w:pStyle w:val="ListParagraph"/>
        <w:numPr>
          <w:ilvl w:val="0"/>
          <w:numId w:val="2"/>
        </w:numPr>
      </w:pPr>
      <w:r>
        <w:t>Are there CPT codes or pass-through payment status supporting reimbursement?</w:t>
      </w:r>
    </w:p>
    <w:p w14:paraId="41E5E97F" w14:textId="77777777" w:rsidR="007C036A" w:rsidRDefault="00000000">
      <w:pPr>
        <w:pStyle w:val="ListParagraph"/>
        <w:numPr>
          <w:ilvl w:val="0"/>
          <w:numId w:val="2"/>
        </w:numPr>
      </w:pPr>
      <w:r>
        <w:t>Is pricing sustainable or at risk from competitive entry or payer pushback?</w:t>
      </w:r>
    </w:p>
    <w:p w14:paraId="2C3B9510" w14:textId="77777777" w:rsidR="007C036A" w:rsidRDefault="00000000">
      <w:pPr>
        <w:pStyle w:val="ListParagraph"/>
        <w:numPr>
          <w:ilvl w:val="0"/>
          <w:numId w:val="2"/>
        </w:numPr>
      </w:pPr>
      <w:r>
        <w:t>What is the gross-to-net spread trend (if disclosed)?</w:t>
      </w:r>
    </w:p>
    <w:p w14:paraId="04D25E2F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1573DC9C" w14:textId="77777777" w:rsidR="007C036A" w:rsidRDefault="00000000">
      <w:pPr>
        <w:pStyle w:val="Heading3"/>
      </w:pPr>
      <w:r>
        <w:t>Q2: CLINICAL DIFFERENTIATION &amp; STICKINESS</w:t>
      </w:r>
    </w:p>
    <w:p w14:paraId="18E3149B" w14:textId="77777777" w:rsidR="007C036A" w:rsidRDefault="00000000">
      <w:pPr>
        <w:spacing w:after="80"/>
      </w:pPr>
      <w:r>
        <w:t>Evaluate clinical switching costs and differentiation:</w:t>
      </w:r>
    </w:p>
    <w:p w14:paraId="5A9A402B" w14:textId="77777777" w:rsidR="007C036A" w:rsidRDefault="00000000">
      <w:pPr>
        <w:pStyle w:val="ListParagraph"/>
        <w:numPr>
          <w:ilvl w:val="0"/>
          <w:numId w:val="2"/>
        </w:numPr>
      </w:pPr>
      <w:r>
        <w:t>Does the product offer clinically meaningful differentiation vs. alternatives?</w:t>
      </w:r>
    </w:p>
    <w:p w14:paraId="6A9CA4DC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persistence/adherence rates (if chronic therapy)?</w:t>
      </w:r>
    </w:p>
    <w:p w14:paraId="166D73B3" w14:textId="77777777" w:rsidR="007C036A" w:rsidRDefault="00000000">
      <w:pPr>
        <w:pStyle w:val="ListParagraph"/>
        <w:numPr>
          <w:ilvl w:val="0"/>
          <w:numId w:val="2"/>
        </w:numPr>
      </w:pPr>
      <w:r>
        <w:t>Is the product embedded in clinical workflows or treatment guidelines?</w:t>
      </w:r>
    </w:p>
    <w:p w14:paraId="7FFC6374" w14:textId="77777777" w:rsidR="007C036A" w:rsidRDefault="00000000">
      <w:pPr>
        <w:pStyle w:val="ListParagraph"/>
        <w:numPr>
          <w:ilvl w:val="0"/>
          <w:numId w:val="2"/>
        </w:numPr>
      </w:pPr>
      <w:r>
        <w:t>Are there switching costs (clinical protocols, physician training, patient familiarity)?</w:t>
      </w:r>
    </w:p>
    <w:p w14:paraId="108059A5" w14:textId="77777777" w:rsidR="007C036A" w:rsidRDefault="00000000">
      <w:pPr>
        <w:pStyle w:val="ListParagraph"/>
        <w:numPr>
          <w:ilvl w:val="0"/>
          <w:numId w:val="2"/>
        </w:numPr>
      </w:pPr>
      <w:r>
        <w:t>What is the Net Promoter Score or physician satisfaction data (if available)?</w:t>
      </w:r>
    </w:p>
    <w:p w14:paraId="26FBD633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26553267" w14:textId="77777777" w:rsidR="007C036A" w:rsidRDefault="00000000">
      <w:pPr>
        <w:pStyle w:val="Heading3"/>
      </w:pPr>
      <w:r>
        <w:t>Q3: MOAT DYNAMICS &amp; IP PROTECTION</w:t>
      </w:r>
    </w:p>
    <w:p w14:paraId="2D7B6506" w14:textId="77777777" w:rsidR="007C036A" w:rsidRDefault="00000000">
      <w:pPr>
        <w:spacing w:after="80"/>
      </w:pPr>
      <w:r>
        <w:t>Assess competitive moat trajectory:</w:t>
      </w:r>
    </w:p>
    <w:p w14:paraId="71DF5538" w14:textId="77777777" w:rsidR="007C036A" w:rsidRDefault="00000000">
      <w:pPr>
        <w:pStyle w:val="ListParagraph"/>
        <w:numPr>
          <w:ilvl w:val="0"/>
          <w:numId w:val="2"/>
        </w:numPr>
      </w:pPr>
      <w:r>
        <w:t>What is the patent estate composition and key expiry dates?</w:t>
      </w:r>
    </w:p>
    <w:p w14:paraId="1FD52E78" w14:textId="77777777" w:rsidR="007C036A" w:rsidRDefault="00000000">
      <w:pPr>
        <w:pStyle w:val="ListParagraph"/>
        <w:numPr>
          <w:ilvl w:val="0"/>
          <w:numId w:val="2"/>
        </w:numPr>
      </w:pPr>
      <w:r>
        <w:t>Are there trade secrets, manufacturing know-how, or data exclusivity protections?</w:t>
      </w:r>
    </w:p>
    <w:p w14:paraId="50648570" w14:textId="77777777" w:rsidR="007C036A" w:rsidRDefault="00000000">
      <w:pPr>
        <w:pStyle w:val="ListParagraph"/>
        <w:numPr>
          <w:ilvl w:val="0"/>
          <w:numId w:val="2"/>
        </w:numPr>
      </w:pPr>
      <w:r>
        <w:t>Is the company building additional moats (RWE accumulation, network effects, data assets)?</w:t>
      </w:r>
    </w:p>
    <w:p w14:paraId="3B5FFD58" w14:textId="77777777" w:rsidR="007C036A" w:rsidRDefault="00000000">
      <w:pPr>
        <w:pStyle w:val="ListParagraph"/>
        <w:numPr>
          <w:ilvl w:val="0"/>
          <w:numId w:val="2"/>
        </w:numPr>
      </w:pPr>
      <w:r>
        <w:t>What is the competitive pipeline threat timeline?</w:t>
      </w:r>
    </w:p>
    <w:p w14:paraId="6C86E2C5" w14:textId="77777777" w:rsidR="007C036A" w:rsidRDefault="00000000">
      <w:pPr>
        <w:pStyle w:val="ListParagraph"/>
        <w:numPr>
          <w:ilvl w:val="0"/>
          <w:numId w:val="2"/>
        </w:numPr>
      </w:pPr>
      <w:r>
        <w:t>Is the moat widening (platform expansion) or narrowing (competitive encroachment)?</w:t>
      </w:r>
    </w:p>
    <w:p w14:paraId="0DB69C8D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31A07FCD" w14:textId="77777777" w:rsidR="007C036A" w:rsidRDefault="00000000">
      <w:pPr>
        <w:pStyle w:val="Heading2"/>
      </w:pPr>
      <w:r>
        <w:t>PILLAR 2: PATH TO PROFITABILITY</w:t>
      </w:r>
    </w:p>
    <w:p w14:paraId="7553A640" w14:textId="77777777" w:rsidR="007C036A" w:rsidRDefault="00000000">
      <w:pPr>
        <w:shd w:val="clear" w:color="auto" w:fill="F5EEF8"/>
        <w:spacing w:after="200"/>
      </w:pPr>
      <w:r>
        <w:rPr>
          <w:b/>
          <w:bCs/>
        </w:rPr>
        <w:t xml:space="preserve">NOTE: </w:t>
      </w:r>
      <w:r>
        <w:t>This pillar replaces traditional profitability metrics (ROIC, FCF) with forward-looking indicators appropriate for pre-profit companies.</w:t>
      </w:r>
    </w:p>
    <w:p w14:paraId="251DC9BB" w14:textId="77777777" w:rsidR="007C036A" w:rsidRDefault="00000000">
      <w:pPr>
        <w:pStyle w:val="Heading3"/>
      </w:pPr>
      <w:r>
        <w:t>Q4: UNIT ECONOMICS &amp; GROSS MARGIN TRAJECTORY</w:t>
      </w:r>
    </w:p>
    <w:p w14:paraId="02D0D4BE" w14:textId="77777777" w:rsidR="007C036A" w:rsidRDefault="00000000">
      <w:pPr>
        <w:spacing w:after="80"/>
      </w:pPr>
      <w:r>
        <w:lastRenderedPageBreak/>
        <w:t>Analyze unit-level profitability:</w:t>
      </w:r>
    </w:p>
    <w:p w14:paraId="207E2D48" w14:textId="77777777" w:rsidR="007C036A" w:rsidRDefault="00000000">
      <w:pPr>
        <w:pStyle w:val="ListParagraph"/>
        <w:numPr>
          <w:ilvl w:val="0"/>
          <w:numId w:val="2"/>
        </w:numPr>
      </w:pPr>
      <w:r>
        <w:t>What is the current gross margin and trend over past 8 quarters?</w:t>
      </w:r>
    </w:p>
    <w:p w14:paraId="239BD5BD" w14:textId="77777777" w:rsidR="007C036A" w:rsidRDefault="00000000">
      <w:pPr>
        <w:pStyle w:val="ListParagraph"/>
        <w:numPr>
          <w:ilvl w:val="0"/>
          <w:numId w:val="2"/>
        </w:numPr>
      </w:pPr>
      <w:r>
        <w:t>What is the target gross margin at scale (management guidance or peer benchmarks)?</w:t>
      </w:r>
    </w:p>
    <w:p w14:paraId="2C636F14" w14:textId="77777777" w:rsidR="007C036A" w:rsidRDefault="00000000">
      <w:pPr>
        <w:pStyle w:val="ListParagraph"/>
        <w:numPr>
          <w:ilvl w:val="0"/>
          <w:numId w:val="2"/>
        </w:numPr>
      </w:pPr>
      <w:r>
        <w:t>Is there evidence of manufacturing cost improvements with volume?</w:t>
      </w:r>
    </w:p>
    <w:p w14:paraId="7DA92DAD" w14:textId="77777777" w:rsidR="007C036A" w:rsidRDefault="00000000">
      <w:pPr>
        <w:pStyle w:val="ListParagraph"/>
        <w:numPr>
          <w:ilvl w:val="0"/>
          <w:numId w:val="2"/>
        </w:numPr>
      </w:pPr>
      <w:r>
        <w:t>What is the contribution margin per test/treatment/unit (if disclosed)?</w:t>
      </w:r>
    </w:p>
    <w:p w14:paraId="5E4A36C3" w14:textId="77777777" w:rsidR="007C036A" w:rsidRDefault="00000000">
      <w:pPr>
        <w:pStyle w:val="ListParagraph"/>
        <w:numPr>
          <w:ilvl w:val="0"/>
          <w:numId w:val="2"/>
        </w:numPr>
      </w:pPr>
      <w:r>
        <w:t>Are there structural barriers to achieving target margins?</w:t>
      </w:r>
    </w:p>
    <w:p w14:paraId="6023CCDA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5876A441" w14:textId="77777777" w:rsidR="007C036A" w:rsidRDefault="00000000">
      <w:pPr>
        <w:pStyle w:val="Heading3"/>
      </w:pPr>
      <w:r>
        <w:t>Q5: INCREMENTAL OPERATING MARGIN &amp; PATH TO BREAKEVEN</w:t>
      </w:r>
    </w:p>
    <w:p w14:paraId="5A884261" w14:textId="77777777" w:rsidR="007C036A" w:rsidRDefault="00000000">
      <w:pPr>
        <w:shd w:val="clear" w:color="auto" w:fill="E8DAEF"/>
        <w:spacing w:after="150"/>
      </w:pPr>
      <w:r>
        <w:rPr>
          <w:b/>
          <w:bCs/>
          <w:color w:val="5B2C6F"/>
        </w:rPr>
        <w:t>KEY METRIC: INCREMENTAL OPERATING MARGIN</w:t>
      </w:r>
    </w:p>
    <w:p w14:paraId="38676B3D" w14:textId="77777777" w:rsidR="007C036A" w:rsidRDefault="00000000">
      <w:pPr>
        <w:spacing w:after="80"/>
      </w:pPr>
      <w:r>
        <w:t>The Incremental Operating Margin reveals the true scalability of the business model. For early-commercial biotech, this forward-looking metric is more predictive than current ROIC.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C036A" w14:paraId="72EB5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89E17E" w14:textId="77777777" w:rsidR="007C036A" w:rsidRDefault="00000000">
            <w:pPr>
              <w:spacing w:after="100"/>
            </w:pPr>
            <w:r>
              <w:rPr>
                <w:b/>
                <w:bCs/>
              </w:rPr>
              <w:t>CALCULATION:</w:t>
            </w:r>
          </w:p>
          <w:p w14:paraId="2E9C92EA" w14:textId="77777777" w:rsidR="007C036A" w:rsidRDefault="00000000">
            <w:pPr>
              <w:spacing w:after="80"/>
            </w:pPr>
            <w:r>
              <w:rPr>
                <w:b/>
                <w:bCs/>
              </w:rPr>
              <w:t>Incremental Operating Margin = (Change in Operating Income) / (Change in Revenue)</w:t>
            </w:r>
          </w:p>
          <w:p w14:paraId="47BCE377" w14:textId="77777777" w:rsidR="007C036A" w:rsidRDefault="00000000"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>Use trailing twelve months (TTM) vs. prior TTM, or YoY quarterly comparison</w:t>
            </w:r>
          </w:p>
          <w:p w14:paraId="346F1882" w14:textId="77777777" w:rsidR="007C036A" w:rsidRDefault="00000000">
            <w:pPr>
              <w:spacing w:after="80"/>
            </w:pPr>
            <w:r>
              <w:rPr>
                <w:b/>
                <w:bCs/>
              </w:rPr>
              <w:t>EXAMPLE CALCULATION:</w:t>
            </w:r>
          </w:p>
          <w:p w14:paraId="250C099F" w14:textId="77777777" w:rsidR="007C036A" w:rsidRDefault="00000000">
            <w:r>
              <w:rPr>
                <w:sz w:val="20"/>
                <w:szCs w:val="20"/>
              </w:rPr>
              <w:t xml:space="preserve">If Q4 2025 Revenue = $400M vs Q4 2024 Revenue = $300M → </w:t>
            </w:r>
            <w:proofErr w:type="spellStart"/>
            <w:r>
              <w:rPr>
                <w:sz w:val="20"/>
                <w:szCs w:val="20"/>
              </w:rPr>
              <w:t>ΔRevenue</w:t>
            </w:r>
            <w:proofErr w:type="spellEnd"/>
            <w:r>
              <w:rPr>
                <w:sz w:val="20"/>
                <w:szCs w:val="20"/>
              </w:rPr>
              <w:t xml:space="preserve"> = $100M</w:t>
            </w:r>
          </w:p>
          <w:p w14:paraId="59D9DCCC" w14:textId="77777777" w:rsidR="007C036A" w:rsidRDefault="00000000">
            <w:r>
              <w:rPr>
                <w:sz w:val="20"/>
                <w:szCs w:val="20"/>
              </w:rPr>
              <w:t xml:space="preserve">If Q4 2025 Operating Loss = ($50M) vs Q4 2024 Operating Loss = ($80M) → </w:t>
            </w:r>
            <w:proofErr w:type="spellStart"/>
            <w:r>
              <w:rPr>
                <w:sz w:val="20"/>
                <w:szCs w:val="20"/>
              </w:rPr>
              <w:t>ΔOp</w:t>
            </w:r>
            <w:proofErr w:type="spellEnd"/>
            <w:r>
              <w:rPr>
                <w:sz w:val="20"/>
                <w:szCs w:val="20"/>
              </w:rPr>
              <w:t xml:space="preserve"> Inc = +$30M</w:t>
            </w:r>
          </w:p>
          <w:p w14:paraId="15F85541" w14:textId="77777777" w:rsidR="007C036A" w:rsidRDefault="00000000">
            <w:pPr>
              <w:spacing w:before="80"/>
            </w:pPr>
            <w:r>
              <w:rPr>
                <w:b/>
                <w:bCs/>
              </w:rPr>
              <w:t>Incremental Operating Margin = $30M / $100M = 30%</w:t>
            </w:r>
          </w:p>
        </w:tc>
      </w:tr>
    </w:tbl>
    <w:p w14:paraId="4A261D9A" w14:textId="77777777" w:rsidR="007C036A" w:rsidRDefault="007C036A">
      <w:pPr>
        <w:spacing w:after="150"/>
      </w:pPr>
    </w:p>
    <w:p w14:paraId="334A841F" w14:textId="77777777" w:rsidR="007C036A" w:rsidRDefault="00000000">
      <w:pPr>
        <w:spacing w:after="80"/>
      </w:pPr>
      <w:r>
        <w:rPr>
          <w:b/>
          <w:bCs/>
        </w:rPr>
        <w:t>INTERPRETATION GUIDE: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18"/>
      </w:tblGrid>
      <w:tr w:rsidR="007C036A" w14:paraId="222959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77AC" w14:textId="77777777" w:rsidR="007C036A" w:rsidRDefault="00000000">
            <w:r>
              <w:rPr>
                <w:b/>
                <w:bCs/>
                <w:color w:val="FFFFFF"/>
              </w:rPr>
              <w:t>&gt;40%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D63A" w14:textId="77777777" w:rsidR="007C036A" w:rsidRDefault="00000000">
            <w:r>
              <w:t xml:space="preserve">Excellent scalability. Business </w:t>
            </w:r>
            <w:proofErr w:type="gramStart"/>
            <w:r>
              <w:t>model is</w:t>
            </w:r>
            <w:proofErr w:type="gramEnd"/>
            <w:r>
              <w:t xml:space="preserve"> proving out. Path to profitability is credible.</w:t>
            </w:r>
          </w:p>
        </w:tc>
      </w:tr>
      <w:tr w:rsidR="007C036A" w14:paraId="25768D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7D3C9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E77B" w14:textId="77777777" w:rsidR="007C036A" w:rsidRDefault="00000000">
            <w:r>
              <w:rPr>
                <w:b/>
                <w:bCs/>
                <w:color w:val="FFFFFF"/>
              </w:rPr>
              <w:t>20-40%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0E6F" w14:textId="77777777" w:rsidR="007C036A" w:rsidRDefault="00000000">
            <w:r>
              <w:t>Moderate scalability. Operating leverage emerging but needs monitoring.</w:t>
            </w:r>
          </w:p>
        </w:tc>
      </w:tr>
      <w:tr w:rsidR="007C036A" w14:paraId="5138D9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2F35" w14:textId="77777777" w:rsidR="007C036A" w:rsidRDefault="00000000">
            <w:r>
              <w:rPr>
                <w:b/>
                <w:bCs/>
                <w:color w:val="FFFFFF"/>
              </w:rPr>
              <w:t>0-20%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D8DA" w14:textId="77777777" w:rsidR="007C036A" w:rsidRDefault="00000000">
            <w:r>
              <w:t xml:space="preserve">Weak scalability. Costs </w:t>
            </w:r>
            <w:proofErr w:type="gramStart"/>
            <w:r>
              <w:t>growing</w:t>
            </w:r>
            <w:proofErr w:type="gramEnd"/>
            <w:r>
              <w:t xml:space="preserve"> nearly as fast as revenue. Investigate why.</w:t>
            </w:r>
          </w:p>
        </w:tc>
      </w:tr>
      <w:tr w:rsidR="007C036A" w14:paraId="4DCB64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B160" w14:textId="77777777" w:rsidR="007C036A" w:rsidRDefault="00000000">
            <w:r>
              <w:rPr>
                <w:b/>
                <w:bCs/>
                <w:color w:val="FFFFFF"/>
              </w:rPr>
              <w:t>&lt;0%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63E1" w14:textId="77777777" w:rsidR="007C036A" w:rsidRDefault="00000000">
            <w:r>
              <w:t>Negative leverage. Losses widening with growth. Structural problem or intentional investment phase?</w:t>
            </w:r>
          </w:p>
        </w:tc>
      </w:tr>
    </w:tbl>
    <w:p w14:paraId="0ED9E5C7" w14:textId="77777777" w:rsidR="007C036A" w:rsidRDefault="007C036A">
      <w:pPr>
        <w:spacing w:after="150"/>
      </w:pPr>
    </w:p>
    <w:p w14:paraId="5850ADC7" w14:textId="77777777" w:rsidR="007C036A" w:rsidRDefault="00000000">
      <w:pPr>
        <w:spacing w:after="80"/>
      </w:pPr>
      <w:r>
        <w:rPr>
          <w:b/>
          <w:bCs/>
        </w:rPr>
        <w:t>Calculate and analyze the following:</w:t>
      </w:r>
    </w:p>
    <w:p w14:paraId="2A2784C2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 Incremental Operating Margin </w:t>
      </w:r>
      <w:r>
        <w:t>using TTM vs. prior TTM data</w:t>
      </w:r>
    </w:p>
    <w:p w14:paraId="491CDBAB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 Incremental Gross Margin </w:t>
      </w:r>
      <w:r>
        <w:t xml:space="preserve">= </w:t>
      </w:r>
      <w:proofErr w:type="spellStart"/>
      <w:r>
        <w:t>ΔGross</w:t>
      </w:r>
      <w:proofErr w:type="spellEnd"/>
      <w:r>
        <w:t xml:space="preserve"> Profit / </w:t>
      </w:r>
      <w:proofErr w:type="spellStart"/>
      <w:r>
        <w:t>ΔRevenue</w:t>
      </w:r>
      <w:proofErr w:type="spellEnd"/>
      <w:r>
        <w:t xml:space="preserve"> (isolates manufacturing scalability)</w:t>
      </w:r>
    </w:p>
    <w:p w14:paraId="73241D1D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 Incremental </w:t>
      </w:r>
      <w:proofErr w:type="spellStart"/>
      <w:r>
        <w:rPr>
          <w:b/>
          <w:bCs/>
        </w:rPr>
        <w:t>OpEx</w:t>
      </w:r>
      <w:proofErr w:type="spellEnd"/>
      <w:r>
        <w:rPr>
          <w:b/>
          <w:bCs/>
        </w:rPr>
        <w:t xml:space="preserve"> Ratio </w:t>
      </w:r>
      <w:r>
        <w:t xml:space="preserve">= </w:t>
      </w:r>
      <w:proofErr w:type="spellStart"/>
      <w:r>
        <w:t>ΔOpEx</w:t>
      </w:r>
      <w:proofErr w:type="spellEnd"/>
      <w:r>
        <w:t xml:space="preserve"> / </w:t>
      </w:r>
      <w:proofErr w:type="spellStart"/>
      <w:r>
        <w:t>ΔRevenue</w:t>
      </w:r>
      <w:proofErr w:type="spellEnd"/>
      <w:r>
        <w:t xml:space="preserve"> (should be &lt;100% and declining)</w:t>
      </w:r>
    </w:p>
    <w:p w14:paraId="4B7DD440" w14:textId="77777777" w:rsidR="007C036A" w:rsidRDefault="00000000">
      <w:pPr>
        <w:pStyle w:val="ListParagraph"/>
        <w:numPr>
          <w:ilvl w:val="0"/>
          <w:numId w:val="2"/>
        </w:numPr>
      </w:pPr>
      <w:r>
        <w:t>Track trend over 4+ quarters—is incremental margin improving or deteriorating?</w:t>
      </w:r>
    </w:p>
    <w:p w14:paraId="354478B0" w14:textId="77777777" w:rsidR="007C036A" w:rsidRDefault="00000000">
      <w:pPr>
        <w:pStyle w:val="ListParagraph"/>
        <w:numPr>
          <w:ilvl w:val="0"/>
          <w:numId w:val="2"/>
        </w:numPr>
      </w:pPr>
      <w:r>
        <w:t>What is SG&amp;A as % of revenue and is it declining?</w:t>
      </w:r>
    </w:p>
    <w:p w14:paraId="1ED6BED2" w14:textId="77777777" w:rsidR="007C036A" w:rsidRDefault="00000000">
      <w:pPr>
        <w:pStyle w:val="ListParagraph"/>
        <w:numPr>
          <w:ilvl w:val="0"/>
          <w:numId w:val="2"/>
        </w:numPr>
      </w:pPr>
      <w:r>
        <w:t>When does management guide to operating breakeven or cash flow breakeven?</w:t>
      </w:r>
    </w:p>
    <w:p w14:paraId="2F6351B0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What revenue level is required for breakeven? (Calculate: Current </w:t>
      </w:r>
      <w:proofErr w:type="spellStart"/>
      <w:r>
        <w:t>OpEx</w:t>
      </w:r>
      <w:proofErr w:type="spellEnd"/>
      <w:r>
        <w:t xml:space="preserve"> / Target Gross Margin)</w:t>
      </w:r>
    </w:p>
    <w:p w14:paraId="104186C9" w14:textId="77777777" w:rsidR="007C036A" w:rsidRDefault="00000000">
      <w:pPr>
        <w:pStyle w:val="ListParagraph"/>
        <w:numPr>
          <w:ilvl w:val="0"/>
          <w:numId w:val="2"/>
        </w:numPr>
      </w:pPr>
      <w:r>
        <w:t>Is the breakeven target credible based on incremental margin trajectory?</w:t>
      </w:r>
    </w:p>
    <w:p w14:paraId="3CDC8930" w14:textId="77777777" w:rsidR="007C036A" w:rsidRDefault="00000000">
      <w:pPr>
        <w:spacing w:before="150" w:after="80"/>
      </w:pPr>
      <w:r>
        <w:rPr>
          <w:b/>
          <w:bCs/>
        </w:rPr>
        <w:lastRenderedPageBreak/>
        <w:t>BREAKEVEN REVENUE 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7C036A" w14:paraId="4050C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87CACE" w14:textId="77777777" w:rsidR="007C036A" w:rsidRDefault="00000000">
            <w:r>
              <w:rPr>
                <w:b/>
                <w:bCs/>
              </w:rPr>
              <w:t>Breakeven Revenue = Total Operating Expenses / Gross Margin %</w:t>
            </w:r>
          </w:p>
          <w:p w14:paraId="3B7C2EE8" w14:textId="77777777" w:rsidR="007C036A" w:rsidRDefault="00000000">
            <w:pPr>
              <w:spacing w:before="80"/>
            </w:pPr>
            <w:r>
              <w:rPr>
                <w:sz w:val="20"/>
                <w:szCs w:val="20"/>
              </w:rPr>
              <w:t xml:space="preserve">Example: If </w:t>
            </w:r>
            <w:proofErr w:type="spellStart"/>
            <w:r>
              <w:rPr>
                <w:sz w:val="20"/>
                <w:szCs w:val="20"/>
              </w:rPr>
              <w:t>OpEx</w:t>
            </w:r>
            <w:proofErr w:type="spellEnd"/>
            <w:r>
              <w:rPr>
                <w:sz w:val="20"/>
                <w:szCs w:val="20"/>
              </w:rPr>
              <w:t xml:space="preserve"> = $500M and Gross Margin = 65%, then Breakeven Revenue = $769M</w:t>
            </w:r>
          </w:p>
          <w:p w14:paraId="26204DAE" w14:textId="77777777" w:rsidR="007C036A" w:rsidRDefault="00000000">
            <w:pPr>
              <w:spacing w:before="80"/>
            </w:pPr>
            <w:r>
              <w:rPr>
                <w:sz w:val="20"/>
                <w:szCs w:val="20"/>
              </w:rPr>
              <w:t>Quarters to Breakeven = (Breakeven Revenue - Current Revenue) / (Quarterly Revenue Growth)</w:t>
            </w:r>
          </w:p>
        </w:tc>
      </w:tr>
    </w:tbl>
    <w:p w14:paraId="75CAE99D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047126C6" w14:textId="77777777" w:rsidR="007C036A" w:rsidRDefault="00000000">
      <w:pPr>
        <w:pStyle w:val="Heading3"/>
      </w:pPr>
      <w:r>
        <w:t>Q6: CASH RUNWAY &amp; DILUTION RISK</w:t>
      </w:r>
    </w:p>
    <w:p w14:paraId="03E91B6D" w14:textId="77777777" w:rsidR="007C036A" w:rsidRDefault="00000000">
      <w:pPr>
        <w:spacing w:after="80"/>
      </w:pPr>
      <w:r>
        <w:t>Assess financial sustainability:</w:t>
      </w:r>
    </w:p>
    <w:p w14:paraId="20CDDF7E" w14:textId="77777777" w:rsidR="007C036A" w:rsidRDefault="00000000">
      <w:pPr>
        <w:pStyle w:val="ListParagraph"/>
        <w:numPr>
          <w:ilvl w:val="0"/>
          <w:numId w:val="2"/>
        </w:numPr>
      </w:pPr>
      <w:r>
        <w:t>What is current cash + investments balance?</w:t>
      </w:r>
    </w:p>
    <w:p w14:paraId="1503B5C6" w14:textId="77777777" w:rsidR="007C036A" w:rsidRDefault="00000000">
      <w:pPr>
        <w:pStyle w:val="ListParagraph"/>
        <w:numPr>
          <w:ilvl w:val="0"/>
          <w:numId w:val="2"/>
        </w:numPr>
      </w:pPr>
      <w:r>
        <w:t>What is quarterly cash burn rate (operating cash flow)?</w:t>
      </w:r>
    </w:p>
    <w:p w14:paraId="4A612DF8" w14:textId="77777777" w:rsidR="007C036A" w:rsidRDefault="00000000">
      <w:pPr>
        <w:pStyle w:val="ListParagraph"/>
        <w:numPr>
          <w:ilvl w:val="0"/>
          <w:numId w:val="2"/>
        </w:numPr>
      </w:pPr>
      <w:r>
        <w:t>Calculate: Cash runway in quarters = Cash / Quarterly Burn</w:t>
      </w:r>
    </w:p>
    <w:p w14:paraId="0D2D500C" w14:textId="77777777" w:rsidR="007C036A" w:rsidRDefault="00000000">
      <w:pPr>
        <w:pStyle w:val="ListParagraph"/>
        <w:numPr>
          <w:ilvl w:val="0"/>
          <w:numId w:val="2"/>
        </w:numPr>
      </w:pPr>
      <w:r>
        <w:t>Does runway extend past profitability inflection point (compare to Q5 breakeven timeline)?</w:t>
      </w:r>
    </w:p>
    <w:p w14:paraId="1E64A4BE" w14:textId="77777777" w:rsidR="007C036A" w:rsidRDefault="00000000">
      <w:pPr>
        <w:pStyle w:val="ListParagraph"/>
        <w:numPr>
          <w:ilvl w:val="0"/>
          <w:numId w:val="2"/>
        </w:numPr>
      </w:pPr>
      <w:r>
        <w:t>What is historical dilution rate (share count growth CAGR over 3 years)?</w:t>
      </w:r>
    </w:p>
    <w:p w14:paraId="1610D256" w14:textId="77777777" w:rsidR="007C036A" w:rsidRDefault="00000000">
      <w:pPr>
        <w:pStyle w:val="ListParagraph"/>
        <w:numPr>
          <w:ilvl w:val="0"/>
          <w:numId w:val="2"/>
        </w:numPr>
      </w:pPr>
      <w:r>
        <w:t>If additional financing needed, what would pro forma dilution be?</w:t>
      </w:r>
    </w:p>
    <w:p w14:paraId="1E61E165" w14:textId="77777777" w:rsidR="007C036A" w:rsidRDefault="00000000">
      <w:pPr>
        <w:pStyle w:val="ListParagraph"/>
        <w:numPr>
          <w:ilvl w:val="0"/>
          <w:numId w:val="2"/>
        </w:numPr>
      </w:pPr>
      <w:r>
        <w:t>Are there debt facilities, ATM programs, or other non-dilutive options?</w:t>
      </w:r>
    </w:p>
    <w:p w14:paraId="2C10A35A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15578E5D" w14:textId="77777777" w:rsidR="007C036A" w:rsidRDefault="00000000">
      <w:pPr>
        <w:pStyle w:val="Heading3"/>
      </w:pPr>
      <w:r>
        <w:t>Q7: REVENUE QUALITY &amp; CONCENTRATION</w:t>
      </w:r>
    </w:p>
    <w:p w14:paraId="5AFD3104" w14:textId="77777777" w:rsidR="007C036A" w:rsidRDefault="00000000">
      <w:pPr>
        <w:spacing w:after="80"/>
      </w:pPr>
      <w:r>
        <w:t>Assess revenue sustainability and risk:</w:t>
      </w:r>
    </w:p>
    <w:p w14:paraId="3E4E5F3D" w14:textId="77777777" w:rsidR="007C036A" w:rsidRDefault="00000000">
      <w:pPr>
        <w:pStyle w:val="ListParagraph"/>
        <w:numPr>
          <w:ilvl w:val="0"/>
          <w:numId w:val="2"/>
        </w:numPr>
      </w:pPr>
      <w:r>
        <w:t>What % of revenue is recurring/predictable vs. one-time?</w:t>
      </w:r>
    </w:p>
    <w:p w14:paraId="5FA87981" w14:textId="77777777" w:rsidR="007C036A" w:rsidRDefault="00000000">
      <w:pPr>
        <w:pStyle w:val="ListParagraph"/>
        <w:numPr>
          <w:ilvl w:val="0"/>
          <w:numId w:val="2"/>
        </w:numPr>
      </w:pPr>
      <w:r>
        <w:t>What is product concentration (top product as % of total)?</w:t>
      </w:r>
    </w:p>
    <w:p w14:paraId="5D4A3B9A" w14:textId="77777777" w:rsidR="007C036A" w:rsidRDefault="00000000">
      <w:pPr>
        <w:pStyle w:val="ListParagraph"/>
        <w:numPr>
          <w:ilvl w:val="0"/>
          <w:numId w:val="2"/>
        </w:numPr>
      </w:pPr>
      <w:r>
        <w:t>What is customer/payer concentration?</w:t>
      </w:r>
    </w:p>
    <w:p w14:paraId="03DD78D0" w14:textId="77777777" w:rsidR="007C036A" w:rsidRDefault="00000000">
      <w:pPr>
        <w:pStyle w:val="ListParagraph"/>
        <w:numPr>
          <w:ilvl w:val="0"/>
          <w:numId w:val="2"/>
        </w:numPr>
      </w:pPr>
      <w:r>
        <w:t>What is geographic concentration (US vs. ex-US)?</w:t>
      </w:r>
    </w:p>
    <w:p w14:paraId="62706C52" w14:textId="77777777" w:rsidR="007C036A" w:rsidRDefault="00000000">
      <w:pPr>
        <w:pStyle w:val="ListParagraph"/>
        <w:numPr>
          <w:ilvl w:val="0"/>
          <w:numId w:val="2"/>
        </w:numPr>
      </w:pPr>
      <w:r>
        <w:t>Is revenue growth driven by volume, price, or mix?</w:t>
      </w:r>
    </w:p>
    <w:p w14:paraId="0DF87ECD" w14:textId="77777777" w:rsidR="007C036A" w:rsidRDefault="00000000">
      <w:pPr>
        <w:pStyle w:val="ListParagraph"/>
        <w:numPr>
          <w:ilvl w:val="0"/>
          <w:numId w:val="2"/>
        </w:numPr>
      </w:pPr>
      <w:r>
        <w:t>What is the revenue retention/expansion rate (if applicable)?</w:t>
      </w:r>
    </w:p>
    <w:p w14:paraId="11253F5D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5CFC91CC" w14:textId="77777777" w:rsidR="007C036A" w:rsidRDefault="00000000">
      <w:r>
        <w:br w:type="page"/>
      </w:r>
    </w:p>
    <w:p w14:paraId="60723618" w14:textId="77777777" w:rsidR="007C036A" w:rsidRDefault="00000000">
      <w:pPr>
        <w:pStyle w:val="Heading2"/>
      </w:pPr>
      <w:r>
        <w:lastRenderedPageBreak/>
        <w:t>PILLAR 3: EXECUTION &amp; OPTIONALITY</w:t>
      </w:r>
    </w:p>
    <w:p w14:paraId="189221A5" w14:textId="77777777" w:rsidR="007C036A" w:rsidRDefault="00000000">
      <w:pPr>
        <w:pStyle w:val="Heading3"/>
      </w:pPr>
      <w:r>
        <w:t>Q8: COMMERCIAL EXECUTION QUALITY</w:t>
      </w:r>
    </w:p>
    <w:p w14:paraId="39217223" w14:textId="77777777" w:rsidR="007C036A" w:rsidRDefault="00000000">
      <w:pPr>
        <w:spacing w:after="80"/>
      </w:pPr>
      <w:r>
        <w:t>Evaluate go-to-market effectiveness:</w:t>
      </w:r>
    </w:p>
    <w:p w14:paraId="53246F39" w14:textId="77777777" w:rsidR="007C036A" w:rsidRDefault="00000000">
      <w:pPr>
        <w:pStyle w:val="ListParagraph"/>
        <w:numPr>
          <w:ilvl w:val="0"/>
          <w:numId w:val="2"/>
        </w:numPr>
      </w:pPr>
      <w:r>
        <w:t>Is revenue tracking ahead, in-line, or behind street expectations?</w:t>
      </w:r>
    </w:p>
    <w:p w14:paraId="37CBB4A0" w14:textId="77777777" w:rsidR="007C036A" w:rsidRDefault="00000000">
      <w:pPr>
        <w:pStyle w:val="ListParagraph"/>
        <w:numPr>
          <w:ilvl w:val="0"/>
          <w:numId w:val="2"/>
        </w:numPr>
      </w:pPr>
      <w:r>
        <w:t>What is the launch trajectory vs. comparable product launches?</w:t>
      </w:r>
    </w:p>
    <w:p w14:paraId="1CDD2C94" w14:textId="77777777" w:rsidR="007C036A" w:rsidRDefault="00000000">
      <w:pPr>
        <w:pStyle w:val="ListParagraph"/>
        <w:numPr>
          <w:ilvl w:val="0"/>
          <w:numId w:val="2"/>
        </w:numPr>
      </w:pPr>
      <w:r>
        <w:t>Is the sales force productive (revenue per rep, if calculable)?</w:t>
      </w:r>
    </w:p>
    <w:p w14:paraId="6C03E40F" w14:textId="77777777" w:rsidR="007C036A" w:rsidRDefault="00000000">
      <w:pPr>
        <w:pStyle w:val="ListParagraph"/>
        <w:numPr>
          <w:ilvl w:val="0"/>
          <w:numId w:val="2"/>
        </w:numPr>
      </w:pPr>
      <w:r>
        <w:t>Are there signs of market adoption acceleration or deceleration?</w:t>
      </w:r>
    </w:p>
    <w:p w14:paraId="6C50F96D" w14:textId="77777777" w:rsidR="007C036A" w:rsidRDefault="00000000">
      <w:pPr>
        <w:pStyle w:val="ListParagraph"/>
        <w:numPr>
          <w:ilvl w:val="0"/>
          <w:numId w:val="2"/>
        </w:numPr>
      </w:pPr>
      <w:r>
        <w:t>Has management demonstrated ability to expand into new channels/geographies?</w:t>
      </w:r>
    </w:p>
    <w:p w14:paraId="797DACAD" w14:textId="77777777" w:rsidR="007C036A" w:rsidRDefault="00000000">
      <w:pPr>
        <w:pStyle w:val="ListParagraph"/>
        <w:numPr>
          <w:ilvl w:val="0"/>
          <w:numId w:val="2"/>
        </w:numPr>
      </w:pPr>
      <w:r>
        <w:t>What is the track record on guidance—beats, meets, or misses?</w:t>
      </w:r>
    </w:p>
    <w:p w14:paraId="65566035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3DB5B8BB" w14:textId="77777777" w:rsidR="007C036A" w:rsidRDefault="00000000">
      <w:pPr>
        <w:pStyle w:val="Heading3"/>
      </w:pPr>
      <w:r>
        <w:t>Q9: PIPELINE OPTIONALITY &amp; PLATFORM VALIDATION</w:t>
      </w:r>
    </w:p>
    <w:p w14:paraId="7F7CB1DA" w14:textId="77777777" w:rsidR="007C036A" w:rsidRDefault="00000000">
      <w:pPr>
        <w:spacing w:after="80"/>
      </w:pPr>
      <w:r>
        <w:t>Assess future growth drivers:</w:t>
      </w:r>
    </w:p>
    <w:p w14:paraId="6DBFE2D1" w14:textId="77777777" w:rsidR="007C036A" w:rsidRDefault="00000000">
      <w:pPr>
        <w:pStyle w:val="ListParagraph"/>
        <w:numPr>
          <w:ilvl w:val="0"/>
          <w:numId w:val="2"/>
        </w:numPr>
      </w:pPr>
      <w:r>
        <w:t>What is the near-term pipeline (products/indications within 24 months of approval/launch)?</w:t>
      </w:r>
    </w:p>
    <w:p w14:paraId="756D580B" w14:textId="77777777" w:rsidR="007C036A" w:rsidRDefault="00000000">
      <w:pPr>
        <w:pStyle w:val="ListParagraph"/>
        <w:numPr>
          <w:ilvl w:val="0"/>
          <w:numId w:val="2"/>
        </w:numPr>
      </w:pPr>
      <w:r>
        <w:t>Is there platform technology enabling multiple products from same R&amp;D investment?</w:t>
      </w:r>
    </w:p>
    <w:p w14:paraId="7ED7A264" w14:textId="77777777" w:rsidR="007C036A" w:rsidRDefault="00000000">
      <w:pPr>
        <w:pStyle w:val="ListParagraph"/>
        <w:numPr>
          <w:ilvl w:val="0"/>
          <w:numId w:val="2"/>
        </w:numPr>
      </w:pPr>
      <w:r>
        <w:t>What is the TAM expansion potential from pipeline assets?</w:t>
      </w:r>
    </w:p>
    <w:p w14:paraId="317DD508" w14:textId="77777777" w:rsidR="007C036A" w:rsidRDefault="00000000">
      <w:pPr>
        <w:pStyle w:val="ListParagraph"/>
        <w:numPr>
          <w:ilvl w:val="0"/>
          <w:numId w:val="2"/>
        </w:numPr>
      </w:pPr>
      <w:r>
        <w:t>Has the platform been validated (multiple successful products, partnership validations)?</w:t>
      </w:r>
    </w:p>
    <w:p w14:paraId="436273BD" w14:textId="77777777" w:rsidR="007C036A" w:rsidRDefault="00000000">
      <w:pPr>
        <w:pStyle w:val="ListParagraph"/>
        <w:numPr>
          <w:ilvl w:val="0"/>
          <w:numId w:val="2"/>
        </w:numPr>
      </w:pPr>
      <w:r>
        <w:t>What is the R&amp;D productivity (clinical advances per $100M R&amp;D spend)?</w:t>
      </w:r>
    </w:p>
    <w:p w14:paraId="32FEFFB7" w14:textId="77777777" w:rsidR="007C036A" w:rsidRDefault="00000000">
      <w:pPr>
        <w:pStyle w:val="ListParagraph"/>
        <w:numPr>
          <w:ilvl w:val="0"/>
          <w:numId w:val="2"/>
        </w:numPr>
      </w:pPr>
      <w:r>
        <w:t>Are there partnership opportunities that could accelerate development or validate technology?</w:t>
      </w:r>
    </w:p>
    <w:p w14:paraId="7BA4D217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7D1CA88C" w14:textId="77777777" w:rsidR="007C036A" w:rsidRDefault="00000000">
      <w:pPr>
        <w:pStyle w:val="Heading3"/>
      </w:pPr>
      <w:r>
        <w:t>Q10: EXISTENTIAL THREATS &amp; RISK MITIGATION</w:t>
      </w:r>
    </w:p>
    <w:p w14:paraId="4F7B0E27" w14:textId="77777777" w:rsidR="007C036A" w:rsidRDefault="00000000">
      <w:pPr>
        <w:spacing w:after="80"/>
      </w:pPr>
      <w:r>
        <w:t>Conduct bear case analysis:</w:t>
      </w:r>
    </w:p>
    <w:p w14:paraId="3EDABB6B" w14:textId="77777777" w:rsidR="007C036A" w:rsidRDefault="00000000">
      <w:pPr>
        <w:pStyle w:val="ListParagraph"/>
        <w:numPr>
          <w:ilvl w:val="0"/>
          <w:numId w:val="2"/>
        </w:numPr>
      </w:pPr>
      <w:r>
        <w:t>What are the top 3 competitive threats?</w:t>
      </w:r>
    </w:p>
    <w:p w14:paraId="6854DC1F" w14:textId="77777777" w:rsidR="007C036A" w:rsidRDefault="00000000">
      <w:pPr>
        <w:pStyle w:val="ListParagraph"/>
        <w:numPr>
          <w:ilvl w:val="0"/>
          <w:numId w:val="2"/>
        </w:numPr>
      </w:pPr>
      <w:r>
        <w:t>What are the key clinical/regulatory risks?</w:t>
      </w:r>
    </w:p>
    <w:p w14:paraId="1A8D92D1" w14:textId="77777777" w:rsidR="007C036A" w:rsidRDefault="00000000">
      <w:pPr>
        <w:pStyle w:val="ListParagraph"/>
        <w:numPr>
          <w:ilvl w:val="0"/>
          <w:numId w:val="2"/>
        </w:numPr>
      </w:pPr>
      <w:r>
        <w:t>What is the reimbursement/pricing risk?</w:t>
      </w:r>
    </w:p>
    <w:p w14:paraId="44461193" w14:textId="77777777" w:rsidR="007C036A" w:rsidRDefault="00000000">
      <w:pPr>
        <w:pStyle w:val="ListParagraph"/>
        <w:numPr>
          <w:ilvl w:val="0"/>
          <w:numId w:val="2"/>
        </w:numPr>
      </w:pPr>
      <w:r>
        <w:t>What is the financing/dilution risk if path to profitability extends?</w:t>
      </w:r>
    </w:p>
    <w:p w14:paraId="4F1D1057" w14:textId="77777777" w:rsidR="007C036A" w:rsidRDefault="00000000">
      <w:pPr>
        <w:pStyle w:val="ListParagraph"/>
        <w:numPr>
          <w:ilvl w:val="0"/>
          <w:numId w:val="2"/>
        </w:numPr>
      </w:pPr>
      <w:r>
        <w:t>Is there key person risk or execution risk?</w:t>
      </w:r>
    </w:p>
    <w:p w14:paraId="2908AE93" w14:textId="77777777" w:rsidR="007C036A" w:rsidRDefault="00000000">
      <w:pPr>
        <w:pStyle w:val="ListParagraph"/>
        <w:numPr>
          <w:ilvl w:val="0"/>
          <w:numId w:val="2"/>
        </w:numPr>
      </w:pPr>
      <w:r>
        <w:t>Does management acknowledge and actively mitigate these risks?</w:t>
      </w:r>
    </w:p>
    <w:p w14:paraId="4D1E167E" w14:textId="77777777" w:rsidR="007C036A" w:rsidRDefault="00000000">
      <w:pPr>
        <w:pStyle w:val="ListParagraph"/>
        <w:numPr>
          <w:ilvl w:val="0"/>
          <w:numId w:val="2"/>
        </w:numPr>
      </w:pPr>
      <w:r>
        <w:t>What would need to go wrong for the investment thesis to break?</w:t>
      </w:r>
    </w:p>
    <w:p w14:paraId="1651B87E" w14:textId="77777777" w:rsidR="007C036A" w:rsidRDefault="00000000">
      <w:pPr>
        <w:spacing w:after="150"/>
      </w:pPr>
      <w:r>
        <w:rPr>
          <w:b/>
          <w:bCs/>
        </w:rPr>
        <w:t>Score: ___/5</w:t>
      </w:r>
    </w:p>
    <w:p w14:paraId="581F6FA5" w14:textId="77777777" w:rsidR="007C036A" w:rsidRDefault="00000000">
      <w:r>
        <w:br w:type="page"/>
      </w:r>
    </w:p>
    <w:p w14:paraId="490AFDC8" w14:textId="77777777" w:rsidR="007C036A" w:rsidRDefault="00000000">
      <w:pPr>
        <w:pStyle w:val="Heading2"/>
      </w:pPr>
      <w:r>
        <w:lastRenderedPageBreak/>
        <w:t>SUMMARY OUTPUT</w:t>
      </w:r>
    </w:p>
    <w:p w14:paraId="45B6D0A0" w14:textId="77777777" w:rsidR="007C036A" w:rsidRDefault="00000000">
      <w:pPr>
        <w:spacing w:after="150"/>
      </w:pPr>
      <w:r>
        <w:t>Provide a structured summary including:</w:t>
      </w:r>
    </w:p>
    <w:p w14:paraId="116E6458" w14:textId="77777777" w:rsidR="007C036A" w:rsidRDefault="00000000">
      <w:pPr>
        <w:pStyle w:val="Heading3"/>
      </w:pPr>
      <w:r>
        <w:t>SCORECARD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9"/>
        <w:gridCol w:w="3359"/>
      </w:tblGrid>
      <w:tr w:rsidR="007C036A" w14:paraId="7480B86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2BC1" w14:textId="77777777" w:rsidR="007C036A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7644" w14:textId="77777777" w:rsidR="007C03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</w:tr>
      <w:tr w:rsidR="007C036A" w14:paraId="3B8E3C2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8133" w14:textId="77777777" w:rsidR="007C036A" w:rsidRDefault="00000000">
            <w:r>
              <w:t>Q1: Pricing Power &amp; Reimbursement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3335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3387CAA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FA48" w14:textId="77777777" w:rsidR="007C036A" w:rsidRDefault="00000000">
            <w:r>
              <w:t>Q2: Clinical Differentiation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87C1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07249F6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7D2C" w14:textId="77777777" w:rsidR="007C036A" w:rsidRDefault="00000000">
            <w:r>
              <w:t>Q3: Moat Dynamics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01A4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2D1DF34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46C7" w14:textId="77777777" w:rsidR="007C036A" w:rsidRDefault="00000000">
            <w:r>
              <w:t>Q4: Unit Economics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0CA4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147EB7F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B766" w14:textId="77777777" w:rsidR="007C036A" w:rsidRDefault="00000000">
            <w:r>
              <w:t>Q5: Incremental Margin &amp; Breakeven Path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A981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09AE604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7378" w14:textId="77777777" w:rsidR="007C036A" w:rsidRDefault="00000000">
            <w:r>
              <w:t>Q6: Cash Runway &amp; Dilution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9C49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63F0FF9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7F40" w14:textId="77777777" w:rsidR="007C036A" w:rsidRDefault="00000000">
            <w:r>
              <w:t>Q7: Revenue Quality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615D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155AE61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DCF5" w14:textId="77777777" w:rsidR="007C036A" w:rsidRDefault="00000000">
            <w:r>
              <w:t>Q8: Commercial Execution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7713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55E25BA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30E3" w14:textId="77777777" w:rsidR="007C036A" w:rsidRDefault="00000000">
            <w:r>
              <w:t>Q9: Pipeline Optionality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4C34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0450100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092D" w14:textId="77777777" w:rsidR="007C036A" w:rsidRDefault="00000000">
            <w:r>
              <w:t>Q10: Existential Threats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ED72" w14:textId="77777777" w:rsidR="007C036A" w:rsidRDefault="00000000">
            <w:pPr>
              <w:jc w:val="center"/>
            </w:pPr>
            <w:r>
              <w:t>/5</w:t>
            </w:r>
          </w:p>
        </w:tc>
      </w:tr>
      <w:tr w:rsidR="007C036A" w14:paraId="22C3C1F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69D7" w14:textId="77777777" w:rsidR="007C036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098B" w14:textId="77777777" w:rsidR="007C036A" w:rsidRDefault="00000000">
            <w:pPr>
              <w:jc w:val="center"/>
            </w:pPr>
            <w:r>
              <w:rPr>
                <w:b/>
                <w:bCs/>
              </w:rPr>
              <w:t>/50</w:t>
            </w:r>
          </w:p>
        </w:tc>
      </w:tr>
    </w:tbl>
    <w:p w14:paraId="4AF4B124" w14:textId="77777777" w:rsidR="007C036A" w:rsidRDefault="007C036A">
      <w:pPr>
        <w:spacing w:after="200"/>
      </w:pPr>
    </w:p>
    <w:p w14:paraId="283C8374" w14:textId="77777777" w:rsidR="007C036A" w:rsidRDefault="00000000">
      <w:pPr>
        <w:pStyle w:val="Heading3"/>
      </w:pPr>
      <w:r>
        <w:t>QUALITY RATING</w:t>
      </w:r>
    </w:p>
    <w:p w14:paraId="348BB6A8" w14:textId="77777777" w:rsidR="007C036A" w:rsidRDefault="00000000">
      <w:r>
        <w:t>Based on total score:</w:t>
      </w:r>
    </w:p>
    <w:p w14:paraId="6EEB29BD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40-50: High Conviction </w:t>
      </w:r>
      <w:r>
        <w:t>- Strong fundamentals, clear path to profitability, position sizing candidate</w:t>
      </w:r>
    </w:p>
    <w:p w14:paraId="4EAD2847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30-39: Watchlist </w:t>
      </w:r>
      <w:r>
        <w:t>- Promising but needs catalyst or valuation support</w:t>
      </w:r>
    </w:p>
    <w:p w14:paraId="63EF05EE" w14:textId="77777777" w:rsidR="007C036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20-29: Speculative </w:t>
      </w:r>
      <w:r>
        <w:t>- High risk, thesis dependent on multiple variables aligning</w:t>
      </w:r>
    </w:p>
    <w:p w14:paraId="63C36901" w14:textId="77777777" w:rsidR="007C036A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&lt;20: Avoid </w:t>
      </w:r>
      <w:r>
        <w:t>- Structural issues, unclear path to value creation</w:t>
      </w:r>
    </w:p>
    <w:p w14:paraId="5AA03AA1" w14:textId="77777777" w:rsidR="007C036A" w:rsidRDefault="00000000">
      <w:pPr>
        <w:pStyle w:val="Heading3"/>
      </w:pPr>
      <w:r>
        <w:t>INCREMENTAL MARGIN DASHBOARD</w:t>
      </w:r>
    </w:p>
    <w:p w14:paraId="4FF62893" w14:textId="77777777" w:rsidR="007C036A" w:rsidRDefault="00000000">
      <w:r>
        <w:t>Complete this analysis to assess scalability: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2340"/>
        <w:gridCol w:w="2340"/>
      </w:tblGrid>
      <w:tr w:rsidR="007C036A" w14:paraId="3E8755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736F" w14:textId="77777777" w:rsidR="007C036A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2F9C" w14:textId="77777777" w:rsidR="007C03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TTM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35B0" w14:textId="77777777" w:rsidR="007C03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 TTM</w:t>
            </w:r>
          </w:p>
        </w:tc>
      </w:tr>
      <w:tr w:rsidR="007C036A" w14:paraId="19971B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A1FF" w14:textId="77777777" w:rsidR="007C036A" w:rsidRDefault="00000000">
            <w:r>
              <w:t>Revenue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B2DD" w14:textId="77777777" w:rsidR="007C036A" w:rsidRDefault="00000000">
            <w:pPr>
              <w:jc w:val="center"/>
            </w:pPr>
            <w:r>
              <w:t>$_____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B276" w14:textId="77777777" w:rsidR="007C036A" w:rsidRDefault="00000000">
            <w:pPr>
              <w:jc w:val="center"/>
            </w:pPr>
            <w:r>
              <w:t>$_____</w:t>
            </w:r>
          </w:p>
        </w:tc>
      </w:tr>
      <w:tr w:rsidR="007C036A" w14:paraId="62035D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8408" w14:textId="77777777" w:rsidR="007C036A" w:rsidRDefault="00000000">
            <w:r>
              <w:t>Gross Profit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1C52" w14:textId="77777777" w:rsidR="007C036A" w:rsidRDefault="00000000">
            <w:pPr>
              <w:jc w:val="center"/>
            </w:pPr>
            <w:r>
              <w:t>$_____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4178" w14:textId="77777777" w:rsidR="007C036A" w:rsidRDefault="00000000">
            <w:pPr>
              <w:jc w:val="center"/>
            </w:pPr>
            <w:r>
              <w:t>$_____</w:t>
            </w:r>
          </w:p>
        </w:tc>
      </w:tr>
      <w:tr w:rsidR="007C036A" w14:paraId="42E583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C1F3" w14:textId="77777777" w:rsidR="007C036A" w:rsidRDefault="00000000">
            <w:r>
              <w:t>Operating Income (Loss)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5B6D" w14:textId="77777777" w:rsidR="007C036A" w:rsidRDefault="00000000">
            <w:pPr>
              <w:jc w:val="center"/>
            </w:pPr>
            <w:r>
              <w:t>$_____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1766" w14:textId="77777777" w:rsidR="007C036A" w:rsidRDefault="00000000">
            <w:pPr>
              <w:jc w:val="center"/>
            </w:pPr>
            <w:r>
              <w:t>$_____</w:t>
            </w:r>
          </w:p>
        </w:tc>
      </w:tr>
      <w:tr w:rsidR="007C036A" w14:paraId="3F7BB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C1C6" w14:textId="77777777" w:rsidR="007C036A" w:rsidRDefault="00000000">
            <w:r>
              <w:t>Operating Expenses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BA25" w14:textId="77777777" w:rsidR="007C036A" w:rsidRDefault="00000000">
            <w:pPr>
              <w:jc w:val="center"/>
            </w:pPr>
            <w:r>
              <w:t>$_____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08F6" w14:textId="77777777" w:rsidR="007C036A" w:rsidRDefault="00000000">
            <w:pPr>
              <w:jc w:val="center"/>
            </w:pPr>
            <w:r>
              <w:t>$_____</w:t>
            </w:r>
          </w:p>
        </w:tc>
      </w:tr>
    </w:tbl>
    <w:p w14:paraId="085A7AC1" w14:textId="77777777" w:rsidR="007C036A" w:rsidRDefault="00000000">
      <w:pPr>
        <w:spacing w:before="150" w:after="100"/>
      </w:pPr>
      <w:r>
        <w:rPr>
          <w:b/>
          <w:bCs/>
        </w:rPr>
        <w:t>CALCULATED METRICS:</w:t>
      </w:r>
    </w:p>
    <w:p w14:paraId="1223FF9B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Incremental Gross Margin = </w:t>
      </w:r>
      <w:proofErr w:type="spellStart"/>
      <w:r>
        <w:t>ΔGross</w:t>
      </w:r>
      <w:proofErr w:type="spellEnd"/>
      <w:r>
        <w:t xml:space="preserve"> Profit / </w:t>
      </w:r>
      <w:proofErr w:type="spellStart"/>
      <w:r>
        <w:t>ΔRevenue</w:t>
      </w:r>
      <w:proofErr w:type="spellEnd"/>
      <w:r>
        <w:t xml:space="preserve"> = _____%</w:t>
      </w:r>
    </w:p>
    <w:p w14:paraId="0A118759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Incremental Operating Margin = </w:t>
      </w:r>
      <w:proofErr w:type="spellStart"/>
      <w:r>
        <w:t>ΔOperating</w:t>
      </w:r>
      <w:proofErr w:type="spellEnd"/>
      <w:r>
        <w:t xml:space="preserve"> Income / </w:t>
      </w:r>
      <w:proofErr w:type="spellStart"/>
      <w:r>
        <w:t>ΔRevenue</w:t>
      </w:r>
      <w:proofErr w:type="spellEnd"/>
      <w:r>
        <w:t xml:space="preserve"> = _____%</w:t>
      </w:r>
    </w:p>
    <w:p w14:paraId="5D8210FC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Incremental </w:t>
      </w:r>
      <w:proofErr w:type="spellStart"/>
      <w:r>
        <w:t>OpEx</w:t>
      </w:r>
      <w:proofErr w:type="spellEnd"/>
      <w:r>
        <w:t xml:space="preserve"> Ratio = </w:t>
      </w:r>
      <w:proofErr w:type="spellStart"/>
      <w:r>
        <w:t>ΔOpEx</w:t>
      </w:r>
      <w:proofErr w:type="spellEnd"/>
      <w:r>
        <w:t xml:space="preserve"> / </w:t>
      </w:r>
      <w:proofErr w:type="spellStart"/>
      <w:r>
        <w:t>ΔRevenue</w:t>
      </w:r>
      <w:proofErr w:type="spellEnd"/>
      <w:r>
        <w:t xml:space="preserve"> = _____% (target: &lt;60%)</w:t>
      </w:r>
    </w:p>
    <w:p w14:paraId="61D28177" w14:textId="77777777" w:rsidR="007C036A" w:rsidRDefault="00000000">
      <w:pPr>
        <w:pStyle w:val="ListParagraph"/>
        <w:numPr>
          <w:ilvl w:val="0"/>
          <w:numId w:val="2"/>
        </w:numPr>
        <w:spacing w:after="200"/>
      </w:pPr>
      <w:r>
        <w:t xml:space="preserve">Breakeven Revenue = Current </w:t>
      </w:r>
      <w:proofErr w:type="spellStart"/>
      <w:r>
        <w:t>OpEx</w:t>
      </w:r>
      <w:proofErr w:type="spellEnd"/>
      <w:r>
        <w:t xml:space="preserve"> / Current Gross Margin % = $_____</w:t>
      </w:r>
    </w:p>
    <w:p w14:paraId="63BD9DFA" w14:textId="77777777" w:rsidR="007C036A" w:rsidRDefault="00000000">
      <w:pPr>
        <w:pStyle w:val="Heading3"/>
      </w:pPr>
      <w:r>
        <w:t>PATH TO PROFITABILITY ANALYSIS</w:t>
      </w:r>
    </w:p>
    <w:p w14:paraId="7C62614C" w14:textId="77777777" w:rsidR="007C036A" w:rsidRDefault="00000000">
      <w:r>
        <w:lastRenderedPageBreak/>
        <w:t>Provide specific projections:</w:t>
      </w:r>
    </w:p>
    <w:p w14:paraId="653BACE0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Current quarterly </w:t>
      </w:r>
      <w:proofErr w:type="gramStart"/>
      <w:r>
        <w:t>revenue run</w:t>
      </w:r>
      <w:proofErr w:type="gramEnd"/>
      <w:r>
        <w:t xml:space="preserve"> rate: $_____</w:t>
      </w:r>
    </w:p>
    <w:p w14:paraId="3D63E86A" w14:textId="77777777" w:rsidR="007C036A" w:rsidRDefault="00000000">
      <w:pPr>
        <w:pStyle w:val="ListParagraph"/>
        <w:numPr>
          <w:ilvl w:val="0"/>
          <w:numId w:val="2"/>
        </w:numPr>
      </w:pPr>
      <w:r>
        <w:t>Current quarterly cash burn: $_____</w:t>
      </w:r>
    </w:p>
    <w:p w14:paraId="3CD7F895" w14:textId="77777777" w:rsidR="007C036A" w:rsidRDefault="00000000">
      <w:pPr>
        <w:pStyle w:val="ListParagraph"/>
        <w:numPr>
          <w:ilvl w:val="0"/>
          <w:numId w:val="2"/>
        </w:numPr>
      </w:pPr>
      <w:r>
        <w:t>Estimated breakeven revenue (quarterly): $_____</w:t>
      </w:r>
    </w:p>
    <w:p w14:paraId="4468504F" w14:textId="77777777" w:rsidR="007C036A" w:rsidRDefault="00000000">
      <w:pPr>
        <w:pStyle w:val="ListParagraph"/>
        <w:numPr>
          <w:ilvl w:val="0"/>
          <w:numId w:val="2"/>
        </w:numPr>
      </w:pPr>
      <w:r>
        <w:t>Revenue CAGR required to reach breakeven: _____%</w:t>
      </w:r>
    </w:p>
    <w:p w14:paraId="70DDBAEA" w14:textId="77777777" w:rsidR="007C036A" w:rsidRDefault="00000000">
      <w:pPr>
        <w:pStyle w:val="ListParagraph"/>
        <w:numPr>
          <w:ilvl w:val="0"/>
          <w:numId w:val="2"/>
        </w:numPr>
      </w:pPr>
      <w:r>
        <w:t>Estimated quarters to breakeven: _____</w:t>
      </w:r>
    </w:p>
    <w:p w14:paraId="0558A982" w14:textId="77777777" w:rsidR="007C036A" w:rsidRDefault="00000000">
      <w:pPr>
        <w:pStyle w:val="ListParagraph"/>
        <w:numPr>
          <w:ilvl w:val="0"/>
          <w:numId w:val="2"/>
        </w:numPr>
        <w:spacing w:after="200"/>
      </w:pPr>
      <w:r>
        <w:t>Cash runway (quarters): _____</w:t>
      </w:r>
    </w:p>
    <w:p w14:paraId="356B9580" w14:textId="77777777" w:rsidR="007C036A" w:rsidRDefault="00000000">
      <w:pPr>
        <w:pStyle w:val="Heading3"/>
      </w:pPr>
      <w:r>
        <w:t>DILUTION SCENARIO ANALYSIS</w:t>
      </w:r>
    </w:p>
    <w:p w14:paraId="7B532EF5" w14:textId="77777777" w:rsidR="007C036A" w:rsidRDefault="00000000">
      <w:r>
        <w:t>If additional financing is required:</w:t>
      </w:r>
    </w:p>
    <w:p w14:paraId="413D5694" w14:textId="77777777" w:rsidR="007C036A" w:rsidRDefault="00000000">
      <w:pPr>
        <w:pStyle w:val="ListParagraph"/>
        <w:numPr>
          <w:ilvl w:val="0"/>
          <w:numId w:val="2"/>
        </w:numPr>
      </w:pPr>
      <w:r>
        <w:t>Estimated additional capital needed: $_____</w:t>
      </w:r>
    </w:p>
    <w:p w14:paraId="692F430E" w14:textId="77777777" w:rsidR="007C036A" w:rsidRDefault="00000000">
      <w:pPr>
        <w:pStyle w:val="ListParagraph"/>
        <w:numPr>
          <w:ilvl w:val="0"/>
          <w:numId w:val="2"/>
        </w:numPr>
      </w:pPr>
      <w:r>
        <w:t xml:space="preserve">Pro forma dilution at current stock </w:t>
      </w:r>
      <w:proofErr w:type="gramStart"/>
      <w:r>
        <w:t>price: _</w:t>
      </w:r>
      <w:proofErr w:type="gramEnd"/>
      <w:r>
        <w:t>____%</w:t>
      </w:r>
    </w:p>
    <w:p w14:paraId="552C6160" w14:textId="77777777" w:rsidR="007C036A" w:rsidRDefault="00000000">
      <w:pPr>
        <w:pStyle w:val="ListParagraph"/>
        <w:numPr>
          <w:ilvl w:val="0"/>
          <w:numId w:val="2"/>
        </w:numPr>
        <w:spacing w:after="200"/>
      </w:pPr>
      <w:r>
        <w:t>Impact on per-share value: $_____</w:t>
      </w:r>
    </w:p>
    <w:p w14:paraId="22A0924B" w14:textId="77777777" w:rsidR="007C036A" w:rsidRDefault="00000000">
      <w:pPr>
        <w:pStyle w:val="Heading3"/>
      </w:pPr>
      <w:r>
        <w:t>KEY STRENGTHS</w:t>
      </w:r>
    </w:p>
    <w:p w14:paraId="051908BD" w14:textId="77777777" w:rsidR="007C036A" w:rsidRDefault="00000000">
      <w:pPr>
        <w:spacing w:after="200"/>
      </w:pPr>
      <w:r>
        <w:t>(Top 3 highest-scoring dimensions with specific evidence)</w:t>
      </w:r>
    </w:p>
    <w:p w14:paraId="2C70E4B2" w14:textId="77777777" w:rsidR="007C036A" w:rsidRDefault="00000000">
      <w:pPr>
        <w:pStyle w:val="Heading3"/>
      </w:pPr>
      <w:r>
        <w:t>KEY WEAKNESSES</w:t>
      </w:r>
    </w:p>
    <w:p w14:paraId="020256B0" w14:textId="77777777" w:rsidR="007C036A" w:rsidRDefault="00000000">
      <w:pPr>
        <w:spacing w:after="200"/>
      </w:pPr>
      <w:r>
        <w:t>(Top 3 lowest-scoring dimensions with specific concerns)</w:t>
      </w:r>
    </w:p>
    <w:p w14:paraId="2EC43F22" w14:textId="77777777" w:rsidR="007C036A" w:rsidRDefault="00000000">
      <w:pPr>
        <w:pStyle w:val="Heading3"/>
      </w:pPr>
      <w:r>
        <w:t>CRITICAL WATCH ITEMS</w:t>
      </w:r>
    </w:p>
    <w:p w14:paraId="39B6C0BD" w14:textId="77777777" w:rsidR="007C036A" w:rsidRDefault="00000000">
      <w:pPr>
        <w:spacing w:after="200"/>
      </w:pPr>
      <w:r>
        <w:t>(Metrics or events that would change the thesis)</w:t>
      </w:r>
    </w:p>
    <w:p w14:paraId="330CE4C8" w14:textId="77777777" w:rsidR="007C036A" w:rsidRDefault="00000000">
      <w:pPr>
        <w:pStyle w:val="Heading3"/>
      </w:pPr>
      <w:r>
        <w:t>VERDICT</w:t>
      </w:r>
    </w:p>
    <w:p w14:paraId="10B1A97F" w14:textId="77777777" w:rsidR="007C036A" w:rsidRDefault="00000000">
      <w:pPr>
        <w:spacing w:after="200"/>
      </w:pPr>
      <w:r>
        <w:t>[One paragraph synthesis: Is this company on a credible path to becoming a high-quality compounder, or is it a cash-burning story stock? What is the margin of safety given the profitability timeline? What specific milestones would increase conviction?]</w:t>
      </w:r>
    </w:p>
    <w:p w14:paraId="0AC022A4" w14:textId="77777777" w:rsidR="007C036A" w:rsidRDefault="00000000">
      <w:r>
        <w:br w:type="page"/>
      </w:r>
    </w:p>
    <w:p w14:paraId="07FD9538" w14:textId="77777777" w:rsidR="007C036A" w:rsidRDefault="00000000">
      <w:pPr>
        <w:pStyle w:val="Heading1"/>
      </w:pPr>
      <w:r>
        <w:lastRenderedPageBreak/>
        <w:t>RAPID SCREEN VERSION (5 Minutes)</w:t>
      </w:r>
    </w:p>
    <w:p w14:paraId="26523C31" w14:textId="77777777" w:rsidR="007C036A" w:rsidRDefault="00000000">
      <w:pPr>
        <w:shd w:val="clear" w:color="auto" w:fill="F5EEF8"/>
        <w:spacing w:after="200"/>
      </w:pPr>
      <w:r>
        <w:t>Use this abbreviated version for initial screening before full analysis.</w:t>
      </w:r>
    </w:p>
    <w:p w14:paraId="3BDBFC24" w14:textId="77777777" w:rsidR="007C036A" w:rsidRDefault="00000000">
      <w:pPr>
        <w:spacing w:after="20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 w14:paraId="0164D0D7" w14:textId="77777777" w:rsidR="007C036A" w:rsidRDefault="00000000">
      <w:pPr>
        <w:spacing w:after="150"/>
      </w:pPr>
      <w:r>
        <w:t>Provide a rapid business quality screen for [COMPANY NAME] ([TICKER]):</w:t>
      </w:r>
    </w:p>
    <w:p w14:paraId="13AC80D4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Unit Economics: </w:t>
      </w:r>
      <w:r>
        <w:t>Current gross margin and trajectory to target</w:t>
      </w:r>
    </w:p>
    <w:p w14:paraId="5BD70BBF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Incremental Operating Margin: </w:t>
      </w:r>
      <w:r>
        <w:t xml:space="preserve">Calculate </w:t>
      </w:r>
      <w:proofErr w:type="spellStart"/>
      <w:r>
        <w:t>ΔOperating</w:t>
      </w:r>
      <w:proofErr w:type="spellEnd"/>
      <w:r>
        <w:t xml:space="preserve"> Income / </w:t>
      </w:r>
      <w:proofErr w:type="spellStart"/>
      <w:r>
        <w:t>ΔRevenue</w:t>
      </w:r>
      <w:proofErr w:type="spellEnd"/>
      <w:r>
        <w:t xml:space="preserve"> (TTM vs prior TTM)</w:t>
      </w:r>
    </w:p>
    <w:p w14:paraId="63EA95B5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Breakeven Math: </w:t>
      </w:r>
      <w:r>
        <w:t>Current burn, breakeven revenue level, quarters to get there</w:t>
      </w:r>
    </w:p>
    <w:p w14:paraId="397E37E4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Cash Position: </w:t>
      </w:r>
      <w:r>
        <w:t>Runway in quarters, dilution risk assessment</w:t>
      </w:r>
    </w:p>
    <w:p w14:paraId="3A32F853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Commercial Momentum: </w:t>
      </w:r>
      <w:r>
        <w:t>Revenue growth rate, beat/miss track record</w:t>
      </w:r>
    </w:p>
    <w:p w14:paraId="506D6177" w14:textId="77777777" w:rsidR="007C036A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Moat Status: </w:t>
      </w:r>
      <w:r>
        <w:t>Competitive differentiation, key IP protection timeline</w:t>
      </w:r>
    </w:p>
    <w:p w14:paraId="0F40FFDB" w14:textId="77777777" w:rsidR="007C036A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Bear Case: </w:t>
      </w:r>
      <w:r>
        <w:t>Top 3 thesis-breaking risks</w:t>
      </w:r>
    </w:p>
    <w:p w14:paraId="4BA41E12" w14:textId="77777777" w:rsidR="007C036A" w:rsidRDefault="00000000">
      <w:pPr>
        <w:spacing w:after="300"/>
      </w:pPr>
      <w:r>
        <w:t>Provide a GO / WATCH / AVOID rating with one-sentence rationale.</w:t>
      </w:r>
    </w:p>
    <w:p w14:paraId="72226424" w14:textId="77777777" w:rsidR="007C036A" w:rsidRDefault="00000000">
      <w:pPr>
        <w:pStyle w:val="Heading1"/>
      </w:pPr>
      <w:r>
        <w:t>KEY METRICS CHEAT SHEET</w:t>
      </w:r>
    </w:p>
    <w:p w14:paraId="2C689D7C" w14:textId="77777777" w:rsidR="007C036A" w:rsidRDefault="00000000">
      <w:pPr>
        <w:spacing w:after="150"/>
      </w:pPr>
      <w:r>
        <w:t>Benchmarks for early-commercial biotech: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9"/>
        <w:gridCol w:w="2929"/>
      </w:tblGrid>
      <w:tr w:rsidR="007C036A" w14:paraId="76476C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60CF" w14:textId="77777777" w:rsidR="007C036A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B8F8" w14:textId="77777777" w:rsidR="007C03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Good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DEC7" w14:textId="77777777" w:rsidR="007C036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Concerning</w:t>
            </w:r>
          </w:p>
        </w:tc>
      </w:tr>
      <w:tr w:rsidR="007C036A" w14:paraId="79E96D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665F" w14:textId="77777777" w:rsidR="007C036A" w:rsidRDefault="00000000">
            <w:r>
              <w:rPr>
                <w:b/>
                <w:bCs/>
              </w:rPr>
              <w:t>Incremental Op Margin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270C" w14:textId="77777777" w:rsidR="007C036A" w:rsidRDefault="00000000">
            <w:r>
              <w:rPr>
                <w:sz w:val="20"/>
                <w:szCs w:val="20"/>
              </w:rPr>
              <w:t>&gt;30%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DDB6" w14:textId="77777777" w:rsidR="007C036A" w:rsidRDefault="00000000">
            <w:r>
              <w:rPr>
                <w:sz w:val="20"/>
                <w:szCs w:val="20"/>
              </w:rPr>
              <w:t>&lt;10% or negative</w:t>
            </w:r>
          </w:p>
        </w:tc>
      </w:tr>
      <w:tr w:rsidR="007C036A" w14:paraId="3D31BA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88A9" w14:textId="77777777" w:rsidR="007C036A" w:rsidRDefault="00000000">
            <w:r>
              <w:rPr>
                <w:b/>
                <w:bCs/>
              </w:rPr>
              <w:t>Incremental Gross Margin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7B76" w14:textId="77777777" w:rsidR="007C036A" w:rsidRDefault="00000000">
            <w:r>
              <w:rPr>
                <w:sz w:val="20"/>
                <w:szCs w:val="20"/>
              </w:rPr>
              <w:t>&gt;60%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1CF5" w14:textId="77777777" w:rsidR="007C036A" w:rsidRDefault="00000000">
            <w:r>
              <w:rPr>
                <w:sz w:val="20"/>
                <w:szCs w:val="20"/>
              </w:rPr>
              <w:t>&lt;50%</w:t>
            </w:r>
          </w:p>
        </w:tc>
      </w:tr>
      <w:tr w:rsidR="007C036A" w14:paraId="19112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4005" w14:textId="77777777" w:rsidR="007C036A" w:rsidRDefault="00000000">
            <w:r>
              <w:rPr>
                <w:b/>
                <w:bCs/>
              </w:rPr>
              <w:t>Gross Margin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E1BF" w14:textId="77777777" w:rsidR="007C036A" w:rsidRDefault="00000000">
            <w:r>
              <w:rPr>
                <w:sz w:val="20"/>
                <w:szCs w:val="20"/>
              </w:rPr>
              <w:t>&gt;60% (or +200bps/yr)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545BC" w14:textId="77777777" w:rsidR="007C036A" w:rsidRDefault="00000000">
            <w:r>
              <w:rPr>
                <w:sz w:val="20"/>
                <w:szCs w:val="20"/>
              </w:rPr>
              <w:t>&lt;50% and flat</w:t>
            </w:r>
          </w:p>
        </w:tc>
      </w:tr>
      <w:tr w:rsidR="007C036A" w14:paraId="55DDDA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91C8" w14:textId="77777777" w:rsidR="007C036A" w:rsidRDefault="00000000">
            <w:r>
              <w:rPr>
                <w:b/>
                <w:bCs/>
              </w:rPr>
              <w:t>Revenue Growth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74B4" w14:textId="77777777" w:rsidR="007C036A" w:rsidRDefault="00000000">
            <w:r>
              <w:rPr>
                <w:sz w:val="20"/>
                <w:szCs w:val="20"/>
              </w:rPr>
              <w:t>&gt;30% YoY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0F6E" w14:textId="77777777" w:rsidR="007C036A" w:rsidRDefault="00000000">
            <w:r>
              <w:rPr>
                <w:sz w:val="20"/>
                <w:szCs w:val="20"/>
              </w:rPr>
              <w:t>&lt;15% YoY</w:t>
            </w:r>
          </w:p>
        </w:tc>
      </w:tr>
      <w:tr w:rsidR="007C036A" w14:paraId="40A0E5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D3F5" w14:textId="77777777" w:rsidR="007C036A" w:rsidRDefault="00000000">
            <w:r>
              <w:rPr>
                <w:b/>
                <w:bCs/>
              </w:rPr>
              <w:t>SG&amp;A % of Revenue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391F" w14:textId="77777777" w:rsidR="007C036A" w:rsidRDefault="00000000">
            <w:r>
              <w:rPr>
                <w:sz w:val="20"/>
                <w:szCs w:val="20"/>
              </w:rPr>
              <w:t>Declining &gt;300bps/yr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08F1" w14:textId="77777777" w:rsidR="007C036A" w:rsidRDefault="00000000">
            <w:r>
              <w:rPr>
                <w:sz w:val="20"/>
                <w:szCs w:val="20"/>
              </w:rPr>
              <w:t>Flat or increasing</w:t>
            </w:r>
          </w:p>
        </w:tc>
      </w:tr>
      <w:tr w:rsidR="007C036A" w14:paraId="4231BE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6643" w14:textId="77777777" w:rsidR="007C036A" w:rsidRDefault="00000000">
            <w:r>
              <w:rPr>
                <w:b/>
                <w:bCs/>
              </w:rPr>
              <w:t>Cash Runway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1B51" w14:textId="77777777" w:rsidR="007C036A" w:rsidRDefault="00000000">
            <w:r>
              <w:rPr>
                <w:sz w:val="20"/>
                <w:szCs w:val="20"/>
              </w:rPr>
              <w:t>&gt;8 quarters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B962" w14:textId="77777777" w:rsidR="007C036A" w:rsidRDefault="00000000">
            <w:r>
              <w:rPr>
                <w:sz w:val="20"/>
                <w:szCs w:val="20"/>
              </w:rPr>
              <w:t>&lt;4 quarters</w:t>
            </w:r>
          </w:p>
        </w:tc>
      </w:tr>
      <w:tr w:rsidR="007C036A" w14:paraId="7B9623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E5D2" w14:textId="77777777" w:rsidR="007C036A" w:rsidRDefault="00000000">
            <w:r>
              <w:rPr>
                <w:b/>
                <w:bCs/>
              </w:rPr>
              <w:t>Dilution Rate (3yr CAGR)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65D4" w14:textId="77777777" w:rsidR="007C036A" w:rsidRDefault="00000000">
            <w:r>
              <w:rPr>
                <w:sz w:val="20"/>
                <w:szCs w:val="20"/>
              </w:rPr>
              <w:t>&lt;5% annually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6D3A" w14:textId="77777777" w:rsidR="007C036A" w:rsidRDefault="00000000">
            <w:r>
              <w:rPr>
                <w:sz w:val="20"/>
                <w:szCs w:val="20"/>
              </w:rPr>
              <w:t>&gt;10% annually</w:t>
            </w:r>
          </w:p>
        </w:tc>
      </w:tr>
      <w:tr w:rsidR="007C036A" w14:paraId="051C9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13F6" w14:textId="77777777" w:rsidR="007C036A" w:rsidRDefault="00000000">
            <w:r>
              <w:rPr>
                <w:b/>
                <w:bCs/>
              </w:rPr>
              <w:t>Quarters to Breakeven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B26F" w14:textId="77777777" w:rsidR="007C036A" w:rsidRDefault="00000000">
            <w:r>
              <w:rPr>
                <w:sz w:val="20"/>
                <w:szCs w:val="20"/>
              </w:rPr>
              <w:t>&lt;12 quarters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4603" w14:textId="77777777" w:rsidR="007C036A" w:rsidRDefault="00000000">
            <w:r>
              <w:rPr>
                <w:sz w:val="20"/>
                <w:szCs w:val="20"/>
              </w:rPr>
              <w:t>&gt;20 quarters</w:t>
            </w:r>
          </w:p>
        </w:tc>
      </w:tr>
      <w:tr w:rsidR="007C036A" w14:paraId="225CC2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5162" w14:textId="77777777" w:rsidR="007C036A" w:rsidRDefault="00000000">
            <w:r>
              <w:rPr>
                <w:b/>
                <w:bCs/>
              </w:rPr>
              <w:t>Product Concentration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FC18" w14:textId="77777777" w:rsidR="007C036A" w:rsidRDefault="00000000">
            <w:r>
              <w:rPr>
                <w:sz w:val="20"/>
                <w:szCs w:val="20"/>
              </w:rPr>
              <w:t>&lt;60% in top product</w:t>
            </w:r>
          </w:p>
        </w:tc>
        <w:tc>
          <w:tcPr>
            <w:tcW w:w="29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F6F3" w14:textId="77777777" w:rsidR="007C036A" w:rsidRDefault="00000000">
            <w:r>
              <w:rPr>
                <w:sz w:val="20"/>
                <w:szCs w:val="20"/>
              </w:rPr>
              <w:t>&gt;80% in top product</w:t>
            </w:r>
          </w:p>
        </w:tc>
      </w:tr>
    </w:tbl>
    <w:p w14:paraId="5BA80249" w14:textId="77777777" w:rsidR="007C036A" w:rsidRDefault="007C036A">
      <w:pPr>
        <w:spacing w:after="300"/>
      </w:pPr>
    </w:p>
    <w:p w14:paraId="576C8FBF" w14:textId="77777777" w:rsidR="007C036A" w:rsidRDefault="00000000">
      <w:pPr>
        <w:pStyle w:val="Heading2"/>
      </w:pPr>
      <w:r>
        <w:t xml:space="preserve">Integration with Three-Layer </w:t>
      </w:r>
      <w:proofErr w:type="spellStart"/>
      <w:r>
        <w:t>BioTech</w:t>
      </w:r>
      <w:proofErr w:type="spellEnd"/>
      <w:r>
        <w:t xml:space="preserve"> Filter</w:t>
      </w:r>
    </w:p>
    <w:p w14:paraId="7AD37B6F" w14:textId="77777777" w:rsidR="007C036A" w:rsidRDefault="00000000">
      <w:pPr>
        <w:spacing w:after="200"/>
      </w:pPr>
      <w:r>
        <w:t>For early-commercial biotech, use this framework as the PRIMARY assessment tool. Supplement with the Three-Layer Filter for pipeline assets that represent significant optionality. The Three-Layer Filter (Science/Commercial/Competitive) remains the primary tool for pre-revenue biotech where pipeline is the dominant value driver.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7C036A" w14:paraId="3B8C31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447E" w14:textId="77777777" w:rsidR="007C036A" w:rsidRDefault="00000000">
            <w:r>
              <w:rPr>
                <w:b/>
                <w:bCs/>
                <w:color w:val="FFFFFF"/>
              </w:rPr>
              <w:t>Company Stage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504B" w14:textId="77777777" w:rsidR="007C036A" w:rsidRDefault="00000000">
            <w:r>
              <w:rPr>
                <w:b/>
                <w:bCs/>
                <w:color w:val="FFFFFF"/>
              </w:rPr>
              <w:t>Primary Framework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21C3" w14:textId="77777777" w:rsidR="007C036A" w:rsidRDefault="00000000">
            <w:r>
              <w:rPr>
                <w:b/>
                <w:bCs/>
                <w:color w:val="FFFFFF"/>
              </w:rPr>
              <w:t>Secondary Framework</w:t>
            </w:r>
          </w:p>
        </w:tc>
      </w:tr>
      <w:tr w:rsidR="007C036A" w14:paraId="06880E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1CFD" w14:textId="77777777" w:rsidR="007C036A" w:rsidRDefault="00000000">
            <w:r>
              <w:t>Pre-Revenue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D082" w14:textId="77777777" w:rsidR="007C036A" w:rsidRDefault="00000000">
            <w:r>
              <w:t>Three-Layer Filter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C05A" w14:textId="77777777" w:rsidR="007C036A" w:rsidRDefault="00000000">
            <w:r>
              <w:t>N/A</w:t>
            </w:r>
          </w:p>
        </w:tc>
      </w:tr>
      <w:tr w:rsidR="007C036A" w14:paraId="446271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45CC" w14:textId="77777777" w:rsidR="007C036A" w:rsidRDefault="00000000">
            <w:proofErr w:type="gramStart"/>
            <w:r>
              <w:rPr>
                <w:b/>
                <w:bCs/>
              </w:rPr>
              <w:t>Early-Commercial</w:t>
            </w:r>
            <w:proofErr w:type="gram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7994" w14:textId="77777777" w:rsidR="007C036A" w:rsidRDefault="00000000">
            <w:r>
              <w:rPr>
                <w:b/>
                <w:bCs/>
              </w:rPr>
              <w:t>This Framework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EDC5" w14:textId="77777777" w:rsidR="007C036A" w:rsidRDefault="00000000">
            <w:r>
              <w:t>Three-Layer (pipeline)</w:t>
            </w:r>
          </w:p>
        </w:tc>
      </w:tr>
      <w:tr w:rsidR="007C036A" w14:paraId="38FDE5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6B3A" w14:textId="77777777" w:rsidR="007C036A" w:rsidRDefault="00000000">
            <w:r>
              <w:lastRenderedPageBreak/>
              <w:t>Established Pharma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3A7A" w14:textId="77777777" w:rsidR="007C036A" w:rsidRDefault="00000000">
            <w:r>
              <w:t>Pharma 10-Question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532F" w14:textId="77777777" w:rsidR="007C036A" w:rsidRDefault="00000000">
            <w:r>
              <w:t>Three-Layer (pipeline)</w:t>
            </w:r>
          </w:p>
        </w:tc>
      </w:tr>
    </w:tbl>
    <w:p w14:paraId="7F4804CC" w14:textId="77777777" w:rsidR="009D45EA" w:rsidRDefault="009D45EA"/>
    <w:sectPr w:rsidR="009D45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C4815" w14:textId="77777777" w:rsidR="009D45EA" w:rsidRDefault="009D45EA">
      <w:r>
        <w:separator/>
      </w:r>
    </w:p>
  </w:endnote>
  <w:endnote w:type="continuationSeparator" w:id="0">
    <w:p w14:paraId="0206D93B" w14:textId="77777777" w:rsidR="009D45EA" w:rsidRDefault="009D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DFBA" w14:textId="77777777" w:rsidR="007C036A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B58D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BFEA7" w14:textId="77777777" w:rsidR="009D45EA" w:rsidRDefault="009D45EA">
      <w:r>
        <w:separator/>
      </w:r>
    </w:p>
  </w:footnote>
  <w:footnote w:type="continuationSeparator" w:id="0">
    <w:p w14:paraId="2DA99D7D" w14:textId="77777777" w:rsidR="009D45EA" w:rsidRDefault="009D4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7A1B" w14:textId="77777777" w:rsidR="007C036A" w:rsidRDefault="00000000">
    <w:pPr>
      <w:jc w:val="right"/>
    </w:pPr>
    <w:proofErr w:type="gramStart"/>
    <w:r>
      <w:rPr>
        <w:i/>
        <w:iCs/>
        <w:color w:val="666666"/>
        <w:sz w:val="18"/>
        <w:szCs w:val="18"/>
      </w:rPr>
      <w:t>Early-Commercial</w:t>
    </w:r>
    <w:proofErr w:type="gramEnd"/>
    <w:r>
      <w:rPr>
        <w:i/>
        <w:iCs/>
        <w:color w:val="666666"/>
        <w:sz w:val="18"/>
        <w:szCs w:val="18"/>
      </w:rPr>
      <w:t xml:space="preserve"> Biotech Quality Framework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A6541"/>
    <w:multiLevelType w:val="hybridMultilevel"/>
    <w:tmpl w:val="93443CB8"/>
    <w:lvl w:ilvl="0" w:tplc="F26A5D1C">
      <w:start w:val="1"/>
      <w:numFmt w:val="decimal"/>
      <w:lvlText w:val="%1."/>
      <w:lvlJc w:val="left"/>
      <w:pPr>
        <w:ind w:left="720" w:hanging="360"/>
      </w:pPr>
    </w:lvl>
    <w:lvl w:ilvl="1" w:tplc="59163046">
      <w:numFmt w:val="decimal"/>
      <w:lvlText w:val=""/>
      <w:lvlJc w:val="left"/>
    </w:lvl>
    <w:lvl w:ilvl="2" w:tplc="44DE6864">
      <w:numFmt w:val="decimal"/>
      <w:lvlText w:val=""/>
      <w:lvlJc w:val="left"/>
    </w:lvl>
    <w:lvl w:ilvl="3" w:tplc="3384C334">
      <w:numFmt w:val="decimal"/>
      <w:lvlText w:val=""/>
      <w:lvlJc w:val="left"/>
    </w:lvl>
    <w:lvl w:ilvl="4" w:tplc="40DC9AFA">
      <w:numFmt w:val="decimal"/>
      <w:lvlText w:val=""/>
      <w:lvlJc w:val="left"/>
    </w:lvl>
    <w:lvl w:ilvl="5" w:tplc="03EA781C">
      <w:numFmt w:val="decimal"/>
      <w:lvlText w:val=""/>
      <w:lvlJc w:val="left"/>
    </w:lvl>
    <w:lvl w:ilvl="6" w:tplc="2D44EED8">
      <w:numFmt w:val="decimal"/>
      <w:lvlText w:val=""/>
      <w:lvlJc w:val="left"/>
    </w:lvl>
    <w:lvl w:ilvl="7" w:tplc="9B5ECC2C">
      <w:numFmt w:val="decimal"/>
      <w:lvlText w:val=""/>
      <w:lvlJc w:val="left"/>
    </w:lvl>
    <w:lvl w:ilvl="8" w:tplc="39EC797C">
      <w:numFmt w:val="decimal"/>
      <w:lvlText w:val=""/>
      <w:lvlJc w:val="left"/>
    </w:lvl>
  </w:abstractNum>
  <w:abstractNum w:abstractNumId="1" w15:restartNumberingAfterBreak="0">
    <w:nsid w:val="428107B7"/>
    <w:multiLevelType w:val="hybridMultilevel"/>
    <w:tmpl w:val="40008A52"/>
    <w:lvl w:ilvl="0" w:tplc="E8EEAFE0">
      <w:start w:val="1"/>
      <w:numFmt w:val="bullet"/>
      <w:lvlText w:val="•"/>
      <w:lvlJc w:val="left"/>
      <w:pPr>
        <w:ind w:left="720" w:hanging="360"/>
      </w:pPr>
    </w:lvl>
    <w:lvl w:ilvl="1" w:tplc="9B2ECD08">
      <w:start w:val="1"/>
      <w:numFmt w:val="bullet"/>
      <w:lvlText w:val="○"/>
      <w:lvlJc w:val="left"/>
      <w:pPr>
        <w:ind w:left="1080" w:hanging="360"/>
      </w:pPr>
    </w:lvl>
    <w:lvl w:ilvl="2" w:tplc="3D1E0806">
      <w:numFmt w:val="decimal"/>
      <w:lvlText w:val=""/>
      <w:lvlJc w:val="left"/>
    </w:lvl>
    <w:lvl w:ilvl="3" w:tplc="1FE875F6">
      <w:numFmt w:val="decimal"/>
      <w:lvlText w:val=""/>
      <w:lvlJc w:val="left"/>
    </w:lvl>
    <w:lvl w:ilvl="4" w:tplc="F21A7694">
      <w:numFmt w:val="decimal"/>
      <w:lvlText w:val=""/>
      <w:lvlJc w:val="left"/>
    </w:lvl>
    <w:lvl w:ilvl="5" w:tplc="7CA66C74">
      <w:numFmt w:val="decimal"/>
      <w:lvlText w:val=""/>
      <w:lvlJc w:val="left"/>
    </w:lvl>
    <w:lvl w:ilvl="6" w:tplc="256E6A3E">
      <w:numFmt w:val="decimal"/>
      <w:lvlText w:val=""/>
      <w:lvlJc w:val="left"/>
    </w:lvl>
    <w:lvl w:ilvl="7" w:tplc="39BA00C0">
      <w:numFmt w:val="decimal"/>
      <w:lvlText w:val=""/>
      <w:lvlJc w:val="left"/>
    </w:lvl>
    <w:lvl w:ilvl="8" w:tplc="44D40F84">
      <w:numFmt w:val="decimal"/>
      <w:lvlText w:val=""/>
      <w:lvlJc w:val="left"/>
    </w:lvl>
  </w:abstractNum>
  <w:abstractNum w:abstractNumId="2" w15:restartNumberingAfterBreak="0">
    <w:nsid w:val="4F6A48DD"/>
    <w:multiLevelType w:val="hybridMultilevel"/>
    <w:tmpl w:val="C12AF586"/>
    <w:lvl w:ilvl="0" w:tplc="DC9609F6">
      <w:start w:val="1"/>
      <w:numFmt w:val="bullet"/>
      <w:lvlText w:val="●"/>
      <w:lvlJc w:val="left"/>
      <w:pPr>
        <w:ind w:left="720" w:hanging="360"/>
      </w:pPr>
    </w:lvl>
    <w:lvl w:ilvl="1" w:tplc="7B5E5124">
      <w:start w:val="1"/>
      <w:numFmt w:val="bullet"/>
      <w:lvlText w:val="○"/>
      <w:lvlJc w:val="left"/>
      <w:pPr>
        <w:ind w:left="1440" w:hanging="360"/>
      </w:pPr>
    </w:lvl>
    <w:lvl w:ilvl="2" w:tplc="3AC867A6">
      <w:start w:val="1"/>
      <w:numFmt w:val="bullet"/>
      <w:lvlText w:val="■"/>
      <w:lvlJc w:val="left"/>
      <w:pPr>
        <w:ind w:left="2160" w:hanging="360"/>
      </w:pPr>
    </w:lvl>
    <w:lvl w:ilvl="3" w:tplc="DEB6660C">
      <w:start w:val="1"/>
      <w:numFmt w:val="bullet"/>
      <w:lvlText w:val="●"/>
      <w:lvlJc w:val="left"/>
      <w:pPr>
        <w:ind w:left="2880" w:hanging="360"/>
      </w:pPr>
    </w:lvl>
    <w:lvl w:ilvl="4" w:tplc="5F16487A">
      <w:start w:val="1"/>
      <w:numFmt w:val="bullet"/>
      <w:lvlText w:val="○"/>
      <w:lvlJc w:val="left"/>
      <w:pPr>
        <w:ind w:left="3600" w:hanging="360"/>
      </w:pPr>
    </w:lvl>
    <w:lvl w:ilvl="5" w:tplc="DA98973C">
      <w:start w:val="1"/>
      <w:numFmt w:val="bullet"/>
      <w:lvlText w:val="■"/>
      <w:lvlJc w:val="left"/>
      <w:pPr>
        <w:ind w:left="4320" w:hanging="360"/>
      </w:pPr>
    </w:lvl>
    <w:lvl w:ilvl="6" w:tplc="4E744232">
      <w:start w:val="1"/>
      <w:numFmt w:val="bullet"/>
      <w:lvlText w:val="●"/>
      <w:lvlJc w:val="left"/>
      <w:pPr>
        <w:ind w:left="5040" w:hanging="360"/>
      </w:pPr>
    </w:lvl>
    <w:lvl w:ilvl="7" w:tplc="0E567E70">
      <w:start w:val="1"/>
      <w:numFmt w:val="bullet"/>
      <w:lvlText w:val="●"/>
      <w:lvlJc w:val="left"/>
      <w:pPr>
        <w:ind w:left="5760" w:hanging="360"/>
      </w:pPr>
    </w:lvl>
    <w:lvl w:ilvl="8" w:tplc="EC9CCEB2">
      <w:start w:val="1"/>
      <w:numFmt w:val="bullet"/>
      <w:lvlText w:val="●"/>
      <w:lvlJc w:val="left"/>
      <w:pPr>
        <w:ind w:left="6480" w:hanging="360"/>
      </w:pPr>
    </w:lvl>
  </w:abstractNum>
  <w:num w:numId="1" w16cid:durableId="645889766">
    <w:abstractNumId w:val="2"/>
    <w:lvlOverride w:ilvl="0">
      <w:startOverride w:val="1"/>
    </w:lvlOverride>
  </w:num>
  <w:num w:numId="2" w16cid:durableId="716202827">
    <w:abstractNumId w:val="1"/>
    <w:lvlOverride w:ilvl="0">
      <w:startOverride w:val="1"/>
    </w:lvlOverride>
  </w:num>
  <w:num w:numId="3" w16cid:durableId="1215314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36A"/>
    <w:rsid w:val="0058269B"/>
    <w:rsid w:val="007C036A"/>
    <w:rsid w:val="009D45EA"/>
    <w:rsid w:val="00E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5C32"/>
  <w15:docId w15:val="{3B81F7C8-CCA3-4690-A981-4DF0E7C1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5B2C6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7D3C9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B2C6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1807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ampsson ampsson</cp:lastModifiedBy>
  <cp:revision>2</cp:revision>
  <dcterms:created xsi:type="dcterms:W3CDTF">2026-01-14T02:42:00Z</dcterms:created>
  <dcterms:modified xsi:type="dcterms:W3CDTF">2026-01-14T02:42:00Z</dcterms:modified>
</cp:coreProperties>
</file>