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2768B">
      <w:bookmarkStart w:id="0" w:name="_GoBack"/>
      <w:bookmarkEnd w:id="0"/>
    </w:p>
    <w:p w14:paraId="7C30F31A">
      <w:pPr>
        <w:spacing w:after="60"/>
        <w:rPr>
          <w:rFonts w:hint="default" w:ascii="Calibri" w:hAnsi="Calibri" w:cs="Calibri"/>
          <w:b w:val="0"/>
          <w:color w:val="666666"/>
          <w:sz w:val="18"/>
          <w:lang w:val="en-US"/>
        </w:rPr>
      </w:pPr>
      <w:r>
        <w:rPr>
          <w:rFonts w:hint="default" w:ascii="Calibri" w:hAnsi="Calibri" w:cs="Calibri"/>
          <w:b w:val="0"/>
          <w:color w:val="666666"/>
          <w:sz w:val="18"/>
          <w:lang w:val="en-US"/>
        </w:rPr>
        <w:t>FoodResQ - Report 3: Software Requirement Specification</w:t>
      </w:r>
    </w:p>
    <w:p w14:paraId="334ED561">
      <w:pPr>
        <w:spacing w:after="60"/>
        <w:rPr>
          <w:rFonts w:hint="default" w:ascii="Calibri" w:hAnsi="Calibri" w:cs="Calibri"/>
          <w:b w:val="0"/>
          <w:color w:val="666666"/>
          <w:sz w:val="18"/>
          <w:lang w:val="en-US"/>
        </w:rPr>
      </w:pPr>
    </w:p>
    <w:p w14:paraId="4998C21D">
      <w:pPr>
        <w:spacing w:after="200"/>
        <w:rPr>
          <w:rFonts w:hint="default" w:ascii="Calibri" w:hAnsi="Calibri" w:cs="Calibri"/>
          <w:b/>
          <w:color w:val="1F4E79"/>
          <w:sz w:val="36"/>
          <w:lang w:val="en-US"/>
        </w:rPr>
      </w:pPr>
      <w:r>
        <w:rPr>
          <w:rFonts w:hint="default" w:ascii="Calibri" w:hAnsi="Calibri" w:cs="Calibri"/>
          <w:b/>
          <w:color w:val="1F4E79"/>
          <w:sz w:val="36"/>
          <w:lang w:val="en-US"/>
        </w:rPr>
        <w:t>5. Requirement Appendix</w:t>
      </w:r>
    </w:p>
    <w:p w14:paraId="252FE4D9">
      <w:pPr>
        <w:spacing w:after="200"/>
        <w:rPr>
          <w:rFonts w:hint="default" w:ascii="Calibri" w:hAnsi="Calibri" w:cs="Calibri"/>
          <w:b/>
          <w:color w:val="1F4E79"/>
          <w:sz w:val="36"/>
          <w:lang w:val="en-US"/>
        </w:rPr>
      </w:pPr>
    </w:p>
    <w:p w14:paraId="3BF320EE">
      <w:pPr>
        <w:spacing w:after="160"/>
        <w:rPr>
          <w:rFonts w:hint="default" w:ascii="Calibri" w:hAnsi="Calibri" w:cs="Calibri"/>
          <w:b w:val="0"/>
          <w:color w:val="000000"/>
          <w:sz w:val="20"/>
          <w:lang w:val="en-US"/>
        </w:rPr>
      </w:pPr>
      <w:r>
        <w:rPr>
          <w:rFonts w:hint="default" w:ascii="Calibri" w:hAnsi="Calibri" w:cs="Calibri"/>
          <w:b w:val="0"/>
          <w:color w:val="000000"/>
          <w:sz w:val="20"/>
          <w:lang w:val="en-US"/>
        </w:rPr>
        <w:t>This section provides additional requirement information for the FoodResQ system, including common business rules, shared system requirements, application messages, and other supporting requirements.</w:t>
      </w:r>
    </w:p>
    <w:p w14:paraId="6902DC3D">
      <w:pPr>
        <w:spacing w:after="16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00B5E744">
      <w:pPr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  <w:r>
        <w:rPr>
          <w:rFonts w:hint="default" w:ascii="Calibri" w:hAnsi="Calibri" w:cs="Calibri"/>
          <w:b/>
          <w:color w:val="1F4E79"/>
          <w:sz w:val="26"/>
          <w:lang w:val="en-US"/>
        </w:rPr>
        <w:t>5.1 Business Rules</w:t>
      </w:r>
    </w:p>
    <w:p w14:paraId="4C1B4188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</w:p>
    <w:p w14:paraId="63256344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  <w:r>
        <w:rPr>
          <w:rFonts w:hint="default" w:ascii="Calibri" w:hAnsi="Calibri" w:cs="Calibri"/>
          <w:b w:val="0"/>
          <w:color w:val="000000"/>
          <w:sz w:val="20"/>
          <w:lang w:val="en-US"/>
        </w:rPr>
        <w:t>Common business rules that the FoodResQ system must follow are listed below.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75"/>
        <w:gridCol w:w="13632"/>
      </w:tblGrid>
      <w:tr w14:paraId="62AD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547" w:type="pct"/>
            <w:vAlign w:val="center"/>
          </w:tcPr>
          <w:p w14:paraId="48C2CFE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ID</w:t>
            </w:r>
          </w:p>
        </w:tc>
        <w:tc>
          <w:tcPr>
            <w:tcW w:w="4452" w:type="pct"/>
            <w:vAlign w:val="center"/>
          </w:tcPr>
          <w:p w14:paraId="0FDB88F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Rule Definition</w:t>
            </w:r>
          </w:p>
        </w:tc>
      </w:tr>
      <w:tr w14:paraId="3B13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CAD0AD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BR-01</w:t>
            </w:r>
          </w:p>
        </w:tc>
        <w:tc>
          <w:tcPr>
            <w:tcW w:w="4452" w:type="pct"/>
            <w:vAlign w:val="center"/>
          </w:tcPr>
          <w:p w14:paraId="0F1D0A2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Only registered and active users can access role-based features in the system.</w:t>
            </w:r>
          </w:p>
        </w:tc>
      </w:tr>
      <w:tr w14:paraId="7E50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B488A2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BR-02</w:t>
            </w:r>
          </w:p>
        </w:tc>
        <w:tc>
          <w:tcPr>
            <w:tcW w:w="4452" w:type="pct"/>
            <w:vAlign w:val="center"/>
          </w:tcPr>
          <w:p w14:paraId="174F8DD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 user can register as Provider, Receiver, Charity Organization, or Volunteer depending on their selected role.</w:t>
            </w:r>
          </w:p>
        </w:tc>
      </w:tr>
      <w:tr w14:paraId="5657D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AFFC2A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BR-03</w:t>
            </w:r>
          </w:p>
        </w:tc>
        <w:tc>
          <w:tcPr>
            <w:tcW w:w="4452" w:type="pct"/>
            <w:vAlign w:val="center"/>
          </w:tcPr>
          <w:p w14:paraId="41D20AD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 Provider must have an active account before creating food listings.</w:t>
            </w:r>
          </w:p>
        </w:tc>
      </w:tr>
      <w:tr w14:paraId="4BEF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40B8620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BR-04</w:t>
            </w:r>
          </w:p>
        </w:tc>
        <w:tc>
          <w:tcPr>
            <w:tcW w:w="4452" w:type="pct"/>
            <w:vAlign w:val="center"/>
          </w:tcPr>
          <w:p w14:paraId="1D26EFA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Food listings must include required information such as title, category, quantity, pickup location, pickup time, expiry time, and image.</w:t>
            </w:r>
          </w:p>
        </w:tc>
      </w:tr>
      <w:tr w14:paraId="19EF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27A584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BR-05</w:t>
            </w:r>
          </w:p>
        </w:tc>
        <w:tc>
          <w:tcPr>
            <w:tcW w:w="4452" w:type="pct"/>
            <w:vAlign w:val="center"/>
          </w:tcPr>
          <w:p w14:paraId="3619A21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Food listing expiry time must be in the future at the time of creation.</w:t>
            </w:r>
          </w:p>
        </w:tc>
      </w:tr>
      <w:tr w14:paraId="0775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0CAEAF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BR-06</w:t>
            </w:r>
          </w:p>
        </w:tc>
        <w:tc>
          <w:tcPr>
            <w:tcW w:w="4452" w:type="pct"/>
            <w:vAlign w:val="center"/>
          </w:tcPr>
          <w:p w14:paraId="232C070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Food listing status follows the lifecycle: Draft &gt; Available/Active &gt; Partially Reserved &gt; Fully Reserved &gt; Completed/Expired/Cancelled.</w:t>
            </w:r>
          </w:p>
        </w:tc>
      </w:tr>
      <w:tr w14:paraId="1F262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5F8A87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BR-07</w:t>
            </w:r>
          </w:p>
        </w:tc>
        <w:tc>
          <w:tcPr>
            <w:tcW w:w="4452" w:type="pct"/>
            <w:vAlign w:val="center"/>
          </w:tcPr>
          <w:p w14:paraId="424DCA0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 listing cannot be edited or deleted if it already has confirmed reservations, except for allowed non-critical fields where permitted.</w:t>
            </w:r>
          </w:p>
        </w:tc>
      </w:tr>
      <w:tr w14:paraId="2468F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64BF7E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BR-08</w:t>
            </w:r>
          </w:p>
        </w:tc>
        <w:tc>
          <w:tcPr>
            <w:tcW w:w="4452" w:type="pct"/>
            <w:vAlign w:val="center"/>
          </w:tcPr>
          <w:p w14:paraId="51C2EC7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automatically marks listings as expired when the expiry time has passed.</w:t>
            </w:r>
          </w:p>
        </w:tc>
      </w:tr>
      <w:tr w14:paraId="6507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7785D77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BR-09</w:t>
            </w:r>
          </w:p>
        </w:tc>
        <w:tc>
          <w:tcPr>
            <w:tcW w:w="4452" w:type="pct"/>
            <w:vAlign w:val="center"/>
          </w:tcPr>
          <w:p w14:paraId="3FB5C27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Receivers can search food listings by location, category, availability, and expiry time.</w:t>
            </w:r>
          </w:p>
        </w:tc>
      </w:tr>
      <w:tr w14:paraId="08B8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BD37B2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BR-10</w:t>
            </w:r>
          </w:p>
        </w:tc>
        <w:tc>
          <w:tcPr>
            <w:tcW w:w="4452" w:type="pct"/>
            <w:vAlign w:val="center"/>
          </w:tcPr>
          <w:p w14:paraId="077E46D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Receivers can reserve only available listings with sufficient remaining quantity.</w:t>
            </w:r>
          </w:p>
        </w:tc>
      </w:tr>
      <w:tr w14:paraId="2A5F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67DDEC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BR-11</w:t>
            </w:r>
          </w:p>
        </w:tc>
        <w:tc>
          <w:tcPr>
            <w:tcW w:w="4452" w:type="pct"/>
            <w:vAlign w:val="center"/>
          </w:tcPr>
          <w:p w14:paraId="7598CEE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Reservation quantity must not exceed the remaining quantity or the maximum quantity allowed per reservation.</w:t>
            </w:r>
          </w:p>
        </w:tc>
      </w:tr>
      <w:tr w14:paraId="7CAA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0CB91A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BR-12</w:t>
            </w:r>
          </w:p>
        </w:tc>
        <w:tc>
          <w:tcPr>
            <w:tcW w:w="4452" w:type="pct"/>
            <w:vAlign w:val="center"/>
          </w:tcPr>
          <w:p w14:paraId="7CDCA54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Reservation creation must be processed atomically to prevent multiple users from reserving more food than available.</w:t>
            </w:r>
          </w:p>
        </w:tc>
      </w:tr>
      <w:tr w14:paraId="5A047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CE6A05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BR-13</w:t>
            </w:r>
          </w:p>
        </w:tc>
        <w:tc>
          <w:tcPr>
            <w:tcW w:w="4452" w:type="pct"/>
            <w:vAlign w:val="center"/>
          </w:tcPr>
          <w:p w14:paraId="3B4F367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 receiver can cancel a reservation only before pickup or before the configured cancellation deadline.</w:t>
            </w:r>
          </w:p>
        </w:tc>
      </w:tr>
      <w:tr w14:paraId="5572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C2862C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BR-14</w:t>
            </w:r>
          </w:p>
        </w:tc>
        <w:tc>
          <w:tcPr>
            <w:tcW w:w="4452" w:type="pct"/>
            <w:vAlign w:val="center"/>
          </w:tcPr>
          <w:p w14:paraId="71E0243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Provider and Receiver can confirm pickup through QR code or manual confirmation depending on system support.</w:t>
            </w:r>
          </w:p>
        </w:tc>
      </w:tr>
      <w:tr w14:paraId="2C3A4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80CD31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BR-15</w:t>
            </w:r>
          </w:p>
        </w:tc>
        <w:tc>
          <w:tcPr>
            <w:tcW w:w="4452" w:type="pct"/>
            <w:vAlign w:val="center"/>
          </w:tcPr>
          <w:p w14:paraId="1B278F4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Completed reservations can be used for rating, feedback, and trust score updates.</w:t>
            </w:r>
          </w:p>
        </w:tc>
      </w:tr>
      <w:tr w14:paraId="4B2E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5E796E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BR-16</w:t>
            </w:r>
          </w:p>
        </w:tc>
        <w:tc>
          <w:tcPr>
            <w:tcW w:w="4452" w:type="pct"/>
            <w:vAlign w:val="center"/>
          </w:tcPr>
          <w:p w14:paraId="5F546E6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Users who repeatedly cancel late, no-show, or violate food safety rules may lose trust score points.</w:t>
            </w:r>
          </w:p>
        </w:tc>
      </w:tr>
      <w:tr w14:paraId="5A7E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8E8442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BR-17</w:t>
            </w:r>
          </w:p>
        </w:tc>
        <w:tc>
          <w:tcPr>
            <w:tcW w:w="4452" w:type="pct"/>
            <w:vAlign w:val="center"/>
          </w:tcPr>
          <w:p w14:paraId="31C94DC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Users with low trust score may be restricted or banned according to system trust score rules.</w:t>
            </w:r>
          </w:p>
        </w:tc>
      </w:tr>
      <w:tr w14:paraId="53BDA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1D376B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BR-18</w:t>
            </w:r>
          </w:p>
        </w:tc>
        <w:tc>
          <w:tcPr>
            <w:tcW w:w="4452" w:type="pct"/>
            <w:vAlign w:val="center"/>
          </w:tcPr>
          <w:p w14:paraId="1758788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Volunteer Shippers must set availability and location before receiving delivery offers.</w:t>
            </w:r>
          </w:p>
        </w:tc>
      </w:tr>
      <w:tr w14:paraId="34BF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26447F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BR-19</w:t>
            </w:r>
          </w:p>
        </w:tc>
        <w:tc>
          <w:tcPr>
            <w:tcW w:w="4452" w:type="pct"/>
            <w:vAlign w:val="center"/>
          </w:tcPr>
          <w:p w14:paraId="4A45E3E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Delivery offers are sent only to eligible nearby Volunteer Shippers.</w:t>
            </w:r>
          </w:p>
        </w:tc>
      </w:tr>
      <w:tr w14:paraId="36565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559585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BR-20</w:t>
            </w:r>
          </w:p>
        </w:tc>
        <w:tc>
          <w:tcPr>
            <w:tcW w:w="4452" w:type="pct"/>
            <w:vAlign w:val="center"/>
          </w:tcPr>
          <w:p w14:paraId="5B5C4E9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first Volunteer Shipper who accepts a delivery offer is assigned to the delivery task.</w:t>
            </w:r>
          </w:p>
        </w:tc>
      </w:tr>
      <w:tr w14:paraId="1CB87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BE4AD7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BR-21</w:t>
            </w:r>
          </w:p>
        </w:tc>
        <w:tc>
          <w:tcPr>
            <w:tcW w:w="4452" w:type="pct"/>
            <w:vAlign w:val="center"/>
          </w:tcPr>
          <w:p w14:paraId="377EAE5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 Volunteer Shipper can handle only one active delivery task at a time.</w:t>
            </w:r>
          </w:p>
        </w:tc>
      </w:tr>
      <w:tr w14:paraId="22CD1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B1FB5B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BR-22</w:t>
            </w:r>
          </w:p>
        </w:tc>
        <w:tc>
          <w:tcPr>
            <w:tcW w:w="4452" w:type="pct"/>
            <w:vAlign w:val="center"/>
          </w:tcPr>
          <w:p w14:paraId="7090534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Delivery status must follow the correct order: pending assignment &gt; assigned &gt; heading to provider &gt; quality checked &gt; in transit &gt; delivered.</w:t>
            </w:r>
          </w:p>
        </w:tc>
      </w:tr>
      <w:tr w14:paraId="31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0A5160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BR-23</w:t>
            </w:r>
          </w:p>
        </w:tc>
        <w:tc>
          <w:tcPr>
            <w:tcW w:w="4452" w:type="pct"/>
            <w:vAlign w:val="center"/>
          </w:tcPr>
          <w:p w14:paraId="5210060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Failed or cancelled delivery tasks require a reason before the system updates the status.</w:t>
            </w:r>
          </w:p>
        </w:tc>
      </w:tr>
      <w:tr w14:paraId="42D4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73AFED3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BR-24</w:t>
            </w:r>
          </w:p>
        </w:tc>
        <w:tc>
          <w:tcPr>
            <w:tcW w:w="4452" w:type="pct"/>
            <w:vAlign w:val="center"/>
          </w:tcPr>
          <w:p w14:paraId="4042AE5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Charity Organizations can create kitchen campaigns only when their organization profile is valid.</w:t>
            </w:r>
          </w:p>
        </w:tc>
      </w:tr>
      <w:tr w14:paraId="46BE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435D078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BR-25</w:t>
            </w:r>
          </w:p>
        </w:tc>
        <w:tc>
          <w:tcPr>
            <w:tcW w:w="4452" w:type="pct"/>
            <w:vAlign w:val="center"/>
          </w:tcPr>
          <w:p w14:paraId="5F73F8B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Campaigns must include basic information such as title, description, schedule, kitchen address, expected servings, and required volunteer roles.</w:t>
            </w:r>
          </w:p>
        </w:tc>
      </w:tr>
      <w:tr w14:paraId="5680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86E39B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BR-26</w:t>
            </w:r>
          </w:p>
        </w:tc>
        <w:tc>
          <w:tcPr>
            <w:tcW w:w="4452" w:type="pct"/>
            <w:vAlign w:val="center"/>
          </w:tcPr>
          <w:p w14:paraId="1F70A6E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Campaign status follows the lifecycle: Draft &gt; Open &gt; In Progress &gt; Completed / Cancelled.</w:t>
            </w:r>
          </w:p>
        </w:tc>
      </w:tr>
      <w:tr w14:paraId="0ACB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9E62D4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BR-27</w:t>
            </w:r>
          </w:p>
        </w:tc>
        <w:tc>
          <w:tcPr>
            <w:tcW w:w="4452" w:type="pct"/>
            <w:vAlign w:val="center"/>
          </w:tcPr>
          <w:p w14:paraId="34F257F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Volunteers can apply only for campaign roles that match their specialization, such as Chef, Server/Waiter, or Shipper.</w:t>
            </w:r>
          </w:p>
        </w:tc>
      </w:tr>
      <w:tr w14:paraId="529D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4ECFE6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BR-28</w:t>
            </w:r>
          </w:p>
        </w:tc>
        <w:tc>
          <w:tcPr>
            <w:tcW w:w="4452" w:type="pct"/>
            <w:vAlign w:val="center"/>
          </w:tcPr>
          <w:p w14:paraId="39A8E9A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Campaign volunteer assignments must be reviewed and approved before volunteers can access operation tasks.</w:t>
            </w:r>
          </w:p>
        </w:tc>
      </w:tr>
      <w:tr w14:paraId="193D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D0E98C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BR-29</w:t>
            </w:r>
          </w:p>
        </w:tc>
        <w:tc>
          <w:tcPr>
            <w:tcW w:w="4452" w:type="pct"/>
            <w:vAlign w:val="center"/>
          </w:tcPr>
          <w:p w14:paraId="6863E01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Volunteer Chefs can update cooking tasks and food safety logs only when they are assigned to the campaign.</w:t>
            </w:r>
          </w:p>
        </w:tc>
      </w:tr>
      <w:tr w14:paraId="3345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7C5A33A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BR-30</w:t>
            </w:r>
          </w:p>
        </w:tc>
        <w:tc>
          <w:tcPr>
            <w:tcW w:w="4452" w:type="pct"/>
            <w:vAlign w:val="center"/>
          </w:tcPr>
          <w:p w14:paraId="7FFEAEB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Volunteer Servers/Waiters can scan handoff QR codes only when they are assigned to the distribution event.</w:t>
            </w:r>
          </w:p>
        </w:tc>
      </w:tr>
      <w:tr w14:paraId="7FC6C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5109FB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BR-31</w:t>
            </w:r>
          </w:p>
        </w:tc>
        <w:tc>
          <w:tcPr>
            <w:tcW w:w="4452" w:type="pct"/>
            <w:vAlign w:val="center"/>
          </w:tcPr>
          <w:p w14:paraId="57083EB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Each receiver handoff QR code can be used only once per valid distribution round.</w:t>
            </w:r>
          </w:p>
        </w:tc>
      </w:tr>
      <w:tr w14:paraId="5A83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779153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BR-32</w:t>
            </w:r>
          </w:p>
        </w:tc>
        <w:tc>
          <w:tcPr>
            <w:tcW w:w="4452" w:type="pct"/>
            <w:vAlign w:val="center"/>
          </w:tcPr>
          <w:p w14:paraId="50CACFD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Campaign experience can be submitted only by volunteers who joined the campaign.</w:t>
            </w:r>
          </w:p>
        </w:tc>
      </w:tr>
      <w:tr w14:paraId="6465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AF6358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BR-33</w:t>
            </w:r>
          </w:p>
        </w:tc>
        <w:tc>
          <w:tcPr>
            <w:tcW w:w="4452" w:type="pct"/>
            <w:vAlign w:val="center"/>
          </w:tcPr>
          <w:p w14:paraId="7C6950C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Users can submit reports for food issues, delivery issues, user behavior, or campaign problems.</w:t>
            </w:r>
          </w:p>
        </w:tc>
      </w:tr>
      <w:tr w14:paraId="678C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0B0B47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BR-34</w:t>
            </w:r>
          </w:p>
        </w:tc>
        <w:tc>
          <w:tcPr>
            <w:tcW w:w="4452" w:type="pct"/>
            <w:vAlign w:val="center"/>
          </w:tcPr>
          <w:p w14:paraId="0811152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Admin can review reports and apply warning, suspension, or resolution actions.</w:t>
            </w:r>
          </w:p>
        </w:tc>
      </w:tr>
      <w:tr w14:paraId="62C2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8761CC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BR-35</w:t>
            </w:r>
          </w:p>
        </w:tc>
        <w:tc>
          <w:tcPr>
            <w:tcW w:w="4452" w:type="pct"/>
            <w:vAlign w:val="center"/>
          </w:tcPr>
          <w:p w14:paraId="2630E38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Admin can manage users, listings, reports, campaigns, volunteer verification, and system statistics.</w:t>
            </w:r>
          </w:p>
        </w:tc>
      </w:tr>
      <w:tr w14:paraId="30AB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4D0260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BR-36</w:t>
            </w:r>
          </w:p>
        </w:tc>
        <w:tc>
          <w:tcPr>
            <w:tcW w:w="4452" w:type="pct"/>
            <w:vAlign w:val="center"/>
          </w:tcPr>
          <w:p w14:paraId="4159F0E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Uploaded images must be valid JPG, PNG, or WEBP files and must not exceed the configured size limit.</w:t>
            </w:r>
          </w:p>
        </w:tc>
      </w:tr>
      <w:tr w14:paraId="314D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36EDA7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BR-37</w:t>
            </w:r>
          </w:p>
        </w:tc>
        <w:tc>
          <w:tcPr>
            <w:tcW w:w="4452" w:type="pct"/>
            <w:vAlign w:val="center"/>
          </w:tcPr>
          <w:p w14:paraId="5AEA9A4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Sensitive user data, authentication tokens, and personal information must be protected by secure transmission and authorization checks.</w:t>
            </w:r>
          </w:p>
        </w:tc>
      </w:tr>
      <w:tr w14:paraId="0B72F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DFCD1B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BR-38</w:t>
            </w:r>
          </w:p>
        </w:tc>
        <w:tc>
          <w:tcPr>
            <w:tcW w:w="4452" w:type="pct"/>
            <w:vAlign w:val="center"/>
          </w:tcPr>
          <w:p w14:paraId="64E2C0A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Users can view only their own private records unless they have admin-level permission.</w:t>
            </w:r>
          </w:p>
        </w:tc>
      </w:tr>
      <w:tr w14:paraId="3917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9E6B78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BR-39</w:t>
            </w:r>
          </w:p>
        </w:tc>
        <w:tc>
          <w:tcPr>
            <w:tcW w:w="4452" w:type="pct"/>
            <w:vAlign w:val="center"/>
          </w:tcPr>
          <w:p w14:paraId="16452B5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Notifications are sent for important events such as reservation confirmation, delivery assignment, campaign approval, report status, and pickup reminders.</w:t>
            </w:r>
          </w:p>
        </w:tc>
      </w:tr>
      <w:tr w14:paraId="0362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669EB1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BR-40</w:t>
            </w:r>
          </w:p>
        </w:tc>
        <w:tc>
          <w:tcPr>
            <w:tcW w:w="4452" w:type="pct"/>
            <w:vAlign w:val="center"/>
          </w:tcPr>
          <w:p w14:paraId="1FC4CB9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All system timestamps must be stored and processed consistently using server time and returned in ISO date format.</w:t>
            </w:r>
          </w:p>
        </w:tc>
      </w:tr>
    </w:tbl>
    <w:p w14:paraId="69BCDFA3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15B5C605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5699EEDA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  <w:r>
        <w:rPr>
          <w:rFonts w:hint="default" w:ascii="Calibri" w:hAnsi="Calibri" w:cs="Calibri"/>
          <w:b/>
          <w:color w:val="1F4E79"/>
          <w:sz w:val="26"/>
          <w:lang w:val="en-US"/>
        </w:rPr>
        <w:t>5.2 Common Requirements</w:t>
      </w:r>
    </w:p>
    <w:p w14:paraId="2670F06B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</w:p>
    <w:p w14:paraId="23A9435C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  <w:r>
        <w:rPr>
          <w:rFonts w:hint="default" w:ascii="Calibri" w:hAnsi="Calibri" w:cs="Calibri"/>
          <w:b w:val="0"/>
          <w:color w:val="000000"/>
          <w:sz w:val="20"/>
          <w:lang w:val="en-US"/>
        </w:rPr>
        <w:t>Common requirements that apply across the system are listed below.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75"/>
        <w:gridCol w:w="13632"/>
      </w:tblGrid>
      <w:tr w14:paraId="771F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547" w:type="pct"/>
            <w:vAlign w:val="center"/>
          </w:tcPr>
          <w:p w14:paraId="08AFABF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ID</w:t>
            </w:r>
          </w:p>
        </w:tc>
        <w:tc>
          <w:tcPr>
            <w:tcW w:w="4452" w:type="pct"/>
            <w:vAlign w:val="center"/>
          </w:tcPr>
          <w:p w14:paraId="041CFFE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Requirement Definition</w:t>
            </w:r>
          </w:p>
        </w:tc>
      </w:tr>
      <w:tr w14:paraId="5FB3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9A638D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CR-01</w:t>
            </w:r>
          </w:p>
        </w:tc>
        <w:tc>
          <w:tcPr>
            <w:tcW w:w="4452" w:type="pct"/>
            <w:vAlign w:val="center"/>
          </w:tcPr>
          <w:p w14:paraId="3DCB1F4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provide role-based access control for Admin, Provider, Receiver, Charity Organization, Volunteer Shipper, Volunteer Chef, and Volunteer Server/Waiter.</w:t>
            </w:r>
          </w:p>
        </w:tc>
      </w:tr>
      <w:tr w14:paraId="6328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720A3E8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CR-02</w:t>
            </w:r>
          </w:p>
        </w:tc>
        <w:tc>
          <w:tcPr>
            <w:tcW w:w="4452" w:type="pct"/>
            <w:vAlign w:val="center"/>
          </w:tcPr>
          <w:p w14:paraId="1183A97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require authentication before accessing protected screens and APIs.</w:t>
            </w:r>
          </w:p>
        </w:tc>
      </w:tr>
      <w:tr w14:paraId="4D20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C02BD7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CR-03</w:t>
            </w:r>
          </w:p>
        </w:tc>
        <w:tc>
          <w:tcPr>
            <w:tcW w:w="4452" w:type="pct"/>
            <w:vAlign w:val="center"/>
          </w:tcPr>
          <w:p w14:paraId="1F4478E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validate all required input fields before submitting data to the backend.</w:t>
            </w:r>
          </w:p>
        </w:tc>
      </w:tr>
      <w:tr w14:paraId="22B6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9BF4BD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CR-04</w:t>
            </w:r>
          </w:p>
        </w:tc>
        <w:tc>
          <w:tcPr>
            <w:tcW w:w="4452" w:type="pct"/>
            <w:vAlign w:val="center"/>
          </w:tcPr>
          <w:p w14:paraId="78B6472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display clear error messages when validation fails.</w:t>
            </w:r>
          </w:p>
        </w:tc>
      </w:tr>
      <w:tr w14:paraId="6F2A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4A19AEB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CR-05</w:t>
            </w:r>
          </w:p>
        </w:tc>
        <w:tc>
          <w:tcPr>
            <w:tcW w:w="4452" w:type="pct"/>
            <w:vAlign w:val="center"/>
          </w:tcPr>
          <w:p w14:paraId="1380798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prevent unauthorized users from accessing data that does not belong to them.</w:t>
            </w:r>
          </w:p>
        </w:tc>
      </w:tr>
      <w:tr w14:paraId="789E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FB4061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CR-06</w:t>
            </w:r>
          </w:p>
        </w:tc>
        <w:tc>
          <w:tcPr>
            <w:tcW w:w="4452" w:type="pct"/>
            <w:vAlign w:val="center"/>
          </w:tcPr>
          <w:p w14:paraId="4C187E4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support responsive web UI for desktop and mobile browser sizes.</w:t>
            </w:r>
          </w:p>
        </w:tc>
      </w:tr>
      <w:tr w14:paraId="5CA72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BAE097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CR-07</w:t>
            </w:r>
          </w:p>
        </w:tc>
        <w:tc>
          <w:tcPr>
            <w:tcW w:w="4452" w:type="pct"/>
            <w:vAlign w:val="center"/>
          </w:tcPr>
          <w:p w14:paraId="7FFE74D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support image upload for food listings, user avatars, campaign images, proof images, and verification evidence.</w:t>
            </w:r>
          </w:p>
        </w:tc>
      </w:tr>
      <w:tr w14:paraId="7B3A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EA74B0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CR-08</w:t>
            </w:r>
          </w:p>
        </w:tc>
        <w:tc>
          <w:tcPr>
            <w:tcW w:w="4452" w:type="pct"/>
            <w:vAlign w:val="center"/>
          </w:tcPr>
          <w:p w14:paraId="1749E88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provide fallback images when uploaded images are missing or unavailable.</w:t>
            </w:r>
          </w:p>
        </w:tc>
      </w:tr>
      <w:tr w14:paraId="5CE7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9364DE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CR-09</w:t>
            </w:r>
          </w:p>
        </w:tc>
        <w:tc>
          <w:tcPr>
            <w:tcW w:w="4452" w:type="pct"/>
            <w:vAlign w:val="center"/>
          </w:tcPr>
          <w:p w14:paraId="2FF40A1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provide loading states while waiting for API responses.</w:t>
            </w:r>
          </w:p>
        </w:tc>
      </w:tr>
      <w:tr w14:paraId="373DE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4740E79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CR-10</w:t>
            </w:r>
          </w:p>
        </w:tc>
        <w:tc>
          <w:tcPr>
            <w:tcW w:w="4452" w:type="pct"/>
            <w:vAlign w:val="center"/>
          </w:tcPr>
          <w:p w14:paraId="4808F52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provide empty states when no data is available.</w:t>
            </w:r>
          </w:p>
        </w:tc>
      </w:tr>
      <w:tr w14:paraId="221B2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B65B0F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CR-11</w:t>
            </w:r>
          </w:p>
        </w:tc>
        <w:tc>
          <w:tcPr>
            <w:tcW w:w="4452" w:type="pct"/>
            <w:vAlign w:val="center"/>
          </w:tcPr>
          <w:p w14:paraId="6394789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show toast messages for successful or failed actions.</w:t>
            </w:r>
          </w:p>
        </w:tc>
      </w:tr>
      <w:tr w14:paraId="4A96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312AA3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CR-12</w:t>
            </w:r>
          </w:p>
        </w:tc>
        <w:tc>
          <w:tcPr>
            <w:tcW w:w="4452" w:type="pct"/>
            <w:vAlign w:val="center"/>
          </w:tcPr>
          <w:p w14:paraId="3987045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support pagination or limited result loading for lists such as listings, reservations, reports, and history.</w:t>
            </w:r>
          </w:p>
        </w:tc>
      </w:tr>
      <w:tr w14:paraId="15E4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5A290E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CR-13</w:t>
            </w:r>
          </w:p>
        </w:tc>
        <w:tc>
          <w:tcPr>
            <w:tcW w:w="4452" w:type="pct"/>
            <w:vAlign w:val="center"/>
          </w:tcPr>
          <w:p w14:paraId="4DC4D55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protect APIs with JWT access tokens and refresh tokens.</w:t>
            </w:r>
          </w:p>
        </w:tc>
      </w:tr>
      <w:tr w14:paraId="4037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F0383A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CR-14</w:t>
            </w:r>
          </w:p>
        </w:tc>
        <w:tc>
          <w:tcPr>
            <w:tcW w:w="4452" w:type="pct"/>
            <w:vAlign w:val="center"/>
          </w:tcPr>
          <w:p w14:paraId="19AAB0A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automatically clear expired sessions and redirect users to login when authentication fails.</w:t>
            </w:r>
          </w:p>
        </w:tc>
      </w:tr>
      <w:tr w14:paraId="07FB4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60A2DB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CR-15</w:t>
            </w:r>
          </w:p>
        </w:tc>
        <w:tc>
          <w:tcPr>
            <w:tcW w:w="4452" w:type="pct"/>
            <w:vAlign w:val="center"/>
          </w:tcPr>
          <w:p w14:paraId="6944063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use secure password hashing before saving user passwords.</w:t>
            </w:r>
          </w:p>
        </w:tc>
      </w:tr>
      <w:tr w14:paraId="78DDE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BB9EE4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CR-16</w:t>
            </w:r>
          </w:p>
        </w:tc>
        <w:tc>
          <w:tcPr>
            <w:tcW w:w="4452" w:type="pct"/>
            <w:vAlign w:val="center"/>
          </w:tcPr>
          <w:p w14:paraId="0722F17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support real-time or near-real-time notifications for important events.</w:t>
            </w:r>
          </w:p>
        </w:tc>
      </w:tr>
      <w:tr w14:paraId="4EEE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7702EB1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CR-17</w:t>
            </w:r>
          </w:p>
        </w:tc>
        <w:tc>
          <w:tcPr>
            <w:tcW w:w="4452" w:type="pct"/>
            <w:vAlign w:val="center"/>
          </w:tcPr>
          <w:p w14:paraId="26D94A5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support location-based listing search and delivery matching.</w:t>
            </w:r>
          </w:p>
        </w:tc>
      </w:tr>
      <w:tr w14:paraId="0642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ED48C3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CR-18</w:t>
            </w:r>
          </w:p>
        </w:tc>
        <w:tc>
          <w:tcPr>
            <w:tcW w:w="4452" w:type="pct"/>
            <w:vAlign w:val="center"/>
          </w:tcPr>
          <w:p w14:paraId="64BFC0A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prevent race conditions when multiple receivers reserve the same listing.</w:t>
            </w:r>
          </w:p>
        </w:tc>
      </w:tr>
      <w:tr w14:paraId="576B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C763EE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CR-19</w:t>
            </w:r>
          </w:p>
        </w:tc>
        <w:tc>
          <w:tcPr>
            <w:tcW w:w="4452" w:type="pct"/>
            <w:vAlign w:val="center"/>
          </w:tcPr>
          <w:p w14:paraId="1BF044F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log or store important operational records such as reservations, deliveries, reports, campaign assignments, and trust score changes.</w:t>
            </w:r>
          </w:p>
        </w:tc>
      </w:tr>
      <w:tr w14:paraId="084A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F559FB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CR-20</w:t>
            </w:r>
          </w:p>
        </w:tc>
        <w:tc>
          <w:tcPr>
            <w:tcW w:w="4452" w:type="pct"/>
            <w:vAlign w:val="center"/>
          </w:tcPr>
          <w:p w14:paraId="6D72F4E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allow Admin to monitor key platform metrics and operational activities.</w:t>
            </w:r>
          </w:p>
        </w:tc>
      </w:tr>
      <w:tr w14:paraId="4B42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070D59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CR-21</w:t>
            </w:r>
          </w:p>
        </w:tc>
        <w:tc>
          <w:tcPr>
            <w:tcW w:w="4452" w:type="pct"/>
            <w:vAlign w:val="center"/>
          </w:tcPr>
          <w:p w14:paraId="549D503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allow users to update their profile information.</w:t>
            </w:r>
          </w:p>
        </w:tc>
      </w:tr>
      <w:tr w14:paraId="321DC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654BA4A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CR-22</w:t>
            </w:r>
          </w:p>
        </w:tc>
        <w:tc>
          <w:tcPr>
            <w:tcW w:w="4452" w:type="pct"/>
            <w:vAlign w:val="center"/>
          </w:tcPr>
          <w:p w14:paraId="2A6D033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allow users to report abnormal or unsafe situations.</w:t>
            </w:r>
          </w:p>
        </w:tc>
      </w:tr>
      <w:tr w14:paraId="4BEC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7CA663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CR-23</w:t>
            </w:r>
          </w:p>
        </w:tc>
        <w:tc>
          <w:tcPr>
            <w:tcW w:w="4452" w:type="pct"/>
            <w:vAlign w:val="center"/>
          </w:tcPr>
          <w:p w14:paraId="0C39C6A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ensure uploaded files are validated by type and size before saving.</w:t>
            </w:r>
          </w:p>
        </w:tc>
      </w:tr>
      <w:tr w14:paraId="1BC4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7ECC655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CR-24</w:t>
            </w:r>
          </w:p>
        </w:tc>
        <w:tc>
          <w:tcPr>
            <w:tcW w:w="4452" w:type="pct"/>
            <w:vAlign w:val="center"/>
          </w:tcPr>
          <w:p w14:paraId="0926A0E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support QR-based confirmation for pickup, handoff, or delivery-related workflows where applicable.</w:t>
            </w:r>
          </w:p>
        </w:tc>
      </w:tr>
      <w:tr w14:paraId="33D50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B402A2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CR-25</w:t>
            </w:r>
          </w:p>
        </w:tc>
        <w:tc>
          <w:tcPr>
            <w:tcW w:w="4452" w:type="pct"/>
            <w:vAlign w:val="center"/>
          </w:tcPr>
          <w:p w14:paraId="02E3079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must keep completed, cancelled, failed, and expired records for history and reporting purposes.</w:t>
            </w:r>
          </w:p>
        </w:tc>
      </w:tr>
    </w:tbl>
    <w:p w14:paraId="450CCD49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1687C119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68B483F1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  <w:r>
        <w:rPr>
          <w:rFonts w:hint="default" w:ascii="Calibri" w:hAnsi="Calibri" w:cs="Calibri"/>
          <w:b/>
          <w:color w:val="1F4E79"/>
          <w:sz w:val="26"/>
          <w:lang w:val="en-US"/>
        </w:rPr>
        <w:t>5.3 Application Messages List</w:t>
      </w:r>
    </w:p>
    <w:p w14:paraId="6A408B11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</w:p>
    <w:p w14:paraId="2ED74DD7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  <w:r>
        <w:rPr>
          <w:rFonts w:hint="default" w:ascii="Calibri" w:hAnsi="Calibri" w:cs="Calibri"/>
          <w:b w:val="0"/>
          <w:color w:val="000000"/>
          <w:sz w:val="20"/>
          <w:lang w:val="en-US"/>
        </w:rPr>
        <w:t>The table below lists common application messages displayed in validation, toast notifications, empty states, and system errors.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9"/>
        <w:gridCol w:w="1621"/>
        <w:gridCol w:w="2433"/>
        <w:gridCol w:w="3447"/>
        <w:gridCol w:w="6897"/>
      </w:tblGrid>
      <w:tr w14:paraId="0587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97" w:type="pct"/>
            <w:vAlign w:val="center"/>
          </w:tcPr>
          <w:p w14:paraId="0796524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#</w:t>
            </w:r>
          </w:p>
        </w:tc>
        <w:tc>
          <w:tcPr>
            <w:tcW w:w="529" w:type="pct"/>
            <w:vAlign w:val="center"/>
          </w:tcPr>
          <w:p w14:paraId="3F6E0BE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Message Code</w:t>
            </w:r>
          </w:p>
        </w:tc>
        <w:tc>
          <w:tcPr>
            <w:tcW w:w="794" w:type="pct"/>
            <w:vAlign w:val="center"/>
          </w:tcPr>
          <w:p w14:paraId="712C045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Message Type</w:t>
            </w:r>
          </w:p>
        </w:tc>
        <w:tc>
          <w:tcPr>
            <w:tcW w:w="1125" w:type="pct"/>
            <w:vAlign w:val="center"/>
          </w:tcPr>
          <w:p w14:paraId="6C5DB05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Context</w:t>
            </w:r>
          </w:p>
        </w:tc>
        <w:tc>
          <w:tcPr>
            <w:tcW w:w="2251" w:type="pct"/>
            <w:vAlign w:val="center"/>
          </w:tcPr>
          <w:p w14:paraId="3CCC074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Content</w:t>
            </w:r>
          </w:p>
        </w:tc>
      </w:tr>
      <w:tr w14:paraId="3EFB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836B78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</w:t>
            </w:r>
          </w:p>
        </w:tc>
        <w:tc>
          <w:tcPr>
            <w:tcW w:w="529" w:type="pct"/>
            <w:vAlign w:val="center"/>
          </w:tcPr>
          <w:p w14:paraId="0C43519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MSG01</w:t>
            </w:r>
          </w:p>
        </w:tc>
        <w:tc>
          <w:tcPr>
            <w:tcW w:w="794" w:type="pct"/>
            <w:vAlign w:val="center"/>
          </w:tcPr>
          <w:p w14:paraId="0041C50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</w:t>
            </w:r>
          </w:p>
        </w:tc>
        <w:tc>
          <w:tcPr>
            <w:tcW w:w="1125" w:type="pct"/>
            <w:vAlign w:val="center"/>
          </w:tcPr>
          <w:p w14:paraId="1E8542B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search result</w:t>
            </w:r>
          </w:p>
        </w:tc>
        <w:tc>
          <w:tcPr>
            <w:tcW w:w="2251" w:type="pct"/>
            <w:vAlign w:val="center"/>
          </w:tcPr>
          <w:p w14:paraId="4937EB1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food listings found.</w:t>
            </w:r>
          </w:p>
        </w:tc>
      </w:tr>
      <w:tr w14:paraId="3B3D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A60E6C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</w:t>
            </w:r>
          </w:p>
        </w:tc>
        <w:tc>
          <w:tcPr>
            <w:tcW w:w="529" w:type="pct"/>
            <w:vAlign w:val="center"/>
          </w:tcPr>
          <w:p w14:paraId="6874D88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MSG02</w:t>
            </w:r>
          </w:p>
        </w:tc>
        <w:tc>
          <w:tcPr>
            <w:tcW w:w="794" w:type="pct"/>
            <w:vAlign w:val="center"/>
          </w:tcPr>
          <w:p w14:paraId="2F23516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 under field</w:t>
            </w:r>
          </w:p>
        </w:tc>
        <w:tc>
          <w:tcPr>
            <w:tcW w:w="1125" w:type="pct"/>
            <w:vAlign w:val="center"/>
          </w:tcPr>
          <w:p w14:paraId="2EBA271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Required field is empty</w:t>
            </w:r>
          </w:p>
        </w:tc>
        <w:tc>
          <w:tcPr>
            <w:tcW w:w="2251" w:type="pct"/>
            <w:vAlign w:val="center"/>
          </w:tcPr>
          <w:p w14:paraId="7973018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This field is required.</w:t>
            </w:r>
          </w:p>
        </w:tc>
      </w:tr>
      <w:tr w14:paraId="27A94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666FFC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</w:t>
            </w:r>
          </w:p>
        </w:tc>
        <w:tc>
          <w:tcPr>
            <w:tcW w:w="529" w:type="pct"/>
            <w:vAlign w:val="center"/>
          </w:tcPr>
          <w:p w14:paraId="61394E2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MSG03</w:t>
            </w:r>
          </w:p>
        </w:tc>
        <w:tc>
          <w:tcPr>
            <w:tcW w:w="794" w:type="pct"/>
            <w:vAlign w:val="center"/>
          </w:tcPr>
          <w:p w14:paraId="6536403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7302405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Login failed</w:t>
            </w:r>
          </w:p>
        </w:tc>
        <w:tc>
          <w:tcPr>
            <w:tcW w:w="2251" w:type="pct"/>
            <w:vAlign w:val="center"/>
          </w:tcPr>
          <w:p w14:paraId="37EA6E0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Incorrect email or password. Please try again.</w:t>
            </w:r>
          </w:p>
        </w:tc>
      </w:tr>
      <w:tr w14:paraId="6E4C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4BB24A5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</w:t>
            </w:r>
          </w:p>
        </w:tc>
        <w:tc>
          <w:tcPr>
            <w:tcW w:w="529" w:type="pct"/>
            <w:vAlign w:val="center"/>
          </w:tcPr>
          <w:p w14:paraId="0838894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MSG04</w:t>
            </w:r>
          </w:p>
        </w:tc>
        <w:tc>
          <w:tcPr>
            <w:tcW w:w="794" w:type="pct"/>
            <w:vAlign w:val="center"/>
          </w:tcPr>
          <w:p w14:paraId="6C09037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7D67869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Unauthorized access</w:t>
            </w:r>
          </w:p>
        </w:tc>
        <w:tc>
          <w:tcPr>
            <w:tcW w:w="2251" w:type="pct"/>
            <w:vAlign w:val="center"/>
          </w:tcPr>
          <w:p w14:paraId="18ED0A3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You need to login to continue.</w:t>
            </w:r>
          </w:p>
        </w:tc>
      </w:tr>
      <w:tr w14:paraId="04B1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AA055A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</w:t>
            </w:r>
          </w:p>
        </w:tc>
        <w:tc>
          <w:tcPr>
            <w:tcW w:w="529" w:type="pct"/>
            <w:vAlign w:val="center"/>
          </w:tcPr>
          <w:p w14:paraId="7AE51D3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MSG05</w:t>
            </w:r>
          </w:p>
        </w:tc>
        <w:tc>
          <w:tcPr>
            <w:tcW w:w="794" w:type="pct"/>
            <w:vAlign w:val="center"/>
          </w:tcPr>
          <w:p w14:paraId="6A18BC3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340DC5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Register successfully</w:t>
            </w:r>
          </w:p>
        </w:tc>
        <w:tc>
          <w:tcPr>
            <w:tcW w:w="2251" w:type="pct"/>
            <w:vAlign w:val="center"/>
          </w:tcPr>
          <w:p w14:paraId="3F14C5C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Account registered successfully. Please verify your account.</w:t>
            </w:r>
          </w:p>
        </w:tc>
      </w:tr>
      <w:tr w14:paraId="22EC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5A1C41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6</w:t>
            </w:r>
          </w:p>
        </w:tc>
        <w:tc>
          <w:tcPr>
            <w:tcW w:w="529" w:type="pct"/>
            <w:vAlign w:val="center"/>
          </w:tcPr>
          <w:p w14:paraId="32086BB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MSG06</w:t>
            </w:r>
          </w:p>
        </w:tc>
        <w:tc>
          <w:tcPr>
            <w:tcW w:w="794" w:type="pct"/>
            <w:vAlign w:val="center"/>
          </w:tcPr>
          <w:p w14:paraId="7B01171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6445329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Duplicate email or phone</w:t>
            </w:r>
          </w:p>
        </w:tc>
        <w:tc>
          <w:tcPr>
            <w:tcW w:w="2251" w:type="pct"/>
            <w:vAlign w:val="center"/>
          </w:tcPr>
          <w:p w14:paraId="0EED74E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Email or phone number already exists.</w:t>
            </w:r>
          </w:p>
        </w:tc>
      </w:tr>
      <w:tr w14:paraId="1864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48918AC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7</w:t>
            </w:r>
          </w:p>
        </w:tc>
        <w:tc>
          <w:tcPr>
            <w:tcW w:w="529" w:type="pct"/>
            <w:vAlign w:val="center"/>
          </w:tcPr>
          <w:p w14:paraId="05BDDD9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MSG07</w:t>
            </w:r>
          </w:p>
        </w:tc>
        <w:tc>
          <w:tcPr>
            <w:tcW w:w="794" w:type="pct"/>
            <w:vAlign w:val="center"/>
          </w:tcPr>
          <w:p w14:paraId="3171C32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 under field</w:t>
            </w:r>
          </w:p>
        </w:tc>
        <w:tc>
          <w:tcPr>
            <w:tcW w:w="1125" w:type="pct"/>
            <w:vAlign w:val="center"/>
          </w:tcPr>
          <w:p w14:paraId="3FE5A6E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Invalid phone number</w:t>
            </w:r>
          </w:p>
        </w:tc>
        <w:tc>
          <w:tcPr>
            <w:tcW w:w="2251" w:type="pct"/>
            <w:vAlign w:val="center"/>
          </w:tcPr>
          <w:p w14:paraId="74B3E4C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Phone number is not valid.</w:t>
            </w:r>
          </w:p>
        </w:tc>
      </w:tr>
      <w:tr w14:paraId="2963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553D34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8</w:t>
            </w:r>
          </w:p>
        </w:tc>
        <w:tc>
          <w:tcPr>
            <w:tcW w:w="529" w:type="pct"/>
            <w:vAlign w:val="center"/>
          </w:tcPr>
          <w:p w14:paraId="332BFEF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MSG08</w:t>
            </w:r>
          </w:p>
        </w:tc>
        <w:tc>
          <w:tcPr>
            <w:tcW w:w="794" w:type="pct"/>
            <w:vAlign w:val="center"/>
          </w:tcPr>
          <w:p w14:paraId="66A0C2A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 under field</w:t>
            </w:r>
          </w:p>
        </w:tc>
        <w:tc>
          <w:tcPr>
            <w:tcW w:w="1125" w:type="pct"/>
            <w:vAlign w:val="center"/>
          </w:tcPr>
          <w:p w14:paraId="1D467F3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Weak password</w:t>
            </w:r>
          </w:p>
        </w:tc>
        <w:tc>
          <w:tcPr>
            <w:tcW w:w="2251" w:type="pct"/>
            <w:vAlign w:val="center"/>
          </w:tcPr>
          <w:p w14:paraId="62F3B6F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Password must contain at least 8 characters, uppercase letter, lowercase letter, number, and special character.</w:t>
            </w:r>
          </w:p>
        </w:tc>
      </w:tr>
      <w:tr w14:paraId="572C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7A4E21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9</w:t>
            </w:r>
          </w:p>
        </w:tc>
        <w:tc>
          <w:tcPr>
            <w:tcW w:w="529" w:type="pct"/>
            <w:vAlign w:val="center"/>
          </w:tcPr>
          <w:p w14:paraId="584AACA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MSG09</w:t>
            </w:r>
          </w:p>
        </w:tc>
        <w:tc>
          <w:tcPr>
            <w:tcW w:w="794" w:type="pct"/>
            <w:vAlign w:val="center"/>
          </w:tcPr>
          <w:p w14:paraId="0BDEDAA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78458E7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Create listing successfully</w:t>
            </w:r>
          </w:p>
        </w:tc>
        <w:tc>
          <w:tcPr>
            <w:tcW w:w="2251" w:type="pct"/>
            <w:vAlign w:val="center"/>
          </w:tcPr>
          <w:p w14:paraId="2D0CABE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Food listing created successfully.</w:t>
            </w:r>
          </w:p>
        </w:tc>
      </w:tr>
      <w:tr w14:paraId="7690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75CCC9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10</w:t>
            </w:r>
          </w:p>
        </w:tc>
        <w:tc>
          <w:tcPr>
            <w:tcW w:w="529" w:type="pct"/>
            <w:vAlign w:val="center"/>
          </w:tcPr>
          <w:p w14:paraId="365513C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MSG10</w:t>
            </w:r>
          </w:p>
        </w:tc>
        <w:tc>
          <w:tcPr>
            <w:tcW w:w="794" w:type="pct"/>
            <w:vAlign w:val="center"/>
          </w:tcPr>
          <w:p w14:paraId="745539F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7B287B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Create listing failed</w:t>
            </w:r>
          </w:p>
        </w:tc>
        <w:tc>
          <w:tcPr>
            <w:tcW w:w="2251" w:type="pct"/>
            <w:vAlign w:val="center"/>
          </w:tcPr>
          <w:p w14:paraId="457D5FF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Failed to create food listing. Please try again.</w:t>
            </w:r>
          </w:p>
        </w:tc>
      </w:tr>
      <w:tr w14:paraId="00C63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FA3583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11</w:t>
            </w:r>
          </w:p>
        </w:tc>
        <w:tc>
          <w:tcPr>
            <w:tcW w:w="529" w:type="pct"/>
            <w:vAlign w:val="center"/>
          </w:tcPr>
          <w:p w14:paraId="1921E5E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MSG11</w:t>
            </w:r>
          </w:p>
        </w:tc>
        <w:tc>
          <w:tcPr>
            <w:tcW w:w="794" w:type="pct"/>
            <w:vAlign w:val="center"/>
          </w:tcPr>
          <w:p w14:paraId="362BA9A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 under field</w:t>
            </w:r>
          </w:p>
        </w:tc>
        <w:tc>
          <w:tcPr>
            <w:tcW w:w="1125" w:type="pct"/>
            <w:vAlign w:val="center"/>
          </w:tcPr>
          <w:p w14:paraId="4D976B7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Expiry time invalid</w:t>
            </w:r>
          </w:p>
        </w:tc>
        <w:tc>
          <w:tcPr>
            <w:tcW w:w="2251" w:type="pct"/>
            <w:vAlign w:val="center"/>
          </w:tcPr>
          <w:p w14:paraId="6643B2E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Expiry time must be in the future.</w:t>
            </w:r>
          </w:p>
        </w:tc>
      </w:tr>
      <w:tr w14:paraId="4A0A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AE520F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12</w:t>
            </w:r>
          </w:p>
        </w:tc>
        <w:tc>
          <w:tcPr>
            <w:tcW w:w="529" w:type="pct"/>
            <w:vAlign w:val="center"/>
          </w:tcPr>
          <w:p w14:paraId="79652DE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MSG12</w:t>
            </w:r>
          </w:p>
        </w:tc>
        <w:tc>
          <w:tcPr>
            <w:tcW w:w="794" w:type="pct"/>
            <w:vAlign w:val="center"/>
          </w:tcPr>
          <w:p w14:paraId="34684AD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45AE60C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Invalid image upload</w:t>
            </w:r>
          </w:p>
        </w:tc>
        <w:tc>
          <w:tcPr>
            <w:tcW w:w="2251" w:type="pct"/>
            <w:vAlign w:val="center"/>
          </w:tcPr>
          <w:p w14:paraId="1822DAB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Invalid image. Only JPG, PNG, or WEBP files under 5MB are allowed.</w:t>
            </w:r>
          </w:p>
        </w:tc>
      </w:tr>
      <w:tr w14:paraId="293A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9B93E6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13</w:t>
            </w:r>
          </w:p>
        </w:tc>
        <w:tc>
          <w:tcPr>
            <w:tcW w:w="529" w:type="pct"/>
            <w:vAlign w:val="center"/>
          </w:tcPr>
          <w:p w14:paraId="6A68ED7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MSG13</w:t>
            </w:r>
          </w:p>
        </w:tc>
        <w:tc>
          <w:tcPr>
            <w:tcW w:w="794" w:type="pct"/>
            <w:vAlign w:val="center"/>
          </w:tcPr>
          <w:p w14:paraId="3BB6B11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C5A88A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Update listing successfully</w:t>
            </w:r>
          </w:p>
        </w:tc>
        <w:tc>
          <w:tcPr>
            <w:tcW w:w="2251" w:type="pct"/>
            <w:vAlign w:val="center"/>
          </w:tcPr>
          <w:p w14:paraId="5839CBA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Food listing updated successfully.</w:t>
            </w:r>
          </w:p>
        </w:tc>
      </w:tr>
      <w:tr w14:paraId="0A8F6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27439A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14</w:t>
            </w:r>
          </w:p>
        </w:tc>
        <w:tc>
          <w:tcPr>
            <w:tcW w:w="529" w:type="pct"/>
            <w:vAlign w:val="center"/>
          </w:tcPr>
          <w:p w14:paraId="71909F6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MSG14</w:t>
            </w:r>
          </w:p>
        </w:tc>
        <w:tc>
          <w:tcPr>
            <w:tcW w:w="794" w:type="pct"/>
            <w:vAlign w:val="center"/>
          </w:tcPr>
          <w:p w14:paraId="2417970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78310DF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Delete listing successfully</w:t>
            </w:r>
          </w:p>
        </w:tc>
        <w:tc>
          <w:tcPr>
            <w:tcW w:w="2251" w:type="pct"/>
            <w:vAlign w:val="center"/>
          </w:tcPr>
          <w:p w14:paraId="6185C3E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Food listing deleted successfully.</w:t>
            </w:r>
          </w:p>
        </w:tc>
      </w:tr>
      <w:tr w14:paraId="159A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493F31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15</w:t>
            </w:r>
          </w:p>
        </w:tc>
        <w:tc>
          <w:tcPr>
            <w:tcW w:w="529" w:type="pct"/>
            <w:vAlign w:val="center"/>
          </w:tcPr>
          <w:p w14:paraId="38E674E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MSG15</w:t>
            </w:r>
          </w:p>
        </w:tc>
        <w:tc>
          <w:tcPr>
            <w:tcW w:w="794" w:type="pct"/>
            <w:vAlign w:val="center"/>
          </w:tcPr>
          <w:p w14:paraId="4C387D0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CC3840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Cannot edit reserved listing</w:t>
            </w:r>
          </w:p>
        </w:tc>
        <w:tc>
          <w:tcPr>
            <w:tcW w:w="2251" w:type="pct"/>
            <w:vAlign w:val="center"/>
          </w:tcPr>
          <w:p w14:paraId="46DC931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This listing cannot be edited because it already has reservations.</w:t>
            </w:r>
          </w:p>
        </w:tc>
      </w:tr>
      <w:tr w14:paraId="0BE7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40897C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16</w:t>
            </w:r>
          </w:p>
        </w:tc>
        <w:tc>
          <w:tcPr>
            <w:tcW w:w="529" w:type="pct"/>
            <w:vAlign w:val="center"/>
          </w:tcPr>
          <w:p w14:paraId="4A728B7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MSG16</w:t>
            </w:r>
          </w:p>
        </w:tc>
        <w:tc>
          <w:tcPr>
            <w:tcW w:w="794" w:type="pct"/>
            <w:vAlign w:val="center"/>
          </w:tcPr>
          <w:p w14:paraId="7278A48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31A7826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Cannot delete reserved listing</w:t>
            </w:r>
          </w:p>
        </w:tc>
        <w:tc>
          <w:tcPr>
            <w:tcW w:w="2251" w:type="pct"/>
            <w:vAlign w:val="center"/>
          </w:tcPr>
          <w:p w14:paraId="39B4270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This listing cannot be deleted because it already has reservations.</w:t>
            </w:r>
          </w:p>
        </w:tc>
      </w:tr>
      <w:tr w14:paraId="5862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B8D261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17</w:t>
            </w:r>
          </w:p>
        </w:tc>
        <w:tc>
          <w:tcPr>
            <w:tcW w:w="529" w:type="pct"/>
            <w:vAlign w:val="center"/>
          </w:tcPr>
          <w:p w14:paraId="7B5C6B0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MSG17</w:t>
            </w:r>
          </w:p>
        </w:tc>
        <w:tc>
          <w:tcPr>
            <w:tcW w:w="794" w:type="pct"/>
            <w:vAlign w:val="center"/>
          </w:tcPr>
          <w:p w14:paraId="0B9FA52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7F78CB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Reserve food successfully</w:t>
            </w:r>
          </w:p>
        </w:tc>
        <w:tc>
          <w:tcPr>
            <w:tcW w:w="2251" w:type="pct"/>
            <w:vAlign w:val="center"/>
          </w:tcPr>
          <w:p w14:paraId="752E0E1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Food reserved successfully.</w:t>
            </w:r>
          </w:p>
        </w:tc>
      </w:tr>
      <w:tr w14:paraId="52CF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FE5F3D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18</w:t>
            </w:r>
          </w:p>
        </w:tc>
        <w:tc>
          <w:tcPr>
            <w:tcW w:w="529" w:type="pct"/>
            <w:vAlign w:val="center"/>
          </w:tcPr>
          <w:p w14:paraId="415A327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MSG18</w:t>
            </w:r>
          </w:p>
        </w:tc>
        <w:tc>
          <w:tcPr>
            <w:tcW w:w="794" w:type="pct"/>
            <w:vAlign w:val="center"/>
          </w:tcPr>
          <w:p w14:paraId="047BCA6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689B099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Reserve food failed</w:t>
            </w:r>
          </w:p>
        </w:tc>
        <w:tc>
          <w:tcPr>
            <w:tcW w:w="2251" w:type="pct"/>
            <w:vAlign w:val="center"/>
          </w:tcPr>
          <w:p w14:paraId="3C2F336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Failed to reserve food. Please try again.</w:t>
            </w:r>
          </w:p>
        </w:tc>
      </w:tr>
      <w:tr w14:paraId="69CD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0C5680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19</w:t>
            </w:r>
          </w:p>
        </w:tc>
        <w:tc>
          <w:tcPr>
            <w:tcW w:w="529" w:type="pct"/>
            <w:vAlign w:val="center"/>
          </w:tcPr>
          <w:p w14:paraId="34675AB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MSG19</w:t>
            </w:r>
          </w:p>
        </w:tc>
        <w:tc>
          <w:tcPr>
            <w:tcW w:w="794" w:type="pct"/>
            <w:vAlign w:val="center"/>
          </w:tcPr>
          <w:p w14:paraId="790E62D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CFA0DC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Insufficient quantity</w:t>
            </w:r>
          </w:p>
        </w:tc>
        <w:tc>
          <w:tcPr>
            <w:tcW w:w="2251" w:type="pct"/>
            <w:vAlign w:val="center"/>
          </w:tcPr>
          <w:p w14:paraId="742E710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Not enough quantity remaining for this listing.</w:t>
            </w:r>
          </w:p>
        </w:tc>
      </w:tr>
      <w:tr w14:paraId="1A32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5A937E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20</w:t>
            </w:r>
          </w:p>
        </w:tc>
        <w:tc>
          <w:tcPr>
            <w:tcW w:w="529" w:type="pct"/>
            <w:vAlign w:val="center"/>
          </w:tcPr>
          <w:p w14:paraId="488003B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MSG20</w:t>
            </w:r>
          </w:p>
        </w:tc>
        <w:tc>
          <w:tcPr>
            <w:tcW w:w="794" w:type="pct"/>
            <w:vAlign w:val="center"/>
          </w:tcPr>
          <w:p w14:paraId="2745ED1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039BF9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Reservation cancelled</w:t>
            </w:r>
          </w:p>
        </w:tc>
        <w:tc>
          <w:tcPr>
            <w:tcW w:w="2251" w:type="pct"/>
            <w:vAlign w:val="center"/>
          </w:tcPr>
          <w:p w14:paraId="02C067B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Reservation cancelled successfully.</w:t>
            </w:r>
          </w:p>
        </w:tc>
      </w:tr>
      <w:tr w14:paraId="32BA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20C43A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21</w:t>
            </w:r>
          </w:p>
        </w:tc>
        <w:tc>
          <w:tcPr>
            <w:tcW w:w="529" w:type="pct"/>
            <w:vAlign w:val="center"/>
          </w:tcPr>
          <w:p w14:paraId="614BCD1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MSG21</w:t>
            </w:r>
          </w:p>
        </w:tc>
        <w:tc>
          <w:tcPr>
            <w:tcW w:w="794" w:type="pct"/>
            <w:vAlign w:val="center"/>
          </w:tcPr>
          <w:p w14:paraId="0D4F29B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59C42B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Pickup confirmed</w:t>
            </w:r>
          </w:p>
        </w:tc>
        <w:tc>
          <w:tcPr>
            <w:tcW w:w="2251" w:type="pct"/>
            <w:vAlign w:val="center"/>
          </w:tcPr>
          <w:p w14:paraId="1D4582C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Pickup confirmed successfully.</w:t>
            </w:r>
          </w:p>
        </w:tc>
      </w:tr>
      <w:tr w14:paraId="7DC6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C486E2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22</w:t>
            </w:r>
          </w:p>
        </w:tc>
        <w:tc>
          <w:tcPr>
            <w:tcW w:w="529" w:type="pct"/>
            <w:vAlign w:val="center"/>
          </w:tcPr>
          <w:p w14:paraId="7010285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MSG22</w:t>
            </w:r>
          </w:p>
        </w:tc>
        <w:tc>
          <w:tcPr>
            <w:tcW w:w="794" w:type="pct"/>
            <w:vAlign w:val="center"/>
          </w:tcPr>
          <w:p w14:paraId="7523A8F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C854D0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Invalid QR code</w:t>
            </w:r>
          </w:p>
        </w:tc>
        <w:tc>
          <w:tcPr>
            <w:tcW w:w="2251" w:type="pct"/>
            <w:vAlign w:val="center"/>
          </w:tcPr>
          <w:p w14:paraId="04E8D56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Invalid or expired QR code.</w:t>
            </w:r>
          </w:p>
        </w:tc>
      </w:tr>
      <w:tr w14:paraId="75B7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65601D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23</w:t>
            </w:r>
          </w:p>
        </w:tc>
        <w:tc>
          <w:tcPr>
            <w:tcW w:w="529" w:type="pct"/>
            <w:vAlign w:val="center"/>
          </w:tcPr>
          <w:p w14:paraId="1F7ABF0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MSG23</w:t>
            </w:r>
          </w:p>
        </w:tc>
        <w:tc>
          <w:tcPr>
            <w:tcW w:w="794" w:type="pct"/>
            <w:vAlign w:val="center"/>
          </w:tcPr>
          <w:p w14:paraId="7F4F365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6D51E97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Rating submitted</w:t>
            </w:r>
          </w:p>
        </w:tc>
        <w:tc>
          <w:tcPr>
            <w:tcW w:w="2251" w:type="pct"/>
            <w:vAlign w:val="center"/>
          </w:tcPr>
          <w:p w14:paraId="284B1EE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Rating submitted successfully.</w:t>
            </w:r>
          </w:p>
        </w:tc>
      </w:tr>
      <w:tr w14:paraId="241C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80E9D1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24</w:t>
            </w:r>
          </w:p>
        </w:tc>
        <w:tc>
          <w:tcPr>
            <w:tcW w:w="529" w:type="pct"/>
            <w:vAlign w:val="center"/>
          </w:tcPr>
          <w:p w14:paraId="665DD08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MSG24</w:t>
            </w:r>
          </w:p>
        </w:tc>
        <w:tc>
          <w:tcPr>
            <w:tcW w:w="794" w:type="pct"/>
            <w:vAlign w:val="center"/>
          </w:tcPr>
          <w:p w14:paraId="3571BEF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6AB7125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Report submitted</w:t>
            </w:r>
          </w:p>
        </w:tc>
        <w:tc>
          <w:tcPr>
            <w:tcW w:w="2251" w:type="pct"/>
            <w:vAlign w:val="center"/>
          </w:tcPr>
          <w:p w14:paraId="6AB6754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Report submitted successfully.</w:t>
            </w:r>
          </w:p>
        </w:tc>
      </w:tr>
      <w:tr w14:paraId="0F52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4DB52AD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25</w:t>
            </w:r>
          </w:p>
        </w:tc>
        <w:tc>
          <w:tcPr>
            <w:tcW w:w="529" w:type="pct"/>
            <w:vAlign w:val="center"/>
          </w:tcPr>
          <w:p w14:paraId="3FC8E3B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MSG25</w:t>
            </w:r>
          </w:p>
        </w:tc>
        <w:tc>
          <w:tcPr>
            <w:tcW w:w="794" w:type="pct"/>
            <w:vAlign w:val="center"/>
          </w:tcPr>
          <w:p w14:paraId="6046468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</w:t>
            </w:r>
          </w:p>
        </w:tc>
        <w:tc>
          <w:tcPr>
            <w:tcW w:w="1125" w:type="pct"/>
            <w:vAlign w:val="center"/>
          </w:tcPr>
          <w:p w14:paraId="097BB15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reservation history</w:t>
            </w:r>
          </w:p>
        </w:tc>
        <w:tc>
          <w:tcPr>
            <w:tcW w:w="2251" w:type="pct"/>
            <w:vAlign w:val="center"/>
          </w:tcPr>
          <w:p w14:paraId="35A926F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reservation history found.</w:t>
            </w:r>
          </w:p>
        </w:tc>
      </w:tr>
      <w:tr w14:paraId="393C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F7A801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26</w:t>
            </w:r>
          </w:p>
        </w:tc>
        <w:tc>
          <w:tcPr>
            <w:tcW w:w="529" w:type="pct"/>
            <w:vAlign w:val="center"/>
          </w:tcPr>
          <w:p w14:paraId="67104D7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MSG26</w:t>
            </w:r>
          </w:p>
        </w:tc>
        <w:tc>
          <w:tcPr>
            <w:tcW w:w="794" w:type="pct"/>
            <w:vAlign w:val="center"/>
          </w:tcPr>
          <w:p w14:paraId="1D8DB4E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66A001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offer accepted</w:t>
            </w:r>
          </w:p>
        </w:tc>
        <w:tc>
          <w:tcPr>
            <w:tcW w:w="2251" w:type="pct"/>
            <w:vAlign w:val="center"/>
          </w:tcPr>
          <w:p w14:paraId="5609771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task accepted successfully.</w:t>
            </w:r>
          </w:p>
        </w:tc>
      </w:tr>
      <w:tr w14:paraId="41A7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C7DF96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27</w:t>
            </w:r>
          </w:p>
        </w:tc>
        <w:tc>
          <w:tcPr>
            <w:tcW w:w="529" w:type="pct"/>
            <w:vAlign w:val="center"/>
          </w:tcPr>
          <w:p w14:paraId="56B10DB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MSG27</w:t>
            </w:r>
          </w:p>
        </w:tc>
        <w:tc>
          <w:tcPr>
            <w:tcW w:w="794" w:type="pct"/>
            <w:vAlign w:val="center"/>
          </w:tcPr>
          <w:p w14:paraId="3104B1F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15269E6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offer rejected</w:t>
            </w:r>
          </w:p>
        </w:tc>
        <w:tc>
          <w:tcPr>
            <w:tcW w:w="2251" w:type="pct"/>
            <w:vAlign w:val="center"/>
          </w:tcPr>
          <w:p w14:paraId="1ACA903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offer rejected.</w:t>
            </w:r>
          </w:p>
        </w:tc>
      </w:tr>
      <w:tr w14:paraId="6929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0FC9859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28</w:t>
            </w:r>
          </w:p>
        </w:tc>
        <w:tc>
          <w:tcPr>
            <w:tcW w:w="529" w:type="pct"/>
            <w:vAlign w:val="center"/>
          </w:tcPr>
          <w:p w14:paraId="2796DEC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MSG28</w:t>
            </w:r>
          </w:p>
        </w:tc>
        <w:tc>
          <w:tcPr>
            <w:tcW w:w="794" w:type="pct"/>
            <w:vAlign w:val="center"/>
          </w:tcPr>
          <w:p w14:paraId="640EA62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64A452E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Offer expired</w:t>
            </w:r>
          </w:p>
        </w:tc>
        <w:tc>
          <w:tcPr>
            <w:tcW w:w="2251" w:type="pct"/>
            <w:vAlign w:val="center"/>
          </w:tcPr>
          <w:p w14:paraId="50B8BAB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This delivery offer has expired.</w:t>
            </w:r>
          </w:p>
        </w:tc>
      </w:tr>
      <w:tr w14:paraId="62AE3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BB2AC2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29</w:t>
            </w:r>
          </w:p>
        </w:tc>
        <w:tc>
          <w:tcPr>
            <w:tcW w:w="529" w:type="pct"/>
            <w:vAlign w:val="center"/>
          </w:tcPr>
          <w:p w14:paraId="444BECE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MSG29</w:t>
            </w:r>
          </w:p>
        </w:tc>
        <w:tc>
          <w:tcPr>
            <w:tcW w:w="794" w:type="pct"/>
            <w:vAlign w:val="center"/>
          </w:tcPr>
          <w:p w14:paraId="6B2C67E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3179531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status updated</w:t>
            </w:r>
          </w:p>
        </w:tc>
        <w:tc>
          <w:tcPr>
            <w:tcW w:w="2251" w:type="pct"/>
            <w:vAlign w:val="center"/>
          </w:tcPr>
          <w:p w14:paraId="4223709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status updated successfully.</w:t>
            </w:r>
          </w:p>
        </w:tc>
      </w:tr>
      <w:tr w14:paraId="5F4A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5A3FB8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30</w:t>
            </w:r>
          </w:p>
        </w:tc>
        <w:tc>
          <w:tcPr>
            <w:tcW w:w="529" w:type="pct"/>
            <w:vAlign w:val="center"/>
          </w:tcPr>
          <w:p w14:paraId="5C3D371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MSG30</w:t>
            </w:r>
          </w:p>
        </w:tc>
        <w:tc>
          <w:tcPr>
            <w:tcW w:w="794" w:type="pct"/>
            <w:vAlign w:val="center"/>
          </w:tcPr>
          <w:p w14:paraId="5684297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7C7ACBC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Invalid delivery status</w:t>
            </w:r>
          </w:p>
        </w:tc>
        <w:tc>
          <w:tcPr>
            <w:tcW w:w="2251" w:type="pct"/>
            <w:vAlign w:val="center"/>
          </w:tcPr>
          <w:p w14:paraId="3426165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status cannot be updated in this order.</w:t>
            </w:r>
          </w:p>
        </w:tc>
      </w:tr>
      <w:tr w14:paraId="6510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0397BAD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31</w:t>
            </w:r>
          </w:p>
        </w:tc>
        <w:tc>
          <w:tcPr>
            <w:tcW w:w="529" w:type="pct"/>
            <w:vAlign w:val="center"/>
          </w:tcPr>
          <w:p w14:paraId="2E86558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MSG31</w:t>
            </w:r>
          </w:p>
        </w:tc>
        <w:tc>
          <w:tcPr>
            <w:tcW w:w="794" w:type="pct"/>
            <w:vAlign w:val="center"/>
          </w:tcPr>
          <w:p w14:paraId="48574E4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653436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failed</w:t>
            </w:r>
          </w:p>
        </w:tc>
        <w:tc>
          <w:tcPr>
            <w:tcW w:w="2251" w:type="pct"/>
            <w:vAlign w:val="center"/>
          </w:tcPr>
          <w:p w14:paraId="4800872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Delivery marked as failed.</w:t>
            </w:r>
          </w:p>
        </w:tc>
      </w:tr>
      <w:tr w14:paraId="61C9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4D04A72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32</w:t>
            </w:r>
          </w:p>
        </w:tc>
        <w:tc>
          <w:tcPr>
            <w:tcW w:w="529" w:type="pct"/>
            <w:vAlign w:val="center"/>
          </w:tcPr>
          <w:p w14:paraId="33A6EF4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MSG32</w:t>
            </w:r>
          </w:p>
        </w:tc>
        <w:tc>
          <w:tcPr>
            <w:tcW w:w="794" w:type="pct"/>
            <w:vAlign w:val="center"/>
          </w:tcPr>
          <w:p w14:paraId="25E18B0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 under field</w:t>
            </w:r>
          </w:p>
        </w:tc>
        <w:tc>
          <w:tcPr>
            <w:tcW w:w="1125" w:type="pct"/>
            <w:vAlign w:val="center"/>
          </w:tcPr>
          <w:p w14:paraId="4E6154F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Missing failure reason</w:t>
            </w:r>
          </w:p>
        </w:tc>
        <w:tc>
          <w:tcPr>
            <w:tcW w:w="2251" w:type="pct"/>
            <w:vAlign w:val="center"/>
          </w:tcPr>
          <w:p w14:paraId="75BC8C3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Failure reason is required.</w:t>
            </w:r>
          </w:p>
        </w:tc>
      </w:tr>
      <w:tr w14:paraId="0D57E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2DC1DC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33</w:t>
            </w:r>
          </w:p>
        </w:tc>
        <w:tc>
          <w:tcPr>
            <w:tcW w:w="529" w:type="pct"/>
            <w:vAlign w:val="center"/>
          </w:tcPr>
          <w:p w14:paraId="5177460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MSG33</w:t>
            </w:r>
          </w:p>
        </w:tc>
        <w:tc>
          <w:tcPr>
            <w:tcW w:w="794" w:type="pct"/>
            <w:vAlign w:val="center"/>
          </w:tcPr>
          <w:p w14:paraId="5DEEE14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C068F6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Availability updated</w:t>
            </w:r>
          </w:p>
        </w:tc>
        <w:tc>
          <w:tcPr>
            <w:tcW w:w="2251" w:type="pct"/>
            <w:vAlign w:val="center"/>
          </w:tcPr>
          <w:p w14:paraId="0DDB68F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Availability status updated successfully.</w:t>
            </w:r>
          </w:p>
        </w:tc>
      </w:tr>
      <w:tr w14:paraId="162F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6F012E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34</w:t>
            </w:r>
          </w:p>
        </w:tc>
        <w:tc>
          <w:tcPr>
            <w:tcW w:w="529" w:type="pct"/>
            <w:vAlign w:val="center"/>
          </w:tcPr>
          <w:p w14:paraId="43CFDC9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MSG34</w:t>
            </w:r>
          </w:p>
        </w:tc>
        <w:tc>
          <w:tcPr>
            <w:tcW w:w="794" w:type="pct"/>
            <w:vAlign w:val="center"/>
          </w:tcPr>
          <w:p w14:paraId="60E5E29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625B05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Location permission denied</w:t>
            </w:r>
          </w:p>
        </w:tc>
        <w:tc>
          <w:tcPr>
            <w:tcW w:w="2251" w:type="pct"/>
            <w:vAlign w:val="center"/>
          </w:tcPr>
          <w:p w14:paraId="552E763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Location permission is required to receive nearby delivery tasks.</w:t>
            </w:r>
          </w:p>
        </w:tc>
      </w:tr>
      <w:tr w14:paraId="79B8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173B04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35</w:t>
            </w:r>
          </w:p>
        </w:tc>
        <w:tc>
          <w:tcPr>
            <w:tcW w:w="529" w:type="pct"/>
            <w:vAlign w:val="center"/>
          </w:tcPr>
          <w:p w14:paraId="7321112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MSG35</w:t>
            </w:r>
          </w:p>
        </w:tc>
        <w:tc>
          <w:tcPr>
            <w:tcW w:w="794" w:type="pct"/>
            <w:vAlign w:val="center"/>
          </w:tcPr>
          <w:p w14:paraId="5264E0B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172F06C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created</w:t>
            </w:r>
          </w:p>
        </w:tc>
        <w:tc>
          <w:tcPr>
            <w:tcW w:w="2251" w:type="pct"/>
            <w:vAlign w:val="center"/>
          </w:tcPr>
          <w:p w14:paraId="7A23C23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created successfully.</w:t>
            </w:r>
          </w:p>
        </w:tc>
      </w:tr>
      <w:tr w14:paraId="709A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02761CC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36</w:t>
            </w:r>
          </w:p>
        </w:tc>
        <w:tc>
          <w:tcPr>
            <w:tcW w:w="529" w:type="pct"/>
            <w:vAlign w:val="center"/>
          </w:tcPr>
          <w:p w14:paraId="2C8774C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MSG36</w:t>
            </w:r>
          </w:p>
        </w:tc>
        <w:tc>
          <w:tcPr>
            <w:tcW w:w="794" w:type="pct"/>
            <w:vAlign w:val="center"/>
          </w:tcPr>
          <w:p w14:paraId="57C8CBC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16F8B68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updated</w:t>
            </w:r>
          </w:p>
        </w:tc>
        <w:tc>
          <w:tcPr>
            <w:tcW w:w="2251" w:type="pct"/>
            <w:vAlign w:val="center"/>
          </w:tcPr>
          <w:p w14:paraId="469311A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updated successfully.</w:t>
            </w:r>
          </w:p>
        </w:tc>
      </w:tr>
      <w:tr w14:paraId="6A5E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C7F1C6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37</w:t>
            </w:r>
          </w:p>
        </w:tc>
        <w:tc>
          <w:tcPr>
            <w:tcW w:w="529" w:type="pct"/>
            <w:vAlign w:val="center"/>
          </w:tcPr>
          <w:p w14:paraId="2A91462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MSG37</w:t>
            </w:r>
          </w:p>
        </w:tc>
        <w:tc>
          <w:tcPr>
            <w:tcW w:w="794" w:type="pct"/>
            <w:vAlign w:val="center"/>
          </w:tcPr>
          <w:p w14:paraId="6556D22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3E5D14D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cancelled</w:t>
            </w:r>
          </w:p>
        </w:tc>
        <w:tc>
          <w:tcPr>
            <w:tcW w:w="2251" w:type="pct"/>
            <w:vAlign w:val="center"/>
          </w:tcPr>
          <w:p w14:paraId="6403878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cancelled successfully.</w:t>
            </w:r>
          </w:p>
        </w:tc>
      </w:tr>
      <w:tr w14:paraId="2C4C2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DC61EC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38</w:t>
            </w:r>
          </w:p>
        </w:tc>
        <w:tc>
          <w:tcPr>
            <w:tcW w:w="529" w:type="pct"/>
            <w:vAlign w:val="center"/>
          </w:tcPr>
          <w:p w14:paraId="49B98D3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MSG38</w:t>
            </w:r>
          </w:p>
        </w:tc>
        <w:tc>
          <w:tcPr>
            <w:tcW w:w="794" w:type="pct"/>
            <w:vAlign w:val="center"/>
          </w:tcPr>
          <w:p w14:paraId="4BEE039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C00516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Apply campaign successfully</w:t>
            </w:r>
          </w:p>
        </w:tc>
        <w:tc>
          <w:tcPr>
            <w:tcW w:w="2251" w:type="pct"/>
            <w:vAlign w:val="center"/>
          </w:tcPr>
          <w:p w14:paraId="34D01A4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application submitted successfully.</w:t>
            </w:r>
          </w:p>
        </w:tc>
      </w:tr>
      <w:tr w14:paraId="7689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692584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39</w:t>
            </w:r>
          </w:p>
        </w:tc>
        <w:tc>
          <w:tcPr>
            <w:tcW w:w="529" w:type="pct"/>
            <w:vAlign w:val="center"/>
          </w:tcPr>
          <w:p w14:paraId="5F3DF52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MSG39</w:t>
            </w:r>
          </w:p>
        </w:tc>
        <w:tc>
          <w:tcPr>
            <w:tcW w:w="794" w:type="pct"/>
            <w:vAlign w:val="center"/>
          </w:tcPr>
          <w:p w14:paraId="2C59103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45FB9C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Duplicate campaign application</w:t>
            </w:r>
          </w:p>
        </w:tc>
        <w:tc>
          <w:tcPr>
            <w:tcW w:w="2251" w:type="pct"/>
            <w:vAlign w:val="center"/>
          </w:tcPr>
          <w:p w14:paraId="03C8EDF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You have already applied for this campaign role or shift.</w:t>
            </w:r>
          </w:p>
        </w:tc>
      </w:tr>
      <w:tr w14:paraId="0E77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BAF2A0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40</w:t>
            </w:r>
          </w:p>
        </w:tc>
        <w:tc>
          <w:tcPr>
            <w:tcW w:w="529" w:type="pct"/>
            <w:vAlign w:val="center"/>
          </w:tcPr>
          <w:p w14:paraId="36575FF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MSG40</w:t>
            </w:r>
          </w:p>
        </w:tc>
        <w:tc>
          <w:tcPr>
            <w:tcW w:w="794" w:type="pct"/>
            <w:vAlign w:val="center"/>
          </w:tcPr>
          <w:p w14:paraId="44D36D1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26C1D2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full</w:t>
            </w:r>
          </w:p>
        </w:tc>
        <w:tc>
          <w:tcPr>
            <w:tcW w:w="2251" w:type="pct"/>
            <w:vAlign w:val="center"/>
          </w:tcPr>
          <w:p w14:paraId="3B16F1C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This campaign role or shift is already full.</w:t>
            </w:r>
          </w:p>
        </w:tc>
      </w:tr>
      <w:tr w14:paraId="6EC7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6B15A78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41</w:t>
            </w:r>
          </w:p>
        </w:tc>
        <w:tc>
          <w:tcPr>
            <w:tcW w:w="529" w:type="pct"/>
            <w:vAlign w:val="center"/>
          </w:tcPr>
          <w:p w14:paraId="052EB77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MSG41</w:t>
            </w:r>
          </w:p>
        </w:tc>
        <w:tc>
          <w:tcPr>
            <w:tcW w:w="794" w:type="pct"/>
            <w:vAlign w:val="center"/>
          </w:tcPr>
          <w:p w14:paraId="336BAAA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290336F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Volunteer approved</w:t>
            </w:r>
          </w:p>
        </w:tc>
        <w:tc>
          <w:tcPr>
            <w:tcW w:w="2251" w:type="pct"/>
            <w:vAlign w:val="center"/>
          </w:tcPr>
          <w:p w14:paraId="5E4733C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Volunteer assignment approved successfully.</w:t>
            </w:r>
          </w:p>
        </w:tc>
      </w:tr>
      <w:tr w14:paraId="6FDF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7879AD6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42</w:t>
            </w:r>
          </w:p>
        </w:tc>
        <w:tc>
          <w:tcPr>
            <w:tcW w:w="529" w:type="pct"/>
            <w:vAlign w:val="center"/>
          </w:tcPr>
          <w:p w14:paraId="6B1D4DA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MSG42</w:t>
            </w:r>
          </w:p>
        </w:tc>
        <w:tc>
          <w:tcPr>
            <w:tcW w:w="794" w:type="pct"/>
            <w:vAlign w:val="center"/>
          </w:tcPr>
          <w:p w14:paraId="6540603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16F0539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Volunteer rejected</w:t>
            </w:r>
          </w:p>
        </w:tc>
        <w:tc>
          <w:tcPr>
            <w:tcW w:w="2251" w:type="pct"/>
            <w:vAlign w:val="center"/>
          </w:tcPr>
          <w:p w14:paraId="351CA1E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Volunteer assignment rejected successfully.</w:t>
            </w:r>
          </w:p>
        </w:tc>
      </w:tr>
      <w:tr w14:paraId="2524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AB5FCE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43</w:t>
            </w:r>
          </w:p>
        </w:tc>
        <w:tc>
          <w:tcPr>
            <w:tcW w:w="529" w:type="pct"/>
            <w:vAlign w:val="center"/>
          </w:tcPr>
          <w:p w14:paraId="2BADD34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MSG43</w:t>
            </w:r>
          </w:p>
        </w:tc>
        <w:tc>
          <w:tcPr>
            <w:tcW w:w="794" w:type="pct"/>
            <w:vAlign w:val="center"/>
          </w:tcPr>
          <w:p w14:paraId="241035B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40EE204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Cooking task updated</w:t>
            </w:r>
          </w:p>
        </w:tc>
        <w:tc>
          <w:tcPr>
            <w:tcW w:w="2251" w:type="pct"/>
            <w:vAlign w:val="center"/>
          </w:tcPr>
          <w:p w14:paraId="5541B33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Cooking task updated successfully.</w:t>
            </w:r>
          </w:p>
        </w:tc>
      </w:tr>
      <w:tr w14:paraId="2586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EDDA64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44</w:t>
            </w:r>
          </w:p>
        </w:tc>
        <w:tc>
          <w:tcPr>
            <w:tcW w:w="529" w:type="pct"/>
            <w:vAlign w:val="center"/>
          </w:tcPr>
          <w:p w14:paraId="73D3AE0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MSG44</w:t>
            </w:r>
          </w:p>
        </w:tc>
        <w:tc>
          <w:tcPr>
            <w:tcW w:w="794" w:type="pct"/>
            <w:vAlign w:val="center"/>
          </w:tcPr>
          <w:p w14:paraId="3A31915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DCE152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Safety log submitted</w:t>
            </w:r>
          </w:p>
        </w:tc>
        <w:tc>
          <w:tcPr>
            <w:tcW w:w="2251" w:type="pct"/>
            <w:vAlign w:val="center"/>
          </w:tcPr>
          <w:p w14:paraId="5B9E8AD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Food safety log submitted successfully.</w:t>
            </w:r>
          </w:p>
        </w:tc>
      </w:tr>
      <w:tr w14:paraId="7DDB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4658B35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45</w:t>
            </w:r>
          </w:p>
        </w:tc>
        <w:tc>
          <w:tcPr>
            <w:tcW w:w="529" w:type="pct"/>
            <w:vAlign w:val="center"/>
          </w:tcPr>
          <w:p w14:paraId="2EF7A6E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MSG45</w:t>
            </w:r>
          </w:p>
        </w:tc>
        <w:tc>
          <w:tcPr>
            <w:tcW w:w="794" w:type="pct"/>
            <w:vAlign w:val="center"/>
          </w:tcPr>
          <w:p w14:paraId="71D1634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7CF568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Handoff recorded</w:t>
            </w:r>
          </w:p>
        </w:tc>
        <w:tc>
          <w:tcPr>
            <w:tcW w:w="2251" w:type="pct"/>
            <w:vAlign w:val="center"/>
          </w:tcPr>
          <w:p w14:paraId="7278FAD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Meal handoff recorded successfully.</w:t>
            </w:r>
          </w:p>
        </w:tc>
      </w:tr>
      <w:tr w14:paraId="4AC0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1DCB805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46</w:t>
            </w:r>
          </w:p>
        </w:tc>
        <w:tc>
          <w:tcPr>
            <w:tcW w:w="529" w:type="pct"/>
            <w:vAlign w:val="center"/>
          </w:tcPr>
          <w:p w14:paraId="0440FB0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MSG46</w:t>
            </w:r>
          </w:p>
        </w:tc>
        <w:tc>
          <w:tcPr>
            <w:tcW w:w="794" w:type="pct"/>
            <w:vAlign w:val="center"/>
          </w:tcPr>
          <w:p w14:paraId="4588992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6489DE2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Duplicate handoff</w:t>
            </w:r>
          </w:p>
        </w:tc>
        <w:tc>
          <w:tcPr>
            <w:tcW w:w="2251" w:type="pct"/>
            <w:vAlign w:val="center"/>
          </w:tcPr>
          <w:p w14:paraId="6F25F1C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This receiver has already been recorded for this distribution round.</w:t>
            </w:r>
          </w:p>
        </w:tc>
      </w:tr>
      <w:tr w14:paraId="2346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9EAB4C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47</w:t>
            </w:r>
          </w:p>
        </w:tc>
        <w:tc>
          <w:tcPr>
            <w:tcW w:w="529" w:type="pct"/>
            <w:vAlign w:val="center"/>
          </w:tcPr>
          <w:p w14:paraId="641B79E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MSG47</w:t>
            </w:r>
          </w:p>
        </w:tc>
        <w:tc>
          <w:tcPr>
            <w:tcW w:w="794" w:type="pct"/>
            <w:vAlign w:val="center"/>
          </w:tcPr>
          <w:p w14:paraId="2AD59F9A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645DFD1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Feedback submitted</w:t>
            </w:r>
          </w:p>
        </w:tc>
        <w:tc>
          <w:tcPr>
            <w:tcW w:w="2251" w:type="pct"/>
            <w:vAlign w:val="center"/>
          </w:tcPr>
          <w:p w14:paraId="540B1ED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Feedback submitted successfully.</w:t>
            </w:r>
          </w:p>
        </w:tc>
      </w:tr>
      <w:tr w14:paraId="1BAA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93002F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48</w:t>
            </w:r>
          </w:p>
        </w:tc>
        <w:tc>
          <w:tcPr>
            <w:tcW w:w="529" w:type="pct"/>
            <w:vAlign w:val="center"/>
          </w:tcPr>
          <w:p w14:paraId="039FC12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MSG48</w:t>
            </w:r>
          </w:p>
        </w:tc>
        <w:tc>
          <w:tcPr>
            <w:tcW w:w="794" w:type="pct"/>
            <w:vAlign w:val="center"/>
          </w:tcPr>
          <w:p w14:paraId="43A0AFE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51E98F7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Experience submitted</w:t>
            </w:r>
          </w:p>
        </w:tc>
        <w:tc>
          <w:tcPr>
            <w:tcW w:w="2251" w:type="pct"/>
            <w:vAlign w:val="center"/>
          </w:tcPr>
          <w:p w14:paraId="7FBC32D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Campaign experience submitted successfully.</w:t>
            </w:r>
          </w:p>
        </w:tc>
      </w:tr>
      <w:tr w14:paraId="16C6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BAC1127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49</w:t>
            </w:r>
          </w:p>
        </w:tc>
        <w:tc>
          <w:tcPr>
            <w:tcW w:w="529" w:type="pct"/>
            <w:vAlign w:val="center"/>
          </w:tcPr>
          <w:p w14:paraId="7F207FDD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MSG49</w:t>
            </w:r>
          </w:p>
        </w:tc>
        <w:tc>
          <w:tcPr>
            <w:tcW w:w="794" w:type="pct"/>
            <w:vAlign w:val="center"/>
          </w:tcPr>
          <w:p w14:paraId="52F40E7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0DB6575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Admin action completed</w:t>
            </w:r>
          </w:p>
        </w:tc>
        <w:tc>
          <w:tcPr>
            <w:tcW w:w="2251" w:type="pct"/>
            <w:vAlign w:val="center"/>
          </w:tcPr>
          <w:p w14:paraId="5327AE69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Admin action completed successfully.</w:t>
            </w:r>
          </w:p>
        </w:tc>
      </w:tr>
      <w:tr w14:paraId="5E53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2C8FE61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50</w:t>
            </w:r>
          </w:p>
        </w:tc>
        <w:tc>
          <w:tcPr>
            <w:tcW w:w="529" w:type="pct"/>
            <w:vAlign w:val="center"/>
          </w:tcPr>
          <w:p w14:paraId="5B91FCA8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MSG50</w:t>
            </w:r>
          </w:p>
        </w:tc>
        <w:tc>
          <w:tcPr>
            <w:tcW w:w="794" w:type="pct"/>
            <w:vAlign w:val="center"/>
          </w:tcPr>
          <w:p w14:paraId="76296BB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74A28FB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Network error</w:t>
            </w:r>
          </w:p>
        </w:tc>
        <w:tc>
          <w:tcPr>
            <w:tcW w:w="2251" w:type="pct"/>
            <w:vAlign w:val="center"/>
          </w:tcPr>
          <w:p w14:paraId="7607D86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Network error. Please check your connection and try again.</w:t>
            </w:r>
          </w:p>
        </w:tc>
      </w:tr>
      <w:tr w14:paraId="501D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AC999E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51</w:t>
            </w:r>
          </w:p>
        </w:tc>
        <w:tc>
          <w:tcPr>
            <w:tcW w:w="529" w:type="pct"/>
            <w:vAlign w:val="center"/>
          </w:tcPr>
          <w:p w14:paraId="086D03E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MSG51</w:t>
            </w:r>
          </w:p>
        </w:tc>
        <w:tc>
          <w:tcPr>
            <w:tcW w:w="794" w:type="pct"/>
            <w:vAlign w:val="center"/>
          </w:tcPr>
          <w:p w14:paraId="3C6E7D8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19048DF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Server error</w:t>
            </w:r>
          </w:p>
        </w:tc>
        <w:tc>
          <w:tcPr>
            <w:tcW w:w="2251" w:type="pct"/>
            <w:vAlign w:val="center"/>
          </w:tcPr>
          <w:p w14:paraId="7E1547CE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Server error. Please try again later.</w:t>
            </w:r>
          </w:p>
        </w:tc>
      </w:tr>
      <w:tr w14:paraId="42C4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654B2A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52</w:t>
            </w:r>
          </w:p>
        </w:tc>
        <w:tc>
          <w:tcPr>
            <w:tcW w:w="529" w:type="pct"/>
            <w:vAlign w:val="center"/>
          </w:tcPr>
          <w:p w14:paraId="028F983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MSG52</w:t>
            </w:r>
          </w:p>
        </w:tc>
        <w:tc>
          <w:tcPr>
            <w:tcW w:w="794" w:type="pct"/>
            <w:vAlign w:val="center"/>
          </w:tcPr>
          <w:p w14:paraId="3F023D4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</w:t>
            </w:r>
          </w:p>
        </w:tc>
        <w:tc>
          <w:tcPr>
            <w:tcW w:w="1125" w:type="pct"/>
            <w:vAlign w:val="center"/>
          </w:tcPr>
          <w:p w14:paraId="6F134A7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notification</w:t>
            </w:r>
          </w:p>
        </w:tc>
        <w:tc>
          <w:tcPr>
            <w:tcW w:w="2251" w:type="pct"/>
            <w:vAlign w:val="center"/>
          </w:tcPr>
          <w:p w14:paraId="4A538F84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notifications yet.</w:t>
            </w:r>
          </w:p>
        </w:tc>
      </w:tr>
      <w:tr w14:paraId="68E8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3D377C1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53</w:t>
            </w:r>
          </w:p>
        </w:tc>
        <w:tc>
          <w:tcPr>
            <w:tcW w:w="529" w:type="pct"/>
            <w:vAlign w:val="center"/>
          </w:tcPr>
          <w:p w14:paraId="4A987F9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MSG53</w:t>
            </w:r>
          </w:p>
        </w:tc>
        <w:tc>
          <w:tcPr>
            <w:tcW w:w="794" w:type="pct"/>
            <w:vAlign w:val="center"/>
          </w:tcPr>
          <w:p w14:paraId="1419213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12AE2D15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Session expired</w:t>
            </w:r>
          </w:p>
        </w:tc>
        <w:tc>
          <w:tcPr>
            <w:tcW w:w="2251" w:type="pct"/>
            <w:vAlign w:val="center"/>
          </w:tcPr>
          <w:p w14:paraId="07B637E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Your session has expired. Please login again.</w:t>
            </w:r>
          </w:p>
        </w:tc>
      </w:tr>
      <w:tr w14:paraId="4CAD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4CA6B42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54</w:t>
            </w:r>
          </w:p>
        </w:tc>
        <w:tc>
          <w:tcPr>
            <w:tcW w:w="529" w:type="pct"/>
            <w:vAlign w:val="center"/>
          </w:tcPr>
          <w:p w14:paraId="62B1A67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MSG54</w:t>
            </w:r>
          </w:p>
        </w:tc>
        <w:tc>
          <w:tcPr>
            <w:tcW w:w="794" w:type="pct"/>
            <w:vAlign w:val="center"/>
          </w:tcPr>
          <w:p w14:paraId="303F68F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Toast</w:t>
            </w:r>
          </w:p>
        </w:tc>
        <w:tc>
          <w:tcPr>
            <w:tcW w:w="1125" w:type="pct"/>
            <w:vAlign w:val="center"/>
          </w:tcPr>
          <w:p w14:paraId="4A7F387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File upload failed</w:t>
            </w:r>
          </w:p>
        </w:tc>
        <w:tc>
          <w:tcPr>
            <w:tcW w:w="2251" w:type="pct"/>
            <w:vAlign w:val="center"/>
          </w:tcPr>
          <w:p w14:paraId="626CCA5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File upload failed. Please try again.</w:t>
            </w:r>
          </w:p>
        </w:tc>
      </w:tr>
      <w:tr w14:paraId="3A487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97" w:type="pct"/>
            <w:vAlign w:val="center"/>
          </w:tcPr>
          <w:p w14:paraId="52CB363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55</w:t>
            </w:r>
          </w:p>
        </w:tc>
        <w:tc>
          <w:tcPr>
            <w:tcW w:w="529" w:type="pct"/>
            <w:vAlign w:val="center"/>
          </w:tcPr>
          <w:p w14:paraId="64450B3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MSG55</w:t>
            </w:r>
          </w:p>
        </w:tc>
        <w:tc>
          <w:tcPr>
            <w:tcW w:w="794" w:type="pct"/>
            <w:vAlign w:val="center"/>
          </w:tcPr>
          <w:p w14:paraId="33014AD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Inline</w:t>
            </w:r>
          </w:p>
        </w:tc>
        <w:tc>
          <w:tcPr>
            <w:tcW w:w="1125" w:type="pct"/>
            <w:vAlign w:val="center"/>
          </w:tcPr>
          <w:p w14:paraId="753DFDE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active task</w:t>
            </w:r>
          </w:p>
        </w:tc>
        <w:tc>
          <w:tcPr>
            <w:tcW w:w="2251" w:type="pct"/>
            <w:vAlign w:val="center"/>
          </w:tcPr>
          <w:p w14:paraId="4FB3340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6"/>
                <w:vertAlign w:val="baseline"/>
                <w:lang w:val="en-US"/>
              </w:rPr>
              <w:t>No active task available.</w:t>
            </w:r>
          </w:p>
        </w:tc>
      </w:tr>
    </w:tbl>
    <w:p w14:paraId="5D786614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2B134406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01F5D444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  <w:r>
        <w:rPr>
          <w:rFonts w:hint="default" w:ascii="Calibri" w:hAnsi="Calibri" w:cs="Calibri"/>
          <w:b/>
          <w:color w:val="1F4E79"/>
          <w:sz w:val="26"/>
          <w:lang w:val="en-US"/>
        </w:rPr>
        <w:t>5.4 Other Requirements</w:t>
      </w:r>
    </w:p>
    <w:p w14:paraId="6844EE0C">
      <w:pPr>
        <w:keepNext/>
        <w:spacing w:after="120"/>
        <w:rPr>
          <w:rFonts w:hint="default" w:ascii="Calibri" w:hAnsi="Calibri" w:cs="Calibri"/>
          <w:b/>
          <w:color w:val="1F4E79"/>
          <w:sz w:val="26"/>
          <w:lang w:val="en-US"/>
        </w:rPr>
      </w:pPr>
    </w:p>
    <w:p w14:paraId="10E27AAA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  <w:r>
        <w:rPr>
          <w:rFonts w:hint="default" w:ascii="Calibri" w:hAnsi="Calibri" w:cs="Calibri"/>
          <w:b w:val="0"/>
          <w:color w:val="000000"/>
          <w:sz w:val="20"/>
          <w:lang w:val="en-US"/>
        </w:rPr>
        <w:t>Other supporting requirements and quality expectations are listed below.</w:t>
      </w:r>
    </w:p>
    <w:tbl>
      <w:tblPr>
        <w:tblStyle w:val="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75"/>
        <w:gridCol w:w="13632"/>
      </w:tblGrid>
      <w:tr w14:paraId="5E8A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547" w:type="pct"/>
            <w:vAlign w:val="center"/>
          </w:tcPr>
          <w:p w14:paraId="0D935622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ID</w:t>
            </w:r>
          </w:p>
        </w:tc>
        <w:tc>
          <w:tcPr>
            <w:tcW w:w="4452" w:type="pct"/>
            <w:vAlign w:val="center"/>
          </w:tcPr>
          <w:p w14:paraId="6E2EFA6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000000"/>
                <w:sz w:val="18"/>
                <w:shd w:val="clear" w:fill="FCE4D6"/>
                <w:vertAlign w:val="baseline"/>
                <w:lang w:val="en-US"/>
              </w:rPr>
              <w:t>Other Requirement</w:t>
            </w:r>
          </w:p>
        </w:tc>
      </w:tr>
      <w:tr w14:paraId="7301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45571D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OR-01</w:t>
            </w:r>
          </w:p>
        </w:tc>
        <w:tc>
          <w:tcPr>
            <w:tcW w:w="4452" w:type="pct"/>
            <w:vAlign w:val="center"/>
          </w:tcPr>
          <w:p w14:paraId="296D6C7A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be easy to use for non-technical users such as food receivers, charity staff, and volunteers.</w:t>
            </w:r>
          </w:p>
        </w:tc>
      </w:tr>
      <w:tr w14:paraId="2B66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68D369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OR-02</w:t>
            </w:r>
          </w:p>
        </w:tc>
        <w:tc>
          <w:tcPr>
            <w:tcW w:w="4452" w:type="pct"/>
            <w:vAlign w:val="center"/>
          </w:tcPr>
          <w:p w14:paraId="0DD6D141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web interface should maintain consistent navigation, color, typography, and layout across all user roles.</w:t>
            </w:r>
          </w:p>
        </w:tc>
      </w:tr>
      <w:tr w14:paraId="3313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97A55D5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OR-03</w:t>
            </w:r>
          </w:p>
        </w:tc>
        <w:tc>
          <w:tcPr>
            <w:tcW w:w="4452" w:type="pct"/>
            <w:vAlign w:val="center"/>
          </w:tcPr>
          <w:p w14:paraId="2370324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provide meaningful fallback UI when data is loading, empty, or unavailable.</w:t>
            </w:r>
          </w:p>
        </w:tc>
      </w:tr>
      <w:tr w14:paraId="230F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BD42E3C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OR-04</w:t>
            </w:r>
          </w:p>
        </w:tc>
        <w:tc>
          <w:tcPr>
            <w:tcW w:w="4452" w:type="pct"/>
            <w:vAlign w:val="center"/>
          </w:tcPr>
          <w:p w14:paraId="5917ACA3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Uploaded images should be displayed through the API media server or cloud storage URL.</w:t>
            </w:r>
          </w:p>
        </w:tc>
      </w:tr>
      <w:tr w14:paraId="328E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30AA6B23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OR-05</w:t>
            </w:r>
          </w:p>
        </w:tc>
        <w:tc>
          <w:tcPr>
            <w:tcW w:w="4452" w:type="pct"/>
            <w:vAlign w:val="center"/>
          </w:tcPr>
          <w:p w14:paraId="21D11CD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avoid exposing internal server errors directly to end users.</w:t>
            </w:r>
          </w:p>
        </w:tc>
      </w:tr>
      <w:tr w14:paraId="121E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D0AA2A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OR-06</w:t>
            </w:r>
          </w:p>
        </w:tc>
        <w:tc>
          <w:tcPr>
            <w:tcW w:w="4452" w:type="pct"/>
            <w:vAlign w:val="center"/>
          </w:tcPr>
          <w:p w14:paraId="07188A4F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Admin screens should provide clear status badges for users, listings, reports, campaigns, and volunteer assignments.</w:t>
            </w:r>
          </w:p>
        </w:tc>
      </w:tr>
      <w:tr w14:paraId="5B6E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0015696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OR-07</w:t>
            </w:r>
          </w:p>
        </w:tc>
        <w:tc>
          <w:tcPr>
            <w:tcW w:w="4452" w:type="pct"/>
            <w:vAlign w:val="center"/>
          </w:tcPr>
          <w:p w14:paraId="50DA4280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support Vietnamese user-facing text for operational screens.</w:t>
            </w:r>
          </w:p>
        </w:tc>
      </w:tr>
      <w:tr w14:paraId="0A100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E13AD41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OR-08</w:t>
            </w:r>
          </w:p>
        </w:tc>
        <w:tc>
          <w:tcPr>
            <w:tcW w:w="4452" w:type="pct"/>
            <w:vAlign w:val="center"/>
          </w:tcPr>
          <w:p w14:paraId="77CB74AC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preserve historical records for reporting, auditing, and trust score calculation.</w:t>
            </w:r>
          </w:p>
        </w:tc>
      </w:tr>
      <w:tr w14:paraId="115C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571D52DE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OR-09</w:t>
            </w:r>
          </w:p>
        </w:tc>
        <w:tc>
          <w:tcPr>
            <w:tcW w:w="4452" w:type="pct"/>
            <w:vAlign w:val="center"/>
          </w:tcPr>
          <w:p w14:paraId="4E77028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support future migration from local upload storage to cloud storage such as S3, Cloudflare R2, or Bunny CDN.</w:t>
            </w:r>
          </w:p>
        </w:tc>
      </w:tr>
      <w:tr w14:paraId="3748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4BD830C4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OR-10</w:t>
            </w:r>
          </w:p>
        </w:tc>
        <w:tc>
          <w:tcPr>
            <w:tcW w:w="4452" w:type="pct"/>
            <w:vAlign w:val="center"/>
          </w:tcPr>
          <w:p w14:paraId="03ED9BB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support future expansion for mobile app workflows including QR scanning, GPS location, delivery tracking, and campaign participation.</w:t>
            </w:r>
          </w:p>
        </w:tc>
      </w:tr>
      <w:tr w14:paraId="3D3A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249814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OR-11</w:t>
            </w:r>
          </w:p>
        </w:tc>
        <w:tc>
          <w:tcPr>
            <w:tcW w:w="4452" w:type="pct"/>
            <w:vAlign w:val="center"/>
          </w:tcPr>
          <w:p w14:paraId="1AA28446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provide clear confirmation dialogs before destructive actions such as deleting, cancelling, banning, or rejecting.</w:t>
            </w:r>
          </w:p>
        </w:tc>
      </w:tr>
      <w:tr w14:paraId="4238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279CC84B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OR-12</w:t>
            </w:r>
          </w:p>
        </w:tc>
        <w:tc>
          <w:tcPr>
            <w:tcW w:w="4452" w:type="pct"/>
            <w:vAlign w:val="center"/>
          </w:tcPr>
          <w:p w14:paraId="6178C668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ensure that dashboard statistics are calculated from completed or valid records only.</w:t>
            </w:r>
          </w:p>
        </w:tc>
      </w:tr>
      <w:tr w14:paraId="4162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A9E2F7F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OR-13</w:t>
            </w:r>
          </w:p>
        </w:tc>
        <w:tc>
          <w:tcPr>
            <w:tcW w:w="4452" w:type="pct"/>
            <w:vAlign w:val="center"/>
          </w:tcPr>
          <w:p w14:paraId="515A713B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allow configuration of key rules such as reservation limits, search radius, trust score thresholds, and QR validity time.</w:t>
            </w:r>
          </w:p>
        </w:tc>
      </w:tr>
      <w:tr w14:paraId="6D666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10AC1190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OR-14</w:t>
            </w:r>
          </w:p>
        </w:tc>
        <w:tc>
          <w:tcPr>
            <w:tcW w:w="4452" w:type="pct"/>
            <w:vAlign w:val="center"/>
          </w:tcPr>
          <w:p w14:paraId="46CCBA3D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maintain separation between public pages, authenticated user pages, and admin management pages.</w:t>
            </w:r>
          </w:p>
        </w:tc>
      </w:tr>
      <w:tr w14:paraId="789F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47" w:type="pct"/>
            <w:vAlign w:val="center"/>
          </w:tcPr>
          <w:p w14:paraId="0D7D9079">
            <w:pPr>
              <w:keepNext/>
              <w:spacing w:after="0" w:line="240" w:lineRule="auto"/>
              <w:jc w:val="center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OR-15</w:t>
            </w:r>
          </w:p>
        </w:tc>
        <w:tc>
          <w:tcPr>
            <w:tcW w:w="4452" w:type="pct"/>
            <w:vAlign w:val="center"/>
          </w:tcPr>
          <w:p w14:paraId="7AEDC207">
            <w:pPr>
              <w:keepNext/>
              <w:spacing w:after="0" w:line="240" w:lineRule="auto"/>
              <w:jc w:val="left"/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000000"/>
                <w:sz w:val="18"/>
                <w:vertAlign w:val="baseline"/>
                <w:lang w:val="en-US"/>
              </w:rPr>
              <w:t>The system should be able to handle common failure cases such as expired QR code, missing image file, failed upload, failed network request, and invalid token.</w:t>
            </w:r>
          </w:p>
        </w:tc>
      </w:tr>
    </w:tbl>
    <w:p w14:paraId="0AC7A3C1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p w14:paraId="6B1C2FE2">
      <w:pPr>
        <w:keepNext/>
        <w:spacing w:after="80"/>
        <w:rPr>
          <w:rFonts w:hint="default" w:ascii="Calibri" w:hAnsi="Calibri" w:cs="Calibri"/>
          <w:b w:val="0"/>
          <w:color w:val="000000"/>
          <w:sz w:val="20"/>
          <w:lang w:val="en-US"/>
        </w:rPr>
      </w:pPr>
    </w:p>
    <w:sectPr>
      <w:headerReference r:id="rId4" w:type="default"/>
      <w:footerReference r:id="rId5" w:type="default"/>
      <w:pgSz w:w="16838" w:h="11906" w:orient="landscape"/>
      <w:pgMar w:top="864" w:right="864" w:bottom="864" w:left="864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1FECA">
    <w:pPr>
      <w:pStyle w:val="4"/>
      <w:jc w:val="center"/>
      <w:rPr>
        <w:rFonts w:hint="default" w:ascii="Calibri" w:hAnsi="Calibri" w:cs="Calibri"/>
        <w:sz w:val="16"/>
        <w:lang w:val="en-US"/>
      </w:rPr>
    </w:pPr>
    <w:r>
      <w:rPr>
        <w:rFonts w:hint="default" w:ascii="Calibri" w:hAnsi="Calibri" w:cs="Calibri"/>
        <w:sz w:val="16"/>
        <w:lang w:val="en-US"/>
      </w:rPr>
      <w:fldChar w:fldCharType="begin"/>
    </w:r>
    <w:r>
      <w:rPr>
        <w:rFonts w:hint="default" w:ascii="Calibri" w:hAnsi="Calibri" w:cs="Calibri"/>
        <w:sz w:val="16"/>
        <w:lang w:val="en-US"/>
      </w:rPr>
      <w:instrText xml:space="preserve"> PAGE  \* MERGEFORMAT </w:instrText>
    </w:r>
    <w:r>
      <w:rPr>
        <w:rFonts w:hint="default" w:ascii="Calibri" w:hAnsi="Calibri" w:cs="Calibri"/>
        <w:sz w:val="16"/>
        <w:lang w:val="en-US"/>
      </w:rPr>
      <w:fldChar w:fldCharType="separate"/>
    </w:r>
    <w:r>
      <w:rPr>
        <w:rFonts w:hint="default" w:ascii="Calibri" w:hAnsi="Calibri" w:cs="Calibri"/>
        <w:sz w:val="16"/>
        <w:lang w:val="en-US"/>
      </w:rPr>
      <w:t>1</w:t>
    </w:r>
    <w:r>
      <w:rPr>
        <w:rFonts w:hint="default" w:ascii="Calibri" w:hAnsi="Calibri" w:cs="Calibri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413D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5E1B7C"/>
    <w:rsid w:val="735E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Calibri" w:hAnsi="Calibri" w:cs="Calibri" w:eastAsiaTheme="minorEastAsia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2026-08-14T11:34:00Z</dcterms:created>
  <dc:creator>Đăng Quan</dc:creator>
  <cp:lastModifiedBy>Đăng Quan</cp:lastModifiedBy>
  <dcterms:modified xsi:type="dcterms:W3CDTF">2026-08-14T11:34:26Z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1036AA3F8EE64BFE93B7137FEE118EED_11</vt:lpwstr>
  </property>
</Properties>
</file>