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A92" w:rsidRPr="006660BB" w:rsidRDefault="00CA3A92" w:rsidP="00CA3A92">
      <w:pPr>
        <w:jc w:val="center"/>
        <w:rPr>
          <w:rFonts w:ascii="Times New Roman" w:hAnsi="Times New Roman" w:cs="Times New Roman"/>
          <w:color w:val="000000" w:themeColor="text1"/>
          <w:sz w:val="24"/>
          <w:szCs w:val="24"/>
        </w:rPr>
      </w:pPr>
      <w:bookmarkStart w:id="0" w:name="_GoBack"/>
      <w:r w:rsidRPr="006660BB">
        <w:rPr>
          <w:rFonts w:ascii="Times New Roman" w:hAnsi="Times New Roman" w:cs="Times New Roman"/>
          <w:color w:val="000000" w:themeColor="text1"/>
          <w:sz w:val="24"/>
          <w:szCs w:val="24"/>
        </w:rPr>
        <w:t>Pro Kontra Haram Halal Perkara Musik</w:t>
      </w:r>
    </w:p>
    <w:p w:rsidR="00CA3A92" w:rsidRPr="006660BB" w:rsidRDefault="00CA3A92" w:rsidP="00CA3A92">
      <w:pPr>
        <w:jc w:val="center"/>
        <w:rPr>
          <w:rFonts w:ascii="Times New Roman" w:hAnsi="Times New Roman" w:cs="Times New Roman"/>
          <w:color w:val="000000" w:themeColor="text1"/>
          <w:sz w:val="24"/>
          <w:szCs w:val="24"/>
        </w:rPr>
      </w:pPr>
    </w:p>
    <w:p w:rsidR="00BD5F02" w:rsidRPr="006660BB" w:rsidRDefault="00010153"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Sebelum menyimpulkan Hukum musik ha</w:t>
      </w:r>
      <w:r w:rsidR="0081056A" w:rsidRPr="006660BB">
        <w:rPr>
          <w:rFonts w:ascii="Times New Roman" w:hAnsi="Times New Roman" w:cs="Times New Roman"/>
          <w:color w:val="000000" w:themeColor="text1"/>
          <w:sz w:val="24"/>
          <w:szCs w:val="24"/>
        </w:rPr>
        <w:t>lal atau haram</w:t>
      </w:r>
      <w:r w:rsidR="007B17E2" w:rsidRPr="006660BB">
        <w:rPr>
          <w:rFonts w:ascii="Times New Roman" w:hAnsi="Times New Roman" w:cs="Times New Roman"/>
          <w:color w:val="000000" w:themeColor="text1"/>
          <w:sz w:val="24"/>
          <w:szCs w:val="24"/>
        </w:rPr>
        <w:t>, harus mengetahui</w:t>
      </w:r>
      <w:r w:rsidRPr="006660BB">
        <w:rPr>
          <w:rFonts w:ascii="Times New Roman" w:hAnsi="Times New Roman" w:cs="Times New Roman"/>
          <w:color w:val="000000" w:themeColor="text1"/>
          <w:sz w:val="24"/>
          <w:szCs w:val="24"/>
        </w:rPr>
        <w:t xml:space="preserve"> </w:t>
      </w:r>
      <w:proofErr w:type="gramStart"/>
      <w:r w:rsidRPr="006660BB">
        <w:rPr>
          <w:rFonts w:ascii="Times New Roman" w:hAnsi="Times New Roman" w:cs="Times New Roman"/>
          <w:color w:val="000000" w:themeColor="text1"/>
          <w:sz w:val="24"/>
          <w:szCs w:val="24"/>
        </w:rPr>
        <w:t>9 point</w:t>
      </w:r>
      <w:proofErr w:type="gramEnd"/>
      <w:r w:rsidRPr="006660BB">
        <w:rPr>
          <w:rFonts w:ascii="Times New Roman" w:hAnsi="Times New Roman" w:cs="Times New Roman"/>
          <w:color w:val="000000" w:themeColor="text1"/>
          <w:sz w:val="24"/>
          <w:szCs w:val="24"/>
        </w:rPr>
        <w:t xml:space="preserve"> dibawah:</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Abstrak</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Definisi</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Peristiwa</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Dalil</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Pendapat ulama</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Tajrih</w:t>
      </w:r>
    </w:p>
    <w:p w:rsidR="00010153" w:rsidRPr="006660BB" w:rsidRDefault="00010153"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Kesimpulan</w:t>
      </w:r>
    </w:p>
    <w:p w:rsidR="00010153" w:rsidRPr="006660BB" w:rsidRDefault="0081056A" w:rsidP="00CA3A92">
      <w:pPr>
        <w:pStyle w:val="ListParagraph"/>
        <w:numPr>
          <w:ilvl w:val="0"/>
          <w:numId w:val="5"/>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Baru memilih </w:t>
      </w:r>
      <w:r w:rsidR="00010153" w:rsidRPr="006660BB">
        <w:rPr>
          <w:rFonts w:ascii="Times New Roman" w:hAnsi="Times New Roman" w:cs="Times New Roman"/>
          <w:color w:val="000000" w:themeColor="text1"/>
          <w:sz w:val="24"/>
          <w:szCs w:val="24"/>
        </w:rPr>
        <w:t>Pilihan</w:t>
      </w:r>
    </w:p>
    <w:p w:rsidR="007B17E2" w:rsidRPr="006660BB" w:rsidRDefault="007B17E2" w:rsidP="007B17E2">
      <w:pPr>
        <w:jc w:val="both"/>
        <w:rPr>
          <w:rFonts w:ascii="Times New Roman" w:hAnsi="Times New Roman" w:cs="Times New Roman"/>
          <w:color w:val="000000" w:themeColor="text1"/>
          <w:sz w:val="24"/>
          <w:szCs w:val="24"/>
        </w:rPr>
      </w:pPr>
    </w:p>
    <w:p w:rsidR="008D6425" w:rsidRPr="006660BB" w:rsidRDefault="008D6425" w:rsidP="00CA3A92">
      <w:pPr>
        <w:jc w:val="both"/>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Abstrak</w:t>
      </w:r>
    </w:p>
    <w:p w:rsidR="007B17E2" w:rsidRPr="006660BB" w:rsidRDefault="007F7341"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Di</w:t>
      </w:r>
      <w:r w:rsidR="007B17E2" w:rsidRPr="006660BB">
        <w:rPr>
          <w:rFonts w:ascii="Times New Roman" w:hAnsi="Times New Roman" w:cs="Times New Roman"/>
          <w:color w:val="000000" w:themeColor="text1"/>
          <w:sz w:val="24"/>
          <w:szCs w:val="24"/>
        </w:rPr>
        <w:t xml:space="preserve">temukan dalam khasanah pemikiran </w:t>
      </w:r>
      <w:proofErr w:type="gramStart"/>
      <w:r w:rsidR="007B17E2" w:rsidRPr="006660BB">
        <w:rPr>
          <w:rFonts w:ascii="Times New Roman" w:hAnsi="Times New Roman" w:cs="Times New Roman"/>
          <w:color w:val="000000" w:themeColor="text1"/>
          <w:sz w:val="24"/>
          <w:szCs w:val="24"/>
        </w:rPr>
        <w:t>islam</w:t>
      </w:r>
      <w:proofErr w:type="gramEnd"/>
      <w:r w:rsidR="007B17E2" w:rsidRPr="006660BB">
        <w:rPr>
          <w:rFonts w:ascii="Times New Roman" w:hAnsi="Times New Roman" w:cs="Times New Roman"/>
          <w:color w:val="000000" w:themeColor="text1"/>
          <w:sz w:val="24"/>
          <w:szCs w:val="24"/>
        </w:rPr>
        <w:t xml:space="preserve"> sampai </w:t>
      </w:r>
      <w:r w:rsidR="007F7A27" w:rsidRPr="006660BB">
        <w:rPr>
          <w:rFonts w:ascii="Times New Roman" w:hAnsi="Times New Roman" w:cs="Times New Roman"/>
          <w:color w:val="000000" w:themeColor="text1"/>
          <w:sz w:val="24"/>
          <w:szCs w:val="24"/>
        </w:rPr>
        <w:t>dengan kondisi kekinian</w:t>
      </w:r>
      <w:r w:rsidR="007B17E2" w:rsidRPr="006660BB">
        <w:rPr>
          <w:rFonts w:ascii="Times New Roman" w:hAnsi="Times New Roman" w:cs="Times New Roman"/>
          <w:color w:val="000000" w:themeColor="text1"/>
          <w:sz w:val="24"/>
          <w:szCs w:val="24"/>
        </w:rPr>
        <w:t xml:space="preserve"> pandangan-pandangan berbeda tentang hukum musi</w:t>
      </w:r>
      <w:r w:rsidR="007F7A27" w:rsidRPr="006660BB">
        <w:rPr>
          <w:rFonts w:ascii="Times New Roman" w:hAnsi="Times New Roman" w:cs="Times New Roman"/>
          <w:color w:val="000000" w:themeColor="text1"/>
          <w:sz w:val="24"/>
          <w:szCs w:val="24"/>
        </w:rPr>
        <w:t xml:space="preserve">k, sebagian </w:t>
      </w:r>
      <w:r w:rsidR="007B17E2" w:rsidRPr="006660BB">
        <w:rPr>
          <w:rFonts w:ascii="Times New Roman" w:hAnsi="Times New Roman" w:cs="Times New Roman"/>
          <w:color w:val="000000" w:themeColor="text1"/>
          <w:sz w:val="24"/>
          <w:szCs w:val="24"/>
        </w:rPr>
        <w:t xml:space="preserve">secara garis besar </w:t>
      </w:r>
      <w:r w:rsidR="007F7A27" w:rsidRPr="006660BB">
        <w:rPr>
          <w:rFonts w:ascii="Times New Roman" w:hAnsi="Times New Roman" w:cs="Times New Roman"/>
          <w:color w:val="000000" w:themeColor="text1"/>
          <w:sz w:val="24"/>
          <w:szCs w:val="24"/>
        </w:rPr>
        <w:t>bisa</w:t>
      </w:r>
      <w:r w:rsidR="007B17E2" w:rsidRPr="006660BB">
        <w:rPr>
          <w:rFonts w:ascii="Times New Roman" w:hAnsi="Times New Roman" w:cs="Times New Roman"/>
          <w:color w:val="000000" w:themeColor="text1"/>
          <w:sz w:val="24"/>
          <w:szCs w:val="24"/>
        </w:rPr>
        <w:t xml:space="preserve"> dibagi menjadi 2 bagian:</w:t>
      </w:r>
    </w:p>
    <w:p w:rsidR="007B17E2" w:rsidRPr="006660BB" w:rsidRDefault="007B17E2" w:rsidP="00CA3A92">
      <w:pPr>
        <w:pStyle w:val="ListParagraph"/>
        <w:numPr>
          <w:ilvl w:val="0"/>
          <w:numId w:val="8"/>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Pro</w:t>
      </w:r>
    </w:p>
    <w:p w:rsidR="00CA3A92" w:rsidRPr="006660BB" w:rsidRDefault="007F7341" w:rsidP="00CA3A92">
      <w:pPr>
        <w:pStyle w:val="ListParagraph"/>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Y</w:t>
      </w:r>
      <w:r w:rsidR="007B17E2" w:rsidRPr="006660BB">
        <w:rPr>
          <w:rFonts w:ascii="Times New Roman" w:hAnsi="Times New Roman" w:cs="Times New Roman"/>
          <w:color w:val="000000" w:themeColor="text1"/>
          <w:sz w:val="24"/>
          <w:szCs w:val="24"/>
        </w:rPr>
        <w:t xml:space="preserve">ang artinya membolehkan </w:t>
      </w:r>
      <w:r w:rsidR="008C73C0" w:rsidRPr="006660BB">
        <w:rPr>
          <w:rFonts w:ascii="Times New Roman" w:hAnsi="Times New Roman" w:cs="Times New Roman"/>
          <w:color w:val="000000" w:themeColor="text1"/>
          <w:sz w:val="24"/>
          <w:szCs w:val="24"/>
        </w:rPr>
        <w:t>musik</w:t>
      </w:r>
      <w:r w:rsidR="007B17E2" w:rsidRPr="006660BB">
        <w:rPr>
          <w:rFonts w:ascii="Times New Roman" w:hAnsi="Times New Roman" w:cs="Times New Roman"/>
          <w:color w:val="000000" w:themeColor="text1"/>
          <w:sz w:val="24"/>
          <w:szCs w:val="24"/>
        </w:rPr>
        <w:t xml:space="preserve"> dalam kehidupan</w:t>
      </w:r>
      <w:r w:rsidRPr="006660BB">
        <w:rPr>
          <w:rFonts w:ascii="Times New Roman" w:hAnsi="Times New Roman" w:cs="Times New Roman"/>
          <w:color w:val="000000" w:themeColor="text1"/>
          <w:sz w:val="24"/>
          <w:szCs w:val="24"/>
        </w:rPr>
        <w:t>,</w:t>
      </w:r>
      <w:r w:rsidR="007B17E2" w:rsidRPr="006660BB">
        <w:rPr>
          <w:rFonts w:ascii="Times New Roman" w:hAnsi="Times New Roman" w:cs="Times New Roman"/>
          <w:color w:val="000000" w:themeColor="text1"/>
          <w:sz w:val="24"/>
          <w:szCs w:val="24"/>
        </w:rPr>
        <w:t xml:space="preserve"> dibagi menjadi 2 bagian:</w:t>
      </w:r>
    </w:p>
    <w:p w:rsidR="007B17E2" w:rsidRPr="006660BB" w:rsidRDefault="007B17E2" w:rsidP="00CA3A92">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Membolehkan dengan syarat-syarat</w:t>
      </w:r>
      <w:r w:rsidR="007F7A27" w:rsidRPr="006660BB">
        <w:rPr>
          <w:rFonts w:ascii="Times New Roman" w:hAnsi="Times New Roman" w:cs="Times New Roman"/>
          <w:color w:val="000000" w:themeColor="text1"/>
          <w:sz w:val="24"/>
          <w:szCs w:val="24"/>
        </w:rPr>
        <w:t>/ kondisi</w:t>
      </w:r>
      <w:r w:rsidRPr="006660BB">
        <w:rPr>
          <w:rFonts w:ascii="Times New Roman" w:hAnsi="Times New Roman" w:cs="Times New Roman"/>
          <w:color w:val="000000" w:themeColor="text1"/>
          <w:sz w:val="24"/>
          <w:szCs w:val="24"/>
        </w:rPr>
        <w:t xml:space="preserve"> tertentu (terikat)</w:t>
      </w:r>
    </w:p>
    <w:p w:rsidR="007B17E2" w:rsidRPr="006660BB" w:rsidRDefault="007B17E2" w:rsidP="007B17E2">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Boleh tanpa ikatan (mutlak)</w:t>
      </w:r>
    </w:p>
    <w:p w:rsidR="00CA3A92" w:rsidRPr="006660BB" w:rsidRDefault="00CA3A92" w:rsidP="00CA3A92">
      <w:pPr>
        <w:pStyle w:val="ListParagraph"/>
        <w:jc w:val="both"/>
        <w:rPr>
          <w:rFonts w:ascii="Times New Roman" w:hAnsi="Times New Roman" w:cs="Times New Roman"/>
          <w:color w:val="000000" w:themeColor="text1"/>
          <w:sz w:val="24"/>
          <w:szCs w:val="24"/>
        </w:rPr>
      </w:pPr>
    </w:p>
    <w:p w:rsidR="007B17E2" w:rsidRPr="006660BB" w:rsidRDefault="007B17E2" w:rsidP="00CA3A92">
      <w:pPr>
        <w:pStyle w:val="ListParagraph"/>
        <w:numPr>
          <w:ilvl w:val="0"/>
          <w:numId w:val="8"/>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Kontra</w:t>
      </w:r>
    </w:p>
    <w:p w:rsidR="007F7341" w:rsidRPr="006660BB" w:rsidRDefault="007F7341" w:rsidP="00CA3A92">
      <w:pPr>
        <w:ind w:firstLine="720"/>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Yang artinya mengharamkan </w:t>
      </w:r>
      <w:r w:rsidR="008C73C0" w:rsidRPr="006660BB">
        <w:rPr>
          <w:rFonts w:ascii="Times New Roman" w:hAnsi="Times New Roman" w:cs="Times New Roman"/>
          <w:color w:val="000000" w:themeColor="text1"/>
          <w:sz w:val="24"/>
          <w:szCs w:val="24"/>
        </w:rPr>
        <w:t>musik</w:t>
      </w:r>
      <w:r w:rsidRPr="006660BB">
        <w:rPr>
          <w:rFonts w:ascii="Times New Roman" w:hAnsi="Times New Roman" w:cs="Times New Roman"/>
          <w:color w:val="000000" w:themeColor="text1"/>
          <w:sz w:val="24"/>
          <w:szCs w:val="24"/>
        </w:rPr>
        <w:t xml:space="preserve"> dalam kehidupan, diturunkan menjadi 2 bagian:</w:t>
      </w:r>
    </w:p>
    <w:p w:rsidR="007F7341" w:rsidRPr="006660BB" w:rsidRDefault="007F7341" w:rsidP="00CA3A92">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Mutlak haram(tidak boleh sama sekali)</w:t>
      </w:r>
    </w:p>
    <w:p w:rsidR="007F7341" w:rsidRPr="006660BB" w:rsidRDefault="007F7341" w:rsidP="00CA3A92">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Haram terikat(ada pengecualian dalam keadaan tertentu)</w:t>
      </w:r>
    </w:p>
    <w:p w:rsidR="007F7341" w:rsidRPr="006660BB" w:rsidRDefault="007F7341" w:rsidP="007F7341">
      <w:pPr>
        <w:pStyle w:val="ListParagraph"/>
        <w:jc w:val="both"/>
        <w:rPr>
          <w:rFonts w:ascii="Times New Roman" w:hAnsi="Times New Roman" w:cs="Times New Roman"/>
          <w:color w:val="000000" w:themeColor="text1"/>
          <w:sz w:val="24"/>
          <w:szCs w:val="24"/>
        </w:rPr>
      </w:pPr>
    </w:p>
    <w:p w:rsidR="00010153" w:rsidRPr="006660BB" w:rsidRDefault="008D6425" w:rsidP="00CA3A92">
      <w:pPr>
        <w:jc w:val="both"/>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Definisi</w:t>
      </w:r>
    </w:p>
    <w:p w:rsidR="008D6425" w:rsidRPr="006660BB" w:rsidRDefault="008D6425"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Harus mengetahui </w:t>
      </w:r>
      <w:proofErr w:type="gramStart"/>
      <w:r w:rsidRPr="006660BB">
        <w:rPr>
          <w:rFonts w:ascii="Times New Roman" w:hAnsi="Times New Roman" w:cs="Times New Roman"/>
          <w:color w:val="000000" w:themeColor="text1"/>
          <w:sz w:val="24"/>
          <w:szCs w:val="24"/>
        </w:rPr>
        <w:t>apa</w:t>
      </w:r>
      <w:proofErr w:type="gramEnd"/>
      <w:r w:rsidRPr="006660BB">
        <w:rPr>
          <w:rFonts w:ascii="Times New Roman" w:hAnsi="Times New Roman" w:cs="Times New Roman"/>
          <w:color w:val="000000" w:themeColor="text1"/>
          <w:sz w:val="24"/>
          <w:szCs w:val="24"/>
        </w:rPr>
        <w:t xml:space="preserve"> itu </w:t>
      </w:r>
      <w:r w:rsidR="007F7A27" w:rsidRPr="006660BB">
        <w:rPr>
          <w:rFonts w:ascii="Times New Roman" w:hAnsi="Times New Roman" w:cs="Times New Roman"/>
          <w:color w:val="000000" w:themeColor="text1"/>
          <w:sz w:val="24"/>
          <w:szCs w:val="24"/>
        </w:rPr>
        <w:t>musik</w:t>
      </w:r>
      <w:r w:rsidRPr="006660BB">
        <w:rPr>
          <w:rFonts w:ascii="Times New Roman" w:hAnsi="Times New Roman" w:cs="Times New Roman"/>
          <w:color w:val="000000" w:themeColor="text1"/>
          <w:sz w:val="24"/>
          <w:szCs w:val="24"/>
        </w:rPr>
        <w:t xml:space="preserve"> dalam batasan</w:t>
      </w:r>
      <w:r w:rsidR="00363B47" w:rsidRPr="006660BB">
        <w:rPr>
          <w:rFonts w:ascii="Times New Roman" w:hAnsi="Times New Roman" w:cs="Times New Roman"/>
          <w:color w:val="000000" w:themeColor="text1"/>
          <w:sz w:val="24"/>
          <w:szCs w:val="24"/>
        </w:rPr>
        <w:t>, apa menurut bahasa dan istilah</w:t>
      </w:r>
    </w:p>
    <w:p w:rsidR="008D6425" w:rsidRPr="006660BB" w:rsidRDefault="008D6425"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Seperti contoh:</w:t>
      </w:r>
    </w:p>
    <w:p w:rsidR="008D6425" w:rsidRPr="006660BB" w:rsidRDefault="008D6425" w:rsidP="00CA3A92">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Bisa</w:t>
      </w:r>
    </w:p>
    <w:p w:rsidR="00363B47" w:rsidRPr="006660BB" w:rsidRDefault="00363B47" w:rsidP="00CA3A92">
      <w:pPr>
        <w:ind w:left="360" w:firstLine="720"/>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Secara bahasa: mampu, dapat, racun</w:t>
      </w:r>
    </w:p>
    <w:p w:rsidR="008D6425" w:rsidRPr="006660BB" w:rsidRDefault="008D6425" w:rsidP="00CA3A92">
      <w:pPr>
        <w:ind w:left="360" w:firstLine="720"/>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Dalam dunia hewan berarti </w:t>
      </w:r>
      <w:proofErr w:type="gramStart"/>
      <w:r w:rsidRPr="006660BB">
        <w:rPr>
          <w:rFonts w:ascii="Times New Roman" w:hAnsi="Times New Roman" w:cs="Times New Roman"/>
          <w:color w:val="000000" w:themeColor="text1"/>
          <w:sz w:val="24"/>
          <w:szCs w:val="24"/>
        </w:rPr>
        <w:t>racun</w:t>
      </w:r>
      <w:r w:rsidR="00363B47" w:rsidRPr="006660BB">
        <w:rPr>
          <w:rFonts w:ascii="Times New Roman" w:hAnsi="Times New Roman" w:cs="Times New Roman"/>
          <w:color w:val="000000" w:themeColor="text1"/>
          <w:sz w:val="24"/>
          <w:szCs w:val="24"/>
        </w:rPr>
        <w:t xml:space="preserve"> ,</w:t>
      </w:r>
      <w:proofErr w:type="gramEnd"/>
      <w:r w:rsidR="00363B47" w:rsidRPr="006660BB">
        <w:rPr>
          <w:rFonts w:ascii="Times New Roman" w:hAnsi="Times New Roman" w:cs="Times New Roman"/>
          <w:color w:val="000000" w:themeColor="text1"/>
          <w:sz w:val="24"/>
          <w:szCs w:val="24"/>
        </w:rPr>
        <w:t xml:space="preserve"> tapi dalam dunia</w:t>
      </w:r>
      <w:r w:rsidRPr="006660BB">
        <w:rPr>
          <w:rFonts w:ascii="Times New Roman" w:hAnsi="Times New Roman" w:cs="Times New Roman"/>
          <w:color w:val="000000" w:themeColor="text1"/>
          <w:sz w:val="24"/>
          <w:szCs w:val="24"/>
        </w:rPr>
        <w:t xml:space="preserve"> motivasi berarti mampu/ dapat</w:t>
      </w:r>
      <w:r w:rsidR="00363B47" w:rsidRPr="006660BB">
        <w:rPr>
          <w:rFonts w:ascii="Times New Roman" w:hAnsi="Times New Roman" w:cs="Times New Roman"/>
          <w:color w:val="000000" w:themeColor="text1"/>
          <w:sz w:val="24"/>
          <w:szCs w:val="24"/>
        </w:rPr>
        <w:t>.</w:t>
      </w:r>
    </w:p>
    <w:p w:rsidR="00363B47" w:rsidRPr="006660BB" w:rsidRDefault="00363B47"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Ketika membahas</w:t>
      </w:r>
      <w:r w:rsidR="0081056A" w:rsidRPr="006660BB">
        <w:rPr>
          <w:rFonts w:ascii="Times New Roman" w:hAnsi="Times New Roman" w:cs="Times New Roman"/>
          <w:color w:val="000000" w:themeColor="text1"/>
          <w:sz w:val="24"/>
          <w:szCs w:val="24"/>
        </w:rPr>
        <w:t xml:space="preserve"> musik, </w:t>
      </w:r>
      <w:proofErr w:type="gramStart"/>
      <w:r w:rsidR="0081056A" w:rsidRPr="006660BB">
        <w:rPr>
          <w:rFonts w:ascii="Times New Roman" w:hAnsi="Times New Roman" w:cs="Times New Roman"/>
          <w:color w:val="000000" w:themeColor="text1"/>
          <w:sz w:val="24"/>
          <w:szCs w:val="24"/>
        </w:rPr>
        <w:t>apa</w:t>
      </w:r>
      <w:proofErr w:type="gramEnd"/>
      <w:r w:rsidR="0081056A" w:rsidRPr="006660BB">
        <w:rPr>
          <w:rFonts w:ascii="Times New Roman" w:hAnsi="Times New Roman" w:cs="Times New Roman"/>
          <w:color w:val="000000" w:themeColor="text1"/>
          <w:sz w:val="24"/>
          <w:szCs w:val="24"/>
        </w:rPr>
        <w:t xml:space="preserve"> yang diimaksud musik</w:t>
      </w:r>
      <w:r w:rsidRPr="006660BB">
        <w:rPr>
          <w:rFonts w:ascii="Times New Roman" w:hAnsi="Times New Roman" w:cs="Times New Roman"/>
          <w:color w:val="000000" w:themeColor="text1"/>
          <w:sz w:val="24"/>
          <w:szCs w:val="24"/>
        </w:rPr>
        <w:t xml:space="preserve"> dalam hadist-hadist nabi Muhammad SAW dan ayat-ayat Al-Qur’an jangan-jangan tidak seperti yang kita gambarkan sekarang.</w:t>
      </w:r>
    </w:p>
    <w:p w:rsidR="00363B47" w:rsidRPr="006660BB" w:rsidRDefault="00363B47"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Untuk melacak itu semua kita keluarkan peristiwa yang ada di masa nabi supay</w:t>
      </w:r>
      <w:r w:rsidR="00CA3A92" w:rsidRPr="006660BB">
        <w:rPr>
          <w:rFonts w:ascii="Times New Roman" w:hAnsi="Times New Roman" w:cs="Times New Roman"/>
          <w:color w:val="000000" w:themeColor="text1"/>
          <w:sz w:val="24"/>
          <w:szCs w:val="24"/>
        </w:rPr>
        <w:t xml:space="preserve">a paham </w:t>
      </w:r>
      <w:proofErr w:type="gramStart"/>
      <w:r w:rsidR="00CA3A92" w:rsidRPr="006660BB">
        <w:rPr>
          <w:rFonts w:ascii="Times New Roman" w:hAnsi="Times New Roman" w:cs="Times New Roman"/>
          <w:color w:val="000000" w:themeColor="text1"/>
          <w:sz w:val="24"/>
          <w:szCs w:val="24"/>
        </w:rPr>
        <w:t>apa</w:t>
      </w:r>
      <w:proofErr w:type="gramEnd"/>
      <w:r w:rsidR="00CA3A92" w:rsidRPr="006660BB">
        <w:rPr>
          <w:rFonts w:ascii="Times New Roman" w:hAnsi="Times New Roman" w:cs="Times New Roman"/>
          <w:color w:val="000000" w:themeColor="text1"/>
          <w:sz w:val="24"/>
          <w:szCs w:val="24"/>
        </w:rPr>
        <w:t xml:space="preserve"> yang di maksud musik</w:t>
      </w:r>
      <w:r w:rsidRPr="006660BB">
        <w:rPr>
          <w:rFonts w:ascii="Times New Roman" w:hAnsi="Times New Roman" w:cs="Times New Roman"/>
          <w:color w:val="000000" w:themeColor="text1"/>
          <w:sz w:val="24"/>
          <w:szCs w:val="24"/>
        </w:rPr>
        <w:t xml:space="preserve">. Jadi jika turun ayat, jangan diukur dengan masa kita dulu, kembalikan dulu dengan peristiwa yang dimaksud baru kita paham maksudnya </w:t>
      </w:r>
      <w:proofErr w:type="gramStart"/>
      <w:r w:rsidRPr="006660BB">
        <w:rPr>
          <w:rFonts w:ascii="Times New Roman" w:hAnsi="Times New Roman" w:cs="Times New Roman"/>
          <w:color w:val="000000" w:themeColor="text1"/>
          <w:sz w:val="24"/>
          <w:szCs w:val="24"/>
        </w:rPr>
        <w:t>apa</w:t>
      </w:r>
      <w:proofErr w:type="gramEnd"/>
      <w:r w:rsidRPr="006660BB">
        <w:rPr>
          <w:rFonts w:ascii="Times New Roman" w:hAnsi="Times New Roman" w:cs="Times New Roman"/>
          <w:color w:val="000000" w:themeColor="text1"/>
          <w:sz w:val="24"/>
          <w:szCs w:val="24"/>
        </w:rPr>
        <w:t>.</w:t>
      </w:r>
    </w:p>
    <w:p w:rsidR="007F7A27" w:rsidRPr="006660BB" w:rsidRDefault="007F7A27" w:rsidP="007B17E2">
      <w:pPr>
        <w:jc w:val="both"/>
        <w:rPr>
          <w:rFonts w:ascii="Times New Roman" w:hAnsi="Times New Roman" w:cs="Times New Roman"/>
          <w:color w:val="000000" w:themeColor="text1"/>
          <w:sz w:val="24"/>
          <w:szCs w:val="24"/>
        </w:rPr>
      </w:pPr>
    </w:p>
    <w:p w:rsidR="007F7A27" w:rsidRPr="006660BB" w:rsidRDefault="007F7A27" w:rsidP="007B17E2">
      <w:pPr>
        <w:jc w:val="both"/>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Peristiwa</w:t>
      </w:r>
    </w:p>
    <w:p w:rsidR="00363B47" w:rsidRPr="006660BB" w:rsidRDefault="00363B47"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Di zaman nabi orang-oran</w:t>
      </w:r>
      <w:r w:rsidR="0087247E" w:rsidRPr="006660BB">
        <w:rPr>
          <w:rFonts w:ascii="Times New Roman" w:hAnsi="Times New Roman" w:cs="Times New Roman"/>
          <w:color w:val="000000" w:themeColor="text1"/>
          <w:sz w:val="24"/>
          <w:szCs w:val="24"/>
        </w:rPr>
        <w:t>g jahiliyah memiliki 3 aktifitas</w:t>
      </w:r>
    </w:p>
    <w:p w:rsidR="00363B47" w:rsidRPr="006660BB" w:rsidRDefault="0053298A" w:rsidP="00363B47">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Berdagang</w:t>
      </w:r>
      <w:r w:rsidR="0087247E" w:rsidRPr="006660BB">
        <w:rPr>
          <w:rFonts w:ascii="Times New Roman" w:hAnsi="Times New Roman" w:cs="Times New Roman"/>
          <w:color w:val="000000" w:themeColor="text1"/>
          <w:sz w:val="24"/>
          <w:szCs w:val="24"/>
        </w:rPr>
        <w:t>/ pengusaha</w:t>
      </w:r>
    </w:p>
    <w:p w:rsidR="0053298A" w:rsidRPr="006660BB" w:rsidRDefault="0087247E" w:rsidP="00363B47">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Perdukunan/ sihir</w:t>
      </w:r>
    </w:p>
    <w:p w:rsidR="0087247E" w:rsidRPr="006660BB" w:rsidRDefault="0087247E" w:rsidP="00363B47">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lastRenderedPageBreak/>
        <w:t>Pujangga/ penyair</w:t>
      </w:r>
    </w:p>
    <w:p w:rsidR="0087247E" w:rsidRPr="006660BB" w:rsidRDefault="0087247E" w:rsidP="0087247E">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Semua aktifitas manusia dikehidupan jahiliyah ini, inilah yang kemudian mendapat respon dari Allah SWT dengan mengutus nabi Muhammad SAW</w:t>
      </w:r>
      <w:r w:rsidR="00CA3A92" w:rsidRPr="006660BB">
        <w:rPr>
          <w:rFonts w:ascii="Times New Roman" w:hAnsi="Times New Roman" w:cs="Times New Roman"/>
          <w:color w:val="000000" w:themeColor="text1"/>
          <w:sz w:val="24"/>
          <w:szCs w:val="24"/>
        </w:rPr>
        <w:t xml:space="preserve"> </w:t>
      </w:r>
      <w:r w:rsidRPr="006660BB">
        <w:rPr>
          <w:rFonts w:ascii="Times New Roman" w:hAnsi="Times New Roman" w:cs="Times New Roman"/>
          <w:color w:val="000000" w:themeColor="text1"/>
          <w:sz w:val="24"/>
          <w:szCs w:val="24"/>
        </w:rPr>
        <w:t>dan membekali beliau dengan Al-Qur’an untuk mengobati realitas sosial masalah yang muncul di kalangan jahiliyah dengan tiga aktifitas diatas.</w:t>
      </w:r>
    </w:p>
    <w:p w:rsidR="0087247E" w:rsidRPr="006660BB" w:rsidRDefault="0087247E" w:rsidP="0087247E">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Misal dalam berdagang mereka curang ada riba misalnya. Ketika dipraktekan maka turun ayat-ayat Al-Qur’an untuk merespon praktek riba, turunlah misalnya QS AL-Baqarah: 275-279</w:t>
      </w:r>
    </w:p>
    <w:p w:rsidR="00744B76" w:rsidRPr="006660BB" w:rsidRDefault="00744B76" w:rsidP="0087247E">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Prakatek sihir, ketika kemudian itu terjadi, turunlah ayat-ayat membantah tentang sihir. Mulai dikisahkan zaman nabi Musa terus sebelumnya zaman nabi Sulaiman setelahnya maka turun Al-Baqarah</w:t>
      </w:r>
      <w:r w:rsidR="00B654F0" w:rsidRPr="006660BB">
        <w:rPr>
          <w:rFonts w:ascii="Times New Roman" w:hAnsi="Times New Roman" w:cs="Times New Roman"/>
          <w:color w:val="000000" w:themeColor="text1"/>
          <w:sz w:val="24"/>
          <w:szCs w:val="24"/>
        </w:rPr>
        <w:t>: 102 yang menerangkan asal mula sihir, praktek sihir, melarang perdukunan dan sebagainya</w:t>
      </w:r>
    </w:p>
    <w:p w:rsidR="00B654F0" w:rsidRPr="006660BB" w:rsidRDefault="00B654F0" w:rsidP="0087247E">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Demikian kebiasaan pujangga/ penyair</w:t>
      </w:r>
      <w:r w:rsidR="00147B8A" w:rsidRPr="006660BB">
        <w:rPr>
          <w:rFonts w:ascii="Times New Roman" w:hAnsi="Times New Roman" w:cs="Times New Roman"/>
          <w:color w:val="000000" w:themeColor="text1"/>
          <w:sz w:val="24"/>
          <w:szCs w:val="24"/>
        </w:rPr>
        <w:t xml:space="preserve"> dimasanya dikena dengan penyair dengan sastranya yang luar biasa di kawasan </w:t>
      </w:r>
      <w:proofErr w:type="gramStart"/>
      <w:r w:rsidR="00147B8A" w:rsidRPr="006660BB">
        <w:rPr>
          <w:rFonts w:ascii="Times New Roman" w:hAnsi="Times New Roman" w:cs="Times New Roman"/>
          <w:color w:val="000000" w:themeColor="text1"/>
          <w:sz w:val="24"/>
          <w:szCs w:val="24"/>
        </w:rPr>
        <w:t>arab</w:t>
      </w:r>
      <w:proofErr w:type="gramEnd"/>
      <w:r w:rsidR="00147B8A" w:rsidRPr="006660BB">
        <w:rPr>
          <w:rFonts w:ascii="Times New Roman" w:hAnsi="Times New Roman" w:cs="Times New Roman"/>
          <w:color w:val="000000" w:themeColor="text1"/>
          <w:sz w:val="24"/>
          <w:szCs w:val="24"/>
        </w:rPr>
        <w:t xml:space="preserve"> bahkan apa yang dilihat, didengar dengan insting mereka dapat membuat syairdengan seketika maka turunlah Q.S As-26</w:t>
      </w:r>
    </w:p>
    <w:p w:rsidR="00744B76" w:rsidRPr="006660BB" w:rsidRDefault="0087247E"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Diayat-ayat Al-Qur’an umumnya turun untuk merespo</w:t>
      </w:r>
      <w:r w:rsidR="00744B76" w:rsidRPr="006660BB">
        <w:rPr>
          <w:rFonts w:ascii="Times New Roman" w:hAnsi="Times New Roman" w:cs="Times New Roman"/>
          <w:color w:val="000000" w:themeColor="text1"/>
          <w:sz w:val="24"/>
          <w:szCs w:val="24"/>
        </w:rPr>
        <w:t>n aktifitas yang menyimpang masa</w:t>
      </w:r>
      <w:r w:rsidRPr="006660BB">
        <w:rPr>
          <w:rFonts w:ascii="Times New Roman" w:hAnsi="Times New Roman" w:cs="Times New Roman"/>
          <w:color w:val="000000" w:themeColor="text1"/>
          <w:sz w:val="24"/>
          <w:szCs w:val="24"/>
        </w:rPr>
        <w:t xml:space="preserve"> kehidupan</w:t>
      </w:r>
      <w:r w:rsidR="00744B76" w:rsidRPr="006660BB">
        <w:rPr>
          <w:rFonts w:ascii="Times New Roman" w:hAnsi="Times New Roman" w:cs="Times New Roman"/>
          <w:color w:val="000000" w:themeColor="text1"/>
          <w:sz w:val="24"/>
          <w:szCs w:val="24"/>
        </w:rPr>
        <w:t xml:space="preserve"> waktu itu</w:t>
      </w:r>
      <w:r w:rsidRPr="006660BB">
        <w:rPr>
          <w:rFonts w:ascii="Times New Roman" w:hAnsi="Times New Roman" w:cs="Times New Roman"/>
          <w:color w:val="000000" w:themeColor="text1"/>
          <w:sz w:val="24"/>
          <w:szCs w:val="24"/>
        </w:rPr>
        <w:t xml:space="preserve"> atau mengakui yan</w:t>
      </w:r>
      <w:r w:rsidR="00744B76" w:rsidRPr="006660BB">
        <w:rPr>
          <w:rFonts w:ascii="Times New Roman" w:hAnsi="Times New Roman" w:cs="Times New Roman"/>
          <w:color w:val="000000" w:themeColor="text1"/>
          <w:sz w:val="24"/>
          <w:szCs w:val="24"/>
        </w:rPr>
        <w:t>g baik-baik yang bias dipertahankan.</w:t>
      </w:r>
    </w:p>
    <w:p w:rsidR="00147B8A" w:rsidRPr="006660BB" w:rsidRDefault="00147B8A" w:rsidP="007B17E2">
      <w:pPr>
        <w:jc w:val="both"/>
        <w:rPr>
          <w:rFonts w:ascii="Times New Roman" w:hAnsi="Times New Roman" w:cs="Times New Roman"/>
          <w:color w:val="000000" w:themeColor="text1"/>
          <w:sz w:val="24"/>
          <w:szCs w:val="24"/>
        </w:rPr>
      </w:pPr>
    </w:p>
    <w:p w:rsidR="00147B8A" w:rsidRPr="006660BB" w:rsidRDefault="00147B8A"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Para penyair ketika membuat syair terbagi menjadi beberapa jenis:</w:t>
      </w:r>
    </w:p>
    <w:p w:rsidR="00F678F2" w:rsidRPr="006660BB" w:rsidRDefault="00F678F2" w:rsidP="007B17E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Syair tidak bermanfaat/ negatif</w:t>
      </w:r>
    </w:p>
    <w:p w:rsidR="00147B8A" w:rsidRPr="006660BB" w:rsidRDefault="00147B8A" w:rsidP="00147B8A">
      <w:pPr>
        <w:pStyle w:val="ListParagraph"/>
        <w:numPr>
          <w:ilvl w:val="0"/>
          <w:numId w:val="2"/>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Ada syair untuk meratapi seseorang</w:t>
      </w:r>
    </w:p>
    <w:p w:rsidR="00147B8A" w:rsidRPr="006660BB" w:rsidRDefault="00147B8A" w:rsidP="00147B8A">
      <w:pPr>
        <w:pStyle w:val="ListParagraph"/>
        <w:numPr>
          <w:ilvl w:val="0"/>
          <w:numId w:val="2"/>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Persoalan untuk mengajak mabuk</w:t>
      </w:r>
    </w:p>
    <w:p w:rsidR="00147B8A" w:rsidRPr="006660BB" w:rsidRDefault="003A09D9" w:rsidP="00147B8A">
      <w:pPr>
        <w:pStyle w:val="ListParagraph"/>
        <w:numPr>
          <w:ilvl w:val="0"/>
          <w:numId w:val="2"/>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Untuk memotivasi para perajurit yang akan berperang</w:t>
      </w:r>
    </w:p>
    <w:p w:rsidR="003A09D9" w:rsidRPr="006660BB" w:rsidRDefault="003A09D9" w:rsidP="00147B8A">
      <w:pPr>
        <w:pStyle w:val="ListParagraph"/>
        <w:numPr>
          <w:ilvl w:val="0"/>
          <w:numId w:val="2"/>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Untuk merayu perempuan atau sebaliknya untuk berhubungan satu dengan yang lainya singkatnya ada kaita</w:t>
      </w:r>
      <w:r w:rsidR="00A5121F" w:rsidRPr="006660BB">
        <w:rPr>
          <w:rFonts w:ascii="Times New Roman" w:hAnsi="Times New Roman" w:cs="Times New Roman"/>
          <w:color w:val="000000" w:themeColor="text1"/>
          <w:sz w:val="24"/>
          <w:szCs w:val="24"/>
        </w:rPr>
        <w:t xml:space="preserve"> dengan zina</w:t>
      </w:r>
    </w:p>
    <w:p w:rsidR="00F678F2" w:rsidRPr="006660BB" w:rsidRDefault="00F678F2" w:rsidP="00F678F2">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Syair positif</w:t>
      </w:r>
    </w:p>
    <w:p w:rsidR="00F678F2" w:rsidRPr="006660BB" w:rsidRDefault="00A5121F" w:rsidP="00F678F2">
      <w:pPr>
        <w:pStyle w:val="ListParagraph"/>
        <w:numPr>
          <w:ilvl w:val="0"/>
          <w:numId w:val="3"/>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K</w:t>
      </w:r>
      <w:r w:rsidR="00F678F2" w:rsidRPr="006660BB">
        <w:rPr>
          <w:rFonts w:ascii="Times New Roman" w:hAnsi="Times New Roman" w:cs="Times New Roman"/>
          <w:color w:val="000000" w:themeColor="text1"/>
          <w:sz w:val="24"/>
          <w:szCs w:val="24"/>
        </w:rPr>
        <w:t>umpulan syair untuk me</w:t>
      </w:r>
      <w:r w:rsidRPr="006660BB">
        <w:rPr>
          <w:rFonts w:ascii="Times New Roman" w:hAnsi="Times New Roman" w:cs="Times New Roman"/>
          <w:color w:val="000000" w:themeColor="text1"/>
          <w:sz w:val="24"/>
          <w:szCs w:val="24"/>
        </w:rPr>
        <w:t xml:space="preserve">ngangkat sisi-sisi positif </w:t>
      </w:r>
      <w:r w:rsidR="00F678F2" w:rsidRPr="006660BB">
        <w:rPr>
          <w:rFonts w:ascii="Times New Roman" w:hAnsi="Times New Roman" w:cs="Times New Roman"/>
          <w:color w:val="000000" w:themeColor="text1"/>
          <w:sz w:val="24"/>
          <w:szCs w:val="24"/>
        </w:rPr>
        <w:t xml:space="preserve"> di tel</w:t>
      </w:r>
      <w:r w:rsidRPr="006660BB">
        <w:rPr>
          <w:rFonts w:ascii="Times New Roman" w:hAnsi="Times New Roman" w:cs="Times New Roman"/>
          <w:color w:val="000000" w:themeColor="text1"/>
          <w:sz w:val="24"/>
          <w:szCs w:val="24"/>
        </w:rPr>
        <w:t>ang bisa diteladani/ pujian-pujian positif</w:t>
      </w:r>
    </w:p>
    <w:p w:rsidR="00A5121F" w:rsidRPr="006660BB" w:rsidRDefault="00A5121F" w:rsidP="00F678F2">
      <w:pPr>
        <w:pStyle w:val="ListParagraph"/>
        <w:numPr>
          <w:ilvl w:val="0"/>
          <w:numId w:val="3"/>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Hamasa(Syair yang didendangkan\ disampaikan ketika nabi pulang perang tabu</w:t>
      </w:r>
    </w:p>
    <w:p w:rsidR="00A5121F" w:rsidRPr="006660BB" w:rsidRDefault="00A5121F" w:rsidP="00F678F2">
      <w:pPr>
        <w:pStyle w:val="ListParagraph"/>
        <w:numPr>
          <w:ilvl w:val="0"/>
          <w:numId w:val="3"/>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Memuji-muji alam</w:t>
      </w:r>
    </w:p>
    <w:p w:rsidR="000F33CE" w:rsidRPr="006660BB" w:rsidRDefault="00A5121F" w:rsidP="00A5121F">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Yang dimaksudkan dari suasana ini ketika mereka membuat syair turunlah ayat Al-Qur’an untuk menyikapi </w:t>
      </w:r>
      <w:proofErr w:type="gramStart"/>
      <w:r w:rsidRPr="006660BB">
        <w:rPr>
          <w:rFonts w:ascii="Times New Roman" w:hAnsi="Times New Roman" w:cs="Times New Roman"/>
          <w:color w:val="000000" w:themeColor="text1"/>
          <w:sz w:val="24"/>
          <w:szCs w:val="24"/>
        </w:rPr>
        <w:t>2</w:t>
      </w:r>
      <w:proofErr w:type="gramEnd"/>
      <w:r w:rsidRPr="006660BB">
        <w:rPr>
          <w:rFonts w:ascii="Times New Roman" w:hAnsi="Times New Roman" w:cs="Times New Roman"/>
          <w:color w:val="000000" w:themeColor="text1"/>
          <w:sz w:val="24"/>
          <w:szCs w:val="24"/>
        </w:rPr>
        <w:t xml:space="preserve"> jenis syair ini. Turun Q.S 26: 224-227 </w:t>
      </w:r>
      <w:r w:rsidR="000F33CE" w:rsidRPr="006660BB">
        <w:rPr>
          <w:rFonts w:ascii="Times New Roman" w:hAnsi="Times New Roman" w:cs="Times New Roman"/>
          <w:color w:val="000000" w:themeColor="text1"/>
          <w:sz w:val="24"/>
          <w:szCs w:val="24"/>
        </w:rPr>
        <w:t>disebutkan langsu</w:t>
      </w:r>
      <w:r w:rsidRPr="006660BB">
        <w:rPr>
          <w:rFonts w:ascii="Times New Roman" w:hAnsi="Times New Roman" w:cs="Times New Roman"/>
          <w:color w:val="000000" w:themeColor="text1"/>
          <w:sz w:val="24"/>
          <w:szCs w:val="24"/>
        </w:rPr>
        <w:t>ng golongan ini, satu dicela satu dupuji. Syair negatif dicela dan syair positif dipuji</w:t>
      </w:r>
    </w:p>
    <w:p w:rsidR="000F33CE" w:rsidRPr="006660BB" w:rsidRDefault="000F33CE" w:rsidP="00A5121F">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Lalu persoalannya </w:t>
      </w:r>
      <w:proofErr w:type="gramStart"/>
      <w:r w:rsidRPr="006660BB">
        <w:rPr>
          <w:rFonts w:ascii="Times New Roman" w:hAnsi="Times New Roman" w:cs="Times New Roman"/>
          <w:color w:val="000000" w:themeColor="text1"/>
          <w:sz w:val="24"/>
          <w:szCs w:val="24"/>
        </w:rPr>
        <w:t>apa</w:t>
      </w:r>
      <w:proofErr w:type="gramEnd"/>
      <w:r w:rsidRPr="006660BB">
        <w:rPr>
          <w:rFonts w:ascii="Times New Roman" w:hAnsi="Times New Roman" w:cs="Times New Roman"/>
          <w:color w:val="000000" w:themeColor="text1"/>
          <w:sz w:val="24"/>
          <w:szCs w:val="24"/>
        </w:rPr>
        <w:t xml:space="preserve"> hubungannya dengan musik, kita perlu tahu bahwa syarat membuat syair itu ada 4 syarat:</w:t>
      </w:r>
    </w:p>
    <w:p w:rsidR="000F33CE" w:rsidRPr="006660BB" w:rsidRDefault="000F33CE" w:rsidP="000F33CE">
      <w:pPr>
        <w:pStyle w:val="ListParagraph"/>
        <w:numPr>
          <w:ilvl w:val="0"/>
          <w:numId w:val="4"/>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Ide</w:t>
      </w:r>
    </w:p>
    <w:p w:rsidR="000F33CE" w:rsidRPr="006660BB" w:rsidRDefault="000F33CE" w:rsidP="000F33CE">
      <w:pPr>
        <w:pStyle w:val="ListParagraph"/>
        <w:numPr>
          <w:ilvl w:val="0"/>
          <w:numId w:val="4"/>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Sisi imajinasi</w:t>
      </w:r>
    </w:p>
    <w:p w:rsidR="000F33CE" w:rsidRPr="006660BB" w:rsidRDefault="000F33CE" w:rsidP="000F33CE">
      <w:pPr>
        <w:pStyle w:val="ListParagraph"/>
        <w:numPr>
          <w:ilvl w:val="0"/>
          <w:numId w:val="4"/>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Gaya bahasa yang fasih</w:t>
      </w:r>
    </w:p>
    <w:p w:rsidR="000F33CE" w:rsidRPr="006660BB" w:rsidRDefault="000F33CE" w:rsidP="000F33CE">
      <w:pPr>
        <w:pStyle w:val="ListParagraph"/>
        <w:numPr>
          <w:ilvl w:val="0"/>
          <w:numId w:val="4"/>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Musik/ irama</w:t>
      </w:r>
      <w:r w:rsidR="00B0254D" w:rsidRPr="006660BB">
        <w:rPr>
          <w:rFonts w:ascii="Times New Roman" w:hAnsi="Times New Roman" w:cs="Times New Roman"/>
          <w:color w:val="000000" w:themeColor="text1"/>
          <w:sz w:val="24"/>
          <w:szCs w:val="24"/>
        </w:rPr>
        <w:t>(ada formulanya, jika keluar dari formula maka ditolak sebagai syair jiaka keluar dari formula maka ditolak sebagai syair)</w:t>
      </w:r>
    </w:p>
    <w:p w:rsidR="00B0254D" w:rsidRPr="006660BB" w:rsidRDefault="00B0254D" w:rsidP="00B0254D">
      <w:pPr>
        <w:jc w:val="both"/>
        <w:rPr>
          <w:rFonts w:ascii="Times New Roman" w:hAnsi="Times New Roman" w:cs="Times New Roman"/>
          <w:color w:val="000000" w:themeColor="text1"/>
          <w:sz w:val="24"/>
          <w:szCs w:val="24"/>
        </w:rPr>
      </w:pPr>
    </w:p>
    <w:p w:rsidR="00B0254D" w:rsidRPr="006660BB" w:rsidRDefault="00B0254D" w:rsidP="00B0254D">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Jadi ketika seseorang membuat syair dia harus memenuhi 4 unsur diatas satu diantara empat hilang unsurnya maka dia keluar dari definisi yang disebut dengan syair. Hubungannya adalah ketika kita menyebut musik dan kebiasaan-kebiasaan dimasa itu nanti ayat-ayat Al-Qur’an yang turun, hadist-</w:t>
      </w:r>
      <w:r w:rsidRPr="006660BB">
        <w:rPr>
          <w:rFonts w:ascii="Times New Roman" w:hAnsi="Times New Roman" w:cs="Times New Roman"/>
          <w:color w:val="000000" w:themeColor="text1"/>
          <w:sz w:val="24"/>
          <w:szCs w:val="24"/>
        </w:rPr>
        <w:lastRenderedPageBreak/>
        <w:t xml:space="preserve">hadist yang disampaikan oleh nabi Muhammad SAW seluruhnya merespon kebiasaan masyarakat </w:t>
      </w:r>
      <w:proofErr w:type="gramStart"/>
      <w:r w:rsidRPr="006660BB">
        <w:rPr>
          <w:rFonts w:ascii="Times New Roman" w:hAnsi="Times New Roman" w:cs="Times New Roman"/>
          <w:color w:val="000000" w:themeColor="text1"/>
          <w:sz w:val="24"/>
          <w:szCs w:val="24"/>
        </w:rPr>
        <w:t>arab</w:t>
      </w:r>
      <w:proofErr w:type="gramEnd"/>
      <w:r w:rsidRPr="006660BB">
        <w:rPr>
          <w:rFonts w:ascii="Times New Roman" w:hAnsi="Times New Roman" w:cs="Times New Roman"/>
          <w:color w:val="000000" w:themeColor="text1"/>
          <w:sz w:val="24"/>
          <w:szCs w:val="24"/>
        </w:rPr>
        <w:t xml:space="preserve"> dalam konteks kehidupan bermusik mereka dalam syair.</w:t>
      </w:r>
    </w:p>
    <w:p w:rsidR="00B0254D" w:rsidRPr="006660BB" w:rsidRDefault="00B0254D" w:rsidP="00B0254D">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Contoh:</w:t>
      </w:r>
    </w:p>
    <w:p w:rsidR="00B0254D" w:rsidRPr="006660BB" w:rsidRDefault="00B0254D" w:rsidP="00B0254D">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QS 31: 6</w:t>
      </w:r>
    </w:p>
    <w:p w:rsidR="00B52639" w:rsidRPr="006660BB" w:rsidRDefault="00854809" w:rsidP="00B0254D">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Kalimat pada Al-Qur’an tidak pernah menggunakan kata </w:t>
      </w:r>
      <w:r w:rsidR="00B52639" w:rsidRPr="006660BB">
        <w:rPr>
          <w:rFonts w:ascii="Times New Roman" w:hAnsi="Times New Roman" w:cs="Times New Roman"/>
          <w:color w:val="000000" w:themeColor="text1"/>
          <w:sz w:val="24"/>
          <w:szCs w:val="24"/>
        </w:rPr>
        <w:t>musik</w:t>
      </w:r>
      <w:r w:rsidRPr="006660BB">
        <w:rPr>
          <w:rFonts w:ascii="Times New Roman" w:hAnsi="Times New Roman" w:cs="Times New Roman"/>
          <w:color w:val="000000" w:themeColor="text1"/>
          <w:sz w:val="24"/>
          <w:szCs w:val="24"/>
        </w:rPr>
        <w:t xml:space="preserve">. Dan ketika diturunkan ayat–ayat Allah untuk mengajak kebaikan dia malah membuat syair-syair yang mengajak ornag untuk berpaling dari ayat-ayat Allah. </w:t>
      </w:r>
      <w:r w:rsidRPr="006660BB">
        <w:rPr>
          <w:rFonts w:ascii="Times New Roman" w:hAnsi="Times New Roman" w:cs="Times New Roman"/>
          <w:b/>
          <w:color w:val="000000" w:themeColor="text1"/>
          <w:sz w:val="24"/>
          <w:szCs w:val="24"/>
        </w:rPr>
        <w:t xml:space="preserve">Nanti ada yang menukil dari ayat ini digunakan untuk pengharaman </w:t>
      </w:r>
      <w:r w:rsidR="00B52639" w:rsidRPr="006660BB">
        <w:rPr>
          <w:rFonts w:ascii="Times New Roman" w:hAnsi="Times New Roman" w:cs="Times New Roman"/>
          <w:b/>
          <w:color w:val="000000" w:themeColor="text1"/>
          <w:sz w:val="24"/>
          <w:szCs w:val="24"/>
        </w:rPr>
        <w:t>musik</w:t>
      </w:r>
      <w:r w:rsidRPr="006660BB">
        <w:rPr>
          <w:rFonts w:ascii="Times New Roman" w:hAnsi="Times New Roman" w:cs="Times New Roman"/>
          <w:b/>
          <w:color w:val="000000" w:themeColor="text1"/>
          <w:sz w:val="24"/>
          <w:szCs w:val="24"/>
        </w:rPr>
        <w:t xml:space="preserve"> secara keseluruhan</w:t>
      </w:r>
      <w:r w:rsidRPr="006660BB">
        <w:rPr>
          <w:rFonts w:ascii="Times New Roman" w:hAnsi="Times New Roman" w:cs="Times New Roman"/>
          <w:color w:val="000000" w:themeColor="text1"/>
          <w:sz w:val="24"/>
          <w:szCs w:val="24"/>
        </w:rPr>
        <w:t xml:space="preserve"> </w:t>
      </w:r>
      <w:r w:rsidRPr="006660BB">
        <w:rPr>
          <w:rFonts w:ascii="Times New Roman" w:hAnsi="Times New Roman" w:cs="Times New Roman"/>
          <w:b/>
          <w:color w:val="000000" w:themeColor="text1"/>
          <w:sz w:val="24"/>
          <w:szCs w:val="24"/>
        </w:rPr>
        <w:t>yang konteksnya tid</w:t>
      </w:r>
      <w:r w:rsidR="00B52639" w:rsidRPr="006660BB">
        <w:rPr>
          <w:rFonts w:ascii="Times New Roman" w:hAnsi="Times New Roman" w:cs="Times New Roman"/>
          <w:b/>
          <w:color w:val="000000" w:themeColor="text1"/>
          <w:sz w:val="24"/>
          <w:szCs w:val="24"/>
        </w:rPr>
        <w:t>ak terkait dengan turunnya</w:t>
      </w:r>
      <w:r w:rsidR="00B52639" w:rsidRPr="006660BB">
        <w:rPr>
          <w:rFonts w:ascii="Times New Roman" w:hAnsi="Times New Roman" w:cs="Times New Roman"/>
          <w:color w:val="000000" w:themeColor="text1"/>
          <w:sz w:val="24"/>
          <w:szCs w:val="24"/>
        </w:rPr>
        <w:t xml:space="preserve"> ayat yang turun untuk mengajak ke jalan kebaikan.</w:t>
      </w:r>
    </w:p>
    <w:p w:rsidR="00B52639" w:rsidRPr="006660BB" w:rsidRDefault="00B52639" w:rsidP="00B0254D">
      <w:pPr>
        <w:jc w:val="both"/>
        <w:rPr>
          <w:rFonts w:ascii="Times New Roman" w:hAnsi="Times New Roman" w:cs="Times New Roman"/>
          <w:color w:val="000000" w:themeColor="text1"/>
          <w:sz w:val="24"/>
          <w:szCs w:val="24"/>
        </w:rPr>
      </w:pPr>
    </w:p>
    <w:p w:rsidR="00B52639" w:rsidRPr="006660BB" w:rsidRDefault="00B52639" w:rsidP="00B52639">
      <w:pPr>
        <w:pStyle w:val="ListParagraph"/>
        <w:numPr>
          <w:ilvl w:val="0"/>
          <w:numId w:val="1"/>
        </w:num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Jadi point pertama ketika ayat-ayat diturunkan untuk merespon keburukan-keburukan yang muncul dari syair yang digunakan untuk menyesatkan orang dari jalan-jalan Allah</w:t>
      </w:r>
    </w:p>
    <w:p w:rsidR="00AA42B1" w:rsidRPr="006660BB" w:rsidRDefault="00B52639" w:rsidP="00B52639">
      <w:pPr>
        <w:pStyle w:val="ListParagraph"/>
        <w:numPr>
          <w:ilvl w:val="0"/>
          <w:numId w:val="1"/>
        </w:numPr>
        <w:jc w:val="both"/>
        <w:rPr>
          <w:rFonts w:ascii="Times New Roman" w:hAnsi="Times New Roman" w:cs="Times New Roman"/>
          <w:color w:val="000000" w:themeColor="text1"/>
          <w:sz w:val="24"/>
          <w:szCs w:val="24"/>
        </w:rPr>
      </w:pPr>
      <w:proofErr w:type="gramStart"/>
      <w:r w:rsidRPr="006660BB">
        <w:rPr>
          <w:rFonts w:ascii="Times New Roman" w:hAnsi="Times New Roman" w:cs="Times New Roman"/>
          <w:color w:val="000000" w:themeColor="text1"/>
          <w:sz w:val="24"/>
          <w:szCs w:val="24"/>
        </w:rPr>
        <w:t>Nabi  SAW</w:t>
      </w:r>
      <w:proofErr w:type="gramEnd"/>
      <w:r w:rsidRPr="006660BB">
        <w:rPr>
          <w:rFonts w:ascii="Times New Roman" w:hAnsi="Times New Roman" w:cs="Times New Roman"/>
          <w:color w:val="000000" w:themeColor="text1"/>
          <w:sz w:val="24"/>
          <w:szCs w:val="24"/>
        </w:rPr>
        <w:t xml:space="preserve"> sedang berdakwah tiba-tiba datang para penyair untuk mencela beliau, hingga masuk islam seorang sahabat bernama hasan bin ta’abi seorang penyair dan menjadi pujangga nabi untuk mengkanter celaan-celaan itu. Yang menjadi persoalan ketika mereka mencela, turunalah ayat Al-Qur’an untuk menggambarkan bagaimana buruknya celaan-celaan meraka. </w:t>
      </w:r>
    </w:p>
    <w:p w:rsidR="00AA42B1" w:rsidRPr="006660BB" w:rsidRDefault="00AA42B1" w:rsidP="00AA42B1">
      <w:pPr>
        <w:jc w:val="both"/>
        <w:rPr>
          <w:rFonts w:ascii="Times New Roman" w:hAnsi="Times New Roman" w:cs="Times New Roman"/>
          <w:color w:val="000000" w:themeColor="text1"/>
          <w:sz w:val="24"/>
          <w:szCs w:val="24"/>
        </w:rPr>
      </w:pPr>
    </w:p>
    <w:p w:rsidR="00AA42B1" w:rsidRPr="006660BB" w:rsidRDefault="00AA42B1" w:rsidP="00AA42B1">
      <w:pPr>
        <w:jc w:val="both"/>
        <w:rPr>
          <w:rFonts w:ascii="Times New Roman" w:hAnsi="Times New Roman" w:cs="Times New Roman"/>
          <w:color w:val="000000" w:themeColor="text1"/>
          <w:sz w:val="24"/>
          <w:szCs w:val="24"/>
        </w:rPr>
      </w:pPr>
    </w:p>
    <w:p w:rsidR="00AA42B1" w:rsidRPr="006660BB" w:rsidRDefault="00AA42B1" w:rsidP="00AA42B1">
      <w:pPr>
        <w:jc w:val="both"/>
        <w:rPr>
          <w:rFonts w:ascii="Times New Roman" w:hAnsi="Times New Roman" w:cs="Times New Roman"/>
          <w:color w:val="000000" w:themeColor="text1"/>
          <w:sz w:val="24"/>
          <w:szCs w:val="24"/>
        </w:rPr>
      </w:pPr>
    </w:p>
    <w:p w:rsidR="00A60A98" w:rsidRPr="006660BB" w:rsidRDefault="00A60A98" w:rsidP="00AA42B1">
      <w:pPr>
        <w:jc w:val="both"/>
        <w:rPr>
          <w:rFonts w:ascii="Times New Roman" w:hAnsi="Times New Roman" w:cs="Times New Roman"/>
          <w:color w:val="000000" w:themeColor="text1"/>
          <w:sz w:val="24"/>
          <w:szCs w:val="24"/>
        </w:rPr>
      </w:pPr>
    </w:p>
    <w:p w:rsidR="00A60A98" w:rsidRPr="006660BB" w:rsidRDefault="00A60A98" w:rsidP="00AA42B1">
      <w:pPr>
        <w:jc w:val="both"/>
        <w:rPr>
          <w:rFonts w:ascii="Times New Roman" w:hAnsi="Times New Roman" w:cs="Times New Roman"/>
          <w:color w:val="000000" w:themeColor="text1"/>
          <w:sz w:val="24"/>
          <w:szCs w:val="24"/>
        </w:rPr>
      </w:pPr>
    </w:p>
    <w:p w:rsidR="00AA42B1" w:rsidRPr="006660BB" w:rsidRDefault="00B52639" w:rsidP="00AA42B1">
      <w:pPr>
        <w:jc w:val="both"/>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 xml:space="preserve">Dalilnya </w:t>
      </w:r>
    </w:p>
    <w:p w:rsidR="00083CE7" w:rsidRPr="006660BB" w:rsidRDefault="00083CE7" w:rsidP="00AA42B1">
      <w:pPr>
        <w:jc w:val="both"/>
        <w:rPr>
          <w:rFonts w:ascii="Times New Roman" w:hAnsi="Times New Roman" w:cs="Times New Roman"/>
          <w:b/>
          <w:color w:val="000000" w:themeColor="text1"/>
          <w:sz w:val="24"/>
          <w:szCs w:val="24"/>
        </w:rPr>
      </w:pPr>
    </w:p>
    <w:p w:rsidR="00AA42B1" w:rsidRPr="006660BB" w:rsidRDefault="00E227E9"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Q.S An-Najm</w:t>
      </w:r>
      <w:r w:rsidR="00B52639" w:rsidRPr="006660BB">
        <w:rPr>
          <w:rFonts w:ascii="Times New Roman" w:hAnsi="Times New Roman" w:cs="Times New Roman"/>
          <w:color w:val="000000" w:themeColor="text1"/>
          <w:sz w:val="24"/>
          <w:szCs w:val="24"/>
        </w:rPr>
        <w:t>: 59-61</w:t>
      </w:r>
    </w:p>
    <w:p w:rsidR="00292F26" w:rsidRPr="006660BB" w:rsidRDefault="00292F26" w:rsidP="00292F26">
      <w:pPr>
        <w:jc w:val="right"/>
        <w:rPr>
          <w:rStyle w:val="ayat"/>
          <w:rFonts w:ascii="Times New Roman" w:hAnsi="Times New Roman" w:cs="Times New Roman"/>
          <w:color w:val="000000" w:themeColor="text1"/>
          <w:sz w:val="32"/>
          <w:szCs w:val="32"/>
          <w:rtl/>
        </w:rPr>
      </w:pPr>
      <w:r w:rsidRPr="006660BB">
        <w:rPr>
          <w:rStyle w:val="ayat"/>
          <w:rFonts w:ascii="Times New Roman" w:hAnsi="Times New Roman" w:cs="Times New Roman"/>
          <w:color w:val="000000" w:themeColor="text1"/>
          <w:sz w:val="32"/>
          <w:szCs w:val="32"/>
          <w:rtl/>
        </w:rPr>
        <w:t>اَفَمِنْ هٰذَا الْحَدِيْثِ تَعْجَبُوْنَۙ</w:t>
      </w:r>
    </w:p>
    <w:p w:rsidR="00292F26" w:rsidRPr="006660BB" w:rsidRDefault="00292F26" w:rsidP="00AA42B1">
      <w:pPr>
        <w:jc w:val="both"/>
        <w:rPr>
          <w:rStyle w:val="bacaan"/>
          <w:rFonts w:ascii="Times New Roman" w:hAnsi="Times New Roman" w:cs="Times New Roman"/>
          <w:color w:val="000000" w:themeColor="text1"/>
          <w:sz w:val="24"/>
          <w:szCs w:val="24"/>
        </w:rPr>
      </w:pPr>
      <w:proofErr w:type="gramStart"/>
      <w:r w:rsidRPr="006660BB">
        <w:rPr>
          <w:rStyle w:val="bacaan"/>
          <w:rFonts w:ascii="Times New Roman" w:hAnsi="Times New Roman" w:cs="Times New Roman"/>
          <w:color w:val="000000" w:themeColor="text1"/>
          <w:sz w:val="24"/>
          <w:szCs w:val="24"/>
        </w:rPr>
        <w:t>a</w:t>
      </w:r>
      <w:proofErr w:type="gramEnd"/>
      <w:r w:rsidRPr="006660BB">
        <w:rPr>
          <w:rStyle w:val="bacaan"/>
          <w:rFonts w:ascii="Times New Roman" w:hAnsi="Times New Roman" w:cs="Times New Roman"/>
          <w:color w:val="000000" w:themeColor="text1"/>
          <w:sz w:val="24"/>
          <w:szCs w:val="24"/>
        </w:rPr>
        <w:t xml:space="preserve"> fa min hāżal-ḥadīṡi ta'jabụn</w:t>
      </w:r>
    </w:p>
    <w:p w:rsidR="00292F26" w:rsidRPr="006660BB" w:rsidRDefault="00292F26" w:rsidP="00AA42B1">
      <w:pPr>
        <w:jc w:val="both"/>
        <w:rPr>
          <w:rStyle w:val="arti"/>
          <w:rFonts w:ascii="Times New Roman" w:hAnsi="Times New Roman" w:cs="Times New Roman"/>
          <w:color w:val="000000" w:themeColor="text1"/>
          <w:sz w:val="32"/>
          <w:szCs w:val="32"/>
        </w:rPr>
      </w:pPr>
      <w:r w:rsidRPr="006660BB">
        <w:rPr>
          <w:rStyle w:val="arti"/>
          <w:rFonts w:ascii="Times New Roman" w:hAnsi="Times New Roman" w:cs="Times New Roman"/>
          <w:color w:val="000000" w:themeColor="text1"/>
          <w:sz w:val="24"/>
          <w:szCs w:val="24"/>
        </w:rPr>
        <w:t>Maka apakah kamu merasa heran terhadap pemberitaan ini?</w:t>
      </w:r>
    </w:p>
    <w:p w:rsidR="00E227E9" w:rsidRPr="006660BB" w:rsidRDefault="00E227E9" w:rsidP="00E227E9">
      <w:pPr>
        <w:jc w:val="right"/>
        <w:rPr>
          <w:rStyle w:val="ayat"/>
          <w:rFonts w:ascii="Times New Roman" w:hAnsi="Times New Roman" w:cs="Times New Roman"/>
          <w:color w:val="000000" w:themeColor="text1"/>
          <w:sz w:val="24"/>
          <w:szCs w:val="24"/>
          <w:rtl/>
        </w:rPr>
      </w:pPr>
      <w:r w:rsidRPr="006660BB">
        <w:rPr>
          <w:rStyle w:val="ayat"/>
          <w:rFonts w:ascii="Times New Roman" w:hAnsi="Times New Roman" w:cs="Times New Roman"/>
          <w:color w:val="000000" w:themeColor="text1"/>
          <w:sz w:val="32"/>
          <w:szCs w:val="32"/>
          <w:rtl/>
        </w:rPr>
        <w:t>وَتَضْحَكُوْنَ وَلَا تَبْكُوْنَۙ</w:t>
      </w:r>
    </w:p>
    <w:p w:rsidR="00E227E9" w:rsidRPr="006660BB" w:rsidRDefault="00E227E9" w:rsidP="00AA42B1">
      <w:pPr>
        <w:jc w:val="both"/>
        <w:rPr>
          <w:rStyle w:val="bacaan"/>
          <w:rFonts w:ascii="Times New Roman" w:hAnsi="Times New Roman" w:cs="Times New Roman"/>
          <w:color w:val="000000" w:themeColor="text1"/>
          <w:sz w:val="24"/>
          <w:szCs w:val="24"/>
        </w:rPr>
      </w:pPr>
      <w:proofErr w:type="gramStart"/>
      <w:r w:rsidRPr="006660BB">
        <w:rPr>
          <w:rStyle w:val="bacaan"/>
          <w:rFonts w:ascii="Times New Roman" w:hAnsi="Times New Roman" w:cs="Times New Roman"/>
          <w:color w:val="000000" w:themeColor="text1"/>
          <w:sz w:val="24"/>
          <w:szCs w:val="24"/>
        </w:rPr>
        <w:t>wa</w:t>
      </w:r>
      <w:proofErr w:type="gramEnd"/>
      <w:r w:rsidRPr="006660BB">
        <w:rPr>
          <w:rStyle w:val="bacaan"/>
          <w:rFonts w:ascii="Times New Roman" w:hAnsi="Times New Roman" w:cs="Times New Roman"/>
          <w:color w:val="000000" w:themeColor="text1"/>
          <w:sz w:val="24"/>
          <w:szCs w:val="24"/>
        </w:rPr>
        <w:t xml:space="preserve"> taḍ-ḥakụna wa lā tabkụn</w:t>
      </w:r>
    </w:p>
    <w:p w:rsidR="00E227E9" w:rsidRPr="006660BB" w:rsidRDefault="00E227E9" w:rsidP="00AA42B1">
      <w:pPr>
        <w:jc w:val="both"/>
        <w:rPr>
          <w:rStyle w:val="arti"/>
          <w:rFonts w:ascii="Times New Roman" w:hAnsi="Times New Roman" w:cs="Times New Roman"/>
          <w:color w:val="000000" w:themeColor="text1"/>
          <w:sz w:val="32"/>
          <w:szCs w:val="32"/>
        </w:rPr>
      </w:pPr>
      <w:proofErr w:type="gramStart"/>
      <w:r w:rsidRPr="006660BB">
        <w:rPr>
          <w:rStyle w:val="arti"/>
          <w:rFonts w:ascii="Times New Roman" w:hAnsi="Times New Roman" w:cs="Times New Roman"/>
          <w:color w:val="000000" w:themeColor="text1"/>
          <w:sz w:val="24"/>
          <w:szCs w:val="24"/>
        </w:rPr>
        <w:t>dan</w:t>
      </w:r>
      <w:proofErr w:type="gramEnd"/>
      <w:r w:rsidRPr="006660BB">
        <w:rPr>
          <w:rStyle w:val="arti"/>
          <w:rFonts w:ascii="Times New Roman" w:hAnsi="Times New Roman" w:cs="Times New Roman"/>
          <w:color w:val="000000" w:themeColor="text1"/>
          <w:sz w:val="24"/>
          <w:szCs w:val="24"/>
        </w:rPr>
        <w:t xml:space="preserve"> kamu tertawakan dan tidak menangis,</w:t>
      </w:r>
    </w:p>
    <w:p w:rsidR="00E227E9" w:rsidRPr="006660BB" w:rsidRDefault="00E227E9" w:rsidP="00E227E9">
      <w:pPr>
        <w:jc w:val="right"/>
        <w:rPr>
          <w:rStyle w:val="ayat"/>
          <w:rFonts w:ascii="Times New Roman" w:hAnsi="Times New Roman" w:cs="Times New Roman"/>
          <w:color w:val="000000" w:themeColor="text1"/>
          <w:sz w:val="32"/>
          <w:szCs w:val="32"/>
          <w:rtl/>
        </w:rPr>
      </w:pPr>
      <w:r w:rsidRPr="006660BB">
        <w:rPr>
          <w:rStyle w:val="ayat"/>
          <w:rFonts w:ascii="Times New Roman" w:hAnsi="Times New Roman" w:cs="Times New Roman"/>
          <w:color w:val="000000" w:themeColor="text1"/>
          <w:sz w:val="32"/>
          <w:szCs w:val="32"/>
          <w:rtl/>
        </w:rPr>
        <w:t>وَاَنْتُمْ سَامِدُوْنَ</w:t>
      </w:r>
    </w:p>
    <w:p w:rsidR="00E227E9" w:rsidRPr="006660BB" w:rsidRDefault="00E227E9" w:rsidP="00AA42B1">
      <w:pPr>
        <w:jc w:val="both"/>
        <w:rPr>
          <w:rStyle w:val="bacaan"/>
          <w:rFonts w:ascii="Times New Roman" w:hAnsi="Times New Roman" w:cs="Times New Roman"/>
          <w:color w:val="000000" w:themeColor="text1"/>
          <w:sz w:val="24"/>
          <w:szCs w:val="24"/>
        </w:rPr>
      </w:pPr>
      <w:proofErr w:type="gramStart"/>
      <w:r w:rsidRPr="006660BB">
        <w:rPr>
          <w:rStyle w:val="bacaan"/>
          <w:rFonts w:ascii="Times New Roman" w:hAnsi="Times New Roman" w:cs="Times New Roman"/>
          <w:color w:val="000000" w:themeColor="text1"/>
          <w:sz w:val="24"/>
          <w:szCs w:val="24"/>
        </w:rPr>
        <w:t>wa</w:t>
      </w:r>
      <w:proofErr w:type="gramEnd"/>
      <w:r w:rsidRPr="006660BB">
        <w:rPr>
          <w:rStyle w:val="bacaan"/>
          <w:rFonts w:ascii="Times New Roman" w:hAnsi="Times New Roman" w:cs="Times New Roman"/>
          <w:color w:val="000000" w:themeColor="text1"/>
          <w:sz w:val="24"/>
          <w:szCs w:val="24"/>
        </w:rPr>
        <w:t xml:space="preserve"> antum sāmidụn</w:t>
      </w:r>
    </w:p>
    <w:p w:rsidR="00E227E9" w:rsidRPr="006660BB" w:rsidRDefault="00E227E9" w:rsidP="00AA42B1">
      <w:pPr>
        <w:jc w:val="both"/>
        <w:rPr>
          <w:rStyle w:val="arti"/>
          <w:rFonts w:ascii="Times New Roman" w:hAnsi="Times New Roman" w:cs="Times New Roman"/>
          <w:color w:val="000000" w:themeColor="text1"/>
          <w:sz w:val="24"/>
          <w:szCs w:val="24"/>
        </w:rPr>
      </w:pPr>
      <w:proofErr w:type="gramStart"/>
      <w:r w:rsidRPr="006660BB">
        <w:rPr>
          <w:rStyle w:val="arti"/>
          <w:rFonts w:ascii="Times New Roman" w:hAnsi="Times New Roman" w:cs="Times New Roman"/>
          <w:color w:val="000000" w:themeColor="text1"/>
          <w:sz w:val="24"/>
          <w:szCs w:val="24"/>
        </w:rPr>
        <w:t>sedang</w:t>
      </w:r>
      <w:proofErr w:type="gramEnd"/>
      <w:r w:rsidRPr="006660BB">
        <w:rPr>
          <w:rStyle w:val="arti"/>
          <w:rFonts w:ascii="Times New Roman" w:hAnsi="Times New Roman" w:cs="Times New Roman"/>
          <w:color w:val="000000" w:themeColor="text1"/>
          <w:sz w:val="24"/>
          <w:szCs w:val="24"/>
        </w:rPr>
        <w:t xml:space="preserve"> kamu lengah (darinya).</w:t>
      </w:r>
    </w:p>
    <w:p w:rsidR="00083CE7" w:rsidRPr="006660BB" w:rsidRDefault="00083CE7" w:rsidP="00AA42B1">
      <w:pPr>
        <w:jc w:val="both"/>
        <w:rPr>
          <w:rStyle w:val="arti"/>
          <w:rFonts w:ascii="Times New Roman" w:hAnsi="Times New Roman" w:cs="Times New Roman"/>
          <w:color w:val="000000" w:themeColor="text1"/>
          <w:sz w:val="24"/>
          <w:szCs w:val="24"/>
        </w:rPr>
      </w:pPr>
    </w:p>
    <w:p w:rsidR="00E227E9" w:rsidRPr="006660BB" w:rsidRDefault="00E227E9" w:rsidP="00AA42B1">
      <w:pPr>
        <w:jc w:val="both"/>
        <w:rPr>
          <w:rFonts w:ascii="Times New Roman" w:hAnsi="Times New Roman" w:cs="Times New Roman"/>
          <w:color w:val="000000" w:themeColor="text1"/>
          <w:sz w:val="24"/>
          <w:szCs w:val="24"/>
        </w:rPr>
      </w:pPr>
    </w:p>
    <w:p w:rsidR="00B52639" w:rsidRPr="006660BB" w:rsidRDefault="00B52639" w:rsidP="00AA42B1">
      <w:pPr>
        <w:jc w:val="both"/>
        <w:rPr>
          <w:rFonts w:ascii="Times New Roman" w:hAnsi="Times New Roman" w:cs="Times New Roman"/>
          <w:color w:val="000000" w:themeColor="text1"/>
          <w:sz w:val="32"/>
          <w:szCs w:val="32"/>
        </w:rPr>
      </w:pPr>
      <w:r w:rsidRPr="006660BB">
        <w:rPr>
          <w:rFonts w:ascii="Times New Roman" w:hAnsi="Times New Roman" w:cs="Times New Roman"/>
          <w:color w:val="000000" w:themeColor="text1"/>
          <w:sz w:val="24"/>
          <w:szCs w:val="24"/>
        </w:rPr>
        <w:t>Q.S</w:t>
      </w:r>
      <w:r w:rsidR="00E227E9" w:rsidRPr="006660BB">
        <w:rPr>
          <w:rFonts w:ascii="Times New Roman" w:hAnsi="Times New Roman" w:cs="Times New Roman"/>
          <w:color w:val="000000" w:themeColor="text1"/>
          <w:sz w:val="24"/>
          <w:szCs w:val="24"/>
        </w:rPr>
        <w:t xml:space="preserve"> Al-Haqqah</w:t>
      </w:r>
      <w:r w:rsidR="00166A30" w:rsidRPr="006660BB">
        <w:rPr>
          <w:rFonts w:ascii="Times New Roman" w:hAnsi="Times New Roman" w:cs="Times New Roman"/>
          <w:color w:val="000000" w:themeColor="text1"/>
          <w:sz w:val="24"/>
          <w:szCs w:val="24"/>
        </w:rPr>
        <w:t>: 41-42</w:t>
      </w:r>
    </w:p>
    <w:p w:rsidR="00E227E9" w:rsidRPr="006660BB" w:rsidRDefault="00E227E9" w:rsidP="00E227E9">
      <w:pPr>
        <w:jc w:val="right"/>
        <w:rPr>
          <w:rStyle w:val="ayat"/>
          <w:rFonts w:ascii="Times New Roman" w:hAnsi="Times New Roman" w:cs="Times New Roman"/>
          <w:color w:val="000000" w:themeColor="text1"/>
          <w:sz w:val="24"/>
          <w:szCs w:val="24"/>
          <w:rtl/>
        </w:rPr>
      </w:pPr>
      <w:r w:rsidRPr="006660BB">
        <w:rPr>
          <w:rStyle w:val="ayat"/>
          <w:rFonts w:ascii="Times New Roman" w:hAnsi="Times New Roman" w:cs="Times New Roman"/>
          <w:color w:val="000000" w:themeColor="text1"/>
          <w:sz w:val="32"/>
          <w:szCs w:val="32"/>
          <w:rtl/>
        </w:rPr>
        <w:t>وَّمَا هُوَ بِقَوْلِ شَاعِرٍۗ قَلِيْلًا مَّا تُؤْمِنُوْنَۙ</w:t>
      </w:r>
    </w:p>
    <w:p w:rsidR="00E227E9" w:rsidRPr="006660BB" w:rsidRDefault="00E227E9" w:rsidP="00AA42B1">
      <w:pPr>
        <w:jc w:val="both"/>
        <w:rPr>
          <w:rStyle w:val="bacaan"/>
          <w:rFonts w:ascii="Times New Roman" w:hAnsi="Times New Roman" w:cs="Times New Roman"/>
          <w:color w:val="000000" w:themeColor="text1"/>
          <w:sz w:val="24"/>
          <w:szCs w:val="24"/>
        </w:rPr>
      </w:pPr>
      <w:proofErr w:type="gramStart"/>
      <w:r w:rsidRPr="006660BB">
        <w:rPr>
          <w:rStyle w:val="bacaan"/>
          <w:rFonts w:ascii="Times New Roman" w:hAnsi="Times New Roman" w:cs="Times New Roman"/>
          <w:color w:val="000000" w:themeColor="text1"/>
          <w:sz w:val="24"/>
          <w:szCs w:val="24"/>
        </w:rPr>
        <w:lastRenderedPageBreak/>
        <w:t>wa</w:t>
      </w:r>
      <w:proofErr w:type="gramEnd"/>
      <w:r w:rsidRPr="006660BB">
        <w:rPr>
          <w:rStyle w:val="bacaan"/>
          <w:rFonts w:ascii="Times New Roman" w:hAnsi="Times New Roman" w:cs="Times New Roman"/>
          <w:color w:val="000000" w:themeColor="text1"/>
          <w:sz w:val="24"/>
          <w:szCs w:val="24"/>
        </w:rPr>
        <w:t xml:space="preserve"> mā huwa biqauli syā'ir, qalīlam mā tu`minụn</w:t>
      </w:r>
    </w:p>
    <w:p w:rsidR="00E227E9" w:rsidRPr="006660BB" w:rsidRDefault="00E227E9" w:rsidP="00AA42B1">
      <w:pPr>
        <w:jc w:val="both"/>
        <w:rPr>
          <w:rFonts w:ascii="Times New Roman" w:hAnsi="Times New Roman" w:cs="Times New Roman"/>
          <w:color w:val="000000" w:themeColor="text1"/>
          <w:sz w:val="32"/>
          <w:szCs w:val="32"/>
        </w:rPr>
      </w:pPr>
      <w:proofErr w:type="gramStart"/>
      <w:r w:rsidRPr="006660BB">
        <w:rPr>
          <w:rStyle w:val="arti"/>
          <w:rFonts w:ascii="Times New Roman" w:hAnsi="Times New Roman" w:cs="Times New Roman"/>
          <w:color w:val="000000" w:themeColor="text1"/>
          <w:sz w:val="24"/>
          <w:szCs w:val="24"/>
        </w:rPr>
        <w:t>dan</w:t>
      </w:r>
      <w:proofErr w:type="gramEnd"/>
      <w:r w:rsidRPr="006660BB">
        <w:rPr>
          <w:rStyle w:val="arti"/>
          <w:rFonts w:ascii="Times New Roman" w:hAnsi="Times New Roman" w:cs="Times New Roman"/>
          <w:color w:val="000000" w:themeColor="text1"/>
          <w:sz w:val="24"/>
          <w:szCs w:val="24"/>
        </w:rPr>
        <w:t xml:space="preserve"> ia (Al-Qur'an) bukanlah perkataan seorang penyair. Sedikit sekali kamu beriman kepadanya.</w:t>
      </w:r>
    </w:p>
    <w:p w:rsidR="00E227E9" w:rsidRPr="006660BB" w:rsidRDefault="00E227E9" w:rsidP="00E227E9">
      <w:pPr>
        <w:jc w:val="right"/>
        <w:rPr>
          <w:rStyle w:val="ayat"/>
          <w:rFonts w:ascii="Times New Roman" w:hAnsi="Times New Roman" w:cs="Times New Roman"/>
          <w:color w:val="000000" w:themeColor="text1"/>
          <w:sz w:val="24"/>
          <w:szCs w:val="24"/>
          <w:rtl/>
        </w:rPr>
      </w:pPr>
      <w:r w:rsidRPr="006660BB">
        <w:rPr>
          <w:rStyle w:val="ayat"/>
          <w:rFonts w:ascii="Times New Roman" w:hAnsi="Times New Roman" w:cs="Times New Roman"/>
          <w:color w:val="000000" w:themeColor="text1"/>
          <w:sz w:val="32"/>
          <w:szCs w:val="32"/>
          <w:rtl/>
        </w:rPr>
        <w:t>وَلَا بِقَوْلِ كَاهِنٍۗ قَلِيْلًا مَّا تَذَكَّرُوْنَۗ</w:t>
      </w:r>
    </w:p>
    <w:p w:rsidR="00E227E9" w:rsidRPr="006660BB" w:rsidRDefault="00E227E9" w:rsidP="00AA42B1">
      <w:pPr>
        <w:jc w:val="both"/>
        <w:rPr>
          <w:rStyle w:val="bacaan"/>
          <w:rFonts w:ascii="Times New Roman" w:hAnsi="Times New Roman" w:cs="Times New Roman"/>
          <w:color w:val="000000" w:themeColor="text1"/>
          <w:sz w:val="24"/>
          <w:szCs w:val="24"/>
        </w:rPr>
      </w:pPr>
      <w:proofErr w:type="gramStart"/>
      <w:r w:rsidRPr="006660BB">
        <w:rPr>
          <w:rStyle w:val="bacaan"/>
          <w:rFonts w:ascii="Times New Roman" w:hAnsi="Times New Roman" w:cs="Times New Roman"/>
          <w:color w:val="000000" w:themeColor="text1"/>
          <w:sz w:val="24"/>
          <w:szCs w:val="24"/>
        </w:rPr>
        <w:t>wa</w:t>
      </w:r>
      <w:proofErr w:type="gramEnd"/>
      <w:r w:rsidRPr="006660BB">
        <w:rPr>
          <w:rStyle w:val="bacaan"/>
          <w:rFonts w:ascii="Times New Roman" w:hAnsi="Times New Roman" w:cs="Times New Roman"/>
          <w:color w:val="000000" w:themeColor="text1"/>
          <w:sz w:val="24"/>
          <w:szCs w:val="24"/>
        </w:rPr>
        <w:t xml:space="preserve"> lā biqauli kāhin, qalīlam mā tażakkarụn</w:t>
      </w:r>
    </w:p>
    <w:p w:rsidR="00E227E9" w:rsidRPr="006660BB" w:rsidRDefault="00E227E9" w:rsidP="00AA42B1">
      <w:pPr>
        <w:jc w:val="both"/>
        <w:rPr>
          <w:rFonts w:ascii="Times New Roman" w:hAnsi="Times New Roman" w:cs="Times New Roman"/>
          <w:color w:val="000000" w:themeColor="text1"/>
          <w:sz w:val="24"/>
          <w:szCs w:val="24"/>
        </w:rPr>
      </w:pPr>
      <w:r w:rsidRPr="006660BB">
        <w:rPr>
          <w:rStyle w:val="arti"/>
          <w:rFonts w:ascii="Times New Roman" w:hAnsi="Times New Roman" w:cs="Times New Roman"/>
          <w:color w:val="000000" w:themeColor="text1"/>
          <w:sz w:val="24"/>
          <w:szCs w:val="24"/>
        </w:rPr>
        <w:t>Dan bukan pula perkataan tukang tenung. Sedikit sekali kamu mengambil pelajaran darinya.</w:t>
      </w:r>
    </w:p>
    <w:p w:rsidR="00AA42B1" w:rsidRPr="006660BB" w:rsidRDefault="00AA42B1"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Nabi menyampaikan ajakan dakwah tiba-tiba mereka menertawakan padahal ayat-ayatnya tentang kiamat dan setelah mereka menertawakan mereka bernyanyi-nyanyi dengan nyanyian-nyanyian syair. Ketika mereka mengolok-olok nabi, turun ayat. Jadi mereka membuat syair untuk mengolok-olok ayat Al-Qur’an. Diantara celaan ada yang m</w:t>
      </w:r>
      <w:r w:rsidR="009D6C64" w:rsidRPr="006660BB">
        <w:rPr>
          <w:rFonts w:ascii="Times New Roman" w:hAnsi="Times New Roman" w:cs="Times New Roman"/>
          <w:color w:val="000000" w:themeColor="text1"/>
          <w:sz w:val="24"/>
          <w:szCs w:val="24"/>
        </w:rPr>
        <w:t xml:space="preserve">enuduh nabi tukang sihir, </w:t>
      </w:r>
      <w:proofErr w:type="gramStart"/>
      <w:r w:rsidR="009D6C64" w:rsidRPr="006660BB">
        <w:rPr>
          <w:rFonts w:ascii="Times New Roman" w:hAnsi="Times New Roman" w:cs="Times New Roman"/>
          <w:color w:val="000000" w:themeColor="text1"/>
          <w:sz w:val="24"/>
          <w:szCs w:val="24"/>
        </w:rPr>
        <w:t>dukun(</w:t>
      </w:r>
      <w:proofErr w:type="gramEnd"/>
      <w:r w:rsidR="009D6C64" w:rsidRPr="006660BB">
        <w:rPr>
          <w:rFonts w:ascii="Times New Roman" w:hAnsi="Times New Roman" w:cs="Times New Roman"/>
          <w:color w:val="000000" w:themeColor="text1"/>
          <w:sz w:val="24"/>
          <w:szCs w:val="24"/>
        </w:rPr>
        <w:t>Al-Qur’an bukan ayat-ayat Allah, tetapi senandung jimat-jimat).</w:t>
      </w:r>
    </w:p>
    <w:p w:rsidR="0081056A" w:rsidRPr="006660BB" w:rsidRDefault="0081056A" w:rsidP="00AA42B1">
      <w:pPr>
        <w:jc w:val="both"/>
        <w:rPr>
          <w:rFonts w:ascii="Times New Roman" w:hAnsi="Times New Roman" w:cs="Times New Roman"/>
          <w:color w:val="000000" w:themeColor="text1"/>
          <w:sz w:val="24"/>
          <w:szCs w:val="24"/>
        </w:rPr>
      </w:pPr>
    </w:p>
    <w:p w:rsidR="006660BB" w:rsidRPr="006660BB" w:rsidRDefault="006660BB" w:rsidP="00AA42B1">
      <w:pPr>
        <w:jc w:val="both"/>
        <w:rPr>
          <w:rFonts w:ascii="Times New Roman" w:hAnsi="Times New Roman" w:cs="Times New Roman"/>
          <w:color w:val="000000" w:themeColor="text1"/>
          <w:sz w:val="24"/>
          <w:szCs w:val="24"/>
        </w:rPr>
      </w:pPr>
    </w:p>
    <w:p w:rsidR="0081056A" w:rsidRPr="006660BB" w:rsidRDefault="009D6C64" w:rsidP="00AA42B1">
      <w:pPr>
        <w:jc w:val="both"/>
        <w:rPr>
          <w:rFonts w:ascii="Times New Roman" w:hAnsi="Times New Roman" w:cs="Times New Roman"/>
          <w:color w:val="000000" w:themeColor="text1"/>
          <w:sz w:val="24"/>
          <w:szCs w:val="24"/>
        </w:rPr>
      </w:pPr>
      <w:r w:rsidRPr="006660BB">
        <w:rPr>
          <w:rFonts w:ascii="Times New Roman" w:hAnsi="Times New Roman" w:cs="Times New Roman"/>
          <w:b/>
          <w:color w:val="000000" w:themeColor="text1"/>
          <w:sz w:val="24"/>
          <w:szCs w:val="24"/>
        </w:rPr>
        <w:t>Kes</w:t>
      </w:r>
      <w:r w:rsidR="00434EB2" w:rsidRPr="006660BB">
        <w:rPr>
          <w:rFonts w:ascii="Times New Roman" w:hAnsi="Times New Roman" w:cs="Times New Roman"/>
          <w:b/>
          <w:color w:val="000000" w:themeColor="text1"/>
          <w:sz w:val="24"/>
          <w:szCs w:val="24"/>
        </w:rPr>
        <w:t>impulan</w:t>
      </w:r>
      <w:r w:rsidR="00434EB2" w:rsidRPr="006660BB">
        <w:rPr>
          <w:rFonts w:ascii="Times New Roman" w:hAnsi="Times New Roman" w:cs="Times New Roman"/>
          <w:color w:val="000000" w:themeColor="text1"/>
          <w:sz w:val="24"/>
          <w:szCs w:val="24"/>
        </w:rPr>
        <w:t xml:space="preserve"> cepatnya adalah</w:t>
      </w:r>
    </w:p>
    <w:p w:rsidR="009D6C64" w:rsidRPr="006660BB" w:rsidRDefault="00434EB2"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1. Musik</w:t>
      </w:r>
      <w:r w:rsidR="009D6C64" w:rsidRPr="006660BB">
        <w:rPr>
          <w:rFonts w:ascii="Times New Roman" w:hAnsi="Times New Roman" w:cs="Times New Roman"/>
          <w:color w:val="000000" w:themeColor="text1"/>
          <w:sz w:val="24"/>
          <w:szCs w:val="24"/>
        </w:rPr>
        <w:t xml:space="preserve"> yang dimaksud pada era nabi SAW itu lekat erat dengan kebiasaan para penyair yang membuat syair jadi jika disebut musik maka yang dimaksud ada yang di cela Al-Qur’an ada yang tidak dicela Al-Qur’an, ada yang dipuji nabi SAW ada yang tidak.</w:t>
      </w:r>
    </w:p>
    <w:p w:rsidR="00522348" w:rsidRPr="006660BB" w:rsidRDefault="00522348" w:rsidP="00AA42B1">
      <w:pPr>
        <w:jc w:val="both"/>
        <w:rPr>
          <w:rFonts w:ascii="Times New Roman" w:hAnsi="Times New Roman" w:cs="Times New Roman"/>
          <w:color w:val="000000" w:themeColor="text1"/>
          <w:sz w:val="24"/>
          <w:szCs w:val="24"/>
        </w:rPr>
      </w:pPr>
    </w:p>
    <w:p w:rsidR="00522348" w:rsidRPr="006660BB" w:rsidRDefault="00522348"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Ada para penyair yang </w:t>
      </w:r>
      <w:r w:rsidR="009D55EE" w:rsidRPr="006660BB">
        <w:rPr>
          <w:rFonts w:ascii="Times New Roman" w:hAnsi="Times New Roman" w:cs="Times New Roman"/>
          <w:color w:val="000000" w:themeColor="text1"/>
          <w:sz w:val="24"/>
          <w:szCs w:val="24"/>
        </w:rPr>
        <w:t xml:space="preserve">dalam syairnya </w:t>
      </w:r>
      <w:r w:rsidRPr="006660BB">
        <w:rPr>
          <w:rFonts w:ascii="Times New Roman" w:hAnsi="Times New Roman" w:cs="Times New Roman"/>
          <w:color w:val="000000" w:themeColor="text1"/>
          <w:sz w:val="24"/>
          <w:szCs w:val="24"/>
        </w:rPr>
        <w:t>menggunakan kata-kata saja, ada juga yang</w:t>
      </w:r>
      <w:r w:rsidR="009D55EE" w:rsidRPr="006660BB">
        <w:rPr>
          <w:rFonts w:ascii="Times New Roman" w:hAnsi="Times New Roman" w:cs="Times New Roman"/>
          <w:color w:val="000000" w:themeColor="text1"/>
          <w:sz w:val="24"/>
          <w:szCs w:val="24"/>
        </w:rPr>
        <w:t xml:space="preserve"> dalam syairnya diiringi dengan alat-alat. D</w:t>
      </w:r>
      <w:r w:rsidRPr="006660BB">
        <w:rPr>
          <w:rFonts w:ascii="Times New Roman" w:hAnsi="Times New Roman" w:cs="Times New Roman"/>
          <w:color w:val="000000" w:themeColor="text1"/>
          <w:sz w:val="24"/>
          <w:szCs w:val="24"/>
        </w:rPr>
        <w:t>ua hal ini pada zaman nabi SAW masih berlangsung</w:t>
      </w:r>
      <w:r w:rsidR="009D55EE" w:rsidRPr="006660BB">
        <w:rPr>
          <w:rFonts w:ascii="Times New Roman" w:hAnsi="Times New Roman" w:cs="Times New Roman"/>
          <w:color w:val="000000" w:themeColor="text1"/>
          <w:sz w:val="24"/>
          <w:szCs w:val="24"/>
        </w:rPr>
        <w:t xml:space="preserve"> dan negatif positif masih berlangsung. Setelah masa </w:t>
      </w:r>
      <w:proofErr w:type="gramStart"/>
      <w:r w:rsidR="009D55EE" w:rsidRPr="006660BB">
        <w:rPr>
          <w:rFonts w:ascii="Times New Roman" w:hAnsi="Times New Roman" w:cs="Times New Roman"/>
          <w:color w:val="000000" w:themeColor="text1"/>
          <w:sz w:val="24"/>
          <w:szCs w:val="24"/>
        </w:rPr>
        <w:t>islam</w:t>
      </w:r>
      <w:proofErr w:type="gramEnd"/>
      <w:r w:rsidR="009D55EE" w:rsidRPr="006660BB">
        <w:rPr>
          <w:rFonts w:ascii="Times New Roman" w:hAnsi="Times New Roman" w:cs="Times New Roman"/>
          <w:color w:val="000000" w:themeColor="text1"/>
          <w:sz w:val="24"/>
          <w:szCs w:val="24"/>
        </w:rPr>
        <w:t xml:space="preserve"> yang bersyair masih ada dan itu ada di hadist-hadist yang shohih.</w:t>
      </w:r>
    </w:p>
    <w:p w:rsidR="004E621D" w:rsidRPr="006660BB" w:rsidRDefault="009D55EE"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Ada dua orang yang berdendang di hadapan nabi SAW dan para sahabat dan nabi tidak melarang, tetapi ketika umar datang dan dilemparlah alat musik yang mereka pegang lalu nabi mengatakan “datanglah umar, disaat umar datang setan akan takut kepadanya”</w:t>
      </w:r>
      <w:r w:rsidR="004E621D" w:rsidRPr="006660BB">
        <w:rPr>
          <w:rFonts w:ascii="Times New Roman" w:hAnsi="Times New Roman" w:cs="Times New Roman"/>
          <w:color w:val="000000" w:themeColor="text1"/>
          <w:sz w:val="24"/>
          <w:szCs w:val="24"/>
        </w:rPr>
        <w:t>.</w:t>
      </w:r>
    </w:p>
    <w:p w:rsidR="004E621D" w:rsidRPr="006660BB" w:rsidRDefault="004E621D"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Umar melempar alat karena sebagian alat pernah digunakan ditempat yang lain yang mengarahkan pada maksiat.</w:t>
      </w:r>
    </w:p>
    <w:p w:rsidR="004E621D" w:rsidRPr="006660BB" w:rsidRDefault="004E621D"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Contoh: </w:t>
      </w:r>
    </w:p>
    <w:p w:rsidR="004E621D" w:rsidRPr="006660BB" w:rsidRDefault="00CA67D2"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Ti</w:t>
      </w:r>
      <w:r w:rsidR="004E621D" w:rsidRPr="006660BB">
        <w:rPr>
          <w:rFonts w:ascii="Times New Roman" w:hAnsi="Times New Roman" w:cs="Times New Roman"/>
          <w:color w:val="000000" w:themeColor="text1"/>
          <w:sz w:val="24"/>
          <w:szCs w:val="24"/>
        </w:rPr>
        <w:t xml:space="preserve">dak sedikit orang menggunakan </w:t>
      </w:r>
      <w:proofErr w:type="gramStart"/>
      <w:r w:rsidR="004E621D" w:rsidRPr="006660BB">
        <w:rPr>
          <w:rFonts w:ascii="Times New Roman" w:hAnsi="Times New Roman" w:cs="Times New Roman"/>
          <w:color w:val="000000" w:themeColor="text1"/>
          <w:sz w:val="24"/>
          <w:szCs w:val="24"/>
        </w:rPr>
        <w:t>gitar(</w:t>
      </w:r>
      <w:proofErr w:type="gramEnd"/>
      <w:r w:rsidR="004E621D" w:rsidRPr="006660BB">
        <w:rPr>
          <w:rFonts w:ascii="Times New Roman" w:hAnsi="Times New Roman" w:cs="Times New Roman"/>
          <w:color w:val="000000" w:themeColor="text1"/>
          <w:sz w:val="24"/>
          <w:szCs w:val="24"/>
        </w:rPr>
        <w:t>yang dimaksud tempo dulu) untuk mengiringi perbuatan maksiat, orang arab dulu jika akan melakukan maksist memakai kain terbaiknya(sutera) untuk menunjukan status sosialnya dan membawa perangkat-perangkat mabuk</w:t>
      </w:r>
      <w:r w:rsidR="00147C42" w:rsidRPr="006660BB">
        <w:rPr>
          <w:rFonts w:ascii="Times New Roman" w:hAnsi="Times New Roman" w:cs="Times New Roman"/>
          <w:color w:val="000000" w:themeColor="text1"/>
          <w:sz w:val="24"/>
          <w:szCs w:val="24"/>
        </w:rPr>
        <w:t xml:space="preserve"> serta disertai penyanyi-penyanyi biduan dan diiringi alat musik. </w:t>
      </w:r>
      <w:proofErr w:type="gramStart"/>
      <w:r w:rsidR="00147C42" w:rsidRPr="006660BB">
        <w:rPr>
          <w:rFonts w:ascii="Times New Roman" w:hAnsi="Times New Roman" w:cs="Times New Roman"/>
          <w:color w:val="000000" w:themeColor="text1"/>
          <w:sz w:val="24"/>
          <w:szCs w:val="24"/>
        </w:rPr>
        <w:t>Sebagian bersenendung, sebagian mabuk, sebagian berzina dansebagainya diari situlah nabi kemiduan mengeluarkan hadist dimasa yang akan datang itu dihapuskan jangan mabuk, berzina, turun ayat melarang mabuk, zina hingga empat tahapan turun ayat yang melarang melakukan hal yang tidak  bermanfaat</w:t>
      </w:r>
      <w:r w:rsidRPr="006660BB">
        <w:rPr>
          <w:rFonts w:ascii="Times New Roman" w:hAnsi="Times New Roman" w:cs="Times New Roman"/>
          <w:color w:val="000000" w:themeColor="text1"/>
          <w:sz w:val="24"/>
          <w:szCs w:val="24"/>
        </w:rPr>
        <w:t xml:space="preserve"> setelah itu sepi semua itu tapi kata nabi akan muncul dimasa yang akan datang, diantara umatku yang menghalalkan lagi proses seperti itu digabungkanlah 4 hal tadi.</w:t>
      </w:r>
      <w:proofErr w:type="gramEnd"/>
      <w:r w:rsidRPr="006660BB">
        <w:rPr>
          <w:rFonts w:ascii="Times New Roman" w:hAnsi="Times New Roman" w:cs="Times New Roman"/>
          <w:color w:val="000000" w:themeColor="text1"/>
          <w:sz w:val="24"/>
          <w:szCs w:val="24"/>
        </w:rPr>
        <w:t xml:space="preserve"> Mereka menghalalkan zina, mabuk, sutera, </w:t>
      </w:r>
      <w:proofErr w:type="gramStart"/>
      <w:r w:rsidRPr="006660BB">
        <w:rPr>
          <w:rFonts w:ascii="Times New Roman" w:hAnsi="Times New Roman" w:cs="Times New Roman"/>
          <w:color w:val="000000" w:themeColor="text1"/>
          <w:sz w:val="24"/>
          <w:szCs w:val="24"/>
        </w:rPr>
        <w:t>musik(</w:t>
      </w:r>
      <w:proofErr w:type="gramEnd"/>
      <w:r w:rsidRPr="006660BB">
        <w:rPr>
          <w:rFonts w:ascii="Times New Roman" w:hAnsi="Times New Roman" w:cs="Times New Roman"/>
          <w:color w:val="000000" w:themeColor="text1"/>
          <w:sz w:val="24"/>
          <w:szCs w:val="24"/>
        </w:rPr>
        <w:t>sebagian digunakan untuk negatif)</w:t>
      </w:r>
    </w:p>
    <w:p w:rsidR="00CA67D2" w:rsidRPr="006660BB" w:rsidRDefault="00CA67D2"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Diskotik, klab malam contohnya</w:t>
      </w:r>
    </w:p>
    <w:p w:rsidR="006E709D" w:rsidRPr="006660BB" w:rsidRDefault="006E709D"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2. Satu kali nabi melihat aisyah, kemudian ketika beliau melihat aisyah di rumah beliau aisyah sedang dihibur oleh 2 orang yang membantu beliau ketika dihibur menggunakan syair dan menggunakan alat music, dan datanglah sahabat abu bakar ketika beliau datang beliau tidak suka dengan itu karena beliau senangnya dengan Al-Qur’an,hadist, hal-hal yang baik. Begitu masuk beliau berkata kenapa ada senendung setan, maksudnya kenapa ada yang haram di rumah nabi </w:t>
      </w:r>
      <w:r w:rsidRPr="006660BB">
        <w:rPr>
          <w:rFonts w:ascii="Times New Roman" w:hAnsi="Times New Roman" w:cs="Times New Roman"/>
          <w:color w:val="000000" w:themeColor="text1"/>
          <w:sz w:val="24"/>
          <w:szCs w:val="24"/>
        </w:rPr>
        <w:lastRenderedPageBreak/>
        <w:t>SAW. Abu Bakar memahami setiaop musik itu haram. Lalu nabi berkata hei abu bakar janganlah usil untuk menghukumi mereka ini hari raya untuk mereka, biarkan mereka untuk bersenandung.</w:t>
      </w:r>
    </w:p>
    <w:p w:rsidR="006E709D" w:rsidRPr="006660BB" w:rsidRDefault="006E709D" w:rsidP="00AA42B1">
      <w:pPr>
        <w:jc w:val="both"/>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3. Dalam </w:t>
      </w:r>
      <w:proofErr w:type="gramStart"/>
      <w:r w:rsidRPr="006660BB">
        <w:rPr>
          <w:rFonts w:ascii="Times New Roman" w:hAnsi="Times New Roman" w:cs="Times New Roman"/>
          <w:color w:val="000000" w:themeColor="text1"/>
          <w:sz w:val="24"/>
          <w:szCs w:val="24"/>
        </w:rPr>
        <w:t>bab</w:t>
      </w:r>
      <w:proofErr w:type="gramEnd"/>
      <w:r w:rsidRPr="006660BB">
        <w:rPr>
          <w:rFonts w:ascii="Times New Roman" w:hAnsi="Times New Roman" w:cs="Times New Roman"/>
          <w:color w:val="000000" w:themeColor="text1"/>
          <w:sz w:val="24"/>
          <w:szCs w:val="24"/>
        </w:rPr>
        <w:t xml:space="preserve"> pernikahan, tiba-tiba ada sahabat kalangan yang menikah suasananya sepi, nabi perintahkan kepada aisyah “ya aisyah kenapa tidak ada orang-orang yang bernyanyi, bersyair bukanlah orang ansyor akan senang jika dalam pesta seperti ini ada yang bernyanyi, bersyair</w:t>
      </w:r>
      <w:r w:rsidR="0078685B" w:rsidRPr="006660BB">
        <w:rPr>
          <w:rFonts w:ascii="Times New Roman" w:hAnsi="Times New Roman" w:cs="Times New Roman"/>
          <w:color w:val="000000" w:themeColor="text1"/>
          <w:sz w:val="24"/>
          <w:szCs w:val="24"/>
        </w:rPr>
        <w:t>”</w:t>
      </w:r>
    </w:p>
    <w:p w:rsidR="006B71F2" w:rsidRDefault="006B71F2"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E7608E" w:rsidRDefault="00E7608E"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1E2B90" w:rsidRDefault="001E2B90" w:rsidP="00AA42B1">
      <w:pPr>
        <w:jc w:val="both"/>
        <w:rPr>
          <w:rFonts w:ascii="Times New Roman" w:hAnsi="Times New Roman" w:cs="Times New Roman"/>
          <w:color w:val="000000" w:themeColor="text1"/>
          <w:sz w:val="24"/>
          <w:szCs w:val="24"/>
        </w:rPr>
      </w:pPr>
    </w:p>
    <w:p w:rsidR="00E7608E" w:rsidRPr="006660BB" w:rsidRDefault="00E7608E" w:rsidP="00AA42B1">
      <w:pPr>
        <w:jc w:val="both"/>
        <w:rPr>
          <w:rFonts w:ascii="Times New Roman" w:hAnsi="Times New Roman" w:cs="Times New Roman"/>
          <w:color w:val="000000" w:themeColor="text1"/>
          <w:sz w:val="24"/>
          <w:szCs w:val="24"/>
        </w:rPr>
      </w:pPr>
    </w:p>
    <w:p w:rsidR="006B71F2" w:rsidRPr="001E2B90" w:rsidRDefault="006B71F2" w:rsidP="006B71F2">
      <w:pPr>
        <w:spacing w:after="0" w:line="240" w:lineRule="auto"/>
        <w:jc w:val="center"/>
        <w:rPr>
          <w:rFonts w:ascii="Times New Roman" w:hAnsi="Times New Roman" w:cs="Times New Roman"/>
          <w:b/>
          <w:color w:val="000000" w:themeColor="text1"/>
          <w:sz w:val="28"/>
          <w:szCs w:val="28"/>
        </w:rPr>
      </w:pPr>
      <w:r w:rsidRPr="001E2B90">
        <w:rPr>
          <w:rFonts w:ascii="Times New Roman" w:hAnsi="Times New Roman" w:cs="Times New Roman"/>
          <w:b/>
          <w:color w:val="000000" w:themeColor="text1"/>
          <w:sz w:val="28"/>
          <w:szCs w:val="28"/>
        </w:rPr>
        <w:lastRenderedPageBreak/>
        <w:t>TUGAS AL ISLAM DAN KEMUHAMMADIYAHAN 3</w:t>
      </w: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rPr>
          <w:rFonts w:ascii="Times New Roman" w:hAnsi="Times New Roman" w:cs="Times New Roman"/>
          <w:b/>
          <w:color w:val="000000" w:themeColor="text1"/>
          <w:sz w:val="24"/>
          <w:szCs w:val="24"/>
        </w:rPr>
      </w:pPr>
    </w:p>
    <w:p w:rsidR="00E7608E" w:rsidRDefault="006B71F2" w:rsidP="006B71F2">
      <w:pPr>
        <w:spacing w:after="0" w:line="240" w:lineRule="auto"/>
        <w:jc w:val="both"/>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 xml:space="preserve"> </w:t>
      </w:r>
    </w:p>
    <w:p w:rsidR="00E7608E" w:rsidRPr="006660BB" w:rsidRDefault="00E7608E" w:rsidP="006B71F2">
      <w:pPr>
        <w:spacing w:after="0" w:line="240" w:lineRule="auto"/>
        <w:jc w:val="both"/>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r w:rsidRPr="006660BB">
        <w:rPr>
          <w:rFonts w:ascii="Times New Roman" w:hAnsi="Times New Roman" w:cs="Times New Roman"/>
          <w:noProof/>
          <w:color w:val="000000" w:themeColor="text1"/>
          <w:sz w:val="24"/>
          <w:szCs w:val="24"/>
        </w:rPr>
        <w:drawing>
          <wp:inline distT="0" distB="0" distL="0" distR="0" wp14:anchorId="08092366" wp14:editId="619FA465">
            <wp:extent cx="2826327" cy="2826327"/>
            <wp:effectExtent l="0" t="0" r="0" b="0"/>
            <wp:docPr id="30" name="Picture 30" descr="Berkas:Logo graph umsida 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graph umsida F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869" cy="2843869"/>
                    </a:xfrm>
                    <a:prstGeom prst="rect">
                      <a:avLst/>
                    </a:prstGeom>
                    <a:noFill/>
                    <a:ln>
                      <a:noFill/>
                    </a:ln>
                  </pic:spPr>
                </pic:pic>
              </a:graphicData>
            </a:graphic>
          </wp:inline>
        </w:drawing>
      </w: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1E2B90" w:rsidRPr="006660BB" w:rsidRDefault="001E2B90" w:rsidP="006B71F2">
      <w:pPr>
        <w:spacing w:after="0" w:line="240" w:lineRule="auto"/>
        <w:jc w:val="both"/>
        <w:rPr>
          <w:rFonts w:ascii="Times New Roman" w:hAnsi="Times New Roman" w:cs="Times New Roman"/>
          <w:b/>
          <w:color w:val="000000" w:themeColor="text1"/>
          <w:sz w:val="24"/>
          <w:szCs w:val="24"/>
        </w:rPr>
      </w:pPr>
    </w:p>
    <w:p w:rsidR="006B71F2" w:rsidRDefault="006B71F2" w:rsidP="006B71F2">
      <w:pPr>
        <w:spacing w:after="0" w:line="240" w:lineRule="auto"/>
        <w:jc w:val="both"/>
        <w:rPr>
          <w:rFonts w:ascii="Times New Roman" w:hAnsi="Times New Roman" w:cs="Times New Roman"/>
          <w:b/>
          <w:color w:val="000000" w:themeColor="text1"/>
          <w:sz w:val="24"/>
          <w:szCs w:val="24"/>
        </w:rPr>
      </w:pPr>
    </w:p>
    <w:p w:rsidR="00E7608E" w:rsidRPr="006660BB" w:rsidRDefault="00E7608E" w:rsidP="006B71F2">
      <w:pPr>
        <w:spacing w:after="0" w:line="240" w:lineRule="auto"/>
        <w:jc w:val="both"/>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roofErr w:type="gramStart"/>
      <w:r w:rsidRPr="006660BB">
        <w:rPr>
          <w:rFonts w:ascii="Times New Roman" w:hAnsi="Times New Roman" w:cs="Times New Roman"/>
          <w:b/>
          <w:color w:val="000000" w:themeColor="text1"/>
          <w:sz w:val="24"/>
          <w:szCs w:val="24"/>
        </w:rPr>
        <w:t>Dosen :</w:t>
      </w:r>
      <w:proofErr w:type="gramEnd"/>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 xml:space="preserve">Khoiri, </w:t>
      </w:r>
      <w:proofErr w:type="gramStart"/>
      <w:r w:rsidRPr="006660BB">
        <w:rPr>
          <w:rFonts w:ascii="Times New Roman" w:hAnsi="Times New Roman" w:cs="Times New Roman"/>
          <w:b/>
          <w:color w:val="000000" w:themeColor="text1"/>
          <w:sz w:val="24"/>
          <w:szCs w:val="24"/>
        </w:rPr>
        <w:t>S.Th.l.,</w:t>
      </w:r>
      <w:proofErr w:type="gramEnd"/>
      <w:r w:rsidRPr="006660BB">
        <w:rPr>
          <w:rFonts w:ascii="Times New Roman" w:hAnsi="Times New Roman" w:cs="Times New Roman"/>
          <w:b/>
          <w:color w:val="000000" w:themeColor="text1"/>
          <w:sz w:val="24"/>
          <w:szCs w:val="24"/>
        </w:rPr>
        <w:t xml:space="preserve"> M.Pd.l</w:t>
      </w: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Default="006B71F2" w:rsidP="006B71F2">
      <w:pPr>
        <w:spacing w:after="0" w:line="240" w:lineRule="auto"/>
        <w:rPr>
          <w:rFonts w:ascii="Times New Roman" w:hAnsi="Times New Roman" w:cs="Times New Roman"/>
          <w:b/>
          <w:color w:val="000000" w:themeColor="text1"/>
          <w:sz w:val="24"/>
          <w:szCs w:val="24"/>
        </w:rPr>
      </w:pPr>
    </w:p>
    <w:p w:rsidR="00E7608E" w:rsidRDefault="00E7608E" w:rsidP="006B71F2">
      <w:pPr>
        <w:spacing w:after="0" w:line="240" w:lineRule="auto"/>
        <w:rPr>
          <w:rFonts w:ascii="Times New Roman" w:hAnsi="Times New Roman" w:cs="Times New Roman"/>
          <w:b/>
          <w:color w:val="000000" w:themeColor="text1"/>
          <w:sz w:val="24"/>
          <w:szCs w:val="24"/>
        </w:rPr>
      </w:pPr>
    </w:p>
    <w:p w:rsidR="00E7608E" w:rsidRDefault="00E7608E" w:rsidP="006B71F2">
      <w:pPr>
        <w:spacing w:after="0" w:line="240" w:lineRule="auto"/>
        <w:rPr>
          <w:rFonts w:ascii="Times New Roman" w:hAnsi="Times New Roman" w:cs="Times New Roman"/>
          <w:b/>
          <w:color w:val="000000" w:themeColor="text1"/>
          <w:sz w:val="24"/>
          <w:szCs w:val="24"/>
        </w:rPr>
      </w:pPr>
    </w:p>
    <w:p w:rsidR="00E7608E" w:rsidRPr="006660BB" w:rsidRDefault="00E7608E" w:rsidP="006B71F2">
      <w:pPr>
        <w:spacing w:after="0" w:line="240" w:lineRule="auto"/>
        <w:rPr>
          <w:rFonts w:ascii="Times New Roman" w:hAnsi="Times New Roman" w:cs="Times New Roman"/>
          <w:b/>
          <w:color w:val="000000" w:themeColor="text1"/>
          <w:sz w:val="24"/>
          <w:szCs w:val="24"/>
        </w:rPr>
      </w:pPr>
    </w:p>
    <w:p w:rsidR="006B71F2" w:rsidRPr="006660BB" w:rsidRDefault="006B71F2" w:rsidP="006B71F2">
      <w:pPr>
        <w:spacing w:after="0" w:line="240" w:lineRule="auto"/>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roofErr w:type="gramStart"/>
      <w:r w:rsidRPr="006660BB">
        <w:rPr>
          <w:rFonts w:ascii="Times New Roman" w:hAnsi="Times New Roman" w:cs="Times New Roman"/>
          <w:b/>
          <w:color w:val="000000" w:themeColor="text1"/>
          <w:sz w:val="24"/>
          <w:szCs w:val="24"/>
        </w:rPr>
        <w:t>Mahasiswa :</w:t>
      </w:r>
      <w:proofErr w:type="gramEnd"/>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r w:rsidRPr="006660BB">
        <w:rPr>
          <w:rFonts w:ascii="Times New Roman" w:hAnsi="Times New Roman" w:cs="Times New Roman"/>
          <w:b/>
          <w:color w:val="000000" w:themeColor="text1"/>
          <w:sz w:val="24"/>
          <w:szCs w:val="24"/>
        </w:rPr>
        <w:t>Tri Mulyo Atmojo (171080200066)</w:t>
      </w: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Default="006B71F2" w:rsidP="006B71F2">
      <w:pPr>
        <w:spacing w:after="0" w:line="240" w:lineRule="auto"/>
        <w:jc w:val="center"/>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E7608E" w:rsidRDefault="00E7608E" w:rsidP="001E2B90">
      <w:pPr>
        <w:spacing w:after="0" w:line="240" w:lineRule="auto"/>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E7608E" w:rsidRDefault="00E7608E"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b/>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FAKULTAS TEKNIK </w:t>
      </w:r>
    </w:p>
    <w:p w:rsidR="006B71F2" w:rsidRPr="006660BB" w:rsidRDefault="006B71F2" w:rsidP="006B71F2">
      <w:pPr>
        <w:spacing w:after="0" w:line="240" w:lineRule="auto"/>
        <w:jc w:val="center"/>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PROGRAM STUDI INFORMATIKA</w:t>
      </w:r>
    </w:p>
    <w:p w:rsidR="006B71F2" w:rsidRPr="006660BB" w:rsidRDefault="006B71F2" w:rsidP="006B71F2">
      <w:pPr>
        <w:spacing w:after="0" w:line="240" w:lineRule="auto"/>
        <w:jc w:val="center"/>
        <w:rPr>
          <w:rFonts w:ascii="Times New Roman" w:hAnsi="Times New Roman" w:cs="Times New Roman"/>
          <w:color w:val="000000" w:themeColor="text1"/>
          <w:sz w:val="24"/>
          <w:szCs w:val="24"/>
        </w:rPr>
      </w:pPr>
    </w:p>
    <w:p w:rsidR="006B71F2" w:rsidRPr="006660BB" w:rsidRDefault="006B71F2" w:rsidP="006B71F2">
      <w:pPr>
        <w:spacing w:after="0" w:line="240" w:lineRule="auto"/>
        <w:jc w:val="center"/>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 xml:space="preserve">U N I V E R S I T A </w:t>
      </w:r>
      <w:proofErr w:type="gramStart"/>
      <w:r w:rsidRPr="006660BB">
        <w:rPr>
          <w:rFonts w:ascii="Times New Roman" w:hAnsi="Times New Roman" w:cs="Times New Roman"/>
          <w:color w:val="000000" w:themeColor="text1"/>
          <w:sz w:val="24"/>
          <w:szCs w:val="24"/>
        </w:rPr>
        <w:t>S  M</w:t>
      </w:r>
      <w:proofErr w:type="gramEnd"/>
      <w:r w:rsidRPr="006660BB">
        <w:rPr>
          <w:rFonts w:ascii="Times New Roman" w:hAnsi="Times New Roman" w:cs="Times New Roman"/>
          <w:color w:val="000000" w:themeColor="text1"/>
          <w:sz w:val="24"/>
          <w:szCs w:val="24"/>
        </w:rPr>
        <w:t xml:space="preserve"> U H A M M A D I Y A H  S I D O A R J O</w:t>
      </w:r>
    </w:p>
    <w:p w:rsidR="00E22229" w:rsidRPr="006660BB" w:rsidRDefault="001423C5" w:rsidP="00703FB2">
      <w:pPr>
        <w:spacing w:after="0" w:line="240" w:lineRule="auto"/>
        <w:jc w:val="center"/>
        <w:rPr>
          <w:rFonts w:ascii="Times New Roman" w:hAnsi="Times New Roman" w:cs="Times New Roman"/>
          <w:color w:val="000000" w:themeColor="text1"/>
          <w:sz w:val="24"/>
          <w:szCs w:val="24"/>
        </w:rPr>
      </w:pPr>
      <w:r w:rsidRPr="006660BB">
        <w:rPr>
          <w:rFonts w:ascii="Times New Roman" w:hAnsi="Times New Roman" w:cs="Times New Roman"/>
          <w:color w:val="000000" w:themeColor="text1"/>
          <w:sz w:val="24"/>
          <w:szCs w:val="24"/>
        </w:rPr>
        <w:t>2019</w:t>
      </w:r>
      <w:bookmarkEnd w:id="0"/>
    </w:p>
    <w:sectPr w:rsidR="00E22229" w:rsidRPr="006660BB" w:rsidSect="001E2B90">
      <w:pgSz w:w="12242" w:h="18711" w:code="5"/>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903"/>
    <w:multiLevelType w:val="hybridMultilevel"/>
    <w:tmpl w:val="42BA58DE"/>
    <w:lvl w:ilvl="0" w:tplc="B4FA77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230C3"/>
    <w:multiLevelType w:val="hybridMultilevel"/>
    <w:tmpl w:val="18E8B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A3916"/>
    <w:multiLevelType w:val="hybridMultilevel"/>
    <w:tmpl w:val="6504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44018"/>
    <w:multiLevelType w:val="hybridMultilevel"/>
    <w:tmpl w:val="212C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F4B9E"/>
    <w:multiLevelType w:val="hybridMultilevel"/>
    <w:tmpl w:val="490A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F0502"/>
    <w:multiLevelType w:val="hybridMultilevel"/>
    <w:tmpl w:val="08F8654A"/>
    <w:lvl w:ilvl="0" w:tplc="3C42422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BE66AA"/>
    <w:multiLevelType w:val="hybridMultilevel"/>
    <w:tmpl w:val="65FC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3020D"/>
    <w:multiLevelType w:val="hybridMultilevel"/>
    <w:tmpl w:val="0E8209FC"/>
    <w:lvl w:ilvl="0" w:tplc="AB50C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E6CC6"/>
    <w:multiLevelType w:val="hybridMultilevel"/>
    <w:tmpl w:val="4A52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
  </w:num>
  <w:num w:numId="5">
    <w:abstractNumId w:val="0"/>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DD"/>
    <w:rsid w:val="00010153"/>
    <w:rsid w:val="00083CE7"/>
    <w:rsid w:val="000F33CE"/>
    <w:rsid w:val="001423C5"/>
    <w:rsid w:val="00147B8A"/>
    <w:rsid w:val="00147C42"/>
    <w:rsid w:val="00166A30"/>
    <w:rsid w:val="001E2B90"/>
    <w:rsid w:val="002239B2"/>
    <w:rsid w:val="00292F26"/>
    <w:rsid w:val="00363B47"/>
    <w:rsid w:val="003A09D9"/>
    <w:rsid w:val="00434EB2"/>
    <w:rsid w:val="004C4BE0"/>
    <w:rsid w:val="004E4293"/>
    <w:rsid w:val="004E621D"/>
    <w:rsid w:val="00522348"/>
    <w:rsid w:val="0053298A"/>
    <w:rsid w:val="005E3533"/>
    <w:rsid w:val="006660BB"/>
    <w:rsid w:val="006B71F2"/>
    <w:rsid w:val="006E709D"/>
    <w:rsid w:val="00703FB2"/>
    <w:rsid w:val="00744B76"/>
    <w:rsid w:val="007744AC"/>
    <w:rsid w:val="0078685B"/>
    <w:rsid w:val="007B17E2"/>
    <w:rsid w:val="007F7341"/>
    <w:rsid w:val="007F7A27"/>
    <w:rsid w:val="0081056A"/>
    <w:rsid w:val="00854809"/>
    <w:rsid w:val="0087247E"/>
    <w:rsid w:val="008C73C0"/>
    <w:rsid w:val="008D6425"/>
    <w:rsid w:val="009C2ADD"/>
    <w:rsid w:val="009D55EE"/>
    <w:rsid w:val="009D6C64"/>
    <w:rsid w:val="00A5121F"/>
    <w:rsid w:val="00A60A98"/>
    <w:rsid w:val="00AA42B1"/>
    <w:rsid w:val="00B0254D"/>
    <w:rsid w:val="00B52639"/>
    <w:rsid w:val="00B654F0"/>
    <w:rsid w:val="00BD5F02"/>
    <w:rsid w:val="00C83E95"/>
    <w:rsid w:val="00CA3A92"/>
    <w:rsid w:val="00CA67D2"/>
    <w:rsid w:val="00DD0F29"/>
    <w:rsid w:val="00E22229"/>
    <w:rsid w:val="00E227E9"/>
    <w:rsid w:val="00E7608E"/>
    <w:rsid w:val="00EC7FAE"/>
    <w:rsid w:val="00F6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9930"/>
  <w15:chartTrackingRefBased/>
  <w15:docId w15:val="{DD690C28-60F9-4F45-94F6-27794C9A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7E2"/>
    <w:pPr>
      <w:ind w:left="720"/>
      <w:contextualSpacing/>
    </w:pPr>
  </w:style>
  <w:style w:type="paragraph" w:styleId="BalloonText">
    <w:name w:val="Balloon Text"/>
    <w:basedOn w:val="Normal"/>
    <w:link w:val="BalloonTextChar"/>
    <w:uiPriority w:val="99"/>
    <w:semiHidden/>
    <w:unhideWhenUsed/>
    <w:rsid w:val="00292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26"/>
    <w:rPr>
      <w:rFonts w:ascii="Segoe UI" w:hAnsi="Segoe UI" w:cs="Segoe UI"/>
      <w:sz w:val="18"/>
      <w:szCs w:val="18"/>
    </w:rPr>
  </w:style>
  <w:style w:type="character" w:customStyle="1" w:styleId="ayat">
    <w:name w:val="ayat"/>
    <w:basedOn w:val="DefaultParagraphFont"/>
    <w:rsid w:val="00292F26"/>
  </w:style>
  <w:style w:type="character" w:customStyle="1" w:styleId="bacaan">
    <w:name w:val="bacaan"/>
    <w:basedOn w:val="DefaultParagraphFont"/>
    <w:rsid w:val="00292F26"/>
  </w:style>
  <w:style w:type="character" w:customStyle="1" w:styleId="arti">
    <w:name w:val="arti"/>
    <w:basedOn w:val="DefaultParagraphFont"/>
    <w:rsid w:val="0029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57CB-9613-4D9C-911C-C381C26F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TriQWERTY</dc:creator>
  <cp:keywords/>
  <dc:description/>
  <cp:lastModifiedBy>TriQWERTY</cp:lastModifiedBy>
  <cp:revision>62</cp:revision>
  <cp:lastPrinted>2019-01-07T14:54:00Z</cp:lastPrinted>
  <dcterms:created xsi:type="dcterms:W3CDTF">2019-01-01T07:11:00Z</dcterms:created>
  <dcterms:modified xsi:type="dcterms:W3CDTF">2019-01-07T14:55:00Z</dcterms:modified>
</cp:coreProperties>
</file>