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845F" w14:textId="2E4207DB" w:rsidR="00DC15D9" w:rsidRPr="00DC15D9" w:rsidRDefault="00DC15D9" w:rsidP="00DC15D9">
      <w:pPr>
        <w:pStyle w:val="Heading1"/>
        <w:jc w:val="center"/>
        <w:rPr>
          <w:b/>
          <w:bCs/>
        </w:rPr>
      </w:pPr>
      <w:r>
        <w:rPr>
          <w:b/>
          <w:bCs/>
        </w:rPr>
        <w:t>Descriptions of Services Deployed</w:t>
      </w:r>
    </w:p>
    <w:p w14:paraId="46C17A6D" w14:textId="639A3441" w:rsidR="00FF69BB" w:rsidRDefault="0094753F" w:rsidP="0094753F">
      <w:pPr>
        <w:pStyle w:val="Heading2"/>
      </w:pPr>
      <w:r>
        <w:t>ExpressRoute</w:t>
      </w:r>
    </w:p>
    <w:p w14:paraId="65944DF8" w14:textId="77777777" w:rsidR="0094753F" w:rsidRDefault="0094753F" w:rsidP="0094753F">
      <w:r>
        <w:t>ExpressRoute lets you extend your on-premises networks into the Microsoft cloud over a private connection facilitated by a connectivity provider</w:t>
      </w:r>
      <w:proofErr w:type="gramStart"/>
      <w:r>
        <w:t xml:space="preserve">. </w:t>
      </w:r>
      <w:proofErr w:type="gramEnd"/>
      <w:r>
        <w:t>With ExpressRoute, you can establish connections to Microsoft cloud services, such as Microsoft Azure and Office 365.</w:t>
      </w:r>
    </w:p>
    <w:p w14:paraId="6807D7EA" w14:textId="6250D9C5" w:rsidR="0094753F" w:rsidRDefault="0094753F" w:rsidP="0094753F">
      <w:r>
        <w:t>Connectivity can be from an any-to-any (IP VPN) network, a point-to-point Ethernet network, or a virtual cross-connection through a connectivity provider at a co-location facility</w:t>
      </w:r>
      <w:proofErr w:type="gramStart"/>
      <w:r>
        <w:t xml:space="preserve">. </w:t>
      </w:r>
      <w:proofErr w:type="gramEnd"/>
      <w:r w:rsidRPr="0094753F">
        <w:rPr>
          <w:highlight w:val="yellow"/>
        </w:rPr>
        <w:t>ExpressRoute connections do not go over the public Internet</w:t>
      </w:r>
      <w:proofErr w:type="gramStart"/>
      <w:r w:rsidRPr="0094753F">
        <w:rPr>
          <w:highlight w:val="yellow"/>
        </w:rPr>
        <w:t>.</w:t>
      </w:r>
      <w:r>
        <w:t xml:space="preserve"> </w:t>
      </w:r>
      <w:proofErr w:type="gramEnd"/>
      <w:r>
        <w:t>This allows ExpressRoute connections to offer more reliability, faster speeds, consistent latencies, and higher security than typical connections over the Internet connectivity models.</w:t>
      </w:r>
    </w:p>
    <w:p w14:paraId="0F460BC3" w14:textId="27178A16" w:rsidR="0094753F" w:rsidRDefault="0094753F">
      <w:r>
        <w:t xml:space="preserve">Source:  </w:t>
      </w:r>
      <w:hyperlink r:id="rId4" w:history="1">
        <w:r w:rsidRPr="001A390F">
          <w:rPr>
            <w:rStyle w:val="Hyperlink"/>
          </w:rPr>
          <w:t>https://docs.microsoft.com/en-us/azure/expressroute/expressroute-introduction</w:t>
        </w:r>
      </w:hyperlink>
    </w:p>
    <w:p w14:paraId="6DD33905" w14:textId="77777777" w:rsidR="0094753F" w:rsidRDefault="0094753F"/>
    <w:p w14:paraId="00078BB0" w14:textId="38868502" w:rsidR="009A49C3" w:rsidRDefault="009A49C3" w:rsidP="0094753F">
      <w:pPr>
        <w:pStyle w:val="Heading2"/>
      </w:pPr>
      <w:r>
        <w:t>Azure Key Vault</w:t>
      </w:r>
    </w:p>
    <w:p w14:paraId="1BA97AF1" w14:textId="7F20D38D" w:rsidR="009A49C3" w:rsidRDefault="00DD684F" w:rsidP="009A49C3">
      <w:r w:rsidRPr="00DD684F">
        <w:t>Azure Key Vault is a cloud service that safeguards encryption keys and secrets like certificates, connection strings, and passwords</w:t>
      </w:r>
      <w:proofErr w:type="gramStart"/>
      <w:r w:rsidRPr="00DD684F">
        <w:t xml:space="preserve">. </w:t>
      </w:r>
      <w:proofErr w:type="gramEnd"/>
      <w:r w:rsidRPr="00DD684F">
        <w:t>Because this data is sensitive and business critical, you need to secure access to your key vaults by allowing only authorized applications and users.</w:t>
      </w:r>
    </w:p>
    <w:p w14:paraId="2960CF52" w14:textId="737F2F26" w:rsidR="00DD684F" w:rsidRDefault="00DD684F" w:rsidP="009A49C3">
      <w:r w:rsidRPr="00DD684F">
        <w:t>Access to a key vault is controlled through two interfaces: the management plane and the data plane</w:t>
      </w:r>
      <w:proofErr w:type="gramStart"/>
      <w:r w:rsidRPr="00DD684F">
        <w:t xml:space="preserve">. </w:t>
      </w:r>
      <w:proofErr w:type="gramEnd"/>
      <w:r w:rsidRPr="00DD684F">
        <w:t>The management plane is where you manage Key Vault itself</w:t>
      </w:r>
      <w:proofErr w:type="gramStart"/>
      <w:r w:rsidRPr="00DD684F">
        <w:t xml:space="preserve">. </w:t>
      </w:r>
      <w:proofErr w:type="gramEnd"/>
      <w:r w:rsidRPr="00DD684F">
        <w:t>Operations in this plane include creating and deleting key vaults, retrieving Key Vault properties, and updating access policies</w:t>
      </w:r>
      <w:proofErr w:type="gramStart"/>
      <w:r w:rsidRPr="00DD684F">
        <w:t xml:space="preserve">. </w:t>
      </w:r>
      <w:proofErr w:type="gramEnd"/>
      <w:r w:rsidRPr="00DD684F">
        <w:t>The data plane is where you work with the data stored in a key vault</w:t>
      </w:r>
      <w:proofErr w:type="gramStart"/>
      <w:r w:rsidRPr="00DD684F">
        <w:t xml:space="preserve">. </w:t>
      </w:r>
      <w:proofErr w:type="gramEnd"/>
      <w:r w:rsidRPr="00DD684F">
        <w:t>You can add, delete, and modify keys, secrets, and certificates.</w:t>
      </w:r>
    </w:p>
    <w:p w14:paraId="5B433046" w14:textId="77777777" w:rsidR="00DD684F" w:rsidRDefault="00DD684F" w:rsidP="00DD684F">
      <w:r>
        <w:t>To access a key vault in either plane, all callers (users or applications) must have proper authentication and authorization</w:t>
      </w:r>
      <w:proofErr w:type="gramStart"/>
      <w:r>
        <w:t xml:space="preserve">. </w:t>
      </w:r>
      <w:proofErr w:type="gramEnd"/>
      <w:r>
        <w:t>Authentication establishes the identity of the caller</w:t>
      </w:r>
      <w:proofErr w:type="gramStart"/>
      <w:r>
        <w:t xml:space="preserve">. </w:t>
      </w:r>
      <w:proofErr w:type="gramEnd"/>
      <w:r>
        <w:t>Authorization determines which operations the caller can execute.</w:t>
      </w:r>
    </w:p>
    <w:p w14:paraId="7140C36E" w14:textId="0032DFA0" w:rsidR="00DD684F" w:rsidRDefault="00DD684F" w:rsidP="00DD684F">
      <w:r>
        <w:t>Both planes use Azure Active Directory (Azure AD) for authentication</w:t>
      </w:r>
      <w:proofErr w:type="gramStart"/>
      <w:r>
        <w:t xml:space="preserve">. </w:t>
      </w:r>
      <w:proofErr w:type="gramEnd"/>
      <w:r>
        <w:t>For authorization, the management plane uses role-based access control (RBAC) and the data plane uses a Key Vault access policy.</w:t>
      </w:r>
    </w:p>
    <w:p w14:paraId="37245996" w14:textId="2C58603F" w:rsidR="009A49C3" w:rsidRDefault="009A49C3" w:rsidP="009A49C3">
      <w:r>
        <w:t>Source:</w:t>
      </w:r>
      <w:r w:rsidR="00DD684F">
        <w:t xml:space="preserve"> </w:t>
      </w:r>
      <w:hyperlink r:id="rId5" w:history="1">
        <w:r w:rsidR="00DD684F">
          <w:rPr>
            <w:rStyle w:val="Hyperlink"/>
          </w:rPr>
          <w:t>https://docs.microsoft.com/en-us/azure/key-vault/key-vault-secure-your-key-vault</w:t>
        </w:r>
      </w:hyperlink>
    </w:p>
    <w:p w14:paraId="4AD96495" w14:textId="77777777" w:rsidR="00DD684F" w:rsidRPr="009A49C3" w:rsidRDefault="00DD684F" w:rsidP="009A49C3"/>
    <w:p w14:paraId="51D0786D" w14:textId="77777777" w:rsidR="00DC15D9" w:rsidRDefault="00DC15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60C11D" w14:textId="6CF36E04" w:rsidR="0094753F" w:rsidRDefault="0094753F" w:rsidP="0094753F">
      <w:pPr>
        <w:pStyle w:val="Heading2"/>
      </w:pPr>
      <w:r>
        <w:lastRenderedPageBreak/>
        <w:t>Azure Data Factory</w:t>
      </w:r>
    </w:p>
    <w:p w14:paraId="727CE03D" w14:textId="2C6D925E" w:rsidR="0094753F" w:rsidRDefault="001F01A1">
      <w:r w:rsidRPr="001F01A1">
        <w:t>Azure Data Factory is a managed cloud service that's built for these complex hybrid extract-transform-load (ETL), extract-load-transform (ELT), and data integration projects.</w:t>
      </w:r>
      <w:r w:rsidR="009A49C3">
        <w:t xml:space="preserve"> </w:t>
      </w:r>
      <w:r w:rsidR="0094753F" w:rsidRPr="0094753F">
        <w:t>Azure Data Factory does not store any data except for linked service credentials for cloud data stores, which are encrypted by using certificates</w:t>
      </w:r>
      <w:proofErr w:type="gramStart"/>
      <w:r w:rsidR="0094753F" w:rsidRPr="0094753F">
        <w:t xml:space="preserve">. </w:t>
      </w:r>
      <w:proofErr w:type="gramEnd"/>
      <w:r w:rsidR="0094753F" w:rsidRPr="0094753F">
        <w:t xml:space="preserve">With Data Factory, you create data-driven workflows to orchestrate movement of data between supported data stores, and processing of data by using compute services in other regions or in an on-premises environment. </w:t>
      </w:r>
    </w:p>
    <w:p w14:paraId="19FE7617" w14:textId="17907C3F" w:rsidR="0094753F" w:rsidRPr="0094753F" w:rsidRDefault="0094753F">
      <w:pPr>
        <w:rPr>
          <w:b/>
          <w:bCs/>
        </w:rPr>
      </w:pPr>
      <w:r w:rsidRPr="0094753F">
        <w:rPr>
          <w:b/>
          <w:bCs/>
        </w:rPr>
        <w:t>Data encryption in transit</w:t>
      </w:r>
    </w:p>
    <w:p w14:paraId="3E030BEB" w14:textId="1CFB44BF" w:rsidR="0094753F" w:rsidRDefault="0094753F">
      <w:r w:rsidRPr="0094753F">
        <w:t xml:space="preserve">If the cloud data store supports HTTPS or TLS, all data transfers between data movement services in Data Factory and a cloud data store are via secure channel HTTPS or </w:t>
      </w:r>
      <w:proofErr w:type="gramStart"/>
      <w:r w:rsidRPr="0094753F">
        <w:t>TLS .</w:t>
      </w:r>
      <w:proofErr w:type="gramEnd"/>
    </w:p>
    <w:p w14:paraId="6E890E47" w14:textId="36CAF3E2" w:rsidR="0094753F" w:rsidRPr="0094753F" w:rsidRDefault="0094753F">
      <w:pPr>
        <w:rPr>
          <w:b/>
          <w:bCs/>
        </w:rPr>
      </w:pPr>
      <w:r w:rsidRPr="0094753F">
        <w:rPr>
          <w:b/>
          <w:bCs/>
        </w:rPr>
        <w:t>Data encryption at rest</w:t>
      </w:r>
    </w:p>
    <w:p w14:paraId="22FAEFCF" w14:textId="1F66B92E" w:rsidR="0094753F" w:rsidRDefault="0094753F">
      <w:r w:rsidRPr="0094753F">
        <w:t>Some data stores support encryption of data at rest</w:t>
      </w:r>
      <w:proofErr w:type="gramStart"/>
      <w:r w:rsidRPr="0094753F">
        <w:t xml:space="preserve">. </w:t>
      </w:r>
      <w:proofErr w:type="gramEnd"/>
      <w:r w:rsidRPr="0094753F">
        <w:t>We recommend that you enable the data encryption mechanism for those data stores.</w:t>
      </w:r>
      <w:r>
        <w:t xml:space="preserve">  (Refer to documentation for each data store component for data encryption </w:t>
      </w:r>
      <w:r w:rsidR="00676EEB">
        <w:t>at rest capabilities.)</w:t>
      </w:r>
    </w:p>
    <w:p w14:paraId="29C451CF" w14:textId="42DAD308" w:rsidR="0094753F" w:rsidRDefault="0094753F">
      <w:r>
        <w:t xml:space="preserve">Source: </w:t>
      </w:r>
      <w:hyperlink r:id="rId6" w:history="1">
        <w:r w:rsidRPr="001A390F">
          <w:rPr>
            <w:rStyle w:val="Hyperlink"/>
          </w:rPr>
          <w:t>https://docs.microsoft.com/en-us/azure/data-factory/data-movement-security-considerations</w:t>
        </w:r>
      </w:hyperlink>
    </w:p>
    <w:p w14:paraId="5FDEB205" w14:textId="7D605B08" w:rsidR="00676EEB" w:rsidRDefault="00676EEB"/>
    <w:p w14:paraId="79BB058B" w14:textId="77777777" w:rsidR="00DC15D9" w:rsidRDefault="00DC15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912D5A" w14:textId="45A8D9DE" w:rsidR="00676EEB" w:rsidRDefault="00676EEB" w:rsidP="00676EEB">
      <w:pPr>
        <w:pStyle w:val="Heading2"/>
      </w:pPr>
      <w:r>
        <w:lastRenderedPageBreak/>
        <w:t>Azure Data Lake (Gen 2) / Azure Blob Storage</w:t>
      </w:r>
    </w:p>
    <w:p w14:paraId="556036A6" w14:textId="3DA5D3C9" w:rsidR="00676EEB" w:rsidRDefault="00676EEB">
      <w:r w:rsidRPr="00676EEB">
        <w:t>Azure Data Lake Storage Gen2 is a set of capabilities dedicated to big data analytics, built on Azure Blob storage.</w:t>
      </w:r>
      <w:r>
        <w:t xml:space="preserve">  </w:t>
      </w:r>
      <w:r w:rsidRPr="00676EEB">
        <w:t>Azure Blob storage is Microsoft's object storage solution for the cloud</w:t>
      </w:r>
      <w:proofErr w:type="gramStart"/>
      <w:r w:rsidRPr="00676EEB">
        <w:t xml:space="preserve">. </w:t>
      </w:r>
      <w:proofErr w:type="gramEnd"/>
      <w:r w:rsidRPr="00676EEB">
        <w:t>Blob storage is optimized for storing massive amounts of unstructured data</w:t>
      </w:r>
      <w:proofErr w:type="gramStart"/>
      <w:r w:rsidRPr="00676EEB">
        <w:t xml:space="preserve">. </w:t>
      </w:r>
      <w:proofErr w:type="gramEnd"/>
      <w:r w:rsidRPr="00676EEB">
        <w:t xml:space="preserve">Unstructured data is data that doesn't adhere to a </w:t>
      </w:r>
      <w:proofErr w:type="gramStart"/>
      <w:r w:rsidRPr="00676EEB">
        <w:t>particular data</w:t>
      </w:r>
      <w:proofErr w:type="gramEnd"/>
      <w:r w:rsidRPr="00676EEB">
        <w:t xml:space="preserve"> model or definition, such as text or binary data.</w:t>
      </w:r>
    </w:p>
    <w:p w14:paraId="7434E490" w14:textId="697D9844" w:rsidR="001F01A1" w:rsidRDefault="001F01A1">
      <w:pPr>
        <w:rPr>
          <w:b/>
          <w:bCs/>
        </w:rPr>
      </w:pPr>
      <w:r>
        <w:rPr>
          <w:b/>
          <w:bCs/>
        </w:rPr>
        <w:t>Data encryption in transit</w:t>
      </w:r>
    </w:p>
    <w:p w14:paraId="12474F5C" w14:textId="0CBB5052" w:rsidR="001F01A1" w:rsidRPr="001F01A1" w:rsidRDefault="001F01A1">
      <w:r w:rsidRPr="001F01A1">
        <w:t>You can configure your storage account to accept requests from secure connections only by setting the Secure transfer required property for the storage account</w:t>
      </w:r>
      <w:proofErr w:type="gramStart"/>
      <w:r w:rsidRPr="001F01A1">
        <w:t xml:space="preserve">. </w:t>
      </w:r>
      <w:proofErr w:type="gramEnd"/>
      <w:r w:rsidRPr="001F01A1">
        <w:t>When you require secure transfer, any requests originating from an insecure connection are rejected</w:t>
      </w:r>
      <w:proofErr w:type="gramStart"/>
      <w:r w:rsidRPr="001F01A1">
        <w:t xml:space="preserve">. </w:t>
      </w:r>
      <w:proofErr w:type="gramEnd"/>
      <w:r w:rsidRPr="001F01A1">
        <w:t xml:space="preserve">Microsoft recommends that you always require secure transfer for </w:t>
      </w:r>
      <w:proofErr w:type="gramStart"/>
      <w:r w:rsidRPr="001F01A1">
        <w:t>all of</w:t>
      </w:r>
      <w:proofErr w:type="gramEnd"/>
      <w:r w:rsidRPr="001F01A1">
        <w:t xml:space="preserve"> your storage accounts.</w:t>
      </w:r>
    </w:p>
    <w:p w14:paraId="6E29ACB2" w14:textId="52C53FFE" w:rsidR="00676EEB" w:rsidRPr="001F01A1" w:rsidRDefault="00676EEB">
      <w:pPr>
        <w:rPr>
          <w:b/>
          <w:bCs/>
        </w:rPr>
      </w:pPr>
      <w:r w:rsidRPr="001F01A1">
        <w:rPr>
          <w:b/>
          <w:bCs/>
        </w:rPr>
        <w:t>Data encryption at rest</w:t>
      </w:r>
    </w:p>
    <w:p w14:paraId="1DBA9346" w14:textId="70BB7EF0" w:rsidR="00676EEB" w:rsidRDefault="00676EEB">
      <w:r w:rsidRPr="00676EEB">
        <w:t>Azure Storage automatically encrypts your data when it is persisted it to the cloud</w:t>
      </w:r>
      <w:proofErr w:type="gramStart"/>
      <w:r w:rsidRPr="00676EEB">
        <w:t xml:space="preserve">. </w:t>
      </w:r>
      <w:proofErr w:type="gramEnd"/>
      <w:r w:rsidRPr="00676EEB">
        <w:t>Azure Storage encryption protects your data and to help you to meet your organizational security and compliance commitments.</w:t>
      </w:r>
      <w:r>
        <w:t xml:space="preserve">  </w:t>
      </w:r>
      <w:r w:rsidRPr="00676EEB">
        <w:t>Data in Azure Storage is encrypted and decrypted transparently using 256-bit AES encryption, one of the strongest block ciphers available, and is FIPS 140-2 compliant</w:t>
      </w:r>
      <w:proofErr w:type="gramStart"/>
      <w:r w:rsidRPr="00676EEB">
        <w:t xml:space="preserve">. </w:t>
      </w:r>
      <w:proofErr w:type="gramEnd"/>
      <w:r w:rsidRPr="00676EEB">
        <w:t xml:space="preserve">Azure Storage encryption is </w:t>
      </w:r>
      <w:proofErr w:type="gramStart"/>
      <w:r w:rsidRPr="00676EEB">
        <w:t>similar to</w:t>
      </w:r>
      <w:proofErr w:type="gramEnd"/>
      <w:r w:rsidRPr="00676EEB">
        <w:t xml:space="preserve"> BitLocker encryption on Windows.</w:t>
      </w:r>
    </w:p>
    <w:p w14:paraId="6401B5E5" w14:textId="5BA91496" w:rsidR="00676EEB" w:rsidRPr="001F01A1" w:rsidRDefault="00676EEB">
      <w:pPr>
        <w:rPr>
          <w:b/>
          <w:bCs/>
        </w:rPr>
      </w:pPr>
      <w:r w:rsidRPr="001F01A1">
        <w:rPr>
          <w:b/>
          <w:bCs/>
        </w:rPr>
        <w:t>Access Controls</w:t>
      </w:r>
    </w:p>
    <w:p w14:paraId="0087951D" w14:textId="6185AD7F" w:rsidR="00676EEB" w:rsidRDefault="001F01A1">
      <w:r w:rsidRPr="001F01A1">
        <w:t>Azure Data Lake Storage Gen2 implements an access control model that supports both Azure role-based access control (RBAC) and POSIX-like access control lists (ACLs).</w:t>
      </w:r>
    </w:p>
    <w:p w14:paraId="06B25A47" w14:textId="77777777" w:rsidR="00DC15D9" w:rsidRDefault="00DC15D9" w:rsidP="00DC15D9">
      <w:r>
        <w:t>Sources / Additional References:</w:t>
      </w:r>
    </w:p>
    <w:p w14:paraId="42AB4BD8" w14:textId="35349787" w:rsidR="00676EEB" w:rsidRDefault="00676EEB">
      <w:hyperlink r:id="rId7" w:history="1">
        <w:r>
          <w:rPr>
            <w:rStyle w:val="Hyperlink"/>
          </w:rPr>
          <w:t>https://docs.microsoft.com/en-us/azure/storage/blobs/data-lake-storage-introduction</w:t>
        </w:r>
      </w:hyperlink>
    </w:p>
    <w:p w14:paraId="150A09FE" w14:textId="09052219" w:rsidR="00676EEB" w:rsidRDefault="00676EEB">
      <w:hyperlink r:id="rId8" w:history="1">
        <w:r>
          <w:rPr>
            <w:rStyle w:val="Hyperlink"/>
          </w:rPr>
          <w:t>https://docs.microsoft.com/en-us/azure/storage/blobs/storage-blobs-overview</w:t>
        </w:r>
      </w:hyperlink>
    </w:p>
    <w:p w14:paraId="24F9D76D" w14:textId="2AEF07FD" w:rsidR="001F01A1" w:rsidRDefault="001F01A1">
      <w:hyperlink r:id="rId9" w:history="1">
        <w:r>
          <w:rPr>
            <w:rStyle w:val="Hyperlink"/>
          </w:rPr>
          <w:t>https://docs.microsoft.com/en-us/azure/storage/common/storage-require-secure-transfer</w:t>
        </w:r>
      </w:hyperlink>
    </w:p>
    <w:p w14:paraId="616B5FB5" w14:textId="696FEF6F" w:rsidR="00676EEB" w:rsidRDefault="00676EEB">
      <w:hyperlink r:id="rId10" w:history="1">
        <w:r>
          <w:rPr>
            <w:rStyle w:val="Hyperlink"/>
          </w:rPr>
          <w:t>https://docs.microsoft.com/en-us/azure/storage/common/storage-service-encryption</w:t>
        </w:r>
      </w:hyperlink>
    </w:p>
    <w:p w14:paraId="06415862" w14:textId="6441B764" w:rsidR="001F01A1" w:rsidRDefault="001F01A1">
      <w:hyperlink r:id="rId11" w:history="1">
        <w:r>
          <w:rPr>
            <w:rStyle w:val="Hyperlink"/>
          </w:rPr>
          <w:t>https://docs.microsoft.com/en-us/azure/storage/blobs/data-lake-storage-access-control</w:t>
        </w:r>
      </w:hyperlink>
    </w:p>
    <w:p w14:paraId="49EA2C08" w14:textId="75553957" w:rsidR="001F01A1" w:rsidRDefault="001F01A1">
      <w:hyperlink r:id="rId12" w:history="1">
        <w:r>
          <w:rPr>
            <w:rStyle w:val="Hyperlink"/>
          </w:rPr>
          <w:t>https://docs.microsoft.com/en-us/azure/storage/blobs/security-recommendations</w:t>
        </w:r>
      </w:hyperlink>
    </w:p>
    <w:p w14:paraId="76733E85" w14:textId="77777777" w:rsidR="00676EEB" w:rsidRDefault="00676EEB"/>
    <w:p w14:paraId="5AEDB2BE" w14:textId="77777777" w:rsidR="00DC15D9" w:rsidRDefault="00DC15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948C0F" w14:textId="16D094EB" w:rsidR="00676EEB" w:rsidRDefault="00676EEB" w:rsidP="00676EEB">
      <w:pPr>
        <w:pStyle w:val="Heading2"/>
      </w:pPr>
      <w:r>
        <w:lastRenderedPageBreak/>
        <w:t>Azure SQL Databases / Azure Synapse Analytics (formerly SQL Data Warehouse)</w:t>
      </w:r>
    </w:p>
    <w:p w14:paraId="2DAD6685" w14:textId="088D9E05" w:rsidR="00676EEB" w:rsidRDefault="009A49C3">
      <w:r w:rsidRPr="009A49C3">
        <w:t>Azure Synapse is a limitless analytics service that brings together enterprise data warehousing and Big Data analytics</w:t>
      </w:r>
      <w:proofErr w:type="gramStart"/>
      <w:r w:rsidRPr="009A49C3">
        <w:t xml:space="preserve">. </w:t>
      </w:r>
      <w:proofErr w:type="gramEnd"/>
      <w:r w:rsidRPr="009A49C3">
        <w:t>It gives you the freedom to query data on your terms, using either serverless on-demand or provisioned resources—at scale</w:t>
      </w:r>
      <w:proofErr w:type="gramStart"/>
      <w:r w:rsidRPr="009A49C3">
        <w:t xml:space="preserve">. </w:t>
      </w:r>
      <w:proofErr w:type="gramEnd"/>
      <w:r w:rsidRPr="009A49C3">
        <w:t>Azure Synapse brings these two worlds together with a unified experience to ingest, prepare, manage, and serve data for immediate BI and machine learning needs</w:t>
      </w:r>
      <w:r>
        <w:t>.</w:t>
      </w:r>
    </w:p>
    <w:p w14:paraId="698EB5B4" w14:textId="77777777" w:rsidR="009A49C3" w:rsidRPr="00DD684F" w:rsidRDefault="009A49C3" w:rsidP="009A49C3">
      <w:pPr>
        <w:rPr>
          <w:b/>
          <w:bCs/>
        </w:rPr>
      </w:pPr>
      <w:r w:rsidRPr="00DD684F">
        <w:rPr>
          <w:b/>
          <w:bCs/>
        </w:rPr>
        <w:t>Data encryption in transit</w:t>
      </w:r>
    </w:p>
    <w:p w14:paraId="35D5E3BE" w14:textId="7444D7C7" w:rsidR="009A49C3" w:rsidRDefault="00DD684F">
      <w:proofErr w:type="spellStart"/>
      <w:r w:rsidRPr="00DD684F">
        <w:t>Sql</w:t>
      </w:r>
      <w:proofErr w:type="spellEnd"/>
      <w:r w:rsidRPr="00DD684F">
        <w:t xml:space="preserve"> Server </w:t>
      </w:r>
      <w:proofErr w:type="gramStart"/>
      <w:r w:rsidRPr="00DD684F">
        <w:t>enforces encryption (SSL/TLS) at all times</w:t>
      </w:r>
      <w:proofErr w:type="gramEnd"/>
      <w:r w:rsidRPr="00DD684F">
        <w:t xml:space="preserve"> for all connections. This ensures all data is encrypted "in transit" between the client and server irrespective of the setting of Encrypt or </w:t>
      </w:r>
      <w:proofErr w:type="spellStart"/>
      <w:r w:rsidRPr="00DD684F">
        <w:t>TrustServerCertificate</w:t>
      </w:r>
      <w:proofErr w:type="spellEnd"/>
      <w:r w:rsidRPr="00DD684F">
        <w:t xml:space="preserve"> in the connection string.</w:t>
      </w:r>
    </w:p>
    <w:p w14:paraId="3BF3E714" w14:textId="1BA4F370" w:rsidR="009A49C3" w:rsidRPr="009A49C3" w:rsidRDefault="009A49C3">
      <w:pPr>
        <w:rPr>
          <w:b/>
          <w:bCs/>
        </w:rPr>
      </w:pPr>
      <w:r w:rsidRPr="009A49C3">
        <w:rPr>
          <w:b/>
          <w:bCs/>
        </w:rPr>
        <w:t>Transparent Data Encryption (Data Encryption at Rest)</w:t>
      </w:r>
    </w:p>
    <w:p w14:paraId="5418051A" w14:textId="244C3207" w:rsidR="009A49C3" w:rsidRDefault="009A49C3">
      <w:r w:rsidRPr="009A49C3">
        <w:t>Transparent data encryption (TDE) helps protect Azure SQL Database, Azure SQL Managed Instance, and Azure Synapse against the threat of malicious offline activity by encrypting data at rest</w:t>
      </w:r>
      <w:proofErr w:type="gramStart"/>
      <w:r w:rsidRPr="009A49C3">
        <w:t xml:space="preserve">. </w:t>
      </w:r>
      <w:proofErr w:type="gramEnd"/>
      <w:r w:rsidRPr="009A49C3">
        <w:t>It performs real-time encryption and decryption of the database, associated backups, and transaction log files at rest without requiring changes to the application</w:t>
      </w:r>
      <w:proofErr w:type="gramStart"/>
      <w:r w:rsidRPr="009A49C3">
        <w:t xml:space="preserve">. </w:t>
      </w:r>
      <w:proofErr w:type="gramEnd"/>
      <w:r w:rsidRPr="009A49C3">
        <w:t>By default, TDE is enabled for all newly deployed Azure SQL databases</w:t>
      </w:r>
      <w:proofErr w:type="gramStart"/>
      <w:r w:rsidRPr="009A49C3">
        <w:t xml:space="preserve">. </w:t>
      </w:r>
      <w:proofErr w:type="gramEnd"/>
      <w:r w:rsidRPr="009A49C3">
        <w:t>TDE cannot be used to encrypt the logical master database in SQL Database</w:t>
      </w:r>
      <w:proofErr w:type="gramStart"/>
      <w:r w:rsidRPr="009A49C3">
        <w:t xml:space="preserve">. </w:t>
      </w:r>
      <w:proofErr w:type="gramEnd"/>
      <w:r w:rsidRPr="009A49C3">
        <w:t>The master database contains objects that are needed to perform the TDE operations on the user databases.</w:t>
      </w:r>
    </w:p>
    <w:p w14:paraId="2C3CB8DE" w14:textId="221BDC91" w:rsidR="009A49C3" w:rsidRPr="009A49C3" w:rsidRDefault="009A49C3">
      <w:pPr>
        <w:rPr>
          <w:b/>
          <w:bCs/>
        </w:rPr>
      </w:pPr>
      <w:r w:rsidRPr="009A49C3">
        <w:rPr>
          <w:b/>
          <w:bCs/>
        </w:rPr>
        <w:t>Data masking</w:t>
      </w:r>
    </w:p>
    <w:p w14:paraId="21E96817" w14:textId="5E308492" w:rsidR="009A49C3" w:rsidRDefault="009A49C3" w:rsidP="009A49C3">
      <w:r>
        <w:t>SQL Database dynamic data masking limits sensitive data exposure by masking it to non-privileged users</w:t>
      </w:r>
      <w:proofErr w:type="gramStart"/>
      <w:r>
        <w:t>.</w:t>
      </w:r>
      <w:r>
        <w:t xml:space="preserve"> </w:t>
      </w:r>
      <w:proofErr w:type="gramEnd"/>
      <w:r>
        <w:t>Dynamic data masking helps prevent unauthorized access to sensitive data by enabling customers to designate how much of the sensitive data to reveal with minimal impact on the application layer</w:t>
      </w:r>
      <w:proofErr w:type="gramStart"/>
      <w:r>
        <w:t xml:space="preserve">. </w:t>
      </w:r>
      <w:proofErr w:type="gramEnd"/>
      <w:r>
        <w:t>It’s a policy-based security feature that hides the sensitive data in the result set of a query over designated database fields, while the data in the database is not changed.</w:t>
      </w:r>
    </w:p>
    <w:p w14:paraId="065AB9BF" w14:textId="41BAA8FE" w:rsidR="009A49C3" w:rsidRPr="00DD684F" w:rsidRDefault="009A49C3" w:rsidP="009A49C3">
      <w:pPr>
        <w:rPr>
          <w:b/>
          <w:bCs/>
        </w:rPr>
      </w:pPr>
      <w:r w:rsidRPr="00DD684F">
        <w:rPr>
          <w:b/>
          <w:bCs/>
        </w:rPr>
        <w:t>Data classification</w:t>
      </w:r>
    </w:p>
    <w:p w14:paraId="30F1F902" w14:textId="6142C266" w:rsidR="009A49C3" w:rsidRDefault="009A49C3" w:rsidP="009A49C3">
      <w:r>
        <w:t>Data Discovery &amp; Classification provides advanced capabilities built into Azure SQL Database for discovering, classifying, labeling &amp; reporting the sensitive data in your databases</w:t>
      </w:r>
      <w:proofErr w:type="gramStart"/>
      <w:r>
        <w:t>.</w:t>
      </w:r>
      <w:r>
        <w:t xml:space="preserve"> </w:t>
      </w:r>
      <w:proofErr w:type="gramEnd"/>
      <w:r>
        <w:t>Discovering and classifying your most sensitive data (business, financial, healthcare, personally identifiable data (PII), and so on.) can play a pivotal role in your organizational information protection stature.</w:t>
      </w:r>
    </w:p>
    <w:p w14:paraId="30BDB2F6" w14:textId="77777777" w:rsidR="00DC15D9" w:rsidRDefault="00DC15D9" w:rsidP="00DC15D9">
      <w:r>
        <w:t>Sources / Additional References:</w:t>
      </w:r>
    </w:p>
    <w:p w14:paraId="070A614A" w14:textId="19DCD234" w:rsidR="009A49C3" w:rsidRDefault="009A49C3">
      <w:hyperlink r:id="rId13" w:history="1">
        <w:r>
          <w:rPr>
            <w:rStyle w:val="Hyperlink"/>
          </w:rPr>
          <w:t>https://docs.microsoft.com/en-us/azure/sql-data-warehouse/sql-data-warehouse-overview-what-is</w:t>
        </w:r>
      </w:hyperlink>
    </w:p>
    <w:p w14:paraId="2B5830ED" w14:textId="77777777" w:rsidR="00DC15D9" w:rsidRDefault="009A49C3">
      <w:hyperlink r:id="rId14" w:history="1">
        <w:r>
          <w:rPr>
            <w:rStyle w:val="Hyperlink"/>
          </w:rPr>
          <w:t>https://docs.microsoft.com/en-us/azure/sql-data-warehouse/sql-data-warehouse-overview-manage-security</w:t>
        </w:r>
      </w:hyperlink>
    </w:p>
    <w:p w14:paraId="1922D721" w14:textId="7607FBEA" w:rsidR="009A49C3" w:rsidRDefault="00DD684F">
      <w:hyperlink r:id="rId15" w:anchor="transport-layer-security-tls-encryption-in-transit" w:history="1">
        <w:r>
          <w:rPr>
            <w:rStyle w:val="Hyperlink"/>
          </w:rPr>
          <w:t>https://docs.microsoft.com/en-us/azure/sql-database/sql-database-security-overview#transport-layer-security-tls-encryption-in-transit</w:t>
        </w:r>
      </w:hyperlink>
    </w:p>
    <w:p w14:paraId="253D6875" w14:textId="1E7DE114" w:rsidR="009A49C3" w:rsidRDefault="009A49C3">
      <w:hyperlink r:id="rId16" w:history="1">
        <w:r>
          <w:rPr>
            <w:rStyle w:val="Hyperlink"/>
          </w:rPr>
          <w:t>https://docs.microsoft.com/en-us/azure/sql-database/transparent-data-encryption-azure-sql</w:t>
        </w:r>
      </w:hyperlink>
    </w:p>
    <w:p w14:paraId="06A7D87A" w14:textId="4DEA884F" w:rsidR="009A49C3" w:rsidRDefault="009A49C3">
      <w:hyperlink r:id="rId17" w:history="1">
        <w:r>
          <w:rPr>
            <w:rStyle w:val="Hyperlink"/>
          </w:rPr>
          <w:t>https://docs.microsoft.com/en-us/azure/sql-database/sql-database-dynamic-data-masking-get-started</w:t>
        </w:r>
      </w:hyperlink>
    </w:p>
    <w:p w14:paraId="397C1C96" w14:textId="69231BB7" w:rsidR="009A49C3" w:rsidRDefault="009A49C3">
      <w:hyperlink r:id="rId18" w:history="1">
        <w:r>
          <w:rPr>
            <w:rStyle w:val="Hyperlink"/>
          </w:rPr>
          <w:t>https://docs.microsoft.com/en-us/azure/sql-database/sql-database-data-discovery-and-classification</w:t>
        </w:r>
      </w:hyperlink>
    </w:p>
    <w:p w14:paraId="02EB207D" w14:textId="10D4E6B3" w:rsidR="00DD684F" w:rsidRDefault="00DD684F">
      <w:hyperlink r:id="rId19" w:history="1">
        <w:r>
          <w:rPr>
            <w:rStyle w:val="Hyperlink"/>
          </w:rPr>
          <w:t>https://docs.microsoft.com/en-us/azure/sql-database/sql-database-security-best-practice</w:t>
        </w:r>
      </w:hyperlink>
    </w:p>
    <w:p w14:paraId="4D38C40F" w14:textId="10F497B3" w:rsidR="00676EEB" w:rsidRDefault="00676EEB"/>
    <w:p w14:paraId="4BBD8C91" w14:textId="77777777" w:rsidR="00DC15D9" w:rsidRDefault="00DC15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6C7344" w14:textId="6BEF05C7" w:rsidR="00DD684F" w:rsidRDefault="00DD684F" w:rsidP="00DD684F">
      <w:pPr>
        <w:pStyle w:val="Heading2"/>
      </w:pPr>
      <w:r>
        <w:lastRenderedPageBreak/>
        <w:t>Analysis Services</w:t>
      </w:r>
    </w:p>
    <w:p w14:paraId="735D6D2C" w14:textId="06D154AD" w:rsidR="00DD684F" w:rsidRDefault="00DD684F">
      <w:r w:rsidRPr="00DD684F">
        <w:t>Azure Analysis Services is a fully managed platform as a service (PaaS) that provides enterprise-grade data models in the cloud</w:t>
      </w:r>
      <w:proofErr w:type="gramStart"/>
      <w:r w:rsidRPr="00DD684F">
        <w:t xml:space="preserve">. </w:t>
      </w:r>
      <w:proofErr w:type="gramEnd"/>
      <w:r w:rsidRPr="00DD684F">
        <w:t>Use advanced mashup and modeling features to combine data from multiple data sources, define metrics, and secure your data in a single, trusted tabular semantic data model</w:t>
      </w:r>
      <w:proofErr w:type="gramStart"/>
      <w:r w:rsidRPr="00DD684F">
        <w:t xml:space="preserve">. </w:t>
      </w:r>
      <w:proofErr w:type="gramEnd"/>
      <w:r w:rsidRPr="00DD684F">
        <w:t>The data model provides an easier and faster way for users to browse massive amounts of data for ad hoc data analysis.</w:t>
      </w:r>
    </w:p>
    <w:p w14:paraId="27AA260C" w14:textId="4D87A0E0" w:rsidR="00641A69" w:rsidRPr="00641A69" w:rsidRDefault="00641A69">
      <w:pPr>
        <w:rPr>
          <w:b/>
          <w:bCs/>
        </w:rPr>
      </w:pPr>
      <w:r w:rsidRPr="00641A69">
        <w:rPr>
          <w:b/>
          <w:bCs/>
        </w:rPr>
        <w:t>Network security</w:t>
      </w:r>
    </w:p>
    <w:p w14:paraId="602646A4" w14:textId="66E8AA12" w:rsidR="00641A69" w:rsidRDefault="00641A69" w:rsidP="00641A69">
      <w:r>
        <w:t>Azure Analysis Services provides security for sensitive data at multiple levels</w:t>
      </w:r>
      <w:proofErr w:type="gramStart"/>
      <w:r>
        <w:t xml:space="preserve">. </w:t>
      </w:r>
      <w:proofErr w:type="gramEnd"/>
      <w:r>
        <w:t>As an Azure service, Analysis Services provides Basic level of Distributed denial of service (DDoS) attacks automatically enabled as part of the Azure platform</w:t>
      </w:r>
      <w:proofErr w:type="gramStart"/>
      <w:r>
        <w:t xml:space="preserve">. </w:t>
      </w:r>
      <w:proofErr w:type="gramEnd"/>
      <w:r>
        <w:t>To learn more, see Azure DDoS Protection Standard overview.</w:t>
      </w:r>
    </w:p>
    <w:p w14:paraId="72876890" w14:textId="68493A69" w:rsidR="00641A69" w:rsidRPr="00641A69" w:rsidRDefault="00641A69" w:rsidP="00641A69">
      <w:pPr>
        <w:rPr>
          <w:b/>
          <w:bCs/>
        </w:rPr>
      </w:pPr>
      <w:r w:rsidRPr="00641A69">
        <w:rPr>
          <w:b/>
          <w:bCs/>
        </w:rPr>
        <w:t>Authentication</w:t>
      </w:r>
      <w:r>
        <w:rPr>
          <w:b/>
          <w:bCs/>
        </w:rPr>
        <w:t xml:space="preserve"> and</w:t>
      </w:r>
      <w:r w:rsidRPr="00641A69">
        <w:rPr>
          <w:b/>
          <w:bCs/>
        </w:rPr>
        <w:t xml:space="preserve"> Authorization</w:t>
      </w:r>
    </w:p>
    <w:p w14:paraId="55043A16" w14:textId="43A02A66" w:rsidR="00641A69" w:rsidRDefault="00641A69" w:rsidP="00641A69">
      <w:r>
        <w:t>At the server level, Analysis Services provides firewall, Azure authentication, server administrator roles, and Server-Side Encryption</w:t>
      </w:r>
      <w:proofErr w:type="gramStart"/>
      <w:r>
        <w:t xml:space="preserve">. </w:t>
      </w:r>
      <w:proofErr w:type="gramEnd"/>
      <w:r>
        <w:t>At the data model level, user roles, row-level, and object-level security ensure your data is safe and gets seen by only those users who are meant to see it.</w:t>
      </w:r>
    </w:p>
    <w:p w14:paraId="50D14549" w14:textId="60193F59" w:rsidR="00641A69" w:rsidRPr="00641A69" w:rsidRDefault="00641A69" w:rsidP="00641A69">
      <w:pPr>
        <w:rPr>
          <w:b/>
          <w:bCs/>
        </w:rPr>
      </w:pPr>
      <w:r w:rsidRPr="00641A69">
        <w:rPr>
          <w:b/>
          <w:bCs/>
        </w:rPr>
        <w:t>Data storage security</w:t>
      </w:r>
    </w:p>
    <w:p w14:paraId="387CDC87" w14:textId="28940003" w:rsidR="00641A69" w:rsidRDefault="00641A69" w:rsidP="00641A69">
      <w:r w:rsidRPr="00641A69">
        <w:t>Azure Analysis Services uses Azure Blob storage to persist storage and metadata for Analysis Services databases</w:t>
      </w:r>
      <w:proofErr w:type="gramStart"/>
      <w:r w:rsidRPr="00641A69">
        <w:t xml:space="preserve">. </w:t>
      </w:r>
      <w:proofErr w:type="gramEnd"/>
      <w:r w:rsidRPr="00641A69">
        <w:t xml:space="preserve">Data files within Blob are encrypted using Azure Blob </w:t>
      </w:r>
      <w:proofErr w:type="gramStart"/>
      <w:r w:rsidRPr="00641A69">
        <w:t>Server Side</w:t>
      </w:r>
      <w:proofErr w:type="gramEnd"/>
      <w:r w:rsidRPr="00641A69">
        <w:t xml:space="preserve"> Encryption (SSE). When using Direct Query mode, only metadata is stored</w:t>
      </w:r>
      <w:proofErr w:type="gramStart"/>
      <w:r w:rsidRPr="00641A69">
        <w:t xml:space="preserve">. </w:t>
      </w:r>
      <w:proofErr w:type="gramEnd"/>
      <w:r w:rsidRPr="00641A69">
        <w:t>The actual data is accessed through encrypted protocol from the data source at query time.</w:t>
      </w:r>
    </w:p>
    <w:p w14:paraId="45C296AE" w14:textId="67339A33" w:rsidR="00641A69" w:rsidRDefault="00641A69">
      <w:r>
        <w:t xml:space="preserve">Source: </w:t>
      </w:r>
      <w:hyperlink r:id="rId20" w:history="1">
        <w:r>
          <w:rPr>
            <w:rStyle w:val="Hyperlink"/>
          </w:rPr>
          <w:t>https://docs.microsoft.com/en-us/azure/analysis-services/analysis-services-overview</w:t>
        </w:r>
      </w:hyperlink>
    </w:p>
    <w:p w14:paraId="41AF74CA" w14:textId="03203032" w:rsidR="00641A69" w:rsidRDefault="00641A69"/>
    <w:p w14:paraId="1BB75373" w14:textId="77777777" w:rsidR="00DC15D9" w:rsidRDefault="00DC15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E5943B" w14:textId="7159C3BE" w:rsidR="00641A69" w:rsidRDefault="00641A69" w:rsidP="00641A69">
      <w:pPr>
        <w:pStyle w:val="Heading2"/>
      </w:pPr>
      <w:r>
        <w:lastRenderedPageBreak/>
        <w:t>Power BI</w:t>
      </w:r>
    </w:p>
    <w:p w14:paraId="12F50A16" w14:textId="77777777" w:rsidR="00641A69" w:rsidRDefault="00641A69">
      <w:r w:rsidRPr="00641A69">
        <w:t>Power BI is an online software service (SaaS, or Software as a Service) offering from Microsoft that lets you easily and quickly create self-service Business Intelligence dashboards, reports, datasets, and visualizations</w:t>
      </w:r>
      <w:proofErr w:type="gramStart"/>
      <w:r w:rsidRPr="00641A69">
        <w:t xml:space="preserve">. </w:t>
      </w:r>
      <w:proofErr w:type="gramEnd"/>
      <w:r w:rsidRPr="00641A69">
        <w:t>With Power BI, you can connect to many different data sources, combine and shape data from those connections, then create reports and dashboards that can be shared with others.</w:t>
      </w:r>
    </w:p>
    <w:p w14:paraId="11781FCB" w14:textId="38435D69" w:rsidR="00641A69" w:rsidRDefault="00641A69">
      <w:r>
        <w:t xml:space="preserve">Please reference the Power BI Security Whitepaper for all security questions and concerns: </w:t>
      </w:r>
      <w:hyperlink r:id="rId21" w:history="1">
        <w:r>
          <w:rPr>
            <w:rStyle w:val="Hyperlink"/>
          </w:rPr>
          <w:t>https://docs.microsoft.com/en-us/power-bi/whitepaper-powerbi-security</w:t>
        </w:r>
      </w:hyperlink>
    </w:p>
    <w:p w14:paraId="26723CC1" w14:textId="2B426969" w:rsidR="00641A69" w:rsidRDefault="00641A69">
      <w:r>
        <w:t>Sources / Additional References:</w:t>
      </w:r>
    </w:p>
    <w:p w14:paraId="2791820A" w14:textId="4420EA33" w:rsidR="00641A69" w:rsidRDefault="00641A69">
      <w:hyperlink r:id="rId22" w:history="1">
        <w:r>
          <w:rPr>
            <w:rStyle w:val="Hyperlink"/>
          </w:rPr>
          <w:t>https://docs.microsoft.com/en-us/power-bi/fundamentals/power-bi-overview</w:t>
        </w:r>
      </w:hyperlink>
    </w:p>
    <w:p w14:paraId="3DC5701C" w14:textId="3D1878A5" w:rsidR="00641A69" w:rsidRDefault="00641A69">
      <w:hyperlink r:id="rId23" w:history="1">
        <w:r>
          <w:rPr>
            <w:rStyle w:val="Hyperlink"/>
          </w:rPr>
          <w:t>https://docs.microsoft.com/en-us/power-bi/service-admin-power-bi-security</w:t>
        </w:r>
      </w:hyperlink>
    </w:p>
    <w:p w14:paraId="6ED91B98" w14:textId="1DD61B50" w:rsidR="00641A69" w:rsidRDefault="00641A69">
      <w:hyperlink r:id="rId24" w:history="1">
        <w:r>
          <w:rPr>
            <w:rStyle w:val="Hyperlink"/>
          </w:rPr>
          <w:t>https://docs.microsoft.com/en-us/power-bi/service-admin-governance</w:t>
        </w:r>
      </w:hyperlink>
    </w:p>
    <w:sectPr w:rsidR="0064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F"/>
    <w:rsid w:val="00024279"/>
    <w:rsid w:val="001F01A1"/>
    <w:rsid w:val="00641A69"/>
    <w:rsid w:val="00676EEB"/>
    <w:rsid w:val="00761668"/>
    <w:rsid w:val="0094753F"/>
    <w:rsid w:val="009A49C3"/>
    <w:rsid w:val="00CA2EF3"/>
    <w:rsid w:val="00DC15D9"/>
    <w:rsid w:val="00D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12C7"/>
  <w15:chartTrackingRefBased/>
  <w15:docId w15:val="{A0BACBD9-D0C1-490A-82C2-DB03A055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D9"/>
  </w:style>
  <w:style w:type="paragraph" w:styleId="Heading1">
    <w:name w:val="heading 1"/>
    <w:basedOn w:val="Normal"/>
    <w:next w:val="Normal"/>
    <w:link w:val="Heading1Char"/>
    <w:uiPriority w:val="9"/>
    <w:qFormat/>
    <w:rsid w:val="00DC1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5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5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7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1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torage/blobs/storage-blobs-overview" TargetMode="External"/><Relationship Id="rId13" Type="http://schemas.openxmlformats.org/officeDocument/2006/relationships/hyperlink" Target="https://docs.microsoft.com/en-us/azure/sql-data-warehouse/sql-data-warehouse-overview-what-is" TargetMode="External"/><Relationship Id="rId18" Type="http://schemas.openxmlformats.org/officeDocument/2006/relationships/hyperlink" Target="https://docs.microsoft.com/en-us/azure/sql-database/sql-database-data-discovery-and-classificati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power-bi/whitepaper-powerbi-security" TargetMode="External"/><Relationship Id="rId7" Type="http://schemas.openxmlformats.org/officeDocument/2006/relationships/hyperlink" Target="https://docs.microsoft.com/en-us/azure/storage/blobs/data-lake-storage-introduction" TargetMode="External"/><Relationship Id="rId12" Type="http://schemas.openxmlformats.org/officeDocument/2006/relationships/hyperlink" Target="https://docs.microsoft.com/en-us/azure/storage/blobs/security-recommendations" TargetMode="External"/><Relationship Id="rId17" Type="http://schemas.openxmlformats.org/officeDocument/2006/relationships/hyperlink" Target="https://docs.microsoft.com/en-us/azure/sql-database/sql-database-dynamic-data-masking-get-started?toc=/azure/sql-data-warehouse/toc.json&amp;bc=/azure/sql-data-warehouse/breadcrumb/toc.js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sql-database/transparent-data-encryption-azure-sql?toc=%2Fazure%2Fsql-data-warehouse%2Ftoc.json&amp;bc=%2Fazure%2Fsql-data-warehouse%2Fbreadcrumb%2Ftoc.json&amp;tabs=azure-portal" TargetMode="External"/><Relationship Id="rId20" Type="http://schemas.openxmlformats.org/officeDocument/2006/relationships/hyperlink" Target="https://docs.microsoft.com/en-us/azure/analysis-services/analysis-services-over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data-factory/data-movement-security-considerations" TargetMode="External"/><Relationship Id="rId11" Type="http://schemas.openxmlformats.org/officeDocument/2006/relationships/hyperlink" Target="https://docs.microsoft.com/en-us/azure/storage/blobs/data-lake-storage-access-control" TargetMode="External"/><Relationship Id="rId24" Type="http://schemas.openxmlformats.org/officeDocument/2006/relationships/hyperlink" Target="https://docs.microsoft.com/en-us/power-bi/service-admin-governance" TargetMode="External"/><Relationship Id="rId5" Type="http://schemas.openxmlformats.org/officeDocument/2006/relationships/hyperlink" Target="https://docs.microsoft.com/en-us/azure/key-vault/key-vault-secure-your-key-vault" TargetMode="External"/><Relationship Id="rId15" Type="http://schemas.openxmlformats.org/officeDocument/2006/relationships/hyperlink" Target="https://docs.microsoft.com/en-us/azure/sql-database/sql-database-security-overview" TargetMode="External"/><Relationship Id="rId23" Type="http://schemas.openxmlformats.org/officeDocument/2006/relationships/hyperlink" Target="https://docs.microsoft.com/en-us/power-bi/service-admin-power-bi-security" TargetMode="External"/><Relationship Id="rId10" Type="http://schemas.openxmlformats.org/officeDocument/2006/relationships/hyperlink" Target="https://docs.microsoft.com/en-us/azure/storage/common/storage-service-encryption" TargetMode="External"/><Relationship Id="rId19" Type="http://schemas.openxmlformats.org/officeDocument/2006/relationships/hyperlink" Target="https://docs.microsoft.com/en-us/azure/sql-database/sql-database-security-best-practice" TargetMode="External"/><Relationship Id="rId4" Type="http://schemas.openxmlformats.org/officeDocument/2006/relationships/hyperlink" Target="https://docs.microsoft.com/en-us/azure/expressroute/expressroute-introduction" TargetMode="External"/><Relationship Id="rId9" Type="http://schemas.openxmlformats.org/officeDocument/2006/relationships/hyperlink" Target="https://docs.microsoft.com/en-us/azure/storage/common/storage-require-secure-transfer" TargetMode="External"/><Relationship Id="rId14" Type="http://schemas.openxmlformats.org/officeDocument/2006/relationships/hyperlink" Target="https://docs.microsoft.com/en-us/azure/sql-data-warehouse/sql-data-warehouse-overview-manage-security" TargetMode="External"/><Relationship Id="rId22" Type="http://schemas.openxmlformats.org/officeDocument/2006/relationships/hyperlink" Target="https://docs.microsoft.com/en-us/power-bi/fundamentals/power-bi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Rindels</dc:creator>
  <cp:keywords/>
  <dc:description/>
  <cp:lastModifiedBy>Tyler Rindels</cp:lastModifiedBy>
  <cp:revision>1</cp:revision>
  <dcterms:created xsi:type="dcterms:W3CDTF">2020-03-18T13:43:00Z</dcterms:created>
  <dcterms:modified xsi:type="dcterms:W3CDTF">2020-03-18T18:30:00Z</dcterms:modified>
</cp:coreProperties>
</file>