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19E" w:rsidRPr="00444F24" w:rsidRDefault="0068519E" w:rsidP="005F55ED">
      <w:pPr>
        <w:pStyle w:val="Heading2"/>
      </w:pPr>
      <w:bookmarkStart w:id="0" w:name="_Toc386030776"/>
      <w:bookmarkStart w:id="1" w:name="_Toc386033154"/>
      <w:bookmarkStart w:id="2" w:name="_Toc386434916"/>
      <w:bookmarkStart w:id="3" w:name="_Toc386439092"/>
      <w:r w:rsidRPr="00444F24">
        <w:t>phân tích</w:t>
      </w:r>
      <w:bookmarkEnd w:id="0"/>
      <w:bookmarkEnd w:id="1"/>
      <w:bookmarkEnd w:id="2"/>
      <w:bookmarkEnd w:id="3"/>
    </w:p>
    <w:p w:rsidR="0068519E" w:rsidRPr="00444F24" w:rsidRDefault="0068519E" w:rsidP="005F55ED">
      <w:pPr>
        <w:pStyle w:val="Heading4"/>
        <w:numPr>
          <w:ilvl w:val="3"/>
          <w:numId w:val="2"/>
        </w:numPr>
      </w:pPr>
      <w:bookmarkStart w:id="4" w:name="_Toc386439097"/>
      <w:r w:rsidRPr="00444F24">
        <w:t>Phân tích hiện trạng</w:t>
      </w:r>
      <w:bookmarkEnd w:id="4"/>
    </w:p>
    <w:p w:rsidR="00FC5689" w:rsidRPr="00444F24" w:rsidRDefault="00FC5689" w:rsidP="005F55ED">
      <w:pPr>
        <w:pStyle w:val="Heading4"/>
      </w:pPr>
      <w:bookmarkStart w:id="5" w:name="_Toc386030778"/>
      <w:bookmarkStart w:id="6" w:name="_Toc386033156"/>
      <w:bookmarkStart w:id="7" w:name="_Toc386439098"/>
      <w:r w:rsidRPr="00444F24">
        <w:t>Xác định yêu cầu</w:t>
      </w:r>
      <w:bookmarkEnd w:id="5"/>
      <w:bookmarkEnd w:id="6"/>
      <w:bookmarkEnd w:id="7"/>
    </w:p>
    <w:p w:rsidR="00FC5689" w:rsidRPr="00444F24" w:rsidRDefault="00FC5689" w:rsidP="005F55ED">
      <w:pPr>
        <w:pStyle w:val="Heading5"/>
      </w:pPr>
      <w:bookmarkStart w:id="8" w:name="_Toc386030779"/>
      <w:bookmarkStart w:id="9" w:name="_Toc386033157"/>
      <w:bookmarkStart w:id="10" w:name="_Toc386439099"/>
      <w:r w:rsidRPr="00444F24">
        <w:t>Yêu cầu chức năng</w:t>
      </w:r>
      <w:bookmarkEnd w:id="8"/>
      <w:bookmarkEnd w:id="9"/>
      <w:bookmarkEnd w:id="10"/>
    </w:p>
    <w:p w:rsidR="00D23B49" w:rsidRPr="00444F24" w:rsidRDefault="00D23B49" w:rsidP="005F55ED">
      <w:pPr>
        <w:spacing w:line="360" w:lineRule="auto"/>
        <w:rPr>
          <w:rFonts w:ascii="Times New Roman" w:hAnsi="Times New Roman" w:cs="Times New Roman"/>
          <w:sz w:val="26"/>
          <w:szCs w:val="26"/>
        </w:rPr>
      </w:pPr>
      <w:r w:rsidRPr="00444F24">
        <w:rPr>
          <w:rFonts w:ascii="Times New Roman" w:hAnsi="Times New Roman" w:cs="Times New Roman"/>
          <w:sz w:val="26"/>
          <w:szCs w:val="26"/>
        </w:rPr>
        <w:t>Hệ thống được xây dựng hỗ trợ cho các nhóm người sử dụng như sau:</w:t>
      </w:r>
    </w:p>
    <w:p w:rsidR="00D23B49" w:rsidRPr="00444F24" w:rsidRDefault="00D23B49" w:rsidP="005F55ED">
      <w:pPr>
        <w:spacing w:line="360" w:lineRule="auto"/>
        <w:rPr>
          <w:rFonts w:ascii="Times New Roman" w:hAnsi="Times New Roman" w:cs="Times New Roman"/>
          <w:sz w:val="26"/>
          <w:szCs w:val="26"/>
          <w:u w:val="single"/>
        </w:rPr>
      </w:pPr>
      <w:r w:rsidRPr="00444F24">
        <w:rPr>
          <w:rFonts w:ascii="Times New Roman" w:hAnsi="Times New Roman" w:cs="Times New Roman"/>
          <w:sz w:val="26"/>
          <w:szCs w:val="26"/>
          <w:u w:val="single"/>
        </w:rPr>
        <w:t>Đối với Quản lý:</w:t>
      </w:r>
    </w:p>
    <w:p w:rsidR="00D23B49" w:rsidRPr="00444F24" w:rsidRDefault="00A8466A" w:rsidP="005F55ED">
      <w:pPr>
        <w:pStyle w:val="ListParagraph"/>
        <w:numPr>
          <w:ilvl w:val="0"/>
          <w:numId w:val="7"/>
        </w:numPr>
      </w:pPr>
      <w:r w:rsidRPr="00444F24">
        <w:t>Quản trị người dùng</w:t>
      </w:r>
      <w:r w:rsidR="009B47EC" w:rsidRPr="00444F24">
        <w:t xml:space="preserve"> người </w:t>
      </w:r>
      <w:r w:rsidR="001623F6" w:rsidRPr="00444F24">
        <w:t>dùng</w:t>
      </w:r>
      <w:r w:rsidR="003E0203" w:rsidRPr="00444F24">
        <w:t>, quản trị khách hàng,</w:t>
      </w:r>
      <w:r w:rsidR="001623F6" w:rsidRPr="00444F24">
        <w:t xml:space="preserve"> </w:t>
      </w:r>
      <w:r w:rsidR="00CC43CF" w:rsidRPr="00444F24">
        <w:t xml:space="preserve">phân quyền </w:t>
      </w:r>
      <w:r w:rsidR="001623F6" w:rsidRPr="00444F24">
        <w:t>vai trò</w:t>
      </w:r>
      <w:r w:rsidR="00CC43CF" w:rsidRPr="00444F24">
        <w:t>, chức năng</w:t>
      </w:r>
      <w:r w:rsidR="009B47EC" w:rsidRPr="00444F24">
        <w:t xml:space="preserve"> cho các nhân viên tham gia trong hệ thống</w:t>
      </w:r>
      <w:r w:rsidR="00CC43CF" w:rsidRPr="00444F24">
        <w:t>.</w:t>
      </w:r>
    </w:p>
    <w:p w:rsidR="008F4B7B" w:rsidRPr="00444F24" w:rsidRDefault="00261357" w:rsidP="005F55ED">
      <w:pPr>
        <w:pStyle w:val="ListParagraph"/>
        <w:numPr>
          <w:ilvl w:val="0"/>
          <w:numId w:val="7"/>
        </w:numPr>
      </w:pPr>
      <w:r w:rsidRPr="00444F24">
        <w:t>Quản lý danh sách các đơn đặt</w:t>
      </w:r>
      <w:r w:rsidR="008F4B7B" w:rsidRPr="00444F24">
        <w:t xml:space="preserve"> </w:t>
      </w:r>
      <w:r w:rsidR="0060253C" w:rsidRPr="00444F24">
        <w:t>hàng, các phiếu xuất trong Quy trình bán hàng</w:t>
      </w:r>
      <w:r w:rsidR="006D74F3" w:rsidRPr="00444F24">
        <w:t>.</w:t>
      </w:r>
    </w:p>
    <w:p w:rsidR="006D74F3" w:rsidRPr="00444F24" w:rsidRDefault="006D74F3" w:rsidP="005F55ED">
      <w:pPr>
        <w:pStyle w:val="ListParagraph"/>
        <w:numPr>
          <w:ilvl w:val="0"/>
          <w:numId w:val="7"/>
        </w:numPr>
      </w:pPr>
      <w:r w:rsidRPr="00444F24">
        <w:t xml:space="preserve">Quản lý nhập hàng, tồn kho, kiểm kê hàng hóa </w:t>
      </w:r>
      <w:r w:rsidR="005600D6" w:rsidRPr="00444F24">
        <w:t>các</w:t>
      </w:r>
      <w:r w:rsidRPr="00444F24">
        <w:t xml:space="preserve"> kho</w:t>
      </w:r>
      <w:r w:rsidR="00044877" w:rsidRPr="00444F24">
        <w:t>.</w:t>
      </w:r>
    </w:p>
    <w:p w:rsidR="002E0AEF" w:rsidRPr="00444F24" w:rsidRDefault="000F3543" w:rsidP="005F55ED">
      <w:pPr>
        <w:pStyle w:val="ListParagraph"/>
        <w:numPr>
          <w:ilvl w:val="0"/>
          <w:numId w:val="7"/>
        </w:numPr>
      </w:pPr>
      <w:r w:rsidRPr="00444F24">
        <w:t>Sao lưu dữ liệu theo thời gian, khôi phục dữ kiệu khi hệ thống có sự cố</w:t>
      </w:r>
      <w:r w:rsidR="00773A37" w:rsidRPr="00444F24">
        <w:t>.</w:t>
      </w:r>
    </w:p>
    <w:p w:rsidR="00CC43CF" w:rsidRPr="00444F24" w:rsidRDefault="000F3543" w:rsidP="005F55ED">
      <w:pPr>
        <w:pStyle w:val="ListParagraph"/>
        <w:numPr>
          <w:ilvl w:val="0"/>
          <w:numId w:val="7"/>
        </w:numPr>
      </w:pPr>
      <w:r w:rsidRPr="00444F24">
        <w:t xml:space="preserve"> </w:t>
      </w:r>
      <w:r w:rsidR="00E2371B" w:rsidRPr="00444F24">
        <w:t>Quản lý hàng hóa – giá, báo giá, thêm mới hàng hóa cập nhật các thuộc tính c</w:t>
      </w:r>
      <w:r w:rsidR="00D87C95" w:rsidRPr="00444F24">
        <w:t>ủa</w:t>
      </w:r>
      <w:r w:rsidR="00E2371B" w:rsidRPr="00444F24">
        <w:t xml:space="preserve"> hàng hóa cũng như giá cả theo thời gian.</w:t>
      </w:r>
    </w:p>
    <w:p w:rsidR="00C46963" w:rsidRPr="00444F24" w:rsidRDefault="00C46963" w:rsidP="005F55ED">
      <w:pPr>
        <w:pStyle w:val="ListParagraph"/>
        <w:numPr>
          <w:ilvl w:val="0"/>
          <w:numId w:val="7"/>
        </w:numPr>
      </w:pPr>
      <w:r w:rsidRPr="00444F24">
        <w:t xml:space="preserve">Quản lý các danh mục: Tỉnh thành, </w:t>
      </w:r>
      <w:r w:rsidR="009643E7" w:rsidRPr="00444F24">
        <w:t>Tình trạng, Quạn huyện, Khu vực, Nhóm khách hàng, Nhà cung cấp, Nhóm hàng hóa, Phòng ban, Kho, Đơn vị tính</w:t>
      </w:r>
      <w:r w:rsidR="00015F47" w:rsidRPr="00444F24">
        <w:t>.</w:t>
      </w:r>
    </w:p>
    <w:p w:rsidR="00D23B49" w:rsidRPr="00444F24" w:rsidRDefault="00906931" w:rsidP="005F55ED">
      <w:pPr>
        <w:spacing w:line="360" w:lineRule="auto"/>
        <w:rPr>
          <w:rFonts w:ascii="Times New Roman" w:hAnsi="Times New Roman" w:cs="Times New Roman"/>
          <w:sz w:val="26"/>
          <w:szCs w:val="26"/>
          <w:u w:val="single"/>
        </w:rPr>
      </w:pPr>
      <w:r w:rsidRPr="00444F24">
        <w:rPr>
          <w:rFonts w:ascii="Times New Roman" w:hAnsi="Times New Roman" w:cs="Times New Roman"/>
          <w:sz w:val="26"/>
          <w:szCs w:val="26"/>
          <w:u w:val="single"/>
        </w:rPr>
        <w:t>Nhân viên bán hàng</w:t>
      </w:r>
      <w:r w:rsidR="00D23B49" w:rsidRPr="00444F24">
        <w:rPr>
          <w:rFonts w:ascii="Times New Roman" w:hAnsi="Times New Roman" w:cs="Times New Roman"/>
          <w:sz w:val="26"/>
          <w:szCs w:val="26"/>
          <w:u w:val="single"/>
        </w:rPr>
        <w:t>:</w:t>
      </w:r>
    </w:p>
    <w:p w:rsidR="00572357" w:rsidRPr="00444F24" w:rsidRDefault="00572357" w:rsidP="005F55ED">
      <w:pPr>
        <w:pStyle w:val="ListParagraph"/>
        <w:numPr>
          <w:ilvl w:val="0"/>
          <w:numId w:val="10"/>
        </w:numPr>
        <w:rPr>
          <w:u w:val="single"/>
        </w:rPr>
      </w:pPr>
      <w:r w:rsidRPr="00444F24">
        <w:t>Xem các báo giá tư vấn cho khách hàng</w:t>
      </w:r>
      <w:r w:rsidR="00EF2FB0" w:rsidRPr="00444F24">
        <w:t>.</w:t>
      </w:r>
    </w:p>
    <w:p w:rsidR="004D02BB" w:rsidRPr="00444F24" w:rsidRDefault="004D02BB" w:rsidP="005F55ED">
      <w:pPr>
        <w:pStyle w:val="ListParagraph"/>
        <w:numPr>
          <w:ilvl w:val="0"/>
          <w:numId w:val="10"/>
        </w:numPr>
        <w:rPr>
          <w:u w:val="single"/>
        </w:rPr>
      </w:pPr>
      <w:r w:rsidRPr="00444F24">
        <w:t>Quản lý danh sách khách hàng, thêm mới khách hàng, cập nhật thông tin khách hàng khi khi khách hàng có nhu cầu đặt hàng.</w:t>
      </w:r>
    </w:p>
    <w:p w:rsidR="00671F64" w:rsidRPr="00444F24" w:rsidRDefault="00B15635" w:rsidP="005F55ED">
      <w:pPr>
        <w:pStyle w:val="ListParagraph"/>
        <w:numPr>
          <w:ilvl w:val="0"/>
          <w:numId w:val="7"/>
        </w:numPr>
      </w:pPr>
      <w:r w:rsidRPr="00444F24">
        <w:t>Quản lý</w:t>
      </w:r>
      <w:r w:rsidR="00F13BFD" w:rsidRPr="00444F24">
        <w:t xml:space="preserve"> danh sách</w:t>
      </w:r>
      <w:r w:rsidRPr="00444F24">
        <w:t xml:space="preserve"> các đơn đặt hàng, lập đơn đặt hàng khi khách hàng có yêu cầu, cập nhật tình trạng các đơn hàng</w:t>
      </w:r>
      <w:r w:rsidR="008946B9" w:rsidRPr="00444F24">
        <w:t>.</w:t>
      </w:r>
    </w:p>
    <w:p w:rsidR="00671F64" w:rsidRPr="00444F24" w:rsidRDefault="00671F64" w:rsidP="005F55ED">
      <w:pPr>
        <w:spacing w:line="360" w:lineRule="auto"/>
        <w:rPr>
          <w:rFonts w:ascii="Times New Roman" w:eastAsia="Times New Roman" w:hAnsi="Times New Roman" w:cs="Times New Roman"/>
          <w:sz w:val="26"/>
          <w:szCs w:val="26"/>
        </w:rPr>
      </w:pPr>
      <w:r w:rsidRPr="00444F24">
        <w:rPr>
          <w:rFonts w:ascii="Times New Roman" w:hAnsi="Times New Roman" w:cs="Times New Roman"/>
        </w:rPr>
        <w:br w:type="page"/>
      </w:r>
    </w:p>
    <w:p w:rsidR="00A053AA" w:rsidRPr="00444F24" w:rsidRDefault="00A053AA" w:rsidP="005F55ED">
      <w:pPr>
        <w:spacing w:line="360" w:lineRule="auto"/>
        <w:rPr>
          <w:rFonts w:ascii="Times New Roman" w:hAnsi="Times New Roman" w:cs="Times New Roman"/>
          <w:sz w:val="26"/>
          <w:szCs w:val="26"/>
          <w:u w:val="single"/>
        </w:rPr>
      </w:pPr>
      <w:r w:rsidRPr="00444F24">
        <w:rPr>
          <w:rFonts w:ascii="Times New Roman" w:hAnsi="Times New Roman" w:cs="Times New Roman"/>
          <w:sz w:val="26"/>
          <w:szCs w:val="26"/>
          <w:u w:val="single"/>
        </w:rPr>
        <w:lastRenderedPageBreak/>
        <w:t>Nhân viên giao hàng:</w:t>
      </w:r>
    </w:p>
    <w:p w:rsidR="000F17FB" w:rsidRPr="00444F24" w:rsidRDefault="00671F64" w:rsidP="005F55ED">
      <w:pPr>
        <w:pStyle w:val="ListParagraph"/>
        <w:numPr>
          <w:ilvl w:val="0"/>
          <w:numId w:val="7"/>
        </w:numPr>
      </w:pPr>
      <w:r w:rsidRPr="00444F24">
        <w:t>Giao hàng cho khách hàng và cập nhật tình trạng cho phiếu giao hàng.</w:t>
      </w:r>
    </w:p>
    <w:p w:rsidR="000F17FB" w:rsidRPr="00444F24" w:rsidRDefault="000F17FB" w:rsidP="005F55ED">
      <w:pPr>
        <w:pStyle w:val="ListParagraph"/>
        <w:numPr>
          <w:ilvl w:val="0"/>
          <w:numId w:val="7"/>
        </w:numPr>
      </w:pPr>
      <w:r w:rsidRPr="00444F24">
        <w:t>Nhận lại hàng hóa, nhập hàng hóa vào kho</w:t>
      </w:r>
      <w:r w:rsidR="00EB6805" w:rsidRPr="00444F24">
        <w:t xml:space="preserve"> sau khi đã kiểm tra khi khách hàng trả hàng</w:t>
      </w:r>
    </w:p>
    <w:p w:rsidR="00D23B49" w:rsidRPr="00444F24" w:rsidRDefault="004E0DA6" w:rsidP="005F55ED">
      <w:pPr>
        <w:spacing w:line="360" w:lineRule="auto"/>
        <w:rPr>
          <w:rFonts w:ascii="Times New Roman" w:hAnsi="Times New Roman" w:cs="Times New Roman"/>
          <w:sz w:val="26"/>
          <w:szCs w:val="26"/>
          <w:u w:val="single"/>
        </w:rPr>
      </w:pPr>
      <w:r w:rsidRPr="00444F24">
        <w:rPr>
          <w:rFonts w:ascii="Times New Roman" w:hAnsi="Times New Roman" w:cs="Times New Roman"/>
          <w:sz w:val="26"/>
          <w:szCs w:val="26"/>
          <w:u w:val="single"/>
        </w:rPr>
        <w:t>Thủ kho</w:t>
      </w:r>
      <w:r w:rsidR="00D23B49" w:rsidRPr="00444F24">
        <w:rPr>
          <w:rFonts w:ascii="Times New Roman" w:hAnsi="Times New Roman" w:cs="Times New Roman"/>
          <w:sz w:val="26"/>
          <w:szCs w:val="26"/>
          <w:u w:val="single"/>
        </w:rPr>
        <w:t>:</w:t>
      </w:r>
    </w:p>
    <w:p w:rsidR="00D23B49" w:rsidRPr="00444F24" w:rsidRDefault="00F35F2C" w:rsidP="005F55ED">
      <w:pPr>
        <w:pStyle w:val="ListParagraph"/>
        <w:numPr>
          <w:ilvl w:val="0"/>
          <w:numId w:val="7"/>
        </w:numPr>
      </w:pPr>
      <w:r w:rsidRPr="00444F24">
        <w:t>Xem danh sách đơn hàng thuôc kho</w:t>
      </w:r>
      <w:r w:rsidR="0019004B">
        <w:t xml:space="preserve"> của</w:t>
      </w:r>
      <w:bookmarkStart w:id="11" w:name="_GoBack"/>
      <w:bookmarkEnd w:id="11"/>
      <w:r w:rsidRPr="00444F24">
        <w:t xml:space="preserve"> mình, soạn hàng theo đơn đặt hàng, xuất hàng theo đơn hàng và cập nhật tình trạng của phiếu xuất</w:t>
      </w:r>
      <w:r w:rsidR="00C26188" w:rsidRPr="00444F24">
        <w:t xml:space="preserve"> hàng</w:t>
      </w:r>
      <w:r w:rsidR="00274F85" w:rsidRPr="00444F24">
        <w:t>.</w:t>
      </w:r>
      <w:r w:rsidRPr="00444F24">
        <w:t xml:space="preserve"> </w:t>
      </w:r>
    </w:p>
    <w:p w:rsidR="00D23B49" w:rsidRPr="00444F24" w:rsidRDefault="00911B5A" w:rsidP="005F55ED">
      <w:pPr>
        <w:pStyle w:val="ListParagraph"/>
        <w:numPr>
          <w:ilvl w:val="0"/>
          <w:numId w:val="7"/>
        </w:numPr>
      </w:pPr>
      <w:r w:rsidRPr="00444F24">
        <w:t>Tạo phiếu nhập nhập hàng vào kho từ nhà cung cấp, cập nhật tình trạng các phiếu nhập</w:t>
      </w:r>
    </w:p>
    <w:p w:rsidR="00D23B49" w:rsidRPr="00444F24" w:rsidRDefault="00117A45" w:rsidP="005F55ED">
      <w:pPr>
        <w:pStyle w:val="ListParagraph"/>
        <w:numPr>
          <w:ilvl w:val="0"/>
          <w:numId w:val="7"/>
        </w:numPr>
      </w:pPr>
      <w:r w:rsidRPr="00444F24">
        <w:t>Xem tồn kho, kiểm kê hàng hóa trong kho</w:t>
      </w:r>
      <w:r w:rsidR="00450EFB" w:rsidRPr="00444F24">
        <w:t>.</w:t>
      </w:r>
    </w:p>
    <w:p w:rsidR="00444F24" w:rsidRPr="00444F24" w:rsidRDefault="00444F24" w:rsidP="005F55ED">
      <w:pPr>
        <w:spacing w:line="360" w:lineRule="auto"/>
        <w:rPr>
          <w:rFonts w:ascii="Times New Roman" w:hAnsi="Times New Roman" w:cs="Times New Roman"/>
          <w:sz w:val="26"/>
          <w:szCs w:val="26"/>
          <w:u w:val="single"/>
        </w:rPr>
      </w:pPr>
      <w:r>
        <w:rPr>
          <w:rFonts w:ascii="Times New Roman" w:hAnsi="Times New Roman" w:cs="Times New Roman"/>
          <w:sz w:val="26"/>
          <w:szCs w:val="26"/>
          <w:u w:val="single"/>
        </w:rPr>
        <w:t>Kế toán</w:t>
      </w:r>
      <w:r w:rsidRPr="00444F24">
        <w:rPr>
          <w:rFonts w:ascii="Times New Roman" w:hAnsi="Times New Roman" w:cs="Times New Roman"/>
          <w:sz w:val="26"/>
          <w:szCs w:val="26"/>
          <w:u w:val="single"/>
        </w:rPr>
        <w:t>:</w:t>
      </w:r>
    </w:p>
    <w:p w:rsidR="005C0D5F" w:rsidRDefault="00444F24" w:rsidP="005F55ED">
      <w:pPr>
        <w:pStyle w:val="ListParagraph"/>
        <w:numPr>
          <w:ilvl w:val="0"/>
          <w:numId w:val="7"/>
        </w:numPr>
      </w:pPr>
      <w:r w:rsidRPr="00444F24">
        <w:t xml:space="preserve">Xem danh sách </w:t>
      </w:r>
      <w:r w:rsidR="008E3249">
        <w:t>báo giá theo từng nhóm hàng hóa</w:t>
      </w:r>
      <w:r w:rsidRPr="00444F24">
        <w:t>.</w:t>
      </w:r>
    </w:p>
    <w:p w:rsidR="00444F24" w:rsidRDefault="005C0D5F" w:rsidP="005F55ED">
      <w:pPr>
        <w:pStyle w:val="ListParagraph"/>
        <w:numPr>
          <w:ilvl w:val="0"/>
          <w:numId w:val="7"/>
        </w:numPr>
      </w:pPr>
      <w:r>
        <w:t>Quản lý công nợ thu và chi</w:t>
      </w:r>
      <w:r w:rsidR="00F93601">
        <w:t xml:space="preserve"> trong quá trình bán hàng và nhập hàng</w:t>
      </w:r>
      <w:r w:rsidR="00B56910">
        <w:t>.</w:t>
      </w:r>
      <w:r w:rsidR="00444F24" w:rsidRPr="00444F24">
        <w:t xml:space="preserve"> </w:t>
      </w:r>
    </w:p>
    <w:p w:rsidR="00E759E5" w:rsidRDefault="00E759E5" w:rsidP="005F55ED">
      <w:pPr>
        <w:pStyle w:val="ListParagraph"/>
        <w:numPr>
          <w:ilvl w:val="0"/>
          <w:numId w:val="7"/>
        </w:numPr>
      </w:pPr>
      <w:r>
        <w:t>Lập các phiếu thu, chi từ các khoản chi phí khác noài bán hàng và nhập hàng.</w:t>
      </w:r>
    </w:p>
    <w:p w:rsidR="00851E0C" w:rsidRPr="00444F24" w:rsidRDefault="003F0356" w:rsidP="005F55ED">
      <w:pPr>
        <w:spacing w:line="360" w:lineRule="auto"/>
        <w:rPr>
          <w:rFonts w:ascii="Times New Roman" w:hAnsi="Times New Roman" w:cs="Times New Roman"/>
          <w:sz w:val="26"/>
          <w:szCs w:val="26"/>
          <w:u w:val="single"/>
        </w:rPr>
      </w:pPr>
      <w:r>
        <w:rPr>
          <w:rFonts w:ascii="Times New Roman" w:hAnsi="Times New Roman" w:cs="Times New Roman"/>
          <w:sz w:val="26"/>
          <w:szCs w:val="26"/>
          <w:u w:val="single"/>
        </w:rPr>
        <w:t>Thủ kho</w:t>
      </w:r>
      <w:r w:rsidR="00851E0C" w:rsidRPr="00444F24">
        <w:rPr>
          <w:rFonts w:ascii="Times New Roman" w:hAnsi="Times New Roman" w:cs="Times New Roman"/>
          <w:sz w:val="26"/>
          <w:szCs w:val="26"/>
          <w:u w:val="single"/>
        </w:rPr>
        <w:t>:</w:t>
      </w:r>
    </w:p>
    <w:p w:rsidR="00851E0C" w:rsidRDefault="00851E0C" w:rsidP="005F55ED">
      <w:pPr>
        <w:pStyle w:val="ListParagraph"/>
        <w:numPr>
          <w:ilvl w:val="0"/>
          <w:numId w:val="7"/>
        </w:numPr>
      </w:pPr>
      <w:r>
        <w:t>Thu và chi tiền các khoản, cập nhật tình trạng các phiếu thu chi khi nhận hoặc chi tiền</w:t>
      </w:r>
      <w:r w:rsidRPr="00444F24">
        <w:t>.</w:t>
      </w:r>
    </w:p>
    <w:p w:rsidR="00851E0C" w:rsidRPr="00444F24" w:rsidRDefault="00851E0C" w:rsidP="005F55ED">
      <w:pPr>
        <w:spacing w:line="360" w:lineRule="auto"/>
      </w:pPr>
    </w:p>
    <w:p w:rsidR="000A0C53" w:rsidRPr="00444F24" w:rsidRDefault="000A0C53" w:rsidP="005F55ED">
      <w:pPr>
        <w:spacing w:line="360" w:lineRule="auto"/>
        <w:rPr>
          <w:rFonts w:ascii="Times New Roman" w:hAnsi="Times New Roman" w:cs="Times New Roman"/>
        </w:rPr>
      </w:pPr>
    </w:p>
    <w:p w:rsidR="00FC5689" w:rsidRPr="00444F24" w:rsidRDefault="00FC5689" w:rsidP="005F55ED">
      <w:pPr>
        <w:pStyle w:val="Heading5"/>
      </w:pPr>
      <w:bookmarkStart w:id="12" w:name="_Toc386030780"/>
      <w:bookmarkStart w:id="13" w:name="_Toc386033158"/>
      <w:bookmarkStart w:id="14" w:name="_Toc386439100"/>
      <w:r w:rsidRPr="00444F24">
        <w:t>Yêu cầu phi chức năng</w:t>
      </w:r>
      <w:bookmarkEnd w:id="12"/>
      <w:bookmarkEnd w:id="13"/>
      <w:bookmarkEnd w:id="14"/>
    </w:p>
    <w:p w:rsidR="00FC5689" w:rsidRPr="00444F24" w:rsidRDefault="00FC5689" w:rsidP="005F55ED">
      <w:pPr>
        <w:pStyle w:val="Heading6"/>
      </w:pPr>
      <w:bookmarkStart w:id="15" w:name="_Toc386030781"/>
      <w:bookmarkStart w:id="16" w:name="_Toc386033159"/>
      <w:bookmarkStart w:id="17" w:name="_Toc386439101"/>
      <w:r w:rsidRPr="00444F24">
        <w:t>Yêu cầu hệ thống</w:t>
      </w:r>
      <w:bookmarkEnd w:id="15"/>
      <w:bookmarkEnd w:id="16"/>
      <w:bookmarkEnd w:id="17"/>
    </w:p>
    <w:p w:rsidR="007518BA" w:rsidRPr="00444F24" w:rsidRDefault="007518BA" w:rsidP="005F55ED">
      <w:pPr>
        <w:spacing w:line="360" w:lineRule="auto"/>
        <w:ind w:left="360"/>
        <w:rPr>
          <w:rFonts w:ascii="Times New Roman" w:hAnsi="Times New Roman" w:cs="Times New Roman"/>
          <w:sz w:val="26"/>
          <w:szCs w:val="26"/>
        </w:rPr>
      </w:pPr>
      <w:r w:rsidRPr="00444F24">
        <w:rPr>
          <w:rFonts w:ascii="Times New Roman" w:hAnsi="Times New Roman" w:cs="Times New Roman"/>
          <w:sz w:val="26"/>
          <w:szCs w:val="26"/>
          <w:u w:val="single"/>
        </w:rPr>
        <w:t xml:space="preserve">Phân quyền: </w:t>
      </w:r>
      <w:r w:rsidRPr="00444F24">
        <w:rPr>
          <w:rFonts w:ascii="Times New Roman" w:hAnsi="Times New Roman" w:cs="Times New Roman"/>
          <w:sz w:val="26"/>
          <w:szCs w:val="26"/>
        </w:rPr>
        <w:t xml:space="preserve"> Các chức năng của hệ thống được các</w:t>
      </w:r>
      <w:r w:rsidR="00824D47">
        <w:rPr>
          <w:rFonts w:ascii="Times New Roman" w:hAnsi="Times New Roman" w:cs="Times New Roman"/>
          <w:sz w:val="26"/>
          <w:szCs w:val="26"/>
        </w:rPr>
        <w:t xml:space="preserve"> </w:t>
      </w:r>
      <w:r w:rsidR="0063329B">
        <w:rPr>
          <w:rFonts w:ascii="Times New Roman" w:hAnsi="Times New Roman" w:cs="Times New Roman"/>
          <w:sz w:val="26"/>
          <w:szCs w:val="26"/>
        </w:rPr>
        <w:t>user( quản lý, thủ kho, nhân viên bán hàng,…)</w:t>
      </w:r>
      <w:r w:rsidRPr="00444F24">
        <w:rPr>
          <w:rFonts w:ascii="Times New Roman" w:hAnsi="Times New Roman" w:cs="Times New Roman"/>
          <w:sz w:val="26"/>
          <w:szCs w:val="26"/>
        </w:rPr>
        <w:t xml:space="preserve"> sử dụng, vì thế việc phân quyền đòi hỏi phải sát với từng nhiệm vụ chức năng cụ thể của từng đơn vị.</w:t>
      </w:r>
    </w:p>
    <w:p w:rsidR="007518BA" w:rsidRPr="00444F24" w:rsidRDefault="007518BA" w:rsidP="005F55ED">
      <w:pPr>
        <w:spacing w:line="360" w:lineRule="auto"/>
        <w:ind w:left="360"/>
        <w:rPr>
          <w:rFonts w:ascii="Times New Roman" w:hAnsi="Times New Roman" w:cs="Times New Roman"/>
          <w:sz w:val="26"/>
          <w:szCs w:val="26"/>
        </w:rPr>
      </w:pPr>
      <w:r w:rsidRPr="00444F24">
        <w:rPr>
          <w:rFonts w:ascii="Times New Roman" w:hAnsi="Times New Roman" w:cs="Times New Roman"/>
          <w:sz w:val="26"/>
          <w:szCs w:val="26"/>
          <w:u w:val="single"/>
        </w:rPr>
        <w:lastRenderedPageBreak/>
        <w:t>Cấu hình:</w:t>
      </w:r>
      <w:r w:rsidRPr="00444F24">
        <w:rPr>
          <w:rFonts w:ascii="Times New Roman" w:hAnsi="Times New Roman" w:cs="Times New Roman"/>
          <w:sz w:val="26"/>
          <w:szCs w:val="26"/>
        </w:rPr>
        <w:t xml:space="preserve"> Đòi hỏi máy tính cấu hình ở mức độ khá, đây là cấu hình tối thiểu được đề nghị: CPU tốc độ 1.5Ghz, đĩa cứng còn trống 5GB, 2GB RAM, sử dụng hệ điều hành windows 7 trở lên, đã cài đặt Microsoft .Net Framework 4.5 và Microsoft SQL Server 2008 trở lên.</w:t>
      </w:r>
    </w:p>
    <w:p w:rsidR="00FC5689" w:rsidRDefault="007518BA" w:rsidP="005F55ED">
      <w:pPr>
        <w:pStyle w:val="Heading6"/>
      </w:pPr>
      <w:bookmarkStart w:id="18" w:name="_Toc386030782"/>
      <w:bookmarkStart w:id="19" w:name="_Toc386033160"/>
      <w:bookmarkStart w:id="20" w:name="_Toc386439102"/>
      <w:r w:rsidRPr="00444F24">
        <w:t>Yêu cầu về chất lượng</w:t>
      </w:r>
      <w:bookmarkEnd w:id="18"/>
      <w:bookmarkEnd w:id="19"/>
      <w:bookmarkEnd w:id="20"/>
    </w:p>
    <w:p w:rsidR="004C7F5C" w:rsidRDefault="004C7F5C" w:rsidP="005F55ED">
      <w:pPr>
        <w:pStyle w:val="ListParagraph"/>
        <w:numPr>
          <w:ilvl w:val="0"/>
          <w:numId w:val="4"/>
        </w:numPr>
      </w:pPr>
      <w:r>
        <w:t>Tính tiến hóa:</w:t>
      </w:r>
    </w:p>
    <w:p w:rsidR="004C7F5C" w:rsidRDefault="004C7F5C" w:rsidP="005F55ED">
      <w:pPr>
        <w:pStyle w:val="ListParagraph"/>
      </w:pPr>
      <w:r>
        <w:t>Hệ thống cần dự kiến được các thay đổi trong tương lai về việc quản lí theo mô hình thương mại điện tử(TMĐT), không chỉ quản lí theo mô hình TMĐT B2B mà còn có các mô hình khác như B2C, B2G,…</w:t>
      </w:r>
      <w:r w:rsidR="00F704E8">
        <w:t xml:space="preserve">Có thể tích họp thêm </w:t>
      </w:r>
      <w:r w:rsidR="003A02FA">
        <w:t>CRM.</w:t>
      </w:r>
    </w:p>
    <w:p w:rsidR="004C7F5C" w:rsidRPr="004C7F5C" w:rsidRDefault="004C7F5C" w:rsidP="005F55ED">
      <w:pPr>
        <w:spacing w:line="360" w:lineRule="auto"/>
      </w:pPr>
    </w:p>
    <w:p w:rsidR="004C7F5C" w:rsidRDefault="004C7F5C" w:rsidP="005F55ED">
      <w:pPr>
        <w:pStyle w:val="ListParagraph"/>
        <w:numPr>
          <w:ilvl w:val="0"/>
          <w:numId w:val="4"/>
        </w:numPr>
      </w:pPr>
      <w:r>
        <w:t>Tính tiện dụng:</w:t>
      </w:r>
    </w:p>
    <w:p w:rsidR="004C7F5C" w:rsidRDefault="004C7F5C" w:rsidP="005F55ED">
      <w:pPr>
        <w:pStyle w:val="ListParagraph"/>
      </w:pPr>
      <w:r>
        <w:t>Giao diện thân thiện dễ sử dụng. Các thao tác trên hệ thống phần mềm tự nhiên và gần gũi với người sử dụng.</w:t>
      </w:r>
    </w:p>
    <w:p w:rsidR="004C7F5C" w:rsidRPr="004C7F5C" w:rsidRDefault="004C7F5C" w:rsidP="005F55ED">
      <w:pPr>
        <w:spacing w:line="360" w:lineRule="auto"/>
      </w:pPr>
    </w:p>
    <w:p w:rsidR="007518BA" w:rsidRPr="00444F24" w:rsidRDefault="007518BA" w:rsidP="005F55ED">
      <w:pPr>
        <w:pStyle w:val="Heading4"/>
      </w:pPr>
      <w:bookmarkStart w:id="21" w:name="_Toc386030783"/>
      <w:bookmarkStart w:id="22" w:name="_Toc386033161"/>
      <w:bookmarkStart w:id="23" w:name="_Toc386439103"/>
      <w:r w:rsidRPr="00444F24">
        <w:t>Phương án thực hiện phần mềm</w:t>
      </w:r>
      <w:bookmarkEnd w:id="21"/>
      <w:bookmarkEnd w:id="22"/>
      <w:bookmarkEnd w:id="23"/>
    </w:p>
    <w:p w:rsidR="007518BA" w:rsidRPr="00444F24" w:rsidRDefault="007518BA" w:rsidP="005F55ED">
      <w:pPr>
        <w:pStyle w:val="ListParagraph"/>
        <w:numPr>
          <w:ilvl w:val="0"/>
          <w:numId w:val="4"/>
        </w:numPr>
      </w:pPr>
      <w:r w:rsidRPr="00444F24">
        <w:t>Dùng ngôn ngữ lập trình C# để cài đặt chương trình</w:t>
      </w:r>
    </w:p>
    <w:p w:rsidR="007518BA" w:rsidRPr="00444F24" w:rsidRDefault="007518BA" w:rsidP="005F55ED">
      <w:pPr>
        <w:pStyle w:val="ListParagraph"/>
        <w:numPr>
          <w:ilvl w:val="0"/>
          <w:numId w:val="4"/>
        </w:numPr>
      </w:pPr>
      <w:r w:rsidRPr="00444F24">
        <w:t>Sử dụng hệ quản trị cở sở dữ liệu Microsoft SQL Server 2008</w:t>
      </w:r>
    </w:p>
    <w:p w:rsidR="007518BA" w:rsidRPr="00444F24" w:rsidRDefault="007518BA" w:rsidP="005F55ED">
      <w:pPr>
        <w:pStyle w:val="ListParagraph"/>
        <w:numPr>
          <w:ilvl w:val="0"/>
          <w:numId w:val="4"/>
        </w:numPr>
      </w:pPr>
      <w:r w:rsidRPr="00444F24">
        <w:t>Sử dụng bộ thư viện hỗ trợ lập trình trên môi trường .NET của Microsoft Office 201</w:t>
      </w:r>
      <w:r w:rsidR="00002D76" w:rsidRPr="00444F24">
        <w:t>3</w:t>
      </w:r>
      <w:r w:rsidRPr="00444F24">
        <w:t xml:space="preserve"> để thao tác với tập tin Excel liên quan.</w:t>
      </w:r>
    </w:p>
    <w:p w:rsidR="000C51FF" w:rsidRPr="00444F24" w:rsidRDefault="007518BA" w:rsidP="005F55ED">
      <w:pPr>
        <w:pStyle w:val="ListParagraph"/>
        <w:numPr>
          <w:ilvl w:val="0"/>
          <w:numId w:val="4"/>
        </w:numPr>
      </w:pPr>
      <w:r w:rsidRPr="00444F24">
        <w:t>Sử dụng thư viện giao diện trãi nghiệm Devexpress phiên bản 1</w:t>
      </w:r>
      <w:r w:rsidR="00002D76" w:rsidRPr="00444F24">
        <w:t>3.2.5</w:t>
      </w:r>
    </w:p>
    <w:p w:rsidR="00257729" w:rsidRPr="00444F24" w:rsidRDefault="00A4623F" w:rsidP="005F55ED">
      <w:pPr>
        <w:pStyle w:val="ListParagraph"/>
        <w:numPr>
          <w:ilvl w:val="0"/>
          <w:numId w:val="4"/>
        </w:numPr>
      </w:pPr>
      <w:r w:rsidRPr="00444F24">
        <w:t>Sử dụng TortoiseSVN, Git</w:t>
      </w:r>
      <w:r w:rsidR="00257729" w:rsidRPr="00444F24">
        <w:t xml:space="preserve">Hub </w:t>
      </w:r>
      <w:r w:rsidR="001C21CE" w:rsidRPr="00444F24">
        <w:t>hỗ trợ</w:t>
      </w:r>
      <w:r w:rsidR="00545F37" w:rsidRPr="00444F24">
        <w:t xml:space="preserve"> </w:t>
      </w:r>
      <w:r w:rsidR="00257729" w:rsidRPr="00444F24">
        <w:t xml:space="preserve">quản lý thư </w:t>
      </w:r>
      <w:r w:rsidR="001A141C" w:rsidRPr="00444F24">
        <w:t>mục và tập tin làm việc của các thành viên</w:t>
      </w:r>
      <w:r w:rsidR="00B4798B" w:rsidRPr="00444F24">
        <w:t>.</w:t>
      </w:r>
    </w:p>
    <w:p w:rsidR="007518BA" w:rsidRPr="00B42342" w:rsidRDefault="007518BA" w:rsidP="005F55ED">
      <w:pPr>
        <w:spacing w:line="360" w:lineRule="auto"/>
        <w:rPr>
          <w:rFonts w:ascii="Times New Roman" w:hAnsi="Times New Roman" w:cs="Times New Roman"/>
          <w:sz w:val="26"/>
          <w:szCs w:val="26"/>
        </w:rPr>
      </w:pPr>
      <w:r w:rsidRPr="00B42342">
        <w:rPr>
          <w:rFonts w:ascii="Times New Roman" w:hAnsi="Times New Roman" w:cs="Times New Roman"/>
          <w:sz w:val="26"/>
          <w:szCs w:val="26"/>
          <w:u w:val="single"/>
        </w:rPr>
        <w:t xml:space="preserve">Kiến trúc triển khai hệ thống: </w:t>
      </w:r>
      <w:r w:rsidRPr="00B42342">
        <w:rPr>
          <w:rFonts w:ascii="Times New Roman" w:hAnsi="Times New Roman" w:cs="Times New Roman"/>
          <w:sz w:val="26"/>
          <w:szCs w:val="26"/>
        </w:rPr>
        <w:t>do đặc điểm của hệ quản trị cơ sở dữ liệu của Microsoft SQL Server 2008 cho phép kết nối từ xa mà hệ thống có đến 2 kiến trúc triển khai</w:t>
      </w:r>
    </w:p>
    <w:p w:rsidR="007518BA" w:rsidRPr="00444F24" w:rsidRDefault="005F55ED" w:rsidP="005F55ED">
      <w:pPr>
        <w:rPr>
          <w:rFonts w:ascii="Times New Roman" w:hAnsi="Times New Roman" w:cs="Times New Roman"/>
        </w:rPr>
      </w:pPr>
      <w:r>
        <w:rPr>
          <w:rFonts w:ascii="Times New Roman" w:hAnsi="Times New Roman" w:cs="Times New Roman"/>
        </w:rPr>
        <w:br w:type="page"/>
      </w:r>
    </w:p>
    <w:p w:rsidR="007518BA" w:rsidRPr="00444F24" w:rsidRDefault="007518BA" w:rsidP="005F55ED">
      <w:pPr>
        <w:pStyle w:val="ListParagraph"/>
        <w:numPr>
          <w:ilvl w:val="0"/>
          <w:numId w:val="5"/>
        </w:numPr>
      </w:pPr>
      <w:r w:rsidRPr="00444F24">
        <w:lastRenderedPageBreak/>
        <w:t xml:space="preserve">Kiến trúc 1: Người dùng, chương trình và dữ liệu ở cùng 1 máy </w:t>
      </w:r>
    </w:p>
    <w:p w:rsidR="007518BA" w:rsidRPr="00444F24" w:rsidRDefault="007518BA" w:rsidP="005F55ED">
      <w:pPr>
        <w:pStyle w:val="ListParagraph"/>
        <w:jc w:val="center"/>
      </w:pPr>
      <w:r w:rsidRPr="00444F24">
        <w:rPr>
          <w:noProof/>
        </w:rPr>
        <w:drawing>
          <wp:inline distT="0" distB="0" distL="0" distR="0" wp14:anchorId="14CD74A5" wp14:editId="29009384">
            <wp:extent cx="3140075" cy="1173480"/>
            <wp:effectExtent l="0" t="0" r="3175" b="7620"/>
            <wp:docPr id="1510" name="Picture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0075" cy="1173480"/>
                    </a:xfrm>
                    <a:prstGeom prst="rect">
                      <a:avLst/>
                    </a:prstGeom>
                    <a:noFill/>
                    <a:ln>
                      <a:noFill/>
                    </a:ln>
                  </pic:spPr>
                </pic:pic>
              </a:graphicData>
            </a:graphic>
          </wp:inline>
        </w:drawing>
      </w:r>
    </w:p>
    <w:p w:rsidR="007518BA" w:rsidRPr="00444F24" w:rsidRDefault="007518BA" w:rsidP="005F55ED">
      <w:pPr>
        <w:pStyle w:val="ListParagraph"/>
        <w:numPr>
          <w:ilvl w:val="0"/>
          <w:numId w:val="6"/>
        </w:numPr>
        <w:jc w:val="center"/>
      </w:pPr>
      <w:r w:rsidRPr="00444F24">
        <w:t>Kiến trúc triển khai 1</w:t>
      </w:r>
    </w:p>
    <w:p w:rsidR="007518BA" w:rsidRPr="00444F24" w:rsidRDefault="007518BA" w:rsidP="005F55ED">
      <w:pPr>
        <w:pStyle w:val="ListParagraph"/>
        <w:numPr>
          <w:ilvl w:val="0"/>
          <w:numId w:val="5"/>
        </w:numPr>
      </w:pPr>
      <w:r w:rsidRPr="00444F24">
        <w:t>Kiến trúc 2: Người dùng, chương trình ở máy A, nhưng dữ liệu ở trên máy B</w:t>
      </w:r>
    </w:p>
    <w:p w:rsidR="007518BA" w:rsidRPr="00444F24" w:rsidRDefault="007518BA" w:rsidP="005F55ED">
      <w:pPr>
        <w:pStyle w:val="ListParagraph"/>
        <w:jc w:val="center"/>
      </w:pPr>
      <w:r w:rsidRPr="00444F24">
        <w:rPr>
          <w:noProof/>
        </w:rPr>
        <w:drawing>
          <wp:inline distT="0" distB="0" distL="0" distR="0" wp14:anchorId="162803ED" wp14:editId="182B4DD4">
            <wp:extent cx="2794958" cy="871268"/>
            <wp:effectExtent l="0" t="0" r="5715" b="5080"/>
            <wp:docPr id="1512" name="Picture 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2668" cy="870554"/>
                    </a:xfrm>
                    <a:prstGeom prst="rect">
                      <a:avLst/>
                    </a:prstGeom>
                    <a:noFill/>
                    <a:ln>
                      <a:noFill/>
                    </a:ln>
                  </pic:spPr>
                </pic:pic>
              </a:graphicData>
            </a:graphic>
          </wp:inline>
        </w:drawing>
      </w:r>
    </w:p>
    <w:p w:rsidR="007518BA" w:rsidRPr="00444F24" w:rsidRDefault="007518BA" w:rsidP="005F55ED">
      <w:pPr>
        <w:pStyle w:val="ListParagraph"/>
        <w:numPr>
          <w:ilvl w:val="0"/>
          <w:numId w:val="6"/>
        </w:numPr>
        <w:jc w:val="center"/>
      </w:pPr>
      <w:r w:rsidRPr="00444F24">
        <w:t>Kiến trúc triển khai 2</w:t>
      </w:r>
    </w:p>
    <w:p w:rsidR="007518BA" w:rsidRPr="00444F24" w:rsidRDefault="007518BA" w:rsidP="005F55ED">
      <w:pPr>
        <w:spacing w:line="360" w:lineRule="auto"/>
        <w:rPr>
          <w:rFonts w:ascii="Times New Roman" w:hAnsi="Times New Roman" w:cs="Times New Roman"/>
        </w:rPr>
      </w:pPr>
    </w:p>
    <w:p w:rsidR="0068519E" w:rsidRPr="00444F24" w:rsidRDefault="0068519E" w:rsidP="005F55ED">
      <w:pPr>
        <w:spacing w:line="360" w:lineRule="auto"/>
        <w:rPr>
          <w:rFonts w:ascii="Times New Roman" w:hAnsi="Times New Roman" w:cs="Times New Roman"/>
        </w:rPr>
      </w:pPr>
    </w:p>
    <w:p w:rsidR="00831805" w:rsidRPr="00444F24" w:rsidRDefault="00831805" w:rsidP="005F55ED">
      <w:pPr>
        <w:pStyle w:val="Heading4"/>
      </w:pPr>
      <w:bookmarkStart w:id="24" w:name="_Toc386030784"/>
      <w:bookmarkStart w:id="25" w:name="_Toc386033162"/>
      <w:bookmarkStart w:id="26" w:name="_Toc386439104"/>
      <w:r w:rsidRPr="00444F24">
        <w:t>Sơ đồ sử dụng</w:t>
      </w:r>
      <w:bookmarkEnd w:id="24"/>
      <w:bookmarkEnd w:id="25"/>
      <w:bookmarkEnd w:id="26"/>
    </w:p>
    <w:tbl>
      <w:tblPr>
        <w:tblStyle w:val="TableGrid"/>
        <w:tblW w:w="0" w:type="auto"/>
        <w:tblLook w:val="04A0" w:firstRow="1" w:lastRow="0" w:firstColumn="1" w:lastColumn="0" w:noHBand="0" w:noVBand="1"/>
      </w:tblPr>
      <w:tblGrid>
        <w:gridCol w:w="1188"/>
        <w:gridCol w:w="3150"/>
        <w:gridCol w:w="4993"/>
      </w:tblGrid>
      <w:tr w:rsidR="005F55ED" w:rsidRPr="005F55ED" w:rsidTr="00CD369A">
        <w:trPr>
          <w:trHeight w:val="505"/>
        </w:trPr>
        <w:tc>
          <w:tcPr>
            <w:tcW w:w="1188" w:type="dxa"/>
            <w:shd w:val="clear" w:color="auto" w:fill="BFBFBF" w:themeFill="background1" w:themeFillShade="BF"/>
          </w:tcPr>
          <w:p w:rsidR="005F55ED" w:rsidRPr="005F55ED" w:rsidRDefault="005F55ED" w:rsidP="005F55ED">
            <w:pPr>
              <w:spacing w:line="360" w:lineRule="auto"/>
              <w:jc w:val="center"/>
              <w:rPr>
                <w:sz w:val="26"/>
                <w:szCs w:val="26"/>
                <w:u w:val="single"/>
              </w:rPr>
            </w:pPr>
            <w:r w:rsidRPr="005F55ED">
              <w:rPr>
                <w:sz w:val="26"/>
                <w:szCs w:val="26"/>
                <w:u w:val="single"/>
              </w:rPr>
              <w:t>Số thứ tự</w:t>
            </w:r>
          </w:p>
        </w:tc>
        <w:tc>
          <w:tcPr>
            <w:tcW w:w="3150" w:type="dxa"/>
            <w:shd w:val="clear" w:color="auto" w:fill="BFBFBF" w:themeFill="background1" w:themeFillShade="BF"/>
          </w:tcPr>
          <w:p w:rsidR="005F55ED" w:rsidRPr="005F55ED" w:rsidRDefault="005F55ED" w:rsidP="005F55ED">
            <w:pPr>
              <w:spacing w:line="360" w:lineRule="auto"/>
              <w:jc w:val="center"/>
              <w:rPr>
                <w:sz w:val="26"/>
                <w:szCs w:val="26"/>
                <w:u w:val="single"/>
              </w:rPr>
            </w:pPr>
            <w:r w:rsidRPr="005F55ED">
              <w:rPr>
                <w:sz w:val="26"/>
                <w:szCs w:val="26"/>
                <w:u w:val="single"/>
              </w:rPr>
              <w:t>Tên nghiệp vụ</w:t>
            </w:r>
          </w:p>
        </w:tc>
        <w:tc>
          <w:tcPr>
            <w:tcW w:w="4993" w:type="dxa"/>
            <w:shd w:val="clear" w:color="auto" w:fill="BFBFBF" w:themeFill="background1" w:themeFillShade="BF"/>
          </w:tcPr>
          <w:p w:rsidR="005F55ED" w:rsidRPr="005F55ED" w:rsidRDefault="005F55ED" w:rsidP="005F55ED">
            <w:pPr>
              <w:spacing w:line="360" w:lineRule="auto"/>
              <w:jc w:val="center"/>
              <w:rPr>
                <w:sz w:val="26"/>
                <w:szCs w:val="26"/>
                <w:u w:val="single"/>
              </w:rPr>
            </w:pPr>
            <w:r w:rsidRPr="005F55ED">
              <w:rPr>
                <w:sz w:val="26"/>
                <w:szCs w:val="26"/>
                <w:u w:val="single"/>
              </w:rPr>
              <w:t>Diễn giải</w:t>
            </w:r>
          </w:p>
        </w:tc>
      </w:tr>
      <w:tr w:rsidR="005F55ED" w:rsidRPr="005F55ED" w:rsidTr="00CD369A">
        <w:tc>
          <w:tcPr>
            <w:tcW w:w="1188" w:type="dxa"/>
          </w:tcPr>
          <w:p w:rsidR="005F55ED" w:rsidRPr="005F55ED" w:rsidRDefault="005F55ED" w:rsidP="005F55ED">
            <w:pPr>
              <w:spacing w:line="360" w:lineRule="auto"/>
              <w:jc w:val="center"/>
              <w:rPr>
                <w:sz w:val="26"/>
                <w:szCs w:val="26"/>
              </w:rPr>
            </w:pPr>
            <w:r w:rsidRPr="005F55ED">
              <w:rPr>
                <w:sz w:val="26"/>
                <w:szCs w:val="26"/>
              </w:rPr>
              <w:t>1</w:t>
            </w:r>
          </w:p>
        </w:tc>
        <w:tc>
          <w:tcPr>
            <w:tcW w:w="3150" w:type="dxa"/>
          </w:tcPr>
          <w:p w:rsidR="005F55ED" w:rsidRPr="005F55ED" w:rsidRDefault="005F55ED" w:rsidP="005B506B">
            <w:pPr>
              <w:spacing w:line="360" w:lineRule="auto"/>
              <w:rPr>
                <w:sz w:val="26"/>
                <w:szCs w:val="26"/>
              </w:rPr>
            </w:pPr>
            <w:r w:rsidRPr="005F55ED">
              <w:rPr>
                <w:sz w:val="26"/>
                <w:szCs w:val="26"/>
              </w:rPr>
              <w:t xml:space="preserve">Quản lý </w:t>
            </w:r>
            <w:r w:rsidR="00513F69">
              <w:rPr>
                <w:sz w:val="26"/>
                <w:szCs w:val="26"/>
              </w:rPr>
              <w:t>hàng hóa</w:t>
            </w:r>
          </w:p>
        </w:tc>
        <w:tc>
          <w:tcPr>
            <w:tcW w:w="4993" w:type="dxa"/>
          </w:tcPr>
          <w:p w:rsidR="005F55ED" w:rsidRPr="005F55ED" w:rsidRDefault="005F55ED" w:rsidP="00425D2F">
            <w:pPr>
              <w:spacing w:line="360" w:lineRule="auto"/>
              <w:rPr>
                <w:sz w:val="26"/>
                <w:szCs w:val="26"/>
              </w:rPr>
            </w:pPr>
            <w:r w:rsidRPr="005F55ED">
              <w:rPr>
                <w:sz w:val="26"/>
                <w:szCs w:val="26"/>
              </w:rPr>
              <w:t xml:space="preserve">Cho phép người sử dụng (được cấp quyền) thao tác quản lý (thêm, xóa , sửa) </w:t>
            </w:r>
            <w:r w:rsidR="009A3FE2">
              <w:rPr>
                <w:sz w:val="26"/>
                <w:szCs w:val="26"/>
              </w:rPr>
              <w:t>các h</w:t>
            </w:r>
            <w:r w:rsidR="00026062">
              <w:rPr>
                <w:sz w:val="26"/>
                <w:szCs w:val="26"/>
              </w:rPr>
              <w:t>àng</w:t>
            </w:r>
            <w:r w:rsidR="009A3FE2">
              <w:rPr>
                <w:sz w:val="26"/>
                <w:szCs w:val="26"/>
              </w:rPr>
              <w:t xml:space="preserve"> hóa</w:t>
            </w:r>
            <w:r w:rsidR="00425D2F">
              <w:rPr>
                <w:sz w:val="26"/>
                <w:szCs w:val="26"/>
              </w:rPr>
              <w:t>.</w:t>
            </w:r>
          </w:p>
        </w:tc>
      </w:tr>
      <w:tr w:rsidR="005F55ED" w:rsidRPr="005F55ED" w:rsidTr="00CD369A">
        <w:tc>
          <w:tcPr>
            <w:tcW w:w="1188" w:type="dxa"/>
          </w:tcPr>
          <w:p w:rsidR="005F55ED" w:rsidRPr="005F55ED" w:rsidRDefault="005F55ED" w:rsidP="005F55ED">
            <w:pPr>
              <w:spacing w:line="360" w:lineRule="auto"/>
              <w:jc w:val="center"/>
              <w:rPr>
                <w:sz w:val="26"/>
                <w:szCs w:val="26"/>
              </w:rPr>
            </w:pPr>
            <w:r w:rsidRPr="005F55ED">
              <w:rPr>
                <w:sz w:val="26"/>
                <w:szCs w:val="26"/>
              </w:rPr>
              <w:t>2</w:t>
            </w:r>
          </w:p>
        </w:tc>
        <w:tc>
          <w:tcPr>
            <w:tcW w:w="3150" w:type="dxa"/>
          </w:tcPr>
          <w:p w:rsidR="005F55ED" w:rsidRPr="005F55ED" w:rsidRDefault="00015D0F" w:rsidP="005F55ED">
            <w:pPr>
              <w:spacing w:line="360" w:lineRule="auto"/>
              <w:rPr>
                <w:sz w:val="26"/>
                <w:szCs w:val="26"/>
              </w:rPr>
            </w:pPr>
            <w:r>
              <w:rPr>
                <w:sz w:val="26"/>
                <w:szCs w:val="26"/>
              </w:rPr>
              <w:t>Xem báo giá</w:t>
            </w:r>
          </w:p>
        </w:tc>
        <w:tc>
          <w:tcPr>
            <w:tcW w:w="4993" w:type="dxa"/>
          </w:tcPr>
          <w:p w:rsidR="005F55ED" w:rsidRPr="005F55ED" w:rsidRDefault="00DE1CFA" w:rsidP="00A446A4">
            <w:pPr>
              <w:spacing w:line="360" w:lineRule="auto"/>
              <w:rPr>
                <w:sz w:val="26"/>
                <w:szCs w:val="26"/>
              </w:rPr>
            </w:pPr>
            <w:r>
              <w:rPr>
                <w:sz w:val="26"/>
                <w:szCs w:val="26"/>
              </w:rPr>
              <w:t>Cho phép người sử dụng xem</w:t>
            </w:r>
            <w:r w:rsidR="001356C4">
              <w:rPr>
                <w:sz w:val="26"/>
                <w:szCs w:val="26"/>
              </w:rPr>
              <w:t xml:space="preserve">/xuất ra file </w:t>
            </w:r>
            <w:r w:rsidR="00F740D0">
              <w:rPr>
                <w:sz w:val="26"/>
                <w:szCs w:val="26"/>
              </w:rPr>
              <w:t>report</w:t>
            </w:r>
            <w:r>
              <w:rPr>
                <w:sz w:val="26"/>
                <w:szCs w:val="26"/>
              </w:rPr>
              <w:t xml:space="preserve"> giá mớ</w:t>
            </w:r>
            <w:r w:rsidR="009B00DD">
              <w:rPr>
                <w:sz w:val="26"/>
                <w:szCs w:val="26"/>
              </w:rPr>
              <w:t>i nhất của các sản phẩm theo từ</w:t>
            </w:r>
            <w:r>
              <w:rPr>
                <w:sz w:val="26"/>
                <w:szCs w:val="26"/>
              </w:rPr>
              <w:t>ng nhóm khách hàng</w:t>
            </w:r>
            <w:r w:rsidR="0008024D">
              <w:rPr>
                <w:sz w:val="26"/>
                <w:szCs w:val="26"/>
              </w:rPr>
              <w:t>.</w:t>
            </w:r>
          </w:p>
        </w:tc>
      </w:tr>
      <w:tr w:rsidR="005F55ED" w:rsidRPr="005F55ED" w:rsidTr="00CD369A">
        <w:tc>
          <w:tcPr>
            <w:tcW w:w="1188" w:type="dxa"/>
          </w:tcPr>
          <w:p w:rsidR="005F55ED" w:rsidRPr="005F55ED" w:rsidRDefault="005F55ED" w:rsidP="005F55ED">
            <w:pPr>
              <w:spacing w:line="360" w:lineRule="auto"/>
              <w:jc w:val="center"/>
              <w:rPr>
                <w:sz w:val="26"/>
                <w:szCs w:val="26"/>
              </w:rPr>
            </w:pPr>
            <w:r w:rsidRPr="005F55ED">
              <w:rPr>
                <w:sz w:val="26"/>
                <w:szCs w:val="26"/>
              </w:rPr>
              <w:t>3</w:t>
            </w:r>
          </w:p>
        </w:tc>
        <w:tc>
          <w:tcPr>
            <w:tcW w:w="3150" w:type="dxa"/>
          </w:tcPr>
          <w:p w:rsidR="005F55ED" w:rsidRPr="005F55ED" w:rsidRDefault="00821C41" w:rsidP="005F55ED">
            <w:pPr>
              <w:spacing w:line="360" w:lineRule="auto"/>
              <w:rPr>
                <w:sz w:val="26"/>
                <w:szCs w:val="26"/>
              </w:rPr>
            </w:pPr>
            <w:r>
              <w:rPr>
                <w:sz w:val="26"/>
                <w:szCs w:val="26"/>
              </w:rPr>
              <w:t>Quản lý Đ</w:t>
            </w:r>
            <w:r w:rsidR="001F68FA">
              <w:rPr>
                <w:sz w:val="26"/>
                <w:szCs w:val="26"/>
              </w:rPr>
              <w:t>ơn hàng</w:t>
            </w:r>
          </w:p>
        </w:tc>
        <w:tc>
          <w:tcPr>
            <w:tcW w:w="4993" w:type="dxa"/>
          </w:tcPr>
          <w:p w:rsidR="005F55ED" w:rsidRPr="005F55ED" w:rsidRDefault="00EC7166" w:rsidP="005F55ED">
            <w:pPr>
              <w:spacing w:line="360" w:lineRule="auto"/>
              <w:rPr>
                <w:sz w:val="26"/>
                <w:szCs w:val="26"/>
              </w:rPr>
            </w:pPr>
            <w:r>
              <w:rPr>
                <w:sz w:val="26"/>
                <w:szCs w:val="26"/>
              </w:rPr>
              <w:t>Cho phép người sử dụng</w:t>
            </w:r>
            <w:r w:rsidR="00026062">
              <w:rPr>
                <w:sz w:val="26"/>
                <w:szCs w:val="26"/>
              </w:rPr>
              <w:t>(được cấp quyền) thao tác quản lý(thêm, sửa ,hủy) các đơn hàng</w:t>
            </w:r>
            <w:r w:rsidR="004750C9">
              <w:rPr>
                <w:sz w:val="26"/>
                <w:szCs w:val="26"/>
              </w:rPr>
              <w:t>.</w:t>
            </w:r>
          </w:p>
        </w:tc>
      </w:tr>
      <w:tr w:rsidR="005F55ED" w:rsidRPr="005F55ED" w:rsidTr="00CD369A">
        <w:tc>
          <w:tcPr>
            <w:tcW w:w="1188" w:type="dxa"/>
          </w:tcPr>
          <w:p w:rsidR="005F55ED" w:rsidRPr="005F55ED" w:rsidRDefault="005F55ED" w:rsidP="005F55ED">
            <w:pPr>
              <w:spacing w:line="360" w:lineRule="auto"/>
              <w:jc w:val="center"/>
              <w:rPr>
                <w:sz w:val="26"/>
                <w:szCs w:val="26"/>
              </w:rPr>
            </w:pPr>
            <w:r w:rsidRPr="005F55ED">
              <w:rPr>
                <w:sz w:val="26"/>
                <w:szCs w:val="26"/>
              </w:rPr>
              <w:lastRenderedPageBreak/>
              <w:t>4</w:t>
            </w:r>
          </w:p>
        </w:tc>
        <w:tc>
          <w:tcPr>
            <w:tcW w:w="3150" w:type="dxa"/>
          </w:tcPr>
          <w:p w:rsidR="005F55ED" w:rsidRPr="005F55ED" w:rsidRDefault="006A6056" w:rsidP="000A37DB">
            <w:pPr>
              <w:spacing w:line="360" w:lineRule="auto"/>
              <w:rPr>
                <w:sz w:val="26"/>
                <w:szCs w:val="26"/>
              </w:rPr>
            </w:pPr>
            <w:r>
              <w:rPr>
                <w:sz w:val="26"/>
                <w:szCs w:val="26"/>
              </w:rPr>
              <w:t xml:space="preserve">Quản lý </w:t>
            </w:r>
            <w:r w:rsidR="000A37DB">
              <w:rPr>
                <w:sz w:val="26"/>
                <w:szCs w:val="26"/>
              </w:rPr>
              <w:t>Xuất hàng</w:t>
            </w:r>
          </w:p>
        </w:tc>
        <w:tc>
          <w:tcPr>
            <w:tcW w:w="4993" w:type="dxa"/>
          </w:tcPr>
          <w:p w:rsidR="005F55ED" w:rsidRPr="005F55ED" w:rsidRDefault="00580EA6" w:rsidP="005F55ED">
            <w:pPr>
              <w:spacing w:line="360" w:lineRule="auto"/>
              <w:rPr>
                <w:sz w:val="26"/>
                <w:szCs w:val="26"/>
              </w:rPr>
            </w:pPr>
            <w:r>
              <w:rPr>
                <w:sz w:val="26"/>
                <w:szCs w:val="26"/>
              </w:rPr>
              <w:t>Cho phép người sử dụng (được cấp quyền)</w:t>
            </w:r>
            <w:r w:rsidR="00484EFB">
              <w:rPr>
                <w:sz w:val="26"/>
                <w:szCs w:val="26"/>
              </w:rPr>
              <w:t xml:space="preserve"> thao</w:t>
            </w:r>
            <w:r>
              <w:rPr>
                <w:sz w:val="26"/>
                <w:szCs w:val="26"/>
              </w:rPr>
              <w:t xml:space="preserve"> tác thêm, sửa, hủy, cập nhật tình trạng cho phiếu xuất khi xuất hàng theo đơn hàng</w:t>
            </w:r>
            <w:r w:rsidR="00E00D85">
              <w:rPr>
                <w:sz w:val="26"/>
                <w:szCs w:val="26"/>
              </w:rPr>
              <w:t>.</w:t>
            </w:r>
          </w:p>
        </w:tc>
      </w:tr>
      <w:tr w:rsidR="005F55ED" w:rsidRPr="005F55ED" w:rsidTr="00CD369A">
        <w:tc>
          <w:tcPr>
            <w:tcW w:w="1188" w:type="dxa"/>
          </w:tcPr>
          <w:p w:rsidR="005F55ED" w:rsidRPr="005F55ED" w:rsidRDefault="005F55ED" w:rsidP="005F55ED">
            <w:pPr>
              <w:spacing w:line="360" w:lineRule="auto"/>
              <w:jc w:val="center"/>
              <w:rPr>
                <w:sz w:val="26"/>
                <w:szCs w:val="26"/>
              </w:rPr>
            </w:pPr>
            <w:r w:rsidRPr="005F55ED">
              <w:rPr>
                <w:sz w:val="26"/>
                <w:szCs w:val="26"/>
              </w:rPr>
              <w:t>5</w:t>
            </w:r>
          </w:p>
        </w:tc>
        <w:tc>
          <w:tcPr>
            <w:tcW w:w="3150" w:type="dxa"/>
          </w:tcPr>
          <w:p w:rsidR="005F55ED" w:rsidRPr="005F55ED" w:rsidRDefault="006A6056" w:rsidP="000A37DB">
            <w:pPr>
              <w:spacing w:line="360" w:lineRule="auto"/>
              <w:rPr>
                <w:sz w:val="26"/>
                <w:szCs w:val="26"/>
              </w:rPr>
            </w:pPr>
            <w:r>
              <w:rPr>
                <w:sz w:val="26"/>
                <w:szCs w:val="26"/>
              </w:rPr>
              <w:t xml:space="preserve">Quản lý </w:t>
            </w:r>
            <w:r w:rsidR="000A37DB">
              <w:rPr>
                <w:sz w:val="26"/>
                <w:szCs w:val="26"/>
              </w:rPr>
              <w:t>Nhập hàng</w:t>
            </w:r>
          </w:p>
        </w:tc>
        <w:tc>
          <w:tcPr>
            <w:tcW w:w="4993" w:type="dxa"/>
          </w:tcPr>
          <w:p w:rsidR="005F55ED" w:rsidRPr="005F55ED" w:rsidRDefault="00E00D85" w:rsidP="00805F56">
            <w:pPr>
              <w:spacing w:line="360" w:lineRule="auto"/>
              <w:rPr>
                <w:sz w:val="26"/>
                <w:szCs w:val="26"/>
              </w:rPr>
            </w:pPr>
            <w:r>
              <w:rPr>
                <w:sz w:val="26"/>
                <w:szCs w:val="26"/>
              </w:rPr>
              <w:t>Cho phép người sử dụng (được cấp quyền)</w:t>
            </w:r>
            <w:r w:rsidR="00484EFB">
              <w:rPr>
                <w:sz w:val="26"/>
                <w:szCs w:val="26"/>
              </w:rPr>
              <w:t xml:space="preserve"> thao</w:t>
            </w:r>
            <w:r>
              <w:rPr>
                <w:sz w:val="26"/>
                <w:szCs w:val="26"/>
              </w:rPr>
              <w:t xml:space="preserve"> tác thêm, sửa, hủy, cập nhật tình trạng cho phiếu </w:t>
            </w:r>
            <w:r>
              <w:rPr>
                <w:sz w:val="26"/>
                <w:szCs w:val="26"/>
              </w:rPr>
              <w:t>nhập</w:t>
            </w:r>
            <w:r>
              <w:rPr>
                <w:sz w:val="26"/>
                <w:szCs w:val="26"/>
              </w:rPr>
              <w:t xml:space="preserve"> khi </w:t>
            </w:r>
            <w:r w:rsidR="00805F56">
              <w:rPr>
                <w:sz w:val="26"/>
                <w:szCs w:val="26"/>
              </w:rPr>
              <w:t>nhập hàng vào kho</w:t>
            </w:r>
            <w:r w:rsidR="00484EFB">
              <w:rPr>
                <w:sz w:val="26"/>
                <w:szCs w:val="26"/>
              </w:rPr>
              <w:t>.</w:t>
            </w:r>
          </w:p>
        </w:tc>
      </w:tr>
      <w:tr w:rsidR="005F55ED" w:rsidRPr="005F55ED" w:rsidTr="00CD369A">
        <w:tc>
          <w:tcPr>
            <w:tcW w:w="1188" w:type="dxa"/>
          </w:tcPr>
          <w:p w:rsidR="005F55ED" w:rsidRPr="005F55ED" w:rsidRDefault="005F55ED" w:rsidP="005F55ED">
            <w:pPr>
              <w:spacing w:line="360" w:lineRule="auto"/>
              <w:jc w:val="center"/>
              <w:rPr>
                <w:sz w:val="26"/>
                <w:szCs w:val="26"/>
              </w:rPr>
            </w:pPr>
            <w:r w:rsidRPr="005F55ED">
              <w:rPr>
                <w:sz w:val="26"/>
                <w:szCs w:val="26"/>
              </w:rPr>
              <w:t>6</w:t>
            </w:r>
          </w:p>
        </w:tc>
        <w:tc>
          <w:tcPr>
            <w:tcW w:w="3150" w:type="dxa"/>
          </w:tcPr>
          <w:p w:rsidR="00F34A5C" w:rsidRPr="005F55ED" w:rsidRDefault="004B7D69" w:rsidP="005F55ED">
            <w:pPr>
              <w:spacing w:line="360" w:lineRule="auto"/>
              <w:rPr>
                <w:sz w:val="26"/>
                <w:szCs w:val="26"/>
              </w:rPr>
            </w:pPr>
            <w:r>
              <w:rPr>
                <w:sz w:val="26"/>
                <w:szCs w:val="26"/>
              </w:rPr>
              <w:t>Trả hàng</w:t>
            </w:r>
          </w:p>
        </w:tc>
        <w:tc>
          <w:tcPr>
            <w:tcW w:w="4993" w:type="dxa"/>
          </w:tcPr>
          <w:p w:rsidR="005F55ED" w:rsidRPr="005F55ED" w:rsidRDefault="005F55ED" w:rsidP="005F55ED">
            <w:pPr>
              <w:spacing w:line="360" w:lineRule="auto"/>
              <w:rPr>
                <w:sz w:val="26"/>
                <w:szCs w:val="26"/>
              </w:rPr>
            </w:pPr>
          </w:p>
        </w:tc>
      </w:tr>
      <w:tr w:rsidR="00F34A5C" w:rsidRPr="005F55ED" w:rsidTr="00CD369A">
        <w:tc>
          <w:tcPr>
            <w:tcW w:w="1188" w:type="dxa"/>
          </w:tcPr>
          <w:p w:rsidR="00F34A5C" w:rsidRPr="005F55ED" w:rsidRDefault="00FA181B" w:rsidP="005F55ED">
            <w:pPr>
              <w:spacing w:line="360" w:lineRule="auto"/>
              <w:jc w:val="center"/>
              <w:rPr>
                <w:sz w:val="26"/>
                <w:szCs w:val="26"/>
              </w:rPr>
            </w:pPr>
            <w:r>
              <w:rPr>
                <w:sz w:val="26"/>
                <w:szCs w:val="26"/>
              </w:rPr>
              <w:t>7</w:t>
            </w:r>
          </w:p>
        </w:tc>
        <w:tc>
          <w:tcPr>
            <w:tcW w:w="3150" w:type="dxa"/>
          </w:tcPr>
          <w:p w:rsidR="00F34A5C" w:rsidRDefault="00047A2D" w:rsidP="005F55ED">
            <w:pPr>
              <w:spacing w:line="360" w:lineRule="auto"/>
              <w:rPr>
                <w:sz w:val="26"/>
                <w:szCs w:val="26"/>
              </w:rPr>
            </w:pPr>
            <w:r>
              <w:rPr>
                <w:sz w:val="26"/>
                <w:szCs w:val="26"/>
              </w:rPr>
              <w:t>Quản lý nhà cung cấp</w:t>
            </w:r>
          </w:p>
        </w:tc>
        <w:tc>
          <w:tcPr>
            <w:tcW w:w="4993" w:type="dxa"/>
          </w:tcPr>
          <w:p w:rsidR="00F34A5C" w:rsidRPr="005F55ED" w:rsidRDefault="00484EFB" w:rsidP="00740661">
            <w:pPr>
              <w:spacing w:line="360" w:lineRule="auto"/>
              <w:rPr>
                <w:sz w:val="26"/>
                <w:szCs w:val="26"/>
              </w:rPr>
            </w:pPr>
            <w:r>
              <w:rPr>
                <w:sz w:val="26"/>
                <w:szCs w:val="26"/>
              </w:rPr>
              <w:t>Cho phép người sử dụng (được cấp quyền)</w:t>
            </w:r>
            <w:r>
              <w:rPr>
                <w:sz w:val="26"/>
                <w:szCs w:val="26"/>
              </w:rPr>
              <w:t xml:space="preserve"> thao</w:t>
            </w:r>
            <w:r>
              <w:rPr>
                <w:sz w:val="26"/>
                <w:szCs w:val="26"/>
              </w:rPr>
              <w:t xml:space="preserve"> tác thêm</w:t>
            </w:r>
            <w:r w:rsidR="00DC0AA5">
              <w:rPr>
                <w:sz w:val="26"/>
                <w:szCs w:val="26"/>
              </w:rPr>
              <w:t xml:space="preserve">, sửa, xóa </w:t>
            </w:r>
            <w:r w:rsidR="00740661">
              <w:rPr>
                <w:sz w:val="26"/>
                <w:szCs w:val="26"/>
              </w:rPr>
              <w:t>n</w:t>
            </w:r>
            <w:r w:rsidR="00E67C19">
              <w:rPr>
                <w:sz w:val="26"/>
                <w:szCs w:val="26"/>
              </w:rPr>
              <w:t>hà cung cấp</w:t>
            </w:r>
            <w:r w:rsidR="006019E3">
              <w:rPr>
                <w:sz w:val="26"/>
                <w:szCs w:val="26"/>
              </w:rPr>
              <w:t xml:space="preserve"> có liên quan</w:t>
            </w:r>
            <w:r w:rsidR="00CF4F79">
              <w:rPr>
                <w:sz w:val="26"/>
                <w:szCs w:val="26"/>
              </w:rPr>
              <w:t>.</w:t>
            </w:r>
          </w:p>
        </w:tc>
      </w:tr>
      <w:tr w:rsidR="00D47045" w:rsidRPr="005F55ED" w:rsidTr="00CD369A">
        <w:tc>
          <w:tcPr>
            <w:tcW w:w="1188" w:type="dxa"/>
          </w:tcPr>
          <w:p w:rsidR="00D47045" w:rsidRPr="005F55ED" w:rsidRDefault="00D47045" w:rsidP="00D47045">
            <w:pPr>
              <w:spacing w:line="360" w:lineRule="auto"/>
              <w:jc w:val="center"/>
              <w:rPr>
                <w:sz w:val="26"/>
                <w:szCs w:val="26"/>
              </w:rPr>
            </w:pPr>
            <w:r>
              <w:rPr>
                <w:sz w:val="26"/>
                <w:szCs w:val="26"/>
              </w:rPr>
              <w:t>8</w:t>
            </w:r>
          </w:p>
        </w:tc>
        <w:tc>
          <w:tcPr>
            <w:tcW w:w="3150" w:type="dxa"/>
          </w:tcPr>
          <w:p w:rsidR="00D47045" w:rsidRDefault="00D47045" w:rsidP="00D47045">
            <w:pPr>
              <w:spacing w:line="360" w:lineRule="auto"/>
              <w:rPr>
                <w:sz w:val="26"/>
                <w:szCs w:val="26"/>
              </w:rPr>
            </w:pPr>
            <w:r>
              <w:rPr>
                <w:sz w:val="26"/>
                <w:szCs w:val="26"/>
              </w:rPr>
              <w:t>Quản lý Nhóm khách hàng</w:t>
            </w:r>
          </w:p>
        </w:tc>
        <w:tc>
          <w:tcPr>
            <w:tcW w:w="4993" w:type="dxa"/>
          </w:tcPr>
          <w:p w:rsidR="00D47045" w:rsidRPr="005F55ED" w:rsidRDefault="00A76F5B" w:rsidP="00740661">
            <w:pPr>
              <w:spacing w:line="360" w:lineRule="auto"/>
              <w:rPr>
                <w:sz w:val="26"/>
                <w:szCs w:val="26"/>
              </w:rPr>
            </w:pPr>
            <w:r>
              <w:rPr>
                <w:sz w:val="26"/>
                <w:szCs w:val="26"/>
              </w:rPr>
              <w:t>Cho phép người sử dụng (được cấp quyền)</w:t>
            </w:r>
            <w:r>
              <w:rPr>
                <w:sz w:val="26"/>
                <w:szCs w:val="26"/>
              </w:rPr>
              <w:t xml:space="preserve"> thao</w:t>
            </w:r>
            <w:r>
              <w:rPr>
                <w:sz w:val="26"/>
                <w:szCs w:val="26"/>
              </w:rPr>
              <w:t xml:space="preserve"> tác thêm</w:t>
            </w:r>
            <w:r>
              <w:rPr>
                <w:sz w:val="26"/>
                <w:szCs w:val="26"/>
              </w:rPr>
              <w:t xml:space="preserve">, sửa, xóa các </w:t>
            </w:r>
            <w:r w:rsidR="005928A8">
              <w:rPr>
                <w:sz w:val="26"/>
                <w:szCs w:val="26"/>
              </w:rPr>
              <w:t>mục</w:t>
            </w:r>
            <w:r>
              <w:rPr>
                <w:sz w:val="26"/>
                <w:szCs w:val="26"/>
              </w:rPr>
              <w:t xml:space="preserve"> </w:t>
            </w:r>
            <w:r w:rsidR="00740661">
              <w:rPr>
                <w:sz w:val="26"/>
                <w:szCs w:val="26"/>
              </w:rPr>
              <w:t>n</w:t>
            </w:r>
            <w:r>
              <w:rPr>
                <w:sz w:val="26"/>
                <w:szCs w:val="26"/>
              </w:rPr>
              <w:t>hóm khách hàng</w:t>
            </w:r>
            <w:r w:rsidR="002B309F">
              <w:rPr>
                <w:sz w:val="26"/>
                <w:szCs w:val="26"/>
              </w:rPr>
              <w:t>.</w:t>
            </w:r>
          </w:p>
        </w:tc>
      </w:tr>
      <w:tr w:rsidR="00555F7F" w:rsidRPr="005F55ED" w:rsidTr="00CD369A">
        <w:tc>
          <w:tcPr>
            <w:tcW w:w="1188" w:type="dxa"/>
          </w:tcPr>
          <w:p w:rsidR="00555F7F" w:rsidRDefault="00555F7F" w:rsidP="00555F7F">
            <w:pPr>
              <w:spacing w:line="360" w:lineRule="auto"/>
              <w:jc w:val="center"/>
              <w:rPr>
                <w:sz w:val="26"/>
                <w:szCs w:val="26"/>
              </w:rPr>
            </w:pPr>
            <w:r>
              <w:rPr>
                <w:sz w:val="26"/>
                <w:szCs w:val="26"/>
              </w:rPr>
              <w:t>9</w:t>
            </w:r>
          </w:p>
        </w:tc>
        <w:tc>
          <w:tcPr>
            <w:tcW w:w="3150" w:type="dxa"/>
          </w:tcPr>
          <w:p w:rsidR="00555F7F" w:rsidRDefault="00555F7F" w:rsidP="00555F7F">
            <w:pPr>
              <w:spacing w:line="360" w:lineRule="auto"/>
              <w:rPr>
                <w:sz w:val="26"/>
                <w:szCs w:val="26"/>
              </w:rPr>
            </w:pPr>
            <w:r>
              <w:rPr>
                <w:sz w:val="26"/>
                <w:szCs w:val="26"/>
              </w:rPr>
              <w:t>Quản lý Khách hàng</w:t>
            </w:r>
          </w:p>
        </w:tc>
        <w:tc>
          <w:tcPr>
            <w:tcW w:w="4993" w:type="dxa"/>
          </w:tcPr>
          <w:p w:rsidR="00555F7F" w:rsidRPr="005F55ED" w:rsidRDefault="00555F7F" w:rsidP="00740661">
            <w:pPr>
              <w:spacing w:line="360" w:lineRule="auto"/>
              <w:rPr>
                <w:sz w:val="26"/>
                <w:szCs w:val="26"/>
              </w:rPr>
            </w:pPr>
            <w:r>
              <w:rPr>
                <w:sz w:val="26"/>
                <w:szCs w:val="26"/>
              </w:rPr>
              <w:t>Cho phép người sử dụng (được cấp quyền)</w:t>
            </w:r>
            <w:r>
              <w:rPr>
                <w:sz w:val="26"/>
                <w:szCs w:val="26"/>
              </w:rPr>
              <w:t xml:space="preserve"> thao</w:t>
            </w:r>
            <w:r>
              <w:rPr>
                <w:sz w:val="26"/>
                <w:szCs w:val="26"/>
              </w:rPr>
              <w:t xml:space="preserve"> tác thêm</w:t>
            </w:r>
            <w:r>
              <w:rPr>
                <w:sz w:val="26"/>
                <w:szCs w:val="26"/>
              </w:rPr>
              <w:t xml:space="preserve">, sửa, hủy, xóa các </w:t>
            </w:r>
            <w:r w:rsidR="00740661">
              <w:rPr>
                <w:sz w:val="26"/>
                <w:szCs w:val="26"/>
              </w:rPr>
              <w:t>k</w:t>
            </w:r>
            <w:r>
              <w:rPr>
                <w:sz w:val="26"/>
                <w:szCs w:val="26"/>
              </w:rPr>
              <w:t>hách hàng của công ty</w:t>
            </w:r>
            <w:r w:rsidR="00740661">
              <w:rPr>
                <w:sz w:val="26"/>
                <w:szCs w:val="26"/>
              </w:rPr>
              <w:t>.</w:t>
            </w:r>
          </w:p>
        </w:tc>
      </w:tr>
      <w:tr w:rsidR="001B3933" w:rsidRPr="005F55ED" w:rsidTr="00CD369A">
        <w:tc>
          <w:tcPr>
            <w:tcW w:w="1188" w:type="dxa"/>
          </w:tcPr>
          <w:p w:rsidR="001B3933" w:rsidRDefault="001B3933" w:rsidP="001B3933">
            <w:pPr>
              <w:spacing w:line="360" w:lineRule="auto"/>
              <w:jc w:val="center"/>
              <w:rPr>
                <w:sz w:val="26"/>
                <w:szCs w:val="26"/>
              </w:rPr>
            </w:pPr>
            <w:r>
              <w:rPr>
                <w:sz w:val="26"/>
                <w:szCs w:val="26"/>
              </w:rPr>
              <w:t>10</w:t>
            </w:r>
          </w:p>
        </w:tc>
        <w:tc>
          <w:tcPr>
            <w:tcW w:w="3150" w:type="dxa"/>
          </w:tcPr>
          <w:p w:rsidR="001B3933" w:rsidRDefault="001B3933" w:rsidP="001B3933">
            <w:pPr>
              <w:spacing w:line="360" w:lineRule="auto"/>
              <w:rPr>
                <w:sz w:val="26"/>
                <w:szCs w:val="26"/>
              </w:rPr>
            </w:pPr>
            <w:r>
              <w:rPr>
                <w:sz w:val="26"/>
                <w:szCs w:val="26"/>
              </w:rPr>
              <w:t>Quản lý Đơn vị</w:t>
            </w:r>
          </w:p>
        </w:tc>
        <w:tc>
          <w:tcPr>
            <w:tcW w:w="4993" w:type="dxa"/>
          </w:tcPr>
          <w:p w:rsidR="001B3933" w:rsidRPr="005F55ED" w:rsidRDefault="001B3933" w:rsidP="00740661">
            <w:pPr>
              <w:spacing w:line="360" w:lineRule="auto"/>
              <w:rPr>
                <w:sz w:val="26"/>
                <w:szCs w:val="26"/>
              </w:rPr>
            </w:pPr>
            <w:r>
              <w:rPr>
                <w:sz w:val="26"/>
                <w:szCs w:val="26"/>
              </w:rPr>
              <w:t>Cho phép người sử dụng (được cấp quyền)</w:t>
            </w:r>
            <w:r>
              <w:rPr>
                <w:sz w:val="26"/>
                <w:szCs w:val="26"/>
              </w:rPr>
              <w:t xml:space="preserve"> thao tác thêm, sửa, xóa các </w:t>
            </w:r>
            <w:r w:rsidR="00740661">
              <w:rPr>
                <w:sz w:val="26"/>
                <w:szCs w:val="26"/>
              </w:rPr>
              <w:t>đ</w:t>
            </w:r>
            <w:r>
              <w:rPr>
                <w:sz w:val="26"/>
                <w:szCs w:val="26"/>
              </w:rPr>
              <w:t>ơn vị được sử dụng làm đơn vị của hàng hóa</w:t>
            </w:r>
            <w:r w:rsidR="0061128F">
              <w:rPr>
                <w:sz w:val="26"/>
                <w:szCs w:val="26"/>
              </w:rPr>
              <w:t>.</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11</w:t>
            </w:r>
          </w:p>
        </w:tc>
        <w:tc>
          <w:tcPr>
            <w:tcW w:w="3150" w:type="dxa"/>
          </w:tcPr>
          <w:p w:rsidR="00D5598F" w:rsidRDefault="00D5598F" w:rsidP="00D5598F">
            <w:pPr>
              <w:spacing w:line="360" w:lineRule="auto"/>
              <w:rPr>
                <w:sz w:val="26"/>
                <w:szCs w:val="26"/>
              </w:rPr>
            </w:pPr>
            <w:r>
              <w:rPr>
                <w:sz w:val="26"/>
                <w:szCs w:val="26"/>
              </w:rPr>
              <w:t>Quản lý Kho hàng</w:t>
            </w:r>
          </w:p>
        </w:tc>
        <w:tc>
          <w:tcPr>
            <w:tcW w:w="4993" w:type="dxa"/>
          </w:tcPr>
          <w:p w:rsidR="00D5598F" w:rsidRPr="005F55ED" w:rsidRDefault="00D5598F" w:rsidP="00D5598F">
            <w:pPr>
              <w:spacing w:line="360" w:lineRule="auto"/>
              <w:rPr>
                <w:sz w:val="26"/>
                <w:szCs w:val="26"/>
              </w:rPr>
            </w:pPr>
            <w:r>
              <w:rPr>
                <w:sz w:val="26"/>
                <w:szCs w:val="26"/>
              </w:rPr>
              <w:t>Cho phép người sử dụng (được cấp quyền)</w:t>
            </w:r>
            <w:r>
              <w:rPr>
                <w:sz w:val="26"/>
                <w:szCs w:val="26"/>
              </w:rPr>
              <w:t xml:space="preserve"> thao</w:t>
            </w:r>
            <w:r>
              <w:rPr>
                <w:sz w:val="26"/>
                <w:szCs w:val="26"/>
              </w:rPr>
              <w:t xml:space="preserve"> tác thêm, sửa</w:t>
            </w:r>
            <w:r>
              <w:rPr>
                <w:sz w:val="26"/>
                <w:szCs w:val="26"/>
              </w:rPr>
              <w:t>, xóa</w:t>
            </w:r>
            <w:r w:rsidR="00740661">
              <w:rPr>
                <w:sz w:val="26"/>
                <w:szCs w:val="26"/>
              </w:rPr>
              <w:t xml:space="preserve"> các k</w:t>
            </w:r>
            <w:r>
              <w:rPr>
                <w:sz w:val="26"/>
                <w:szCs w:val="26"/>
              </w:rPr>
              <w:t>ho hàng của công ty</w:t>
            </w:r>
            <w:r w:rsidR="00327859">
              <w:rPr>
                <w:sz w:val="26"/>
                <w:szCs w:val="26"/>
              </w:rPr>
              <w:t>.</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12</w:t>
            </w:r>
          </w:p>
        </w:tc>
        <w:tc>
          <w:tcPr>
            <w:tcW w:w="3150" w:type="dxa"/>
          </w:tcPr>
          <w:p w:rsidR="00D5598F" w:rsidRDefault="00D5598F" w:rsidP="00D5598F">
            <w:pPr>
              <w:spacing w:line="360" w:lineRule="auto"/>
              <w:rPr>
                <w:sz w:val="26"/>
                <w:szCs w:val="26"/>
              </w:rPr>
            </w:pPr>
            <w:r>
              <w:rPr>
                <w:sz w:val="26"/>
                <w:szCs w:val="26"/>
              </w:rPr>
              <w:t>Quản lý Nhóm hàng hóa</w:t>
            </w:r>
          </w:p>
        </w:tc>
        <w:tc>
          <w:tcPr>
            <w:tcW w:w="4993" w:type="dxa"/>
          </w:tcPr>
          <w:p w:rsidR="00D5598F" w:rsidRPr="005F55ED" w:rsidRDefault="005079B3" w:rsidP="00D5598F">
            <w:pPr>
              <w:spacing w:line="360" w:lineRule="auto"/>
              <w:rPr>
                <w:sz w:val="26"/>
                <w:szCs w:val="26"/>
              </w:rPr>
            </w:pPr>
            <w:r>
              <w:rPr>
                <w:sz w:val="26"/>
                <w:szCs w:val="26"/>
              </w:rPr>
              <w:t>Cho phép người sử dụng (được cấp quyền) thao tác thêm, sửa, xóa</w:t>
            </w:r>
            <w:r>
              <w:rPr>
                <w:sz w:val="26"/>
                <w:szCs w:val="26"/>
              </w:rPr>
              <w:t xml:space="preserve"> các m</w:t>
            </w:r>
            <w:r w:rsidR="00740661">
              <w:rPr>
                <w:sz w:val="26"/>
                <w:szCs w:val="26"/>
              </w:rPr>
              <w:t>ục n</w:t>
            </w:r>
            <w:r>
              <w:rPr>
                <w:sz w:val="26"/>
                <w:szCs w:val="26"/>
              </w:rPr>
              <w:t>hóm hàng hóa</w:t>
            </w:r>
            <w:r w:rsidR="003B0DAF">
              <w:rPr>
                <w:sz w:val="26"/>
                <w:szCs w:val="26"/>
              </w:rPr>
              <w:t>.</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13</w:t>
            </w:r>
          </w:p>
        </w:tc>
        <w:tc>
          <w:tcPr>
            <w:tcW w:w="3150" w:type="dxa"/>
          </w:tcPr>
          <w:p w:rsidR="00D5598F" w:rsidRDefault="00D5598F" w:rsidP="00D5598F">
            <w:pPr>
              <w:spacing w:line="360" w:lineRule="auto"/>
              <w:rPr>
                <w:sz w:val="26"/>
                <w:szCs w:val="26"/>
              </w:rPr>
            </w:pPr>
            <w:r>
              <w:rPr>
                <w:sz w:val="26"/>
                <w:szCs w:val="26"/>
              </w:rPr>
              <w:t>Quản lý</w:t>
            </w:r>
            <w:r w:rsidR="00467123">
              <w:rPr>
                <w:sz w:val="26"/>
                <w:szCs w:val="26"/>
              </w:rPr>
              <w:t xml:space="preserve"> </w:t>
            </w:r>
            <w:r>
              <w:rPr>
                <w:sz w:val="26"/>
                <w:szCs w:val="26"/>
              </w:rPr>
              <w:t>Thuộc tính hàng hóa</w:t>
            </w:r>
          </w:p>
        </w:tc>
        <w:tc>
          <w:tcPr>
            <w:tcW w:w="4993" w:type="dxa"/>
          </w:tcPr>
          <w:p w:rsidR="00D5598F" w:rsidRPr="005F55ED" w:rsidRDefault="00027521" w:rsidP="00D5598F">
            <w:pPr>
              <w:spacing w:line="360" w:lineRule="auto"/>
              <w:rPr>
                <w:sz w:val="26"/>
                <w:szCs w:val="26"/>
              </w:rPr>
            </w:pPr>
            <w:r>
              <w:rPr>
                <w:sz w:val="26"/>
                <w:szCs w:val="26"/>
              </w:rPr>
              <w:t>Cho phép người sử dụng (được cấp quyền) thao tác thêm, sửa, xóa</w:t>
            </w:r>
            <w:r w:rsidR="00740661">
              <w:rPr>
                <w:sz w:val="26"/>
                <w:szCs w:val="26"/>
              </w:rPr>
              <w:t xml:space="preserve"> các t</w:t>
            </w:r>
            <w:r>
              <w:rPr>
                <w:sz w:val="26"/>
                <w:szCs w:val="26"/>
              </w:rPr>
              <w:t>huộc tính của hàng hóa</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lastRenderedPageBreak/>
              <w:t>14</w:t>
            </w:r>
          </w:p>
        </w:tc>
        <w:tc>
          <w:tcPr>
            <w:tcW w:w="3150" w:type="dxa"/>
          </w:tcPr>
          <w:p w:rsidR="00D5598F" w:rsidRDefault="00D5598F" w:rsidP="00D5598F">
            <w:pPr>
              <w:spacing w:line="360" w:lineRule="auto"/>
              <w:rPr>
                <w:sz w:val="26"/>
                <w:szCs w:val="26"/>
              </w:rPr>
            </w:pPr>
            <w:r>
              <w:rPr>
                <w:sz w:val="26"/>
                <w:szCs w:val="26"/>
              </w:rPr>
              <w:t>Quản lý Đơn giá</w:t>
            </w:r>
          </w:p>
        </w:tc>
        <w:tc>
          <w:tcPr>
            <w:tcW w:w="4993" w:type="dxa"/>
          </w:tcPr>
          <w:p w:rsidR="00D5598F" w:rsidRPr="005F55ED" w:rsidRDefault="00A557EA" w:rsidP="00D5598F">
            <w:pPr>
              <w:spacing w:line="360" w:lineRule="auto"/>
              <w:rPr>
                <w:sz w:val="26"/>
                <w:szCs w:val="26"/>
              </w:rPr>
            </w:pPr>
            <w:r>
              <w:rPr>
                <w:sz w:val="26"/>
                <w:szCs w:val="26"/>
              </w:rPr>
              <w:t>Cho phép người sử dụng (được cấp quyền) thao tác thêm, sửa, xóa</w:t>
            </w:r>
            <w:r>
              <w:rPr>
                <w:sz w:val="26"/>
                <w:szCs w:val="26"/>
              </w:rPr>
              <w:t xml:space="preserve"> giá bán của các sản phẩm tùy theo</w:t>
            </w:r>
            <w:r w:rsidR="00370A64">
              <w:rPr>
                <w:sz w:val="26"/>
                <w:szCs w:val="26"/>
              </w:rPr>
              <w:t xml:space="preserve"> nhóm khách hàng theo thời gian</w:t>
            </w:r>
            <w:r w:rsidR="00E64DE5">
              <w:rPr>
                <w:sz w:val="26"/>
                <w:szCs w:val="26"/>
              </w:rPr>
              <w:t>.</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15</w:t>
            </w:r>
          </w:p>
        </w:tc>
        <w:tc>
          <w:tcPr>
            <w:tcW w:w="3150" w:type="dxa"/>
          </w:tcPr>
          <w:p w:rsidR="00D5598F" w:rsidRDefault="00D5598F" w:rsidP="00D5598F">
            <w:pPr>
              <w:spacing w:line="360" w:lineRule="auto"/>
              <w:rPr>
                <w:sz w:val="26"/>
                <w:szCs w:val="26"/>
              </w:rPr>
            </w:pPr>
            <w:r>
              <w:rPr>
                <w:sz w:val="26"/>
                <w:szCs w:val="26"/>
              </w:rPr>
              <w:t>Quản lý Tình trạng</w:t>
            </w:r>
          </w:p>
        </w:tc>
        <w:tc>
          <w:tcPr>
            <w:tcW w:w="4993" w:type="dxa"/>
          </w:tcPr>
          <w:p w:rsidR="00D5598F" w:rsidRPr="005F55ED" w:rsidRDefault="00957CC5" w:rsidP="00D5598F">
            <w:pPr>
              <w:spacing w:line="360" w:lineRule="auto"/>
              <w:rPr>
                <w:sz w:val="26"/>
                <w:szCs w:val="26"/>
              </w:rPr>
            </w:pPr>
            <w:r>
              <w:rPr>
                <w:sz w:val="26"/>
                <w:szCs w:val="26"/>
              </w:rPr>
              <w:t>Cho phép người sử dụng (được cấp quyền) thao tác thêm, sửa, xóa</w:t>
            </w:r>
            <w:r>
              <w:rPr>
                <w:sz w:val="26"/>
                <w:szCs w:val="26"/>
              </w:rPr>
              <w:t xml:space="preserve"> các loại tình trạng sử dụng cho đơn đặt hàng, phiếu xuất hàng, nhập hàng,…</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16</w:t>
            </w:r>
          </w:p>
        </w:tc>
        <w:tc>
          <w:tcPr>
            <w:tcW w:w="3150" w:type="dxa"/>
          </w:tcPr>
          <w:p w:rsidR="00D5598F" w:rsidRDefault="00D5598F" w:rsidP="00D5598F">
            <w:pPr>
              <w:spacing w:line="360" w:lineRule="auto"/>
              <w:rPr>
                <w:sz w:val="26"/>
                <w:szCs w:val="26"/>
              </w:rPr>
            </w:pPr>
            <w:r>
              <w:rPr>
                <w:sz w:val="26"/>
                <w:szCs w:val="26"/>
              </w:rPr>
              <w:t>Quản lý Nguyên nhân</w:t>
            </w:r>
          </w:p>
        </w:tc>
        <w:tc>
          <w:tcPr>
            <w:tcW w:w="4993" w:type="dxa"/>
          </w:tcPr>
          <w:p w:rsidR="00D5598F" w:rsidRPr="005F55ED" w:rsidRDefault="000C7530" w:rsidP="000C7530">
            <w:pPr>
              <w:spacing w:line="360" w:lineRule="auto"/>
              <w:rPr>
                <w:sz w:val="26"/>
                <w:szCs w:val="26"/>
              </w:rPr>
            </w:pPr>
            <w:r>
              <w:rPr>
                <w:sz w:val="26"/>
                <w:szCs w:val="26"/>
              </w:rPr>
              <w:t>Cho phép người sử dụng (được cấp quyền) thao tác thêm, sửa, xóa</w:t>
            </w:r>
            <w:r>
              <w:rPr>
                <w:sz w:val="26"/>
                <w:szCs w:val="26"/>
              </w:rPr>
              <w:t xml:space="preserve"> các nguyên nhân, lý do khi nhập hàng, xuất hàng</w:t>
            </w:r>
            <w:r w:rsidR="00F079FC">
              <w:rPr>
                <w:sz w:val="26"/>
                <w:szCs w:val="26"/>
              </w:rPr>
              <w:t>.</w:t>
            </w:r>
            <w:r>
              <w:rPr>
                <w:sz w:val="26"/>
                <w:szCs w:val="26"/>
              </w:rPr>
              <w:t xml:space="preserve"> </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17</w:t>
            </w:r>
          </w:p>
        </w:tc>
        <w:tc>
          <w:tcPr>
            <w:tcW w:w="3150" w:type="dxa"/>
          </w:tcPr>
          <w:p w:rsidR="00D5598F" w:rsidRDefault="00D5598F" w:rsidP="00D5598F">
            <w:pPr>
              <w:spacing w:line="360" w:lineRule="auto"/>
              <w:rPr>
                <w:sz w:val="26"/>
                <w:szCs w:val="26"/>
              </w:rPr>
            </w:pPr>
            <w:r>
              <w:rPr>
                <w:sz w:val="26"/>
                <w:szCs w:val="26"/>
              </w:rPr>
              <w:t>Quản lý Khu vực-Tỉnh thành</w:t>
            </w:r>
          </w:p>
        </w:tc>
        <w:tc>
          <w:tcPr>
            <w:tcW w:w="4993" w:type="dxa"/>
          </w:tcPr>
          <w:p w:rsidR="00D5598F" w:rsidRPr="005F55ED" w:rsidRDefault="001C3441" w:rsidP="00D5598F">
            <w:pPr>
              <w:spacing w:line="360" w:lineRule="auto"/>
              <w:rPr>
                <w:sz w:val="26"/>
                <w:szCs w:val="26"/>
              </w:rPr>
            </w:pPr>
            <w:r>
              <w:rPr>
                <w:sz w:val="26"/>
                <w:szCs w:val="26"/>
              </w:rPr>
              <w:t>Cho phép người sử dụng (được cấp quyền) thao tác thêm, sửa, xóa</w:t>
            </w:r>
            <w:r>
              <w:rPr>
                <w:sz w:val="26"/>
                <w:szCs w:val="26"/>
              </w:rPr>
              <w:t xml:space="preserve"> các Khu vục-Tỉnh thành.</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18</w:t>
            </w:r>
          </w:p>
        </w:tc>
        <w:tc>
          <w:tcPr>
            <w:tcW w:w="3150" w:type="dxa"/>
          </w:tcPr>
          <w:p w:rsidR="00D5598F" w:rsidRDefault="00D5598F" w:rsidP="00D5598F">
            <w:pPr>
              <w:spacing w:line="360" w:lineRule="auto"/>
              <w:rPr>
                <w:sz w:val="26"/>
                <w:szCs w:val="26"/>
              </w:rPr>
            </w:pPr>
            <w:r>
              <w:rPr>
                <w:sz w:val="26"/>
                <w:szCs w:val="26"/>
              </w:rPr>
              <w:t>Quản lý Thành phố</w:t>
            </w:r>
          </w:p>
        </w:tc>
        <w:tc>
          <w:tcPr>
            <w:tcW w:w="4993" w:type="dxa"/>
          </w:tcPr>
          <w:p w:rsidR="00D5598F" w:rsidRPr="005F55ED" w:rsidRDefault="00762B32" w:rsidP="00D5598F">
            <w:pPr>
              <w:spacing w:line="360" w:lineRule="auto"/>
              <w:rPr>
                <w:sz w:val="26"/>
                <w:szCs w:val="26"/>
              </w:rPr>
            </w:pPr>
            <w:r>
              <w:rPr>
                <w:sz w:val="26"/>
                <w:szCs w:val="26"/>
              </w:rPr>
              <w:t>Cho phép người sử dụng (được cấp quyền) thao tác thêm, sửa, xóa</w:t>
            </w:r>
            <w:r>
              <w:rPr>
                <w:sz w:val="26"/>
                <w:szCs w:val="26"/>
              </w:rPr>
              <w:t xml:space="preserve"> các thành phố.</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19</w:t>
            </w:r>
          </w:p>
        </w:tc>
        <w:tc>
          <w:tcPr>
            <w:tcW w:w="3150" w:type="dxa"/>
          </w:tcPr>
          <w:p w:rsidR="00D5598F" w:rsidRDefault="00D5598F" w:rsidP="00D5598F">
            <w:pPr>
              <w:spacing w:line="360" w:lineRule="auto"/>
              <w:rPr>
                <w:sz w:val="26"/>
                <w:szCs w:val="26"/>
              </w:rPr>
            </w:pPr>
            <w:r>
              <w:rPr>
                <w:sz w:val="26"/>
                <w:szCs w:val="26"/>
              </w:rPr>
              <w:t>Quản lý Thu tiền</w:t>
            </w:r>
          </w:p>
        </w:tc>
        <w:tc>
          <w:tcPr>
            <w:tcW w:w="4993" w:type="dxa"/>
          </w:tcPr>
          <w:p w:rsidR="00D5598F" w:rsidRPr="005F55ED" w:rsidRDefault="00D5598F" w:rsidP="00D5598F">
            <w:pPr>
              <w:spacing w:line="360" w:lineRule="auto"/>
              <w:rPr>
                <w:sz w:val="26"/>
                <w:szCs w:val="26"/>
              </w:rPr>
            </w:pP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20</w:t>
            </w:r>
          </w:p>
        </w:tc>
        <w:tc>
          <w:tcPr>
            <w:tcW w:w="3150" w:type="dxa"/>
          </w:tcPr>
          <w:p w:rsidR="00D5598F" w:rsidRDefault="00D5598F" w:rsidP="00D5598F">
            <w:pPr>
              <w:spacing w:line="360" w:lineRule="auto"/>
              <w:rPr>
                <w:sz w:val="26"/>
                <w:szCs w:val="26"/>
              </w:rPr>
            </w:pPr>
            <w:r>
              <w:rPr>
                <w:sz w:val="26"/>
                <w:szCs w:val="26"/>
              </w:rPr>
              <w:t>Quản lý Trả tiền</w:t>
            </w:r>
          </w:p>
        </w:tc>
        <w:tc>
          <w:tcPr>
            <w:tcW w:w="4993" w:type="dxa"/>
          </w:tcPr>
          <w:p w:rsidR="00D5598F" w:rsidRPr="005F55ED" w:rsidRDefault="00D5598F" w:rsidP="00D5598F">
            <w:pPr>
              <w:spacing w:line="360" w:lineRule="auto"/>
              <w:rPr>
                <w:sz w:val="26"/>
                <w:szCs w:val="26"/>
              </w:rPr>
            </w:pP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21</w:t>
            </w:r>
          </w:p>
        </w:tc>
        <w:tc>
          <w:tcPr>
            <w:tcW w:w="3150" w:type="dxa"/>
          </w:tcPr>
          <w:p w:rsidR="00D5598F" w:rsidRDefault="00D5598F" w:rsidP="00D5598F">
            <w:pPr>
              <w:spacing w:line="360" w:lineRule="auto"/>
              <w:rPr>
                <w:sz w:val="26"/>
                <w:szCs w:val="26"/>
              </w:rPr>
            </w:pPr>
            <w:r>
              <w:rPr>
                <w:sz w:val="26"/>
                <w:szCs w:val="26"/>
              </w:rPr>
              <w:t>Xem tồn kho</w:t>
            </w:r>
          </w:p>
        </w:tc>
        <w:tc>
          <w:tcPr>
            <w:tcW w:w="4993" w:type="dxa"/>
          </w:tcPr>
          <w:p w:rsidR="00D5598F" w:rsidRPr="005F55ED" w:rsidRDefault="00762B32" w:rsidP="00D5598F">
            <w:pPr>
              <w:spacing w:line="360" w:lineRule="auto"/>
              <w:rPr>
                <w:sz w:val="26"/>
                <w:szCs w:val="26"/>
              </w:rPr>
            </w:pPr>
            <w:r>
              <w:rPr>
                <w:sz w:val="26"/>
                <w:szCs w:val="26"/>
              </w:rPr>
              <w:t>Cho phép người sử dụng (được cấp quyền)</w:t>
            </w:r>
            <w:r>
              <w:rPr>
                <w:sz w:val="26"/>
                <w:szCs w:val="26"/>
              </w:rPr>
              <w:t xml:space="preserve"> xem được dữ liệu tồn kho của tất cả các kho.</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22</w:t>
            </w:r>
          </w:p>
        </w:tc>
        <w:tc>
          <w:tcPr>
            <w:tcW w:w="3150" w:type="dxa"/>
          </w:tcPr>
          <w:p w:rsidR="00D5598F" w:rsidRDefault="00D5598F" w:rsidP="00D5598F">
            <w:pPr>
              <w:spacing w:line="360" w:lineRule="auto"/>
              <w:rPr>
                <w:sz w:val="26"/>
                <w:szCs w:val="26"/>
              </w:rPr>
            </w:pPr>
            <w:r>
              <w:rPr>
                <w:sz w:val="26"/>
                <w:szCs w:val="26"/>
              </w:rPr>
              <w:t>Quản lý Kiểm kê</w:t>
            </w:r>
          </w:p>
        </w:tc>
        <w:tc>
          <w:tcPr>
            <w:tcW w:w="4993" w:type="dxa"/>
          </w:tcPr>
          <w:p w:rsidR="00D5598F" w:rsidRPr="005F55ED" w:rsidRDefault="00B04211" w:rsidP="00D5598F">
            <w:pPr>
              <w:spacing w:line="360" w:lineRule="auto"/>
              <w:rPr>
                <w:sz w:val="26"/>
                <w:szCs w:val="26"/>
              </w:rPr>
            </w:pPr>
            <w:r>
              <w:rPr>
                <w:sz w:val="26"/>
                <w:szCs w:val="26"/>
              </w:rPr>
              <w:t>Cho phép người sử dụng (được cấp quyền) thao tác thêm, sửa, xóa</w:t>
            </w:r>
            <w:r>
              <w:rPr>
                <w:sz w:val="26"/>
                <w:szCs w:val="26"/>
              </w:rPr>
              <w:t xml:space="preserve"> các phiếu kiểm kê khi thủ kho kiểm kê hàng hóa trông kho</w:t>
            </w:r>
            <w:r w:rsidR="00E904C8">
              <w:rPr>
                <w:sz w:val="26"/>
                <w:szCs w:val="26"/>
              </w:rPr>
              <w:t>.</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23</w:t>
            </w:r>
          </w:p>
        </w:tc>
        <w:tc>
          <w:tcPr>
            <w:tcW w:w="3150" w:type="dxa"/>
          </w:tcPr>
          <w:p w:rsidR="00D5598F" w:rsidRDefault="00D5598F" w:rsidP="00D5598F">
            <w:pPr>
              <w:spacing w:line="360" w:lineRule="auto"/>
              <w:rPr>
                <w:sz w:val="26"/>
                <w:szCs w:val="26"/>
              </w:rPr>
            </w:pPr>
            <w:r>
              <w:rPr>
                <w:sz w:val="26"/>
                <w:szCs w:val="26"/>
              </w:rPr>
              <w:t>Quản lý Luân chuyển</w:t>
            </w:r>
          </w:p>
        </w:tc>
        <w:tc>
          <w:tcPr>
            <w:tcW w:w="4993" w:type="dxa"/>
          </w:tcPr>
          <w:p w:rsidR="00D5598F" w:rsidRPr="005F55ED" w:rsidRDefault="00D5598F" w:rsidP="00D5598F">
            <w:pPr>
              <w:spacing w:line="360" w:lineRule="auto"/>
              <w:rPr>
                <w:sz w:val="26"/>
                <w:szCs w:val="26"/>
              </w:rPr>
            </w:pP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24</w:t>
            </w:r>
          </w:p>
        </w:tc>
        <w:tc>
          <w:tcPr>
            <w:tcW w:w="3150" w:type="dxa"/>
          </w:tcPr>
          <w:p w:rsidR="00D5598F" w:rsidRDefault="00D5598F" w:rsidP="00D5598F">
            <w:pPr>
              <w:spacing w:line="360" w:lineRule="auto"/>
              <w:rPr>
                <w:sz w:val="26"/>
                <w:szCs w:val="26"/>
              </w:rPr>
            </w:pPr>
            <w:r>
              <w:rPr>
                <w:sz w:val="26"/>
                <w:szCs w:val="26"/>
              </w:rPr>
              <w:t>Doanh thu</w:t>
            </w:r>
          </w:p>
        </w:tc>
        <w:tc>
          <w:tcPr>
            <w:tcW w:w="4993" w:type="dxa"/>
          </w:tcPr>
          <w:p w:rsidR="00D5598F" w:rsidRPr="005F55ED" w:rsidRDefault="00D5598F" w:rsidP="00D5598F">
            <w:pPr>
              <w:spacing w:line="360" w:lineRule="auto"/>
              <w:rPr>
                <w:sz w:val="26"/>
                <w:szCs w:val="26"/>
              </w:rPr>
            </w:pP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25</w:t>
            </w:r>
          </w:p>
        </w:tc>
        <w:tc>
          <w:tcPr>
            <w:tcW w:w="3150" w:type="dxa"/>
          </w:tcPr>
          <w:p w:rsidR="00D5598F" w:rsidRDefault="00D5598F" w:rsidP="00D5598F">
            <w:pPr>
              <w:spacing w:line="360" w:lineRule="auto"/>
              <w:rPr>
                <w:sz w:val="26"/>
                <w:szCs w:val="26"/>
              </w:rPr>
            </w:pPr>
            <w:r>
              <w:rPr>
                <w:sz w:val="26"/>
                <w:szCs w:val="26"/>
              </w:rPr>
              <w:t>Tổng hợp</w:t>
            </w:r>
          </w:p>
        </w:tc>
        <w:tc>
          <w:tcPr>
            <w:tcW w:w="4993" w:type="dxa"/>
          </w:tcPr>
          <w:p w:rsidR="00D5598F" w:rsidRPr="005F55ED" w:rsidRDefault="00D5598F" w:rsidP="00D5598F">
            <w:pPr>
              <w:spacing w:line="360" w:lineRule="auto"/>
              <w:rPr>
                <w:sz w:val="26"/>
                <w:szCs w:val="26"/>
              </w:rPr>
            </w:pP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lastRenderedPageBreak/>
              <w:t>26</w:t>
            </w:r>
          </w:p>
        </w:tc>
        <w:tc>
          <w:tcPr>
            <w:tcW w:w="3150" w:type="dxa"/>
          </w:tcPr>
          <w:p w:rsidR="00D5598F" w:rsidRDefault="00D5598F" w:rsidP="00D5598F">
            <w:pPr>
              <w:spacing w:line="360" w:lineRule="auto"/>
              <w:rPr>
                <w:sz w:val="26"/>
                <w:szCs w:val="26"/>
              </w:rPr>
            </w:pPr>
            <w:r>
              <w:rPr>
                <w:sz w:val="26"/>
                <w:szCs w:val="26"/>
              </w:rPr>
              <w:t>Quản lý Phòng ban</w:t>
            </w:r>
          </w:p>
        </w:tc>
        <w:tc>
          <w:tcPr>
            <w:tcW w:w="4993" w:type="dxa"/>
          </w:tcPr>
          <w:p w:rsidR="00D5598F" w:rsidRPr="005F55ED" w:rsidRDefault="00E254DD" w:rsidP="00D5598F">
            <w:pPr>
              <w:spacing w:line="360" w:lineRule="auto"/>
              <w:rPr>
                <w:sz w:val="26"/>
                <w:szCs w:val="26"/>
              </w:rPr>
            </w:pPr>
            <w:r>
              <w:rPr>
                <w:sz w:val="26"/>
                <w:szCs w:val="26"/>
              </w:rPr>
              <w:t>Cho phép người sử dụng (được cấp quyền) thao tác thêm, sửa, xóa</w:t>
            </w:r>
            <w:r>
              <w:rPr>
                <w:sz w:val="26"/>
                <w:szCs w:val="26"/>
              </w:rPr>
              <w:t xml:space="preserve"> các phòng ban có trong công ty</w:t>
            </w:r>
            <w:r w:rsidR="008A5772">
              <w:rPr>
                <w:sz w:val="26"/>
                <w:szCs w:val="26"/>
              </w:rPr>
              <w:t>.</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27</w:t>
            </w:r>
          </w:p>
        </w:tc>
        <w:tc>
          <w:tcPr>
            <w:tcW w:w="3150" w:type="dxa"/>
          </w:tcPr>
          <w:p w:rsidR="00D5598F" w:rsidRDefault="00D5598F" w:rsidP="00D5598F">
            <w:pPr>
              <w:spacing w:line="360" w:lineRule="auto"/>
              <w:rPr>
                <w:sz w:val="26"/>
                <w:szCs w:val="26"/>
              </w:rPr>
            </w:pPr>
            <w:r>
              <w:rPr>
                <w:sz w:val="26"/>
                <w:szCs w:val="26"/>
              </w:rPr>
              <w:t>Quản lý Nhân viên</w:t>
            </w:r>
          </w:p>
        </w:tc>
        <w:tc>
          <w:tcPr>
            <w:tcW w:w="4993" w:type="dxa"/>
          </w:tcPr>
          <w:p w:rsidR="00D5598F" w:rsidRPr="005F55ED" w:rsidRDefault="00803061" w:rsidP="00D5598F">
            <w:pPr>
              <w:spacing w:line="360" w:lineRule="auto"/>
              <w:rPr>
                <w:sz w:val="26"/>
                <w:szCs w:val="26"/>
              </w:rPr>
            </w:pPr>
            <w:r>
              <w:rPr>
                <w:sz w:val="26"/>
                <w:szCs w:val="26"/>
              </w:rPr>
              <w:t>Cho phép người sử dụng (được cấp quyền) thao tác thêm, sửa, xóa</w:t>
            </w:r>
            <w:r>
              <w:rPr>
                <w:sz w:val="26"/>
                <w:szCs w:val="26"/>
              </w:rPr>
              <w:t xml:space="preserve"> các nhân viên trong công ty</w:t>
            </w:r>
            <w:r w:rsidR="00E254DD">
              <w:rPr>
                <w:sz w:val="26"/>
                <w:szCs w:val="26"/>
              </w:rPr>
              <w:t>.</w:t>
            </w:r>
          </w:p>
        </w:tc>
      </w:tr>
      <w:tr w:rsidR="00D5598F" w:rsidRPr="005F55ED" w:rsidTr="00CD369A">
        <w:tc>
          <w:tcPr>
            <w:tcW w:w="1188" w:type="dxa"/>
          </w:tcPr>
          <w:p w:rsidR="00D5598F" w:rsidRDefault="00D5598F" w:rsidP="00D5598F">
            <w:pPr>
              <w:spacing w:line="360" w:lineRule="auto"/>
              <w:jc w:val="center"/>
              <w:rPr>
                <w:sz w:val="26"/>
                <w:szCs w:val="26"/>
              </w:rPr>
            </w:pPr>
            <w:r>
              <w:rPr>
                <w:sz w:val="26"/>
                <w:szCs w:val="26"/>
              </w:rPr>
              <w:t>28</w:t>
            </w:r>
          </w:p>
        </w:tc>
        <w:tc>
          <w:tcPr>
            <w:tcW w:w="3150" w:type="dxa"/>
          </w:tcPr>
          <w:p w:rsidR="00D5598F" w:rsidRDefault="00D5598F" w:rsidP="00D5598F">
            <w:pPr>
              <w:spacing w:line="360" w:lineRule="auto"/>
              <w:rPr>
                <w:sz w:val="26"/>
                <w:szCs w:val="26"/>
              </w:rPr>
            </w:pPr>
            <w:r>
              <w:rPr>
                <w:sz w:val="26"/>
                <w:szCs w:val="26"/>
              </w:rPr>
              <w:t>Quản lý User</w:t>
            </w:r>
          </w:p>
        </w:tc>
        <w:tc>
          <w:tcPr>
            <w:tcW w:w="4993" w:type="dxa"/>
          </w:tcPr>
          <w:p w:rsidR="00D5598F" w:rsidRPr="005F55ED" w:rsidRDefault="00303773" w:rsidP="00303773">
            <w:pPr>
              <w:spacing w:line="360" w:lineRule="auto"/>
              <w:rPr>
                <w:sz w:val="26"/>
                <w:szCs w:val="26"/>
              </w:rPr>
            </w:pPr>
            <w:r>
              <w:rPr>
                <w:sz w:val="26"/>
                <w:szCs w:val="26"/>
              </w:rPr>
              <w:t>Cho phép người sử dụng (được cấp quyền) thao tác thêm, sửa, xóa</w:t>
            </w:r>
            <w:r>
              <w:rPr>
                <w:sz w:val="26"/>
                <w:szCs w:val="26"/>
              </w:rPr>
              <w:t xml:space="preserve"> các User tham gia vào hệ thống</w:t>
            </w:r>
            <w:r w:rsidR="00EA42D2">
              <w:rPr>
                <w:sz w:val="26"/>
                <w:szCs w:val="26"/>
              </w:rPr>
              <w:t>.</w:t>
            </w:r>
          </w:p>
        </w:tc>
      </w:tr>
      <w:tr w:rsidR="00D5598F" w:rsidRPr="005F55ED" w:rsidTr="00CD369A">
        <w:tc>
          <w:tcPr>
            <w:tcW w:w="1188" w:type="dxa"/>
          </w:tcPr>
          <w:p w:rsidR="00D5598F" w:rsidRPr="005F55ED" w:rsidRDefault="00D5598F" w:rsidP="00D5598F">
            <w:pPr>
              <w:spacing w:line="360" w:lineRule="auto"/>
              <w:jc w:val="center"/>
              <w:rPr>
                <w:sz w:val="26"/>
                <w:szCs w:val="26"/>
              </w:rPr>
            </w:pPr>
            <w:r>
              <w:rPr>
                <w:sz w:val="26"/>
                <w:szCs w:val="26"/>
              </w:rPr>
              <w:t>29</w:t>
            </w:r>
          </w:p>
        </w:tc>
        <w:tc>
          <w:tcPr>
            <w:tcW w:w="3150" w:type="dxa"/>
          </w:tcPr>
          <w:p w:rsidR="00D5598F" w:rsidRDefault="00D5598F" w:rsidP="00D5598F">
            <w:pPr>
              <w:spacing w:line="360" w:lineRule="auto"/>
              <w:rPr>
                <w:sz w:val="26"/>
                <w:szCs w:val="26"/>
              </w:rPr>
            </w:pPr>
            <w:r>
              <w:rPr>
                <w:sz w:val="26"/>
                <w:szCs w:val="26"/>
              </w:rPr>
              <w:t>Sao lưu</w:t>
            </w:r>
          </w:p>
        </w:tc>
        <w:tc>
          <w:tcPr>
            <w:tcW w:w="4993" w:type="dxa"/>
          </w:tcPr>
          <w:p w:rsidR="00D5598F" w:rsidRPr="005F55ED" w:rsidRDefault="00C13B67" w:rsidP="00D5598F">
            <w:pPr>
              <w:spacing w:line="360" w:lineRule="auto"/>
              <w:rPr>
                <w:sz w:val="26"/>
                <w:szCs w:val="26"/>
              </w:rPr>
            </w:pPr>
            <w:r>
              <w:rPr>
                <w:sz w:val="26"/>
                <w:szCs w:val="26"/>
              </w:rPr>
              <w:t>Cho phép người sử dụng sao lưu lại tất cả dữ liệu của công ty khi có nhu cầu.</w:t>
            </w:r>
          </w:p>
        </w:tc>
      </w:tr>
      <w:tr w:rsidR="00D5598F" w:rsidRPr="005F55ED" w:rsidTr="00CD369A">
        <w:tc>
          <w:tcPr>
            <w:tcW w:w="1188" w:type="dxa"/>
          </w:tcPr>
          <w:p w:rsidR="00D5598F" w:rsidRPr="005F55ED" w:rsidRDefault="00D5598F" w:rsidP="00D5598F">
            <w:pPr>
              <w:spacing w:line="360" w:lineRule="auto"/>
              <w:jc w:val="center"/>
              <w:rPr>
                <w:sz w:val="26"/>
                <w:szCs w:val="26"/>
              </w:rPr>
            </w:pPr>
            <w:r>
              <w:rPr>
                <w:sz w:val="26"/>
                <w:szCs w:val="26"/>
              </w:rPr>
              <w:t>30</w:t>
            </w:r>
          </w:p>
        </w:tc>
        <w:tc>
          <w:tcPr>
            <w:tcW w:w="3150" w:type="dxa"/>
          </w:tcPr>
          <w:p w:rsidR="00D5598F" w:rsidRDefault="00D5598F" w:rsidP="00D5598F">
            <w:pPr>
              <w:spacing w:line="360" w:lineRule="auto"/>
              <w:rPr>
                <w:sz w:val="26"/>
                <w:szCs w:val="26"/>
              </w:rPr>
            </w:pPr>
            <w:r>
              <w:rPr>
                <w:sz w:val="26"/>
                <w:szCs w:val="26"/>
              </w:rPr>
              <w:t>Phục hồi</w:t>
            </w:r>
          </w:p>
        </w:tc>
        <w:tc>
          <w:tcPr>
            <w:tcW w:w="4993" w:type="dxa"/>
          </w:tcPr>
          <w:p w:rsidR="00D5598F" w:rsidRPr="005F55ED" w:rsidRDefault="00425538" w:rsidP="00D5598F">
            <w:pPr>
              <w:spacing w:line="360" w:lineRule="auto"/>
              <w:rPr>
                <w:sz w:val="26"/>
                <w:szCs w:val="26"/>
              </w:rPr>
            </w:pPr>
            <w:r>
              <w:rPr>
                <w:sz w:val="26"/>
                <w:szCs w:val="26"/>
              </w:rPr>
              <w:t>Cho phép người dùng phục hồi lại dữ liệu của công ty khi có sự có xảy ra ảnh hưởng đến dữ liệu</w:t>
            </w:r>
            <w:r w:rsidR="002A5621">
              <w:rPr>
                <w:sz w:val="26"/>
                <w:szCs w:val="26"/>
              </w:rPr>
              <w:t>.</w:t>
            </w:r>
          </w:p>
        </w:tc>
      </w:tr>
    </w:tbl>
    <w:p w:rsidR="0056044F" w:rsidRPr="00444F24" w:rsidRDefault="0056044F" w:rsidP="005F55ED">
      <w:pPr>
        <w:spacing w:line="360" w:lineRule="auto"/>
        <w:rPr>
          <w:rFonts w:ascii="Times New Roman" w:hAnsi="Times New Roman" w:cs="Times New Roman"/>
        </w:rPr>
      </w:pPr>
    </w:p>
    <w:p w:rsidR="00727BA6" w:rsidRPr="00444F24" w:rsidRDefault="00727BA6" w:rsidP="005F55ED">
      <w:pPr>
        <w:pStyle w:val="Heading4"/>
      </w:pPr>
      <w:bookmarkStart w:id="27" w:name="_Toc386030785"/>
      <w:bookmarkStart w:id="28" w:name="_Toc386033163"/>
      <w:bookmarkStart w:id="29" w:name="_Toc386439105"/>
      <w:r w:rsidRPr="00444F24">
        <w:t>Sơ đồ kiến trúc tổng thể (mức nghiệp vụ)</w:t>
      </w:r>
      <w:bookmarkEnd w:id="27"/>
      <w:bookmarkEnd w:id="28"/>
      <w:bookmarkEnd w:id="29"/>
    </w:p>
    <w:p w:rsidR="00727BA6" w:rsidRPr="00444F24" w:rsidRDefault="00727BA6" w:rsidP="005F55ED">
      <w:pPr>
        <w:spacing w:line="360" w:lineRule="auto"/>
        <w:rPr>
          <w:rFonts w:ascii="Times New Roman" w:hAnsi="Times New Roman" w:cs="Times New Roman"/>
        </w:rPr>
      </w:pPr>
    </w:p>
    <w:p w:rsidR="00CE12EF" w:rsidRPr="00444F24" w:rsidRDefault="00CE12EF" w:rsidP="005F55ED">
      <w:pPr>
        <w:pStyle w:val="Heading2"/>
        <w:numPr>
          <w:ilvl w:val="0"/>
          <w:numId w:val="0"/>
        </w:numPr>
      </w:pPr>
    </w:p>
    <w:sectPr w:rsidR="00CE12EF" w:rsidRPr="0044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1577"/>
    <w:multiLevelType w:val="hybridMultilevel"/>
    <w:tmpl w:val="46D617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50204"/>
    <w:multiLevelType w:val="hybridMultilevel"/>
    <w:tmpl w:val="E0C69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5448E"/>
    <w:multiLevelType w:val="hybridMultilevel"/>
    <w:tmpl w:val="967A5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050CE"/>
    <w:multiLevelType w:val="hybridMultilevel"/>
    <w:tmpl w:val="8AEE742C"/>
    <w:lvl w:ilvl="0" w:tplc="917EF5D6">
      <w:start w:val="1"/>
      <w:numFmt w:val="decimal"/>
      <w:lvlText w:val="Hình 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685244"/>
    <w:multiLevelType w:val="hybridMultilevel"/>
    <w:tmpl w:val="9FF4C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B48A0"/>
    <w:multiLevelType w:val="multilevel"/>
    <w:tmpl w:val="8D4E4BDC"/>
    <w:lvl w:ilvl="0">
      <w:start w:val="1"/>
      <w:numFmt w:val="decimal"/>
      <w:pStyle w:val="Heading1"/>
      <w:suff w:val="space"/>
      <w:lvlText w:val="Phần %1 : "/>
      <w:lvlJc w:val="left"/>
      <w:pPr>
        <w:ind w:left="1944" w:hanging="1944"/>
      </w:pPr>
      <w:rPr>
        <w:rFonts w:ascii="Times New Roman" w:hAnsi="Times New Roman" w:hint="default"/>
        <w:caps w:val="0"/>
      </w:rPr>
    </w:lvl>
    <w:lvl w:ilvl="1">
      <w:start w:val="1"/>
      <w:numFmt w:val="decimal"/>
      <w:pStyle w:val="Heading2"/>
      <w:suff w:val="space"/>
      <w:lvlText w:val="CHƯƠNG %2:"/>
      <w:lvlJc w:val="left"/>
      <w:pPr>
        <w:ind w:left="405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3."/>
      <w:lvlJc w:val="left"/>
      <w:pPr>
        <w:ind w:left="864" w:hanging="864"/>
      </w:pPr>
      <w:rPr>
        <w:rFonts w:ascii="Times New Roman" w:hAnsi="Times New Roman" w:hint="default"/>
        <w:b/>
        <w:i w:val="0"/>
        <w:sz w:val="32"/>
      </w:rPr>
    </w:lvl>
    <w:lvl w:ilvl="3">
      <w:start w:val="1"/>
      <w:numFmt w:val="decimal"/>
      <w:pStyle w:val="Heading4"/>
      <w:suff w:val="space"/>
      <w:lvlText w:val="%3.%4 "/>
      <w:lvlJc w:val="left"/>
      <w:pPr>
        <w:ind w:left="2160" w:hanging="1728"/>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3.%4.%5"/>
      <w:lvlJc w:val="left"/>
      <w:pPr>
        <w:ind w:left="936" w:hanging="360"/>
      </w:pPr>
      <w:rPr>
        <w:rFonts w:hint="default"/>
      </w:rPr>
    </w:lvl>
    <w:lvl w:ilvl="5">
      <w:start w:val="1"/>
      <w:numFmt w:val="decimal"/>
      <w:pStyle w:val="Heading6"/>
      <w:suff w:val="space"/>
      <w:lvlText w:val="%3.%4.%5.%6"/>
      <w:lvlJc w:val="left"/>
      <w:pPr>
        <w:ind w:left="2088" w:hanging="1224"/>
      </w:pPr>
      <w:rPr>
        <w:rFonts w:hint="default"/>
      </w:rPr>
    </w:lvl>
    <w:lvl w:ilvl="6">
      <w:start w:val="1"/>
      <w:numFmt w:val="none"/>
      <w:suff w:val="nothing"/>
      <w:lvlText w:val=""/>
      <w:lvlJc w:val="left"/>
      <w:pPr>
        <w:ind w:left="576" w:firstLine="0"/>
      </w:pPr>
      <w:rPr>
        <w:rFonts w:hint="default"/>
      </w:rPr>
    </w:lvl>
    <w:lvl w:ilvl="7">
      <w:start w:val="1"/>
      <w:numFmt w:val="none"/>
      <w:suff w:val="nothing"/>
      <w:lvlText w:val=""/>
      <w:lvlJc w:val="left"/>
      <w:pPr>
        <w:ind w:left="576" w:firstLine="0"/>
      </w:pPr>
      <w:rPr>
        <w:rFonts w:hint="default"/>
      </w:rPr>
    </w:lvl>
    <w:lvl w:ilvl="8">
      <w:start w:val="1"/>
      <w:numFmt w:val="none"/>
      <w:suff w:val="nothing"/>
      <w:lvlText w:val=""/>
      <w:lvlJc w:val="left"/>
      <w:pPr>
        <w:ind w:left="576" w:firstLine="0"/>
      </w:pPr>
      <w:rPr>
        <w:rFonts w:hint="default"/>
      </w:rPr>
    </w:lvl>
  </w:abstractNum>
  <w:abstractNum w:abstractNumId="6">
    <w:nsid w:val="734C787E"/>
    <w:multiLevelType w:val="hybridMultilevel"/>
    <w:tmpl w:val="B4080C82"/>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7B300E"/>
    <w:multiLevelType w:val="hybridMultilevel"/>
    <w:tmpl w:val="4B0ED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A02529"/>
    <w:multiLevelType w:val="hybridMultilevel"/>
    <w:tmpl w:val="9D4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7"/>
  </w:num>
  <w:num w:numId="6">
    <w:abstractNumId w:val="3"/>
  </w:num>
  <w:num w:numId="7">
    <w:abstractNumId w:val="6"/>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14"/>
    <w:rsid w:val="00002D76"/>
    <w:rsid w:val="0001145F"/>
    <w:rsid w:val="00015D0F"/>
    <w:rsid w:val="00015F47"/>
    <w:rsid w:val="00026062"/>
    <w:rsid w:val="00027521"/>
    <w:rsid w:val="00044877"/>
    <w:rsid w:val="00047A2D"/>
    <w:rsid w:val="0008024D"/>
    <w:rsid w:val="000A0C53"/>
    <w:rsid w:val="000A37DB"/>
    <w:rsid w:val="000C51FF"/>
    <w:rsid w:val="000C74EE"/>
    <w:rsid w:val="000C7530"/>
    <w:rsid w:val="000F17FB"/>
    <w:rsid w:val="000F1EAB"/>
    <w:rsid w:val="000F3543"/>
    <w:rsid w:val="00110C4D"/>
    <w:rsid w:val="00117A45"/>
    <w:rsid w:val="001212DB"/>
    <w:rsid w:val="001356C4"/>
    <w:rsid w:val="001623F6"/>
    <w:rsid w:val="0019004B"/>
    <w:rsid w:val="001A141C"/>
    <w:rsid w:val="001B2FAC"/>
    <w:rsid w:val="001B3933"/>
    <w:rsid w:val="001C21CE"/>
    <w:rsid w:val="001C3441"/>
    <w:rsid w:val="001E5BAD"/>
    <w:rsid w:val="001F68FA"/>
    <w:rsid w:val="00234A86"/>
    <w:rsid w:val="00257729"/>
    <w:rsid w:val="00261357"/>
    <w:rsid w:val="00274F85"/>
    <w:rsid w:val="002864D4"/>
    <w:rsid w:val="002A1185"/>
    <w:rsid w:val="002A5621"/>
    <w:rsid w:val="002B309F"/>
    <w:rsid w:val="002E0AEF"/>
    <w:rsid w:val="002F3219"/>
    <w:rsid w:val="00303773"/>
    <w:rsid w:val="00312E37"/>
    <w:rsid w:val="00325E83"/>
    <w:rsid w:val="00327859"/>
    <w:rsid w:val="00336E39"/>
    <w:rsid w:val="00370A64"/>
    <w:rsid w:val="003A02FA"/>
    <w:rsid w:val="003B0DAF"/>
    <w:rsid w:val="003E0203"/>
    <w:rsid w:val="003E35A2"/>
    <w:rsid w:val="003F0356"/>
    <w:rsid w:val="003F72AB"/>
    <w:rsid w:val="00416578"/>
    <w:rsid w:val="00425538"/>
    <w:rsid w:val="00425D2F"/>
    <w:rsid w:val="00444F24"/>
    <w:rsid w:val="00450EFB"/>
    <w:rsid w:val="00461015"/>
    <w:rsid w:val="00467123"/>
    <w:rsid w:val="004750C9"/>
    <w:rsid w:val="0048355E"/>
    <w:rsid w:val="00484EFB"/>
    <w:rsid w:val="004914A4"/>
    <w:rsid w:val="004B7D69"/>
    <w:rsid w:val="004C7F5C"/>
    <w:rsid w:val="004D02BB"/>
    <w:rsid w:val="004E0DA6"/>
    <w:rsid w:val="005079B3"/>
    <w:rsid w:val="00513F69"/>
    <w:rsid w:val="00525168"/>
    <w:rsid w:val="00545F37"/>
    <w:rsid w:val="0054649B"/>
    <w:rsid w:val="0054698C"/>
    <w:rsid w:val="00546D64"/>
    <w:rsid w:val="00555F7F"/>
    <w:rsid w:val="00556C7C"/>
    <w:rsid w:val="005600D6"/>
    <w:rsid w:val="0056044F"/>
    <w:rsid w:val="00572357"/>
    <w:rsid w:val="00580EA6"/>
    <w:rsid w:val="005928A8"/>
    <w:rsid w:val="005B506B"/>
    <w:rsid w:val="005C0D5F"/>
    <w:rsid w:val="005F55ED"/>
    <w:rsid w:val="006019E3"/>
    <w:rsid w:val="0060253C"/>
    <w:rsid w:val="00610569"/>
    <w:rsid w:val="0061128F"/>
    <w:rsid w:val="0063329B"/>
    <w:rsid w:val="0063398C"/>
    <w:rsid w:val="00637524"/>
    <w:rsid w:val="00671F64"/>
    <w:rsid w:val="0068519E"/>
    <w:rsid w:val="006A6056"/>
    <w:rsid w:val="006B5AD7"/>
    <w:rsid w:val="006D2DD4"/>
    <w:rsid w:val="006D74F3"/>
    <w:rsid w:val="006F7F25"/>
    <w:rsid w:val="00727BA6"/>
    <w:rsid w:val="00740661"/>
    <w:rsid w:val="007518BA"/>
    <w:rsid w:val="00762B32"/>
    <w:rsid w:val="00762F32"/>
    <w:rsid w:val="00767E4C"/>
    <w:rsid w:val="00773A37"/>
    <w:rsid w:val="007B4164"/>
    <w:rsid w:val="007E1AD7"/>
    <w:rsid w:val="00803061"/>
    <w:rsid w:val="00805F56"/>
    <w:rsid w:val="00821C41"/>
    <w:rsid w:val="00824D47"/>
    <w:rsid w:val="00831805"/>
    <w:rsid w:val="00851E0C"/>
    <w:rsid w:val="00855878"/>
    <w:rsid w:val="008946B9"/>
    <w:rsid w:val="008A5772"/>
    <w:rsid w:val="008E3249"/>
    <w:rsid w:val="008F4B7B"/>
    <w:rsid w:val="00902025"/>
    <w:rsid w:val="00906931"/>
    <w:rsid w:val="00911B5A"/>
    <w:rsid w:val="00957CC5"/>
    <w:rsid w:val="009643E7"/>
    <w:rsid w:val="0098507C"/>
    <w:rsid w:val="009A3FE2"/>
    <w:rsid w:val="009B00DD"/>
    <w:rsid w:val="009B47EC"/>
    <w:rsid w:val="009C0C82"/>
    <w:rsid w:val="00A053AA"/>
    <w:rsid w:val="00A158F9"/>
    <w:rsid w:val="00A17C8C"/>
    <w:rsid w:val="00A446A4"/>
    <w:rsid w:val="00A4623F"/>
    <w:rsid w:val="00A557EA"/>
    <w:rsid w:val="00A713A0"/>
    <w:rsid w:val="00A76F5B"/>
    <w:rsid w:val="00A8466A"/>
    <w:rsid w:val="00A935AD"/>
    <w:rsid w:val="00AF79A0"/>
    <w:rsid w:val="00B04211"/>
    <w:rsid w:val="00B15635"/>
    <w:rsid w:val="00B42342"/>
    <w:rsid w:val="00B4798B"/>
    <w:rsid w:val="00B56910"/>
    <w:rsid w:val="00BD20C5"/>
    <w:rsid w:val="00C13B67"/>
    <w:rsid w:val="00C26188"/>
    <w:rsid w:val="00C46963"/>
    <w:rsid w:val="00C6345B"/>
    <w:rsid w:val="00CC402B"/>
    <w:rsid w:val="00CC43CF"/>
    <w:rsid w:val="00CE12EF"/>
    <w:rsid w:val="00CF4F79"/>
    <w:rsid w:val="00D23B49"/>
    <w:rsid w:val="00D4562E"/>
    <w:rsid w:val="00D47045"/>
    <w:rsid w:val="00D5598F"/>
    <w:rsid w:val="00D87C95"/>
    <w:rsid w:val="00DB5B3F"/>
    <w:rsid w:val="00DC0AA5"/>
    <w:rsid w:val="00DE1CFA"/>
    <w:rsid w:val="00E00D85"/>
    <w:rsid w:val="00E13CD0"/>
    <w:rsid w:val="00E2371B"/>
    <w:rsid w:val="00E254DD"/>
    <w:rsid w:val="00E426B3"/>
    <w:rsid w:val="00E55080"/>
    <w:rsid w:val="00E64DE5"/>
    <w:rsid w:val="00E67C19"/>
    <w:rsid w:val="00E759E5"/>
    <w:rsid w:val="00E904C8"/>
    <w:rsid w:val="00EA42D2"/>
    <w:rsid w:val="00EB13D9"/>
    <w:rsid w:val="00EB6805"/>
    <w:rsid w:val="00EC0A8E"/>
    <w:rsid w:val="00EC7166"/>
    <w:rsid w:val="00EF2FB0"/>
    <w:rsid w:val="00F079FC"/>
    <w:rsid w:val="00F13BFD"/>
    <w:rsid w:val="00F17EFB"/>
    <w:rsid w:val="00F3180F"/>
    <w:rsid w:val="00F34A5C"/>
    <w:rsid w:val="00F35F2C"/>
    <w:rsid w:val="00F43774"/>
    <w:rsid w:val="00F704E8"/>
    <w:rsid w:val="00F740D0"/>
    <w:rsid w:val="00F75CED"/>
    <w:rsid w:val="00F82014"/>
    <w:rsid w:val="00F8404D"/>
    <w:rsid w:val="00F93601"/>
    <w:rsid w:val="00FA181B"/>
    <w:rsid w:val="00FC5689"/>
    <w:rsid w:val="00FD5EF1"/>
    <w:rsid w:val="00FF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9F889-EB33-48AF-A7BE-694A4495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8519E"/>
    <w:pPr>
      <w:keepNext/>
      <w:numPr>
        <w:numId w:val="1"/>
      </w:numPr>
      <w:spacing w:before="240" w:after="60" w:line="360" w:lineRule="auto"/>
      <w:jc w:val="center"/>
      <w:outlineLvl w:val="0"/>
    </w:pPr>
    <w:rPr>
      <w:rFonts w:ascii="Times New Roman" w:eastAsia="Times New Roman" w:hAnsi="Times New Roman" w:cs="Times New Roman"/>
      <w:b/>
      <w:bCs/>
      <w:caps/>
      <w:kern w:val="32"/>
      <w:sz w:val="36"/>
      <w:szCs w:val="32"/>
    </w:rPr>
  </w:style>
  <w:style w:type="paragraph" w:styleId="Heading2">
    <w:name w:val="heading 2"/>
    <w:basedOn w:val="Normal"/>
    <w:next w:val="Normal"/>
    <w:link w:val="Heading2Char"/>
    <w:qFormat/>
    <w:rsid w:val="0068519E"/>
    <w:pPr>
      <w:keepNext/>
      <w:numPr>
        <w:ilvl w:val="1"/>
        <w:numId w:val="1"/>
      </w:numPr>
      <w:spacing w:before="720" w:after="600" w:line="360" w:lineRule="auto"/>
      <w:outlineLvl w:val="1"/>
    </w:pPr>
    <w:rPr>
      <w:rFonts w:ascii="Times New Roman" w:eastAsia="Times New Roman" w:hAnsi="Times New Roman" w:cs="Times New Roman"/>
      <w:b/>
      <w:bCs/>
      <w:iCs/>
      <w:caps/>
      <w:sz w:val="28"/>
      <w:szCs w:val="28"/>
    </w:rPr>
  </w:style>
  <w:style w:type="paragraph" w:styleId="Heading3">
    <w:name w:val="heading 3"/>
    <w:basedOn w:val="Normal"/>
    <w:next w:val="Normal"/>
    <w:link w:val="Heading3Char"/>
    <w:rsid w:val="0068519E"/>
    <w:pPr>
      <w:keepNext/>
      <w:numPr>
        <w:ilvl w:val="2"/>
        <w:numId w:val="1"/>
      </w:numPr>
      <w:spacing w:before="480" w:after="240" w:line="360" w:lineRule="auto"/>
      <w:outlineLvl w:val="2"/>
    </w:pPr>
    <w:rPr>
      <w:rFonts w:ascii="Times New Roman" w:eastAsia="Times New Roman" w:hAnsi="Times New Roman" w:cs="Arial"/>
      <w:b/>
      <w:bCs/>
      <w:sz w:val="32"/>
      <w:szCs w:val="26"/>
    </w:rPr>
  </w:style>
  <w:style w:type="paragraph" w:styleId="Heading4">
    <w:name w:val="heading 4"/>
    <w:basedOn w:val="Normal"/>
    <w:next w:val="Normal"/>
    <w:link w:val="Heading4Char"/>
    <w:qFormat/>
    <w:rsid w:val="0068519E"/>
    <w:pPr>
      <w:keepNext/>
      <w:numPr>
        <w:ilvl w:val="3"/>
        <w:numId w:val="1"/>
      </w:numPr>
      <w:spacing w:before="360" w:after="120" w:line="360" w:lineRule="auto"/>
      <w:outlineLvl w:val="3"/>
    </w:pPr>
    <w:rPr>
      <w:rFonts w:ascii="Times New Roman" w:eastAsia="Times New Roman" w:hAnsi="Times New Roman" w:cs="Times New Roman"/>
      <w:b/>
      <w:bCs/>
      <w:sz w:val="26"/>
      <w:szCs w:val="28"/>
    </w:rPr>
  </w:style>
  <w:style w:type="paragraph" w:styleId="Heading5">
    <w:name w:val="heading 5"/>
    <w:basedOn w:val="Normal"/>
    <w:next w:val="Normal"/>
    <w:link w:val="Heading5Char"/>
    <w:qFormat/>
    <w:rsid w:val="0068519E"/>
    <w:pPr>
      <w:numPr>
        <w:ilvl w:val="4"/>
        <w:numId w:val="1"/>
      </w:numPr>
      <w:spacing w:before="240" w:after="60" w:line="360" w:lineRule="auto"/>
      <w:outlineLvl w:val="4"/>
    </w:pPr>
    <w:rPr>
      <w:rFonts w:ascii="Times New Roman" w:eastAsia="Times New Roman" w:hAnsi="Times New Roman" w:cs="Times New Roman"/>
      <w:b/>
      <w:bCs/>
      <w:iCs/>
      <w:sz w:val="26"/>
      <w:szCs w:val="26"/>
    </w:rPr>
  </w:style>
  <w:style w:type="paragraph" w:styleId="Heading6">
    <w:name w:val="heading 6"/>
    <w:basedOn w:val="Normal"/>
    <w:next w:val="Normal"/>
    <w:link w:val="Heading6Char"/>
    <w:qFormat/>
    <w:rsid w:val="0068519E"/>
    <w:pPr>
      <w:numPr>
        <w:ilvl w:val="5"/>
        <w:numId w:val="1"/>
      </w:numPr>
      <w:spacing w:before="240" w:after="60" w:line="360" w:lineRule="auto"/>
      <w:outlineLvl w:val="5"/>
    </w:pPr>
    <w:rPr>
      <w:rFonts w:ascii="Times New Roman" w:eastAsia="Times New Roman" w:hAnsi="Times New Roman" w:cs="Times New Roman"/>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519E"/>
    <w:rPr>
      <w:rFonts w:ascii="Times New Roman" w:eastAsia="Times New Roman" w:hAnsi="Times New Roman" w:cs="Times New Roman"/>
      <w:b/>
      <w:bCs/>
      <w:caps/>
      <w:kern w:val="32"/>
      <w:sz w:val="36"/>
      <w:szCs w:val="32"/>
    </w:rPr>
  </w:style>
  <w:style w:type="character" w:customStyle="1" w:styleId="Heading2Char">
    <w:name w:val="Heading 2 Char"/>
    <w:basedOn w:val="DefaultParagraphFont"/>
    <w:link w:val="Heading2"/>
    <w:rsid w:val="0068519E"/>
    <w:rPr>
      <w:rFonts w:ascii="Times New Roman" w:eastAsia="Times New Roman" w:hAnsi="Times New Roman" w:cs="Times New Roman"/>
      <w:b/>
      <w:bCs/>
      <w:iCs/>
      <w:caps/>
      <w:sz w:val="28"/>
      <w:szCs w:val="28"/>
    </w:rPr>
  </w:style>
  <w:style w:type="character" w:customStyle="1" w:styleId="Heading3Char">
    <w:name w:val="Heading 3 Char"/>
    <w:basedOn w:val="DefaultParagraphFont"/>
    <w:link w:val="Heading3"/>
    <w:rsid w:val="0068519E"/>
    <w:rPr>
      <w:rFonts w:ascii="Times New Roman" w:eastAsia="Times New Roman" w:hAnsi="Times New Roman" w:cs="Arial"/>
      <w:b/>
      <w:bCs/>
      <w:sz w:val="32"/>
      <w:szCs w:val="26"/>
    </w:rPr>
  </w:style>
  <w:style w:type="character" w:customStyle="1" w:styleId="Heading4Char">
    <w:name w:val="Heading 4 Char"/>
    <w:basedOn w:val="DefaultParagraphFont"/>
    <w:link w:val="Heading4"/>
    <w:rsid w:val="0068519E"/>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68519E"/>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rsid w:val="0068519E"/>
    <w:rPr>
      <w:rFonts w:ascii="Times New Roman" w:eastAsia="Times New Roman" w:hAnsi="Times New Roman" w:cs="Times New Roman"/>
      <w:b/>
      <w:bCs/>
      <w:sz w:val="26"/>
    </w:rPr>
  </w:style>
  <w:style w:type="paragraph" w:styleId="ListParagraph">
    <w:name w:val="List Paragraph"/>
    <w:basedOn w:val="Normal"/>
    <w:uiPriority w:val="34"/>
    <w:qFormat/>
    <w:rsid w:val="007518BA"/>
    <w:pPr>
      <w:spacing w:before="120" w:after="120" w:line="360" w:lineRule="auto"/>
      <w:ind w:left="720"/>
      <w:contextualSpacing/>
    </w:pPr>
    <w:rPr>
      <w:rFonts w:ascii="Times New Roman" w:eastAsia="Times New Roman" w:hAnsi="Times New Roman" w:cs="Times New Roman"/>
      <w:sz w:val="26"/>
      <w:szCs w:val="26"/>
    </w:rPr>
  </w:style>
  <w:style w:type="table" w:styleId="TableGrid">
    <w:name w:val="Table Grid"/>
    <w:basedOn w:val="TableNormal"/>
    <w:uiPriority w:val="59"/>
    <w:rsid w:val="005F55E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827138">
      <w:bodyDiv w:val="1"/>
      <w:marLeft w:val="0"/>
      <w:marRight w:val="0"/>
      <w:marTop w:val="0"/>
      <w:marBottom w:val="0"/>
      <w:divBdr>
        <w:top w:val="none" w:sz="0" w:space="0" w:color="auto"/>
        <w:left w:val="none" w:sz="0" w:space="0" w:color="auto"/>
        <w:bottom w:val="none" w:sz="0" w:space="0" w:color="auto"/>
        <w:right w:val="none" w:sz="0" w:space="0" w:color="auto"/>
      </w:divBdr>
    </w:div>
    <w:div w:id="479275197">
      <w:bodyDiv w:val="1"/>
      <w:marLeft w:val="0"/>
      <w:marRight w:val="0"/>
      <w:marTop w:val="0"/>
      <w:marBottom w:val="0"/>
      <w:divBdr>
        <w:top w:val="none" w:sz="0" w:space="0" w:color="auto"/>
        <w:left w:val="none" w:sz="0" w:space="0" w:color="auto"/>
        <w:bottom w:val="none" w:sz="0" w:space="0" w:color="auto"/>
        <w:right w:val="none" w:sz="0" w:space="0" w:color="auto"/>
      </w:divBdr>
    </w:div>
    <w:div w:id="19944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Hoang Tin</dc:creator>
  <cp:keywords/>
  <dc:description/>
  <cp:lastModifiedBy>Ly Hoang Tin</cp:lastModifiedBy>
  <cp:revision>209</cp:revision>
  <dcterms:created xsi:type="dcterms:W3CDTF">2015-04-27T14:24:00Z</dcterms:created>
  <dcterms:modified xsi:type="dcterms:W3CDTF">2015-05-01T09:45:00Z</dcterms:modified>
</cp:coreProperties>
</file>