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napToGrid w:val="0"/>
          <w:sz w:val="24"/>
          <w:szCs w:val="20"/>
        </w:rPr>
        <w:id w:val="94073579"/>
        <w:docPartObj>
          <w:docPartGallery w:val="Cover Pages"/>
          <w:docPartUnique/>
        </w:docPartObj>
      </w:sdtPr>
      <w:sdtEndPr>
        <w:rPr>
          <w:rFonts w:ascii="Verdana" w:eastAsia="Times New Roman" w:hAnsi="Verdana" w:cs="Times New Roman"/>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C57137">
            <w:tc>
              <w:tcPr>
                <w:tcW w:w="7672" w:type="dxa"/>
                <w:tcMar>
                  <w:top w:w="216" w:type="dxa"/>
                  <w:left w:w="115" w:type="dxa"/>
                  <w:bottom w:w="216" w:type="dxa"/>
                  <w:right w:w="115" w:type="dxa"/>
                </w:tcMar>
              </w:tcPr>
              <w:p w:rsidR="00C57137" w:rsidRDefault="00C57137" w:rsidP="00C57137">
                <w:pPr>
                  <w:pStyle w:val="NoSpacing"/>
                  <w:rPr>
                    <w:rFonts w:asciiTheme="majorHAnsi" w:eastAsiaTheme="majorEastAsia" w:hAnsiTheme="majorHAnsi" w:cstheme="majorBidi"/>
                  </w:rPr>
                </w:pPr>
              </w:p>
            </w:tc>
          </w:tr>
          <w:tr w:rsidR="00C57137">
            <w:tc>
              <w:tcPr>
                <w:tcW w:w="7672" w:type="dxa"/>
              </w:tcPr>
              <w:p w:rsidR="00C57137" w:rsidRDefault="009167B7" w:rsidP="00C57137">
                <w:pPr>
                  <w:pStyle w:val="NoSpacing"/>
                  <w:rPr>
                    <w:rFonts w:asciiTheme="majorHAnsi" w:eastAsiaTheme="majorEastAsia" w:hAnsiTheme="majorHAnsi" w:cstheme="majorBidi"/>
                    <w:color w:val="4F81BD" w:themeColor="accent1"/>
                    <w:sz w:val="80"/>
                    <w:szCs w:val="80"/>
                  </w:rPr>
                </w:pPr>
                <w:sdt>
                  <w:sdtPr>
                    <w:rPr>
                      <w:rFonts w:asciiTheme="majorHAnsi" w:eastAsiaTheme="majorEastAsia" w:hAnsiTheme="majorHAnsi" w:cstheme="majorBidi"/>
                      <w:color w:val="4F81BD" w:themeColor="accent1"/>
                      <w:sz w:val="80"/>
                      <w:szCs w:val="80"/>
                    </w:rPr>
                    <w:alias w:val="Title"/>
                    <w:id w:val="13406919"/>
                    <w:placeholder>
                      <w:docPart w:val="C56A0A182CA6452EA9ACEF07AD189D58"/>
                    </w:placeholder>
                    <w:dataBinding w:prefixMappings="xmlns:ns0='http://schemas.openxmlformats.org/package/2006/metadata/core-properties' xmlns:ns1='http://purl.org/dc/elements/1.1/'" w:xpath="/ns0:coreProperties[1]/ns1:title[1]" w:storeItemID="{6C3C8BC8-F283-45AE-878A-BAB7291924A1}"/>
                    <w:text/>
                  </w:sdtPr>
                  <w:sdtContent>
                    <w:r w:rsidR="00C57137">
                      <w:rPr>
                        <w:rFonts w:asciiTheme="majorHAnsi" w:eastAsiaTheme="majorEastAsia" w:hAnsiTheme="majorHAnsi" w:cstheme="majorBidi"/>
                        <w:color w:val="4F81BD" w:themeColor="accent1"/>
                        <w:sz w:val="80"/>
                        <w:szCs w:val="80"/>
                      </w:rPr>
                      <w:t xml:space="preserve">Vacuum </w:t>
                    </w:r>
                  </w:sdtContent>
                </w:sdt>
                <w:r w:rsidR="00C57137">
                  <w:rPr>
                    <w:rFonts w:asciiTheme="majorHAnsi" w:eastAsiaTheme="majorEastAsia" w:hAnsiTheme="majorHAnsi" w:cstheme="majorBidi"/>
                    <w:color w:val="4F81BD" w:themeColor="accent1"/>
                    <w:sz w:val="80"/>
                    <w:szCs w:val="80"/>
                  </w:rPr>
                  <w:t xml:space="preserve"> Cleaner Environment Programmer’s Guide</w:t>
                </w:r>
              </w:p>
            </w:tc>
          </w:tr>
          <w:tr w:rsidR="00C5713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57137" w:rsidRDefault="00C57137" w:rsidP="00C57137">
                    <w:pPr>
                      <w:pStyle w:val="NoSpacing"/>
                      <w:rPr>
                        <w:rFonts w:asciiTheme="majorHAnsi" w:eastAsiaTheme="majorEastAsia" w:hAnsiTheme="majorHAnsi" w:cstheme="majorBidi"/>
                      </w:rPr>
                    </w:pPr>
                    <w:r>
                      <w:rPr>
                        <w:rFonts w:asciiTheme="majorHAnsi" w:eastAsiaTheme="majorEastAsia" w:hAnsiTheme="majorHAnsi" w:cstheme="majorBidi"/>
                      </w:rPr>
                      <w:t>Version</w:t>
                    </w:r>
                    <w:r w:rsidR="00327578">
                      <w:rPr>
                        <w:rFonts w:asciiTheme="majorHAnsi" w:eastAsiaTheme="majorEastAsia" w:hAnsiTheme="majorHAnsi" w:cstheme="majorBidi"/>
                      </w:rPr>
                      <w:t xml:space="preserve"> </w:t>
                    </w:r>
                    <w:r>
                      <w:rPr>
                        <w:rFonts w:asciiTheme="majorHAnsi" w:eastAsiaTheme="majorEastAsia" w:hAnsiTheme="majorHAnsi" w:cstheme="majorBidi"/>
                      </w:rPr>
                      <w:t>3.0</w:t>
                    </w:r>
                  </w:p>
                </w:tc>
              </w:sdtContent>
            </w:sdt>
          </w:tr>
        </w:tbl>
        <w:p w:rsidR="00C57137" w:rsidRDefault="00C57137"/>
        <w:p w:rsidR="00C57137" w:rsidRDefault="00C57137"/>
        <w:tbl>
          <w:tblPr>
            <w:tblpPr w:leftFromText="187" w:rightFromText="187" w:horzAnchor="margin" w:tblpXSpec="center" w:tblpYSpec="bottom"/>
            <w:tblW w:w="4000" w:type="pct"/>
            <w:tblLook w:val="04A0"/>
          </w:tblPr>
          <w:tblGrid>
            <w:gridCol w:w="7672"/>
          </w:tblGrid>
          <w:tr w:rsidR="00C5713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C57137" w:rsidRDefault="00C57137">
                    <w:pPr>
                      <w:pStyle w:val="NoSpacing"/>
                      <w:rPr>
                        <w:color w:val="4F81BD" w:themeColor="accent1"/>
                      </w:rPr>
                    </w:pPr>
                    <w:r>
                      <w:rPr>
                        <w:color w:val="4F81BD" w:themeColor="accent1"/>
                      </w:rPr>
                      <w:t>Mark A. Cohen, Ph.D.</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0-08-17T00:00:00Z">
                    <w:dateFormat w:val="M/d/yyyy"/>
                    <w:lid w:val="en-US"/>
                    <w:storeMappedDataAs w:val="dateTime"/>
                    <w:calendar w:val="gregorian"/>
                  </w:date>
                </w:sdtPr>
                <w:sdtContent>
                  <w:p w:rsidR="00C57137" w:rsidRDefault="00C57137">
                    <w:pPr>
                      <w:pStyle w:val="NoSpacing"/>
                      <w:rPr>
                        <w:color w:val="4F81BD" w:themeColor="accent1"/>
                      </w:rPr>
                    </w:pPr>
                    <w:r>
                      <w:rPr>
                        <w:color w:val="4F81BD" w:themeColor="accent1"/>
                      </w:rPr>
                      <w:t>8/17/2010</w:t>
                    </w:r>
                  </w:p>
                </w:sdtContent>
              </w:sdt>
              <w:p w:rsidR="00C57137" w:rsidRDefault="00C57137">
                <w:pPr>
                  <w:pStyle w:val="NoSpacing"/>
                  <w:rPr>
                    <w:color w:val="4F81BD" w:themeColor="accent1"/>
                  </w:rPr>
                </w:pPr>
              </w:p>
            </w:tc>
          </w:tr>
        </w:tbl>
        <w:p w:rsidR="00C57137" w:rsidRDefault="00C57137"/>
        <w:p w:rsidR="00C57137" w:rsidRDefault="00C57137">
          <w:pPr>
            <w:widowControl/>
            <w:spacing w:after="0"/>
            <w:rPr>
              <w:rFonts w:asciiTheme="majorHAnsi" w:eastAsiaTheme="majorEastAsia" w:hAnsiTheme="majorHAnsi" w:cstheme="majorBidi"/>
              <w:b/>
              <w:bCs/>
              <w:snapToGrid/>
              <w:color w:val="365F91" w:themeColor="accent1" w:themeShade="BF"/>
              <w:sz w:val="28"/>
              <w:szCs w:val="28"/>
            </w:rPr>
          </w:pPr>
          <w:r>
            <w:rPr>
              <w:snapToGrid/>
            </w:rPr>
            <w:br w:type="page"/>
          </w:r>
        </w:p>
      </w:sdtContent>
    </w:sdt>
    <w:sdt>
      <w:sdtPr>
        <w:rPr>
          <w:rFonts w:ascii="Verdana" w:eastAsia="Times New Roman" w:hAnsi="Verdana" w:cs="Times New Roman"/>
          <w:b w:val="0"/>
          <w:bCs w:val="0"/>
          <w:snapToGrid w:val="0"/>
          <w:color w:val="auto"/>
          <w:sz w:val="24"/>
          <w:szCs w:val="20"/>
        </w:rPr>
        <w:id w:val="94073660"/>
        <w:docPartObj>
          <w:docPartGallery w:val="Table of Contents"/>
          <w:docPartUnique/>
        </w:docPartObj>
      </w:sdtPr>
      <w:sdtContent>
        <w:p w:rsidR="00F945E6" w:rsidRDefault="00F945E6">
          <w:pPr>
            <w:pStyle w:val="TOCHeading"/>
          </w:pPr>
          <w:r>
            <w:t>Contents</w:t>
          </w:r>
        </w:p>
        <w:p w:rsidR="00512C9A" w:rsidRDefault="009167B7">
          <w:pPr>
            <w:pStyle w:val="TOC1"/>
            <w:tabs>
              <w:tab w:val="right" w:leader="dot" w:pos="9350"/>
            </w:tabs>
            <w:rPr>
              <w:rFonts w:asciiTheme="minorHAnsi" w:eastAsiaTheme="minorEastAsia" w:hAnsiTheme="minorHAnsi" w:cstheme="minorBidi"/>
              <w:noProof/>
              <w:snapToGrid/>
              <w:sz w:val="22"/>
              <w:szCs w:val="22"/>
            </w:rPr>
          </w:pPr>
          <w:r>
            <w:fldChar w:fldCharType="begin"/>
          </w:r>
          <w:r w:rsidR="00F945E6">
            <w:instrText xml:space="preserve"> TOC \o "1-3" \h \z \u </w:instrText>
          </w:r>
          <w:r>
            <w:fldChar w:fldCharType="separate"/>
          </w:r>
          <w:hyperlink w:anchor="_Toc275846641" w:history="1">
            <w:r w:rsidR="00512C9A" w:rsidRPr="000E33BF">
              <w:rPr>
                <w:rStyle w:val="Hyperlink"/>
                <w:noProof/>
              </w:rPr>
              <w:t>Introduction</w:t>
            </w:r>
            <w:r w:rsidR="00512C9A">
              <w:rPr>
                <w:noProof/>
                <w:webHidden/>
              </w:rPr>
              <w:tab/>
            </w:r>
            <w:r w:rsidR="00512C9A">
              <w:rPr>
                <w:noProof/>
                <w:webHidden/>
              </w:rPr>
              <w:fldChar w:fldCharType="begin"/>
            </w:r>
            <w:r w:rsidR="00512C9A">
              <w:rPr>
                <w:noProof/>
                <w:webHidden/>
              </w:rPr>
              <w:instrText xml:space="preserve"> PAGEREF _Toc275846641 \h </w:instrText>
            </w:r>
            <w:r w:rsidR="00512C9A">
              <w:rPr>
                <w:noProof/>
                <w:webHidden/>
              </w:rPr>
            </w:r>
            <w:r w:rsidR="00512C9A">
              <w:rPr>
                <w:noProof/>
                <w:webHidden/>
              </w:rPr>
              <w:fldChar w:fldCharType="separate"/>
            </w:r>
            <w:r w:rsidR="00512C9A">
              <w:rPr>
                <w:noProof/>
                <w:webHidden/>
              </w:rPr>
              <w:t>3</w:t>
            </w:r>
            <w:r w:rsidR="00512C9A">
              <w:rPr>
                <w:noProof/>
                <w:webHidden/>
              </w:rPr>
              <w:fldChar w:fldCharType="end"/>
            </w:r>
          </w:hyperlink>
        </w:p>
        <w:p w:rsidR="00512C9A" w:rsidRDefault="00512C9A">
          <w:pPr>
            <w:pStyle w:val="TOC1"/>
            <w:tabs>
              <w:tab w:val="right" w:leader="dot" w:pos="9350"/>
            </w:tabs>
            <w:rPr>
              <w:rFonts w:asciiTheme="minorHAnsi" w:eastAsiaTheme="minorEastAsia" w:hAnsiTheme="minorHAnsi" w:cstheme="minorBidi"/>
              <w:noProof/>
              <w:snapToGrid/>
              <w:sz w:val="22"/>
              <w:szCs w:val="22"/>
            </w:rPr>
          </w:pPr>
          <w:hyperlink w:anchor="_Toc275846642" w:history="1">
            <w:r w:rsidRPr="000E33BF">
              <w:rPr>
                <w:rStyle w:val="Hyperlink"/>
                <w:noProof/>
              </w:rPr>
              <w:t>Requirements</w:t>
            </w:r>
            <w:r>
              <w:rPr>
                <w:noProof/>
                <w:webHidden/>
              </w:rPr>
              <w:tab/>
            </w:r>
            <w:r>
              <w:rPr>
                <w:noProof/>
                <w:webHidden/>
              </w:rPr>
              <w:fldChar w:fldCharType="begin"/>
            </w:r>
            <w:r>
              <w:rPr>
                <w:noProof/>
                <w:webHidden/>
              </w:rPr>
              <w:instrText xml:space="preserve"> PAGEREF _Toc275846642 \h </w:instrText>
            </w:r>
            <w:r>
              <w:rPr>
                <w:noProof/>
                <w:webHidden/>
              </w:rPr>
            </w:r>
            <w:r>
              <w:rPr>
                <w:noProof/>
                <w:webHidden/>
              </w:rPr>
              <w:fldChar w:fldCharType="separate"/>
            </w:r>
            <w:r>
              <w:rPr>
                <w:noProof/>
                <w:webHidden/>
              </w:rPr>
              <w:t>3</w:t>
            </w:r>
            <w:r>
              <w:rPr>
                <w:noProof/>
                <w:webHidden/>
              </w:rPr>
              <w:fldChar w:fldCharType="end"/>
            </w:r>
          </w:hyperlink>
        </w:p>
        <w:p w:rsidR="00512C9A" w:rsidRDefault="00512C9A">
          <w:pPr>
            <w:pStyle w:val="TOC1"/>
            <w:tabs>
              <w:tab w:val="right" w:leader="dot" w:pos="9350"/>
            </w:tabs>
            <w:rPr>
              <w:rFonts w:asciiTheme="minorHAnsi" w:eastAsiaTheme="minorEastAsia" w:hAnsiTheme="minorHAnsi" w:cstheme="minorBidi"/>
              <w:noProof/>
              <w:snapToGrid/>
              <w:sz w:val="22"/>
              <w:szCs w:val="22"/>
            </w:rPr>
          </w:pPr>
          <w:hyperlink w:anchor="_Toc275846643" w:history="1">
            <w:r w:rsidRPr="000E33BF">
              <w:rPr>
                <w:rStyle w:val="Hyperlink"/>
                <w:noProof/>
              </w:rPr>
              <w:t>Running the Environment</w:t>
            </w:r>
            <w:r>
              <w:rPr>
                <w:noProof/>
                <w:webHidden/>
              </w:rPr>
              <w:tab/>
            </w:r>
            <w:r>
              <w:rPr>
                <w:noProof/>
                <w:webHidden/>
              </w:rPr>
              <w:fldChar w:fldCharType="begin"/>
            </w:r>
            <w:r>
              <w:rPr>
                <w:noProof/>
                <w:webHidden/>
              </w:rPr>
              <w:instrText xml:space="preserve"> PAGEREF _Toc275846643 \h </w:instrText>
            </w:r>
            <w:r>
              <w:rPr>
                <w:noProof/>
                <w:webHidden/>
              </w:rPr>
            </w:r>
            <w:r>
              <w:rPr>
                <w:noProof/>
                <w:webHidden/>
              </w:rPr>
              <w:fldChar w:fldCharType="separate"/>
            </w:r>
            <w:r>
              <w:rPr>
                <w:noProof/>
                <w:webHidden/>
              </w:rPr>
              <w:t>3</w:t>
            </w:r>
            <w:r>
              <w:rPr>
                <w:noProof/>
                <w:webHidden/>
              </w:rPr>
              <w:fldChar w:fldCharType="end"/>
            </w:r>
          </w:hyperlink>
        </w:p>
        <w:p w:rsidR="00512C9A" w:rsidRDefault="00512C9A">
          <w:pPr>
            <w:pStyle w:val="TOC1"/>
            <w:tabs>
              <w:tab w:val="right" w:leader="dot" w:pos="9350"/>
            </w:tabs>
            <w:rPr>
              <w:rFonts w:asciiTheme="minorHAnsi" w:eastAsiaTheme="minorEastAsia" w:hAnsiTheme="minorHAnsi" w:cstheme="minorBidi"/>
              <w:noProof/>
              <w:snapToGrid/>
              <w:sz w:val="22"/>
              <w:szCs w:val="22"/>
            </w:rPr>
          </w:pPr>
          <w:hyperlink w:anchor="_Toc275846644" w:history="1">
            <w:r w:rsidRPr="000E33BF">
              <w:rPr>
                <w:rStyle w:val="Hyperlink"/>
                <w:noProof/>
              </w:rPr>
              <w:t>Loading an Agent</w:t>
            </w:r>
            <w:r>
              <w:rPr>
                <w:noProof/>
                <w:webHidden/>
              </w:rPr>
              <w:tab/>
            </w:r>
            <w:r>
              <w:rPr>
                <w:noProof/>
                <w:webHidden/>
              </w:rPr>
              <w:fldChar w:fldCharType="begin"/>
            </w:r>
            <w:r>
              <w:rPr>
                <w:noProof/>
                <w:webHidden/>
              </w:rPr>
              <w:instrText xml:space="preserve"> PAGEREF _Toc275846644 \h </w:instrText>
            </w:r>
            <w:r>
              <w:rPr>
                <w:noProof/>
                <w:webHidden/>
              </w:rPr>
            </w:r>
            <w:r>
              <w:rPr>
                <w:noProof/>
                <w:webHidden/>
              </w:rPr>
              <w:fldChar w:fldCharType="separate"/>
            </w:r>
            <w:r>
              <w:rPr>
                <w:noProof/>
                <w:webHidden/>
              </w:rPr>
              <w:t>4</w:t>
            </w:r>
            <w:r>
              <w:rPr>
                <w:noProof/>
                <w:webHidden/>
              </w:rPr>
              <w:fldChar w:fldCharType="end"/>
            </w:r>
          </w:hyperlink>
        </w:p>
        <w:p w:rsidR="00512C9A" w:rsidRDefault="00512C9A">
          <w:pPr>
            <w:pStyle w:val="TOC1"/>
            <w:tabs>
              <w:tab w:val="right" w:leader="dot" w:pos="9350"/>
            </w:tabs>
            <w:rPr>
              <w:rFonts w:asciiTheme="minorHAnsi" w:eastAsiaTheme="minorEastAsia" w:hAnsiTheme="minorHAnsi" w:cstheme="minorBidi"/>
              <w:noProof/>
              <w:snapToGrid/>
              <w:sz w:val="22"/>
              <w:szCs w:val="22"/>
            </w:rPr>
          </w:pPr>
          <w:hyperlink w:anchor="_Toc275846645" w:history="1">
            <w:r w:rsidRPr="000E33BF">
              <w:rPr>
                <w:rStyle w:val="Hyperlink"/>
                <w:noProof/>
              </w:rPr>
              <w:t>Time Steps and Operations</w:t>
            </w:r>
            <w:r>
              <w:rPr>
                <w:noProof/>
                <w:webHidden/>
              </w:rPr>
              <w:tab/>
            </w:r>
            <w:r>
              <w:rPr>
                <w:noProof/>
                <w:webHidden/>
              </w:rPr>
              <w:fldChar w:fldCharType="begin"/>
            </w:r>
            <w:r>
              <w:rPr>
                <w:noProof/>
                <w:webHidden/>
              </w:rPr>
              <w:instrText xml:space="preserve"> PAGEREF _Toc275846645 \h </w:instrText>
            </w:r>
            <w:r>
              <w:rPr>
                <w:noProof/>
                <w:webHidden/>
              </w:rPr>
            </w:r>
            <w:r>
              <w:rPr>
                <w:noProof/>
                <w:webHidden/>
              </w:rPr>
              <w:fldChar w:fldCharType="separate"/>
            </w:r>
            <w:r>
              <w:rPr>
                <w:noProof/>
                <w:webHidden/>
              </w:rPr>
              <w:t>4</w:t>
            </w:r>
            <w:r>
              <w:rPr>
                <w:noProof/>
                <w:webHidden/>
              </w:rPr>
              <w:fldChar w:fldCharType="end"/>
            </w:r>
          </w:hyperlink>
        </w:p>
        <w:p w:rsidR="00512C9A" w:rsidRDefault="00512C9A">
          <w:pPr>
            <w:pStyle w:val="TOC1"/>
            <w:tabs>
              <w:tab w:val="right" w:leader="dot" w:pos="9350"/>
            </w:tabs>
            <w:rPr>
              <w:rFonts w:asciiTheme="minorHAnsi" w:eastAsiaTheme="minorEastAsia" w:hAnsiTheme="minorHAnsi" w:cstheme="minorBidi"/>
              <w:noProof/>
              <w:snapToGrid/>
              <w:sz w:val="22"/>
              <w:szCs w:val="22"/>
            </w:rPr>
          </w:pPr>
          <w:hyperlink w:anchor="_Toc275846646" w:history="1">
            <w:r w:rsidRPr="000E33BF">
              <w:rPr>
                <w:rStyle w:val="Hyperlink"/>
                <w:noProof/>
              </w:rPr>
              <w:t>Sensors</w:t>
            </w:r>
            <w:r>
              <w:rPr>
                <w:noProof/>
                <w:webHidden/>
              </w:rPr>
              <w:tab/>
            </w:r>
            <w:r>
              <w:rPr>
                <w:noProof/>
                <w:webHidden/>
              </w:rPr>
              <w:fldChar w:fldCharType="begin"/>
            </w:r>
            <w:r>
              <w:rPr>
                <w:noProof/>
                <w:webHidden/>
              </w:rPr>
              <w:instrText xml:space="preserve"> PAGEREF _Toc275846646 \h </w:instrText>
            </w:r>
            <w:r>
              <w:rPr>
                <w:noProof/>
                <w:webHidden/>
              </w:rPr>
            </w:r>
            <w:r>
              <w:rPr>
                <w:noProof/>
                <w:webHidden/>
              </w:rPr>
              <w:fldChar w:fldCharType="separate"/>
            </w:r>
            <w:r>
              <w:rPr>
                <w:noProof/>
                <w:webHidden/>
              </w:rPr>
              <w:t>5</w:t>
            </w:r>
            <w:r>
              <w:rPr>
                <w:noProof/>
                <w:webHidden/>
              </w:rPr>
              <w:fldChar w:fldCharType="end"/>
            </w:r>
          </w:hyperlink>
        </w:p>
        <w:p w:rsidR="00512C9A" w:rsidRDefault="00512C9A">
          <w:pPr>
            <w:pStyle w:val="TOC1"/>
            <w:tabs>
              <w:tab w:val="right" w:leader="dot" w:pos="9350"/>
            </w:tabs>
            <w:rPr>
              <w:rFonts w:asciiTheme="minorHAnsi" w:eastAsiaTheme="minorEastAsia" w:hAnsiTheme="minorHAnsi" w:cstheme="minorBidi"/>
              <w:noProof/>
              <w:snapToGrid/>
              <w:sz w:val="22"/>
              <w:szCs w:val="22"/>
            </w:rPr>
          </w:pPr>
          <w:hyperlink w:anchor="_Toc275846647" w:history="1">
            <w:r w:rsidRPr="000E33BF">
              <w:rPr>
                <w:rStyle w:val="Hyperlink"/>
                <w:noProof/>
              </w:rPr>
              <w:t>Agent Performance</w:t>
            </w:r>
            <w:r>
              <w:rPr>
                <w:noProof/>
                <w:webHidden/>
              </w:rPr>
              <w:tab/>
            </w:r>
            <w:r>
              <w:rPr>
                <w:noProof/>
                <w:webHidden/>
              </w:rPr>
              <w:fldChar w:fldCharType="begin"/>
            </w:r>
            <w:r>
              <w:rPr>
                <w:noProof/>
                <w:webHidden/>
              </w:rPr>
              <w:instrText xml:space="preserve"> PAGEREF _Toc275846647 \h </w:instrText>
            </w:r>
            <w:r>
              <w:rPr>
                <w:noProof/>
                <w:webHidden/>
              </w:rPr>
            </w:r>
            <w:r>
              <w:rPr>
                <w:noProof/>
                <w:webHidden/>
              </w:rPr>
              <w:fldChar w:fldCharType="separate"/>
            </w:r>
            <w:r>
              <w:rPr>
                <w:noProof/>
                <w:webHidden/>
              </w:rPr>
              <w:t>6</w:t>
            </w:r>
            <w:r>
              <w:rPr>
                <w:noProof/>
                <w:webHidden/>
              </w:rPr>
              <w:fldChar w:fldCharType="end"/>
            </w:r>
          </w:hyperlink>
        </w:p>
        <w:p w:rsidR="00512C9A" w:rsidRDefault="00512C9A">
          <w:pPr>
            <w:pStyle w:val="TOC1"/>
            <w:tabs>
              <w:tab w:val="right" w:leader="dot" w:pos="9350"/>
            </w:tabs>
            <w:rPr>
              <w:rFonts w:asciiTheme="minorHAnsi" w:eastAsiaTheme="minorEastAsia" w:hAnsiTheme="minorHAnsi" w:cstheme="minorBidi"/>
              <w:noProof/>
              <w:snapToGrid/>
              <w:sz w:val="22"/>
              <w:szCs w:val="22"/>
            </w:rPr>
          </w:pPr>
          <w:hyperlink w:anchor="_Toc275846648" w:history="1">
            <w:r w:rsidRPr="000E33BF">
              <w:rPr>
                <w:rStyle w:val="Hyperlink"/>
                <w:noProof/>
              </w:rPr>
              <w:t>The Environment Options</w:t>
            </w:r>
            <w:r>
              <w:rPr>
                <w:noProof/>
                <w:webHidden/>
              </w:rPr>
              <w:tab/>
            </w:r>
            <w:r>
              <w:rPr>
                <w:noProof/>
                <w:webHidden/>
              </w:rPr>
              <w:fldChar w:fldCharType="begin"/>
            </w:r>
            <w:r>
              <w:rPr>
                <w:noProof/>
                <w:webHidden/>
              </w:rPr>
              <w:instrText xml:space="preserve"> PAGEREF _Toc275846648 \h </w:instrText>
            </w:r>
            <w:r>
              <w:rPr>
                <w:noProof/>
                <w:webHidden/>
              </w:rPr>
            </w:r>
            <w:r>
              <w:rPr>
                <w:noProof/>
                <w:webHidden/>
              </w:rPr>
              <w:fldChar w:fldCharType="separate"/>
            </w:r>
            <w:r>
              <w:rPr>
                <w:noProof/>
                <w:webHidden/>
              </w:rPr>
              <w:t>7</w:t>
            </w:r>
            <w:r>
              <w:rPr>
                <w:noProof/>
                <w:webHidden/>
              </w:rPr>
              <w:fldChar w:fldCharType="end"/>
            </w:r>
          </w:hyperlink>
        </w:p>
        <w:p w:rsidR="00512C9A" w:rsidRDefault="00512C9A">
          <w:pPr>
            <w:pStyle w:val="TOC2"/>
            <w:tabs>
              <w:tab w:val="right" w:leader="dot" w:pos="9350"/>
            </w:tabs>
            <w:rPr>
              <w:rFonts w:asciiTheme="minorHAnsi" w:eastAsiaTheme="minorEastAsia" w:hAnsiTheme="minorHAnsi" w:cstheme="minorBidi"/>
              <w:noProof/>
              <w:snapToGrid/>
              <w:sz w:val="22"/>
              <w:szCs w:val="22"/>
            </w:rPr>
          </w:pPr>
          <w:hyperlink w:anchor="_Toc275846649" w:history="1">
            <w:r w:rsidRPr="000E33BF">
              <w:rPr>
                <w:rStyle w:val="Hyperlink"/>
                <w:noProof/>
              </w:rPr>
              <w:t>The Configure Run Option</w:t>
            </w:r>
            <w:r>
              <w:rPr>
                <w:noProof/>
                <w:webHidden/>
              </w:rPr>
              <w:tab/>
            </w:r>
            <w:r>
              <w:rPr>
                <w:noProof/>
                <w:webHidden/>
              </w:rPr>
              <w:fldChar w:fldCharType="begin"/>
            </w:r>
            <w:r>
              <w:rPr>
                <w:noProof/>
                <w:webHidden/>
              </w:rPr>
              <w:instrText xml:space="preserve"> PAGEREF _Toc275846649 \h </w:instrText>
            </w:r>
            <w:r>
              <w:rPr>
                <w:noProof/>
                <w:webHidden/>
              </w:rPr>
            </w:r>
            <w:r>
              <w:rPr>
                <w:noProof/>
                <w:webHidden/>
              </w:rPr>
              <w:fldChar w:fldCharType="separate"/>
            </w:r>
            <w:r>
              <w:rPr>
                <w:noProof/>
                <w:webHidden/>
              </w:rPr>
              <w:t>7</w:t>
            </w:r>
            <w:r>
              <w:rPr>
                <w:noProof/>
                <w:webHidden/>
              </w:rPr>
              <w:fldChar w:fldCharType="end"/>
            </w:r>
          </w:hyperlink>
        </w:p>
        <w:p w:rsidR="00512C9A" w:rsidRDefault="00512C9A">
          <w:pPr>
            <w:pStyle w:val="TOC2"/>
            <w:tabs>
              <w:tab w:val="right" w:leader="dot" w:pos="9350"/>
            </w:tabs>
            <w:rPr>
              <w:rFonts w:asciiTheme="minorHAnsi" w:eastAsiaTheme="minorEastAsia" w:hAnsiTheme="minorHAnsi" w:cstheme="minorBidi"/>
              <w:noProof/>
              <w:snapToGrid/>
              <w:sz w:val="22"/>
              <w:szCs w:val="22"/>
            </w:rPr>
          </w:pPr>
          <w:hyperlink w:anchor="_Toc275846650" w:history="1">
            <w:r w:rsidRPr="000E33BF">
              <w:rPr>
                <w:rStyle w:val="Hyperlink"/>
                <w:noProof/>
              </w:rPr>
              <w:t>The Configure Board Option</w:t>
            </w:r>
            <w:r>
              <w:rPr>
                <w:noProof/>
                <w:webHidden/>
              </w:rPr>
              <w:tab/>
            </w:r>
            <w:r>
              <w:rPr>
                <w:noProof/>
                <w:webHidden/>
              </w:rPr>
              <w:fldChar w:fldCharType="begin"/>
            </w:r>
            <w:r>
              <w:rPr>
                <w:noProof/>
                <w:webHidden/>
              </w:rPr>
              <w:instrText xml:space="preserve"> PAGEREF _Toc275846650 \h </w:instrText>
            </w:r>
            <w:r>
              <w:rPr>
                <w:noProof/>
                <w:webHidden/>
              </w:rPr>
            </w:r>
            <w:r>
              <w:rPr>
                <w:noProof/>
                <w:webHidden/>
              </w:rPr>
              <w:fldChar w:fldCharType="separate"/>
            </w:r>
            <w:r>
              <w:rPr>
                <w:noProof/>
                <w:webHidden/>
              </w:rPr>
              <w:t>7</w:t>
            </w:r>
            <w:r>
              <w:rPr>
                <w:noProof/>
                <w:webHidden/>
              </w:rPr>
              <w:fldChar w:fldCharType="end"/>
            </w:r>
          </w:hyperlink>
        </w:p>
        <w:p w:rsidR="00512C9A" w:rsidRDefault="00512C9A">
          <w:pPr>
            <w:pStyle w:val="TOC2"/>
            <w:tabs>
              <w:tab w:val="right" w:leader="dot" w:pos="9350"/>
            </w:tabs>
            <w:rPr>
              <w:rFonts w:asciiTheme="minorHAnsi" w:eastAsiaTheme="minorEastAsia" w:hAnsiTheme="minorHAnsi" w:cstheme="minorBidi"/>
              <w:noProof/>
              <w:snapToGrid/>
              <w:sz w:val="22"/>
              <w:szCs w:val="22"/>
            </w:rPr>
          </w:pPr>
          <w:hyperlink w:anchor="_Toc275846651" w:history="1">
            <w:r w:rsidRPr="000E33BF">
              <w:rPr>
                <w:rStyle w:val="Hyperlink"/>
                <w:noProof/>
              </w:rPr>
              <w:t>Agent Type Options</w:t>
            </w:r>
            <w:r>
              <w:rPr>
                <w:noProof/>
                <w:webHidden/>
              </w:rPr>
              <w:tab/>
            </w:r>
            <w:r>
              <w:rPr>
                <w:noProof/>
                <w:webHidden/>
              </w:rPr>
              <w:fldChar w:fldCharType="begin"/>
            </w:r>
            <w:r>
              <w:rPr>
                <w:noProof/>
                <w:webHidden/>
              </w:rPr>
              <w:instrText xml:space="preserve"> PAGEREF _Toc275846651 \h </w:instrText>
            </w:r>
            <w:r>
              <w:rPr>
                <w:noProof/>
                <w:webHidden/>
              </w:rPr>
            </w:r>
            <w:r>
              <w:rPr>
                <w:noProof/>
                <w:webHidden/>
              </w:rPr>
              <w:fldChar w:fldCharType="separate"/>
            </w:r>
            <w:r>
              <w:rPr>
                <w:noProof/>
                <w:webHidden/>
              </w:rPr>
              <w:t>7</w:t>
            </w:r>
            <w:r>
              <w:rPr>
                <w:noProof/>
                <w:webHidden/>
              </w:rPr>
              <w:fldChar w:fldCharType="end"/>
            </w:r>
          </w:hyperlink>
        </w:p>
        <w:p w:rsidR="00512C9A" w:rsidRDefault="00512C9A">
          <w:pPr>
            <w:pStyle w:val="TOC2"/>
            <w:tabs>
              <w:tab w:val="right" w:leader="dot" w:pos="9350"/>
            </w:tabs>
            <w:rPr>
              <w:rFonts w:asciiTheme="minorHAnsi" w:eastAsiaTheme="minorEastAsia" w:hAnsiTheme="minorHAnsi" w:cstheme="minorBidi"/>
              <w:noProof/>
              <w:snapToGrid/>
              <w:sz w:val="22"/>
              <w:szCs w:val="22"/>
            </w:rPr>
          </w:pPr>
          <w:hyperlink w:anchor="_Toc275846652" w:history="1">
            <w:r w:rsidRPr="000E33BF">
              <w:rPr>
                <w:rStyle w:val="Hyperlink"/>
                <w:noProof/>
              </w:rPr>
              <w:t>Radar Sensor Option</w:t>
            </w:r>
            <w:r>
              <w:rPr>
                <w:noProof/>
                <w:webHidden/>
              </w:rPr>
              <w:tab/>
            </w:r>
            <w:r>
              <w:rPr>
                <w:noProof/>
                <w:webHidden/>
              </w:rPr>
              <w:fldChar w:fldCharType="begin"/>
            </w:r>
            <w:r>
              <w:rPr>
                <w:noProof/>
                <w:webHidden/>
              </w:rPr>
              <w:instrText xml:space="preserve"> PAGEREF _Toc275846652 \h </w:instrText>
            </w:r>
            <w:r>
              <w:rPr>
                <w:noProof/>
                <w:webHidden/>
              </w:rPr>
            </w:r>
            <w:r>
              <w:rPr>
                <w:noProof/>
                <w:webHidden/>
              </w:rPr>
              <w:fldChar w:fldCharType="separate"/>
            </w:r>
            <w:r>
              <w:rPr>
                <w:noProof/>
                <w:webHidden/>
              </w:rPr>
              <w:t>7</w:t>
            </w:r>
            <w:r>
              <w:rPr>
                <w:noProof/>
                <w:webHidden/>
              </w:rPr>
              <w:fldChar w:fldCharType="end"/>
            </w:r>
          </w:hyperlink>
        </w:p>
        <w:p w:rsidR="00512C9A" w:rsidRDefault="00512C9A">
          <w:pPr>
            <w:pStyle w:val="TOC2"/>
            <w:tabs>
              <w:tab w:val="right" w:leader="dot" w:pos="9350"/>
            </w:tabs>
            <w:rPr>
              <w:rFonts w:asciiTheme="minorHAnsi" w:eastAsiaTheme="minorEastAsia" w:hAnsiTheme="minorHAnsi" w:cstheme="minorBidi"/>
              <w:noProof/>
              <w:snapToGrid/>
              <w:sz w:val="22"/>
              <w:szCs w:val="22"/>
            </w:rPr>
          </w:pPr>
          <w:hyperlink w:anchor="_Toc275846653" w:history="1">
            <w:r w:rsidRPr="000E33BF">
              <w:rPr>
                <w:rStyle w:val="Hyperlink"/>
                <w:noProof/>
              </w:rPr>
              <w:t>Penalize for Movement Option</w:t>
            </w:r>
            <w:r>
              <w:rPr>
                <w:noProof/>
                <w:webHidden/>
              </w:rPr>
              <w:tab/>
            </w:r>
            <w:r>
              <w:rPr>
                <w:noProof/>
                <w:webHidden/>
              </w:rPr>
              <w:fldChar w:fldCharType="begin"/>
            </w:r>
            <w:r>
              <w:rPr>
                <w:noProof/>
                <w:webHidden/>
              </w:rPr>
              <w:instrText xml:space="preserve"> PAGEREF _Toc275846653 \h </w:instrText>
            </w:r>
            <w:r>
              <w:rPr>
                <w:noProof/>
                <w:webHidden/>
              </w:rPr>
            </w:r>
            <w:r>
              <w:rPr>
                <w:noProof/>
                <w:webHidden/>
              </w:rPr>
              <w:fldChar w:fldCharType="separate"/>
            </w:r>
            <w:r>
              <w:rPr>
                <w:noProof/>
                <w:webHidden/>
              </w:rPr>
              <w:t>8</w:t>
            </w:r>
            <w:r>
              <w:rPr>
                <w:noProof/>
                <w:webHidden/>
              </w:rPr>
              <w:fldChar w:fldCharType="end"/>
            </w:r>
          </w:hyperlink>
        </w:p>
        <w:p w:rsidR="00512C9A" w:rsidRDefault="00512C9A">
          <w:pPr>
            <w:pStyle w:val="TOC2"/>
            <w:tabs>
              <w:tab w:val="right" w:leader="dot" w:pos="9350"/>
            </w:tabs>
            <w:rPr>
              <w:rFonts w:asciiTheme="minorHAnsi" w:eastAsiaTheme="minorEastAsia" w:hAnsiTheme="minorHAnsi" w:cstheme="minorBidi"/>
              <w:noProof/>
              <w:snapToGrid/>
              <w:sz w:val="22"/>
              <w:szCs w:val="22"/>
            </w:rPr>
          </w:pPr>
          <w:hyperlink w:anchor="_Toc275846654" w:history="1">
            <w:r w:rsidRPr="000E33BF">
              <w:rPr>
                <w:rStyle w:val="Hyperlink"/>
                <w:noProof/>
              </w:rPr>
              <w:t>The Load Board Option</w:t>
            </w:r>
            <w:r>
              <w:rPr>
                <w:noProof/>
                <w:webHidden/>
              </w:rPr>
              <w:tab/>
            </w:r>
            <w:r>
              <w:rPr>
                <w:noProof/>
                <w:webHidden/>
              </w:rPr>
              <w:fldChar w:fldCharType="begin"/>
            </w:r>
            <w:r>
              <w:rPr>
                <w:noProof/>
                <w:webHidden/>
              </w:rPr>
              <w:instrText xml:space="preserve"> PAGEREF _Toc275846654 \h </w:instrText>
            </w:r>
            <w:r>
              <w:rPr>
                <w:noProof/>
                <w:webHidden/>
              </w:rPr>
            </w:r>
            <w:r>
              <w:rPr>
                <w:noProof/>
                <w:webHidden/>
              </w:rPr>
              <w:fldChar w:fldCharType="separate"/>
            </w:r>
            <w:r>
              <w:rPr>
                <w:noProof/>
                <w:webHidden/>
              </w:rPr>
              <w:t>8</w:t>
            </w:r>
            <w:r>
              <w:rPr>
                <w:noProof/>
                <w:webHidden/>
              </w:rPr>
              <w:fldChar w:fldCharType="end"/>
            </w:r>
          </w:hyperlink>
        </w:p>
        <w:p w:rsidR="00512C9A" w:rsidRDefault="00512C9A">
          <w:pPr>
            <w:pStyle w:val="TOC1"/>
            <w:tabs>
              <w:tab w:val="right" w:leader="dot" w:pos="9350"/>
            </w:tabs>
            <w:rPr>
              <w:rFonts w:asciiTheme="minorHAnsi" w:eastAsiaTheme="minorEastAsia" w:hAnsiTheme="minorHAnsi" w:cstheme="minorBidi"/>
              <w:noProof/>
              <w:snapToGrid/>
              <w:sz w:val="22"/>
              <w:szCs w:val="22"/>
            </w:rPr>
          </w:pPr>
          <w:hyperlink w:anchor="_Toc275846655" w:history="1">
            <w:r w:rsidRPr="000E33BF">
              <w:rPr>
                <w:rStyle w:val="Hyperlink"/>
                <w:noProof/>
              </w:rPr>
              <w:t>Sensor Fact Representation</w:t>
            </w:r>
            <w:r>
              <w:rPr>
                <w:noProof/>
                <w:webHidden/>
              </w:rPr>
              <w:tab/>
            </w:r>
            <w:r>
              <w:rPr>
                <w:noProof/>
                <w:webHidden/>
              </w:rPr>
              <w:fldChar w:fldCharType="begin"/>
            </w:r>
            <w:r>
              <w:rPr>
                <w:noProof/>
                <w:webHidden/>
              </w:rPr>
              <w:instrText xml:space="preserve"> PAGEREF _Toc275846655 \h </w:instrText>
            </w:r>
            <w:r>
              <w:rPr>
                <w:noProof/>
                <w:webHidden/>
              </w:rPr>
            </w:r>
            <w:r>
              <w:rPr>
                <w:noProof/>
                <w:webHidden/>
              </w:rPr>
              <w:fldChar w:fldCharType="separate"/>
            </w:r>
            <w:r>
              <w:rPr>
                <w:noProof/>
                <w:webHidden/>
              </w:rPr>
              <w:t>9</w:t>
            </w:r>
            <w:r>
              <w:rPr>
                <w:noProof/>
                <w:webHidden/>
              </w:rPr>
              <w:fldChar w:fldCharType="end"/>
            </w:r>
          </w:hyperlink>
        </w:p>
        <w:p w:rsidR="00512C9A" w:rsidRDefault="00512C9A">
          <w:pPr>
            <w:pStyle w:val="TOC2"/>
            <w:tabs>
              <w:tab w:val="right" w:leader="dot" w:pos="9350"/>
            </w:tabs>
            <w:rPr>
              <w:rFonts w:asciiTheme="minorHAnsi" w:eastAsiaTheme="minorEastAsia" w:hAnsiTheme="minorHAnsi" w:cstheme="minorBidi"/>
              <w:noProof/>
              <w:snapToGrid/>
              <w:sz w:val="22"/>
              <w:szCs w:val="22"/>
            </w:rPr>
          </w:pPr>
          <w:hyperlink w:anchor="_Toc275846656" w:history="1">
            <w:r w:rsidRPr="000E33BF">
              <w:rPr>
                <w:rStyle w:val="Hyperlink"/>
                <w:noProof/>
              </w:rPr>
              <w:t>Sensor Facts in Jess</w:t>
            </w:r>
            <w:r>
              <w:rPr>
                <w:noProof/>
                <w:webHidden/>
              </w:rPr>
              <w:tab/>
            </w:r>
            <w:r>
              <w:rPr>
                <w:noProof/>
                <w:webHidden/>
              </w:rPr>
              <w:fldChar w:fldCharType="begin"/>
            </w:r>
            <w:r>
              <w:rPr>
                <w:noProof/>
                <w:webHidden/>
              </w:rPr>
              <w:instrText xml:space="preserve"> PAGEREF _Toc275846656 \h </w:instrText>
            </w:r>
            <w:r>
              <w:rPr>
                <w:noProof/>
                <w:webHidden/>
              </w:rPr>
            </w:r>
            <w:r>
              <w:rPr>
                <w:noProof/>
                <w:webHidden/>
              </w:rPr>
              <w:fldChar w:fldCharType="separate"/>
            </w:r>
            <w:r>
              <w:rPr>
                <w:noProof/>
                <w:webHidden/>
              </w:rPr>
              <w:t>9</w:t>
            </w:r>
            <w:r>
              <w:rPr>
                <w:noProof/>
                <w:webHidden/>
              </w:rPr>
              <w:fldChar w:fldCharType="end"/>
            </w:r>
          </w:hyperlink>
        </w:p>
        <w:p w:rsidR="00512C9A" w:rsidRDefault="00512C9A">
          <w:pPr>
            <w:pStyle w:val="TOC2"/>
            <w:tabs>
              <w:tab w:val="right" w:leader="dot" w:pos="9350"/>
            </w:tabs>
            <w:rPr>
              <w:rFonts w:asciiTheme="minorHAnsi" w:eastAsiaTheme="minorEastAsia" w:hAnsiTheme="minorHAnsi" w:cstheme="minorBidi"/>
              <w:noProof/>
              <w:snapToGrid/>
              <w:sz w:val="22"/>
              <w:szCs w:val="22"/>
            </w:rPr>
          </w:pPr>
          <w:hyperlink w:anchor="_Toc275846657" w:history="1">
            <w:r w:rsidRPr="000E33BF">
              <w:rPr>
                <w:rStyle w:val="Hyperlink"/>
                <w:noProof/>
              </w:rPr>
              <w:t>Sensor Facts in Soar</w:t>
            </w:r>
            <w:r>
              <w:rPr>
                <w:noProof/>
                <w:webHidden/>
              </w:rPr>
              <w:tab/>
            </w:r>
            <w:r>
              <w:rPr>
                <w:noProof/>
                <w:webHidden/>
              </w:rPr>
              <w:fldChar w:fldCharType="begin"/>
            </w:r>
            <w:r>
              <w:rPr>
                <w:noProof/>
                <w:webHidden/>
              </w:rPr>
              <w:instrText xml:space="preserve"> PAGEREF _Toc275846657 \h </w:instrText>
            </w:r>
            <w:r>
              <w:rPr>
                <w:noProof/>
                <w:webHidden/>
              </w:rPr>
            </w:r>
            <w:r>
              <w:rPr>
                <w:noProof/>
                <w:webHidden/>
              </w:rPr>
              <w:fldChar w:fldCharType="separate"/>
            </w:r>
            <w:r>
              <w:rPr>
                <w:noProof/>
                <w:webHidden/>
              </w:rPr>
              <w:t>11</w:t>
            </w:r>
            <w:r>
              <w:rPr>
                <w:noProof/>
                <w:webHidden/>
              </w:rPr>
              <w:fldChar w:fldCharType="end"/>
            </w:r>
          </w:hyperlink>
        </w:p>
        <w:p w:rsidR="00512C9A" w:rsidRDefault="00512C9A">
          <w:pPr>
            <w:pStyle w:val="TOC2"/>
            <w:tabs>
              <w:tab w:val="right" w:leader="dot" w:pos="9350"/>
            </w:tabs>
            <w:rPr>
              <w:rFonts w:asciiTheme="minorHAnsi" w:eastAsiaTheme="minorEastAsia" w:hAnsiTheme="minorHAnsi" w:cstheme="minorBidi"/>
              <w:noProof/>
              <w:snapToGrid/>
              <w:sz w:val="22"/>
              <w:szCs w:val="22"/>
            </w:rPr>
          </w:pPr>
          <w:hyperlink w:anchor="_Toc275846658" w:history="1">
            <w:r w:rsidRPr="000E33BF">
              <w:rPr>
                <w:rStyle w:val="Hyperlink"/>
                <w:noProof/>
              </w:rPr>
              <w:t>Sensor Facts in Java</w:t>
            </w:r>
            <w:r>
              <w:rPr>
                <w:noProof/>
                <w:webHidden/>
              </w:rPr>
              <w:tab/>
            </w:r>
            <w:r>
              <w:rPr>
                <w:noProof/>
                <w:webHidden/>
              </w:rPr>
              <w:fldChar w:fldCharType="begin"/>
            </w:r>
            <w:r>
              <w:rPr>
                <w:noProof/>
                <w:webHidden/>
              </w:rPr>
              <w:instrText xml:space="preserve"> PAGEREF _Toc275846658 \h </w:instrText>
            </w:r>
            <w:r>
              <w:rPr>
                <w:noProof/>
                <w:webHidden/>
              </w:rPr>
            </w:r>
            <w:r>
              <w:rPr>
                <w:noProof/>
                <w:webHidden/>
              </w:rPr>
              <w:fldChar w:fldCharType="separate"/>
            </w:r>
            <w:r>
              <w:rPr>
                <w:noProof/>
                <w:webHidden/>
              </w:rPr>
              <w:t>12</w:t>
            </w:r>
            <w:r>
              <w:rPr>
                <w:noProof/>
                <w:webHidden/>
              </w:rPr>
              <w:fldChar w:fldCharType="end"/>
            </w:r>
          </w:hyperlink>
        </w:p>
        <w:p w:rsidR="00512C9A" w:rsidRDefault="00512C9A">
          <w:pPr>
            <w:pStyle w:val="TOC1"/>
            <w:tabs>
              <w:tab w:val="right" w:leader="dot" w:pos="9350"/>
            </w:tabs>
            <w:rPr>
              <w:rFonts w:asciiTheme="minorHAnsi" w:eastAsiaTheme="minorEastAsia" w:hAnsiTheme="minorHAnsi" w:cstheme="minorBidi"/>
              <w:noProof/>
              <w:snapToGrid/>
              <w:sz w:val="22"/>
              <w:szCs w:val="22"/>
            </w:rPr>
          </w:pPr>
          <w:hyperlink w:anchor="_Toc275846659" w:history="1">
            <w:r w:rsidRPr="000E33BF">
              <w:rPr>
                <w:rStyle w:val="Hyperlink"/>
                <w:noProof/>
              </w:rPr>
              <w:t>Taking Action</w:t>
            </w:r>
            <w:r>
              <w:rPr>
                <w:noProof/>
                <w:webHidden/>
              </w:rPr>
              <w:tab/>
            </w:r>
            <w:r>
              <w:rPr>
                <w:noProof/>
                <w:webHidden/>
              </w:rPr>
              <w:fldChar w:fldCharType="begin"/>
            </w:r>
            <w:r>
              <w:rPr>
                <w:noProof/>
                <w:webHidden/>
              </w:rPr>
              <w:instrText xml:space="preserve"> PAGEREF _Toc275846659 \h </w:instrText>
            </w:r>
            <w:r>
              <w:rPr>
                <w:noProof/>
                <w:webHidden/>
              </w:rPr>
            </w:r>
            <w:r>
              <w:rPr>
                <w:noProof/>
                <w:webHidden/>
              </w:rPr>
              <w:fldChar w:fldCharType="separate"/>
            </w:r>
            <w:r>
              <w:rPr>
                <w:noProof/>
                <w:webHidden/>
              </w:rPr>
              <w:t>13</w:t>
            </w:r>
            <w:r>
              <w:rPr>
                <w:noProof/>
                <w:webHidden/>
              </w:rPr>
              <w:fldChar w:fldCharType="end"/>
            </w:r>
          </w:hyperlink>
        </w:p>
        <w:p w:rsidR="00512C9A" w:rsidRDefault="00512C9A">
          <w:pPr>
            <w:pStyle w:val="TOC2"/>
            <w:tabs>
              <w:tab w:val="right" w:leader="dot" w:pos="9350"/>
            </w:tabs>
            <w:rPr>
              <w:rFonts w:asciiTheme="minorHAnsi" w:eastAsiaTheme="minorEastAsia" w:hAnsiTheme="minorHAnsi" w:cstheme="minorBidi"/>
              <w:noProof/>
              <w:snapToGrid/>
              <w:sz w:val="22"/>
              <w:szCs w:val="22"/>
            </w:rPr>
          </w:pPr>
          <w:hyperlink w:anchor="_Toc275846660" w:history="1">
            <w:r w:rsidRPr="000E33BF">
              <w:rPr>
                <w:rStyle w:val="Hyperlink"/>
                <w:noProof/>
              </w:rPr>
              <w:t>Taking Action in Jess</w:t>
            </w:r>
            <w:r>
              <w:rPr>
                <w:noProof/>
                <w:webHidden/>
              </w:rPr>
              <w:tab/>
            </w:r>
            <w:r>
              <w:rPr>
                <w:noProof/>
                <w:webHidden/>
              </w:rPr>
              <w:fldChar w:fldCharType="begin"/>
            </w:r>
            <w:r>
              <w:rPr>
                <w:noProof/>
                <w:webHidden/>
              </w:rPr>
              <w:instrText xml:space="preserve"> PAGEREF _Toc275846660 \h </w:instrText>
            </w:r>
            <w:r>
              <w:rPr>
                <w:noProof/>
                <w:webHidden/>
              </w:rPr>
            </w:r>
            <w:r>
              <w:rPr>
                <w:noProof/>
                <w:webHidden/>
              </w:rPr>
              <w:fldChar w:fldCharType="separate"/>
            </w:r>
            <w:r>
              <w:rPr>
                <w:noProof/>
                <w:webHidden/>
              </w:rPr>
              <w:t>13</w:t>
            </w:r>
            <w:r>
              <w:rPr>
                <w:noProof/>
                <w:webHidden/>
              </w:rPr>
              <w:fldChar w:fldCharType="end"/>
            </w:r>
          </w:hyperlink>
        </w:p>
        <w:p w:rsidR="00512C9A" w:rsidRDefault="00512C9A">
          <w:pPr>
            <w:pStyle w:val="TOC2"/>
            <w:tabs>
              <w:tab w:val="right" w:leader="dot" w:pos="9350"/>
            </w:tabs>
            <w:rPr>
              <w:rFonts w:asciiTheme="minorHAnsi" w:eastAsiaTheme="minorEastAsia" w:hAnsiTheme="minorHAnsi" w:cstheme="minorBidi"/>
              <w:noProof/>
              <w:snapToGrid/>
              <w:sz w:val="22"/>
              <w:szCs w:val="22"/>
            </w:rPr>
          </w:pPr>
          <w:hyperlink w:anchor="_Toc275846661" w:history="1">
            <w:r w:rsidRPr="000E33BF">
              <w:rPr>
                <w:rStyle w:val="Hyperlink"/>
                <w:noProof/>
              </w:rPr>
              <w:t>Taking Action in Soar</w:t>
            </w:r>
            <w:r>
              <w:rPr>
                <w:noProof/>
                <w:webHidden/>
              </w:rPr>
              <w:tab/>
            </w:r>
            <w:r>
              <w:rPr>
                <w:noProof/>
                <w:webHidden/>
              </w:rPr>
              <w:fldChar w:fldCharType="begin"/>
            </w:r>
            <w:r>
              <w:rPr>
                <w:noProof/>
                <w:webHidden/>
              </w:rPr>
              <w:instrText xml:space="preserve"> PAGEREF _Toc275846661 \h </w:instrText>
            </w:r>
            <w:r>
              <w:rPr>
                <w:noProof/>
                <w:webHidden/>
              </w:rPr>
            </w:r>
            <w:r>
              <w:rPr>
                <w:noProof/>
                <w:webHidden/>
              </w:rPr>
              <w:fldChar w:fldCharType="separate"/>
            </w:r>
            <w:r>
              <w:rPr>
                <w:noProof/>
                <w:webHidden/>
              </w:rPr>
              <w:t>14</w:t>
            </w:r>
            <w:r>
              <w:rPr>
                <w:noProof/>
                <w:webHidden/>
              </w:rPr>
              <w:fldChar w:fldCharType="end"/>
            </w:r>
          </w:hyperlink>
        </w:p>
        <w:p w:rsidR="00512C9A" w:rsidRDefault="00512C9A">
          <w:pPr>
            <w:pStyle w:val="TOC2"/>
            <w:tabs>
              <w:tab w:val="right" w:leader="dot" w:pos="9350"/>
            </w:tabs>
            <w:rPr>
              <w:rFonts w:asciiTheme="minorHAnsi" w:eastAsiaTheme="minorEastAsia" w:hAnsiTheme="minorHAnsi" w:cstheme="minorBidi"/>
              <w:noProof/>
              <w:snapToGrid/>
              <w:sz w:val="22"/>
              <w:szCs w:val="22"/>
            </w:rPr>
          </w:pPr>
          <w:hyperlink w:anchor="_Toc275846662" w:history="1">
            <w:r w:rsidRPr="000E33BF">
              <w:rPr>
                <w:rStyle w:val="Hyperlink"/>
                <w:noProof/>
              </w:rPr>
              <w:t>Taking Action in Java</w:t>
            </w:r>
            <w:r>
              <w:rPr>
                <w:noProof/>
                <w:webHidden/>
              </w:rPr>
              <w:tab/>
            </w:r>
            <w:r>
              <w:rPr>
                <w:noProof/>
                <w:webHidden/>
              </w:rPr>
              <w:fldChar w:fldCharType="begin"/>
            </w:r>
            <w:r>
              <w:rPr>
                <w:noProof/>
                <w:webHidden/>
              </w:rPr>
              <w:instrText xml:space="preserve"> PAGEREF _Toc275846662 \h </w:instrText>
            </w:r>
            <w:r>
              <w:rPr>
                <w:noProof/>
                <w:webHidden/>
              </w:rPr>
            </w:r>
            <w:r>
              <w:rPr>
                <w:noProof/>
                <w:webHidden/>
              </w:rPr>
              <w:fldChar w:fldCharType="separate"/>
            </w:r>
            <w:r>
              <w:rPr>
                <w:noProof/>
                <w:webHidden/>
              </w:rPr>
              <w:t>14</w:t>
            </w:r>
            <w:r>
              <w:rPr>
                <w:noProof/>
                <w:webHidden/>
              </w:rPr>
              <w:fldChar w:fldCharType="end"/>
            </w:r>
          </w:hyperlink>
        </w:p>
        <w:p w:rsidR="00512C9A" w:rsidRDefault="00512C9A">
          <w:pPr>
            <w:pStyle w:val="TOC2"/>
            <w:tabs>
              <w:tab w:val="right" w:leader="dot" w:pos="9350"/>
            </w:tabs>
            <w:rPr>
              <w:rFonts w:asciiTheme="minorHAnsi" w:eastAsiaTheme="minorEastAsia" w:hAnsiTheme="minorHAnsi" w:cstheme="minorBidi"/>
              <w:noProof/>
              <w:snapToGrid/>
              <w:sz w:val="22"/>
              <w:szCs w:val="22"/>
            </w:rPr>
          </w:pPr>
          <w:hyperlink w:anchor="_Toc275846663" w:history="1">
            <w:r w:rsidRPr="000E33BF">
              <w:rPr>
                <w:rStyle w:val="Hyperlink"/>
                <w:noProof/>
              </w:rPr>
              <w:t>Agent Templates</w:t>
            </w:r>
            <w:r>
              <w:rPr>
                <w:noProof/>
                <w:webHidden/>
              </w:rPr>
              <w:tab/>
            </w:r>
            <w:r>
              <w:rPr>
                <w:noProof/>
                <w:webHidden/>
              </w:rPr>
              <w:fldChar w:fldCharType="begin"/>
            </w:r>
            <w:r>
              <w:rPr>
                <w:noProof/>
                <w:webHidden/>
              </w:rPr>
              <w:instrText xml:space="preserve"> PAGEREF _Toc275846663 \h </w:instrText>
            </w:r>
            <w:r>
              <w:rPr>
                <w:noProof/>
                <w:webHidden/>
              </w:rPr>
            </w:r>
            <w:r>
              <w:rPr>
                <w:noProof/>
                <w:webHidden/>
              </w:rPr>
              <w:fldChar w:fldCharType="separate"/>
            </w:r>
            <w:r>
              <w:rPr>
                <w:noProof/>
                <w:webHidden/>
              </w:rPr>
              <w:t>15</w:t>
            </w:r>
            <w:r>
              <w:rPr>
                <w:noProof/>
                <w:webHidden/>
              </w:rPr>
              <w:fldChar w:fldCharType="end"/>
            </w:r>
          </w:hyperlink>
        </w:p>
        <w:p w:rsidR="00512C9A" w:rsidRDefault="00512C9A">
          <w:pPr>
            <w:pStyle w:val="TOC1"/>
            <w:tabs>
              <w:tab w:val="right" w:leader="dot" w:pos="9350"/>
            </w:tabs>
            <w:rPr>
              <w:rFonts w:asciiTheme="minorHAnsi" w:eastAsiaTheme="minorEastAsia" w:hAnsiTheme="minorHAnsi" w:cstheme="minorBidi"/>
              <w:noProof/>
              <w:snapToGrid/>
              <w:sz w:val="22"/>
              <w:szCs w:val="22"/>
            </w:rPr>
          </w:pPr>
          <w:hyperlink w:anchor="_Toc275846664" w:history="1">
            <w:r w:rsidRPr="000E33BF">
              <w:rPr>
                <w:rStyle w:val="Hyperlink"/>
                <w:noProof/>
              </w:rPr>
              <w:t>Tips for Using Eclipse to Develop an Agent</w:t>
            </w:r>
            <w:r>
              <w:rPr>
                <w:noProof/>
                <w:webHidden/>
              </w:rPr>
              <w:tab/>
            </w:r>
            <w:r>
              <w:rPr>
                <w:noProof/>
                <w:webHidden/>
              </w:rPr>
              <w:fldChar w:fldCharType="begin"/>
            </w:r>
            <w:r>
              <w:rPr>
                <w:noProof/>
                <w:webHidden/>
              </w:rPr>
              <w:instrText xml:space="preserve"> PAGEREF _Toc275846664 \h </w:instrText>
            </w:r>
            <w:r>
              <w:rPr>
                <w:noProof/>
                <w:webHidden/>
              </w:rPr>
            </w:r>
            <w:r>
              <w:rPr>
                <w:noProof/>
                <w:webHidden/>
              </w:rPr>
              <w:fldChar w:fldCharType="separate"/>
            </w:r>
            <w:r>
              <w:rPr>
                <w:noProof/>
                <w:webHidden/>
              </w:rPr>
              <w:t>16</w:t>
            </w:r>
            <w:r>
              <w:rPr>
                <w:noProof/>
                <w:webHidden/>
              </w:rPr>
              <w:fldChar w:fldCharType="end"/>
            </w:r>
          </w:hyperlink>
        </w:p>
        <w:p w:rsidR="00512C9A" w:rsidRDefault="00512C9A">
          <w:pPr>
            <w:pStyle w:val="TOC1"/>
            <w:tabs>
              <w:tab w:val="right" w:leader="dot" w:pos="9350"/>
            </w:tabs>
            <w:rPr>
              <w:rFonts w:asciiTheme="minorHAnsi" w:eastAsiaTheme="minorEastAsia" w:hAnsiTheme="minorHAnsi" w:cstheme="minorBidi"/>
              <w:noProof/>
              <w:snapToGrid/>
              <w:sz w:val="22"/>
              <w:szCs w:val="22"/>
            </w:rPr>
          </w:pPr>
          <w:hyperlink w:anchor="_Toc275846665" w:history="1">
            <w:r w:rsidRPr="000E33BF">
              <w:rPr>
                <w:rStyle w:val="Hyperlink"/>
                <w:noProof/>
              </w:rPr>
              <w:t>Example Agents</w:t>
            </w:r>
            <w:r>
              <w:rPr>
                <w:noProof/>
                <w:webHidden/>
              </w:rPr>
              <w:tab/>
            </w:r>
            <w:r>
              <w:rPr>
                <w:noProof/>
                <w:webHidden/>
              </w:rPr>
              <w:fldChar w:fldCharType="begin"/>
            </w:r>
            <w:r>
              <w:rPr>
                <w:noProof/>
                <w:webHidden/>
              </w:rPr>
              <w:instrText xml:space="preserve"> PAGEREF _Toc275846665 \h </w:instrText>
            </w:r>
            <w:r>
              <w:rPr>
                <w:noProof/>
                <w:webHidden/>
              </w:rPr>
            </w:r>
            <w:r>
              <w:rPr>
                <w:noProof/>
                <w:webHidden/>
              </w:rPr>
              <w:fldChar w:fldCharType="separate"/>
            </w:r>
            <w:r>
              <w:rPr>
                <w:noProof/>
                <w:webHidden/>
              </w:rPr>
              <w:t>17</w:t>
            </w:r>
            <w:r>
              <w:rPr>
                <w:noProof/>
                <w:webHidden/>
              </w:rPr>
              <w:fldChar w:fldCharType="end"/>
            </w:r>
          </w:hyperlink>
        </w:p>
        <w:p w:rsidR="00512C9A" w:rsidRDefault="00512C9A">
          <w:pPr>
            <w:pStyle w:val="TOC1"/>
            <w:tabs>
              <w:tab w:val="right" w:leader="dot" w:pos="9350"/>
            </w:tabs>
            <w:rPr>
              <w:rFonts w:asciiTheme="minorHAnsi" w:eastAsiaTheme="minorEastAsia" w:hAnsiTheme="minorHAnsi" w:cstheme="minorBidi"/>
              <w:noProof/>
              <w:snapToGrid/>
              <w:sz w:val="22"/>
              <w:szCs w:val="22"/>
            </w:rPr>
          </w:pPr>
          <w:hyperlink w:anchor="_Toc275846666" w:history="1">
            <w:r w:rsidRPr="000E33BF">
              <w:rPr>
                <w:rStyle w:val="Hyperlink"/>
                <w:noProof/>
              </w:rPr>
              <w:t>Works Cited</w:t>
            </w:r>
            <w:r>
              <w:rPr>
                <w:noProof/>
                <w:webHidden/>
              </w:rPr>
              <w:tab/>
            </w:r>
            <w:r>
              <w:rPr>
                <w:noProof/>
                <w:webHidden/>
              </w:rPr>
              <w:fldChar w:fldCharType="begin"/>
            </w:r>
            <w:r>
              <w:rPr>
                <w:noProof/>
                <w:webHidden/>
              </w:rPr>
              <w:instrText xml:space="preserve"> PAGEREF _Toc275846666 \h </w:instrText>
            </w:r>
            <w:r>
              <w:rPr>
                <w:noProof/>
                <w:webHidden/>
              </w:rPr>
            </w:r>
            <w:r>
              <w:rPr>
                <w:noProof/>
                <w:webHidden/>
              </w:rPr>
              <w:fldChar w:fldCharType="separate"/>
            </w:r>
            <w:r>
              <w:rPr>
                <w:noProof/>
                <w:webHidden/>
              </w:rPr>
              <w:t>18</w:t>
            </w:r>
            <w:r>
              <w:rPr>
                <w:noProof/>
                <w:webHidden/>
              </w:rPr>
              <w:fldChar w:fldCharType="end"/>
            </w:r>
          </w:hyperlink>
        </w:p>
        <w:p w:rsidR="00F945E6" w:rsidRDefault="009167B7">
          <w:r>
            <w:fldChar w:fldCharType="end"/>
          </w:r>
        </w:p>
      </w:sdtContent>
    </w:sdt>
    <w:p w:rsidR="00F945E6" w:rsidRDefault="00F945E6">
      <w:pPr>
        <w:widowControl/>
        <w:spacing w:after="0"/>
        <w:rPr>
          <w:rFonts w:asciiTheme="majorHAnsi" w:eastAsiaTheme="majorEastAsia" w:hAnsiTheme="majorHAnsi" w:cstheme="majorBidi"/>
          <w:b/>
          <w:bCs/>
          <w:snapToGrid/>
          <w:color w:val="365F91" w:themeColor="accent1" w:themeShade="BF"/>
          <w:sz w:val="28"/>
          <w:szCs w:val="28"/>
        </w:rPr>
      </w:pPr>
      <w:r>
        <w:rPr>
          <w:snapToGrid/>
        </w:rPr>
        <w:br w:type="page"/>
      </w:r>
    </w:p>
    <w:p w:rsidR="007E1E87" w:rsidRPr="007E1E87" w:rsidRDefault="007E1E87" w:rsidP="0018698E">
      <w:pPr>
        <w:pStyle w:val="Heading1"/>
        <w:rPr>
          <w:snapToGrid/>
        </w:rPr>
      </w:pPr>
      <w:bookmarkStart w:id="0" w:name="_Toc275846641"/>
      <w:r w:rsidRPr="007E1E87">
        <w:rPr>
          <w:snapToGrid/>
        </w:rPr>
        <w:lastRenderedPageBreak/>
        <w:t>Introduction</w:t>
      </w:r>
      <w:bookmarkEnd w:id="0"/>
    </w:p>
    <w:p w:rsidR="007E1E87" w:rsidRPr="007E1E87" w:rsidRDefault="0018698E" w:rsidP="007D0A2E">
      <w:pPr>
        <w:rPr>
          <w:snapToGrid/>
        </w:rPr>
      </w:pPr>
      <w:r>
        <w:rPr>
          <w:snapToGrid/>
        </w:rPr>
        <w:t xml:space="preserve">The Vacuum Cleaner Environment </w:t>
      </w:r>
      <w:sdt>
        <w:sdtPr>
          <w:rPr>
            <w:snapToGrid/>
          </w:rPr>
          <w:id w:val="94073564"/>
          <w:citation/>
        </w:sdtPr>
        <w:sdtContent>
          <w:r w:rsidR="009167B7">
            <w:rPr>
              <w:snapToGrid/>
            </w:rPr>
            <w:fldChar w:fldCharType="begin"/>
          </w:r>
          <w:r>
            <w:rPr>
              <w:snapToGrid/>
            </w:rPr>
            <w:instrText xml:space="preserve"> CITATION Coh051 \l 1033 </w:instrText>
          </w:r>
          <w:r w:rsidR="009167B7">
            <w:rPr>
              <w:snapToGrid/>
            </w:rPr>
            <w:fldChar w:fldCharType="separate"/>
          </w:r>
          <w:r w:rsidR="005B1F88">
            <w:rPr>
              <w:noProof/>
            </w:rPr>
            <w:t>(Cohen, 2005)</w:t>
          </w:r>
          <w:r w:rsidR="009167B7">
            <w:rPr>
              <w:snapToGrid/>
            </w:rPr>
            <w:fldChar w:fldCharType="end"/>
          </w:r>
        </w:sdtContent>
      </w:sdt>
      <w:r>
        <w:rPr>
          <w:snapToGrid/>
        </w:rPr>
        <w:t xml:space="preserve"> is </w:t>
      </w:r>
      <w:r w:rsidR="00BF50C9">
        <w:rPr>
          <w:snapToGrid/>
        </w:rPr>
        <w:t xml:space="preserve">a more complicated version of an </w:t>
      </w:r>
      <w:r>
        <w:rPr>
          <w:snapToGrid/>
        </w:rPr>
        <w:t xml:space="preserve">environment introduced by Russell and </w:t>
      </w:r>
      <w:proofErr w:type="spellStart"/>
      <w:r>
        <w:rPr>
          <w:snapToGrid/>
        </w:rPr>
        <w:t>Norvig</w:t>
      </w:r>
      <w:proofErr w:type="spellEnd"/>
      <w:r>
        <w:rPr>
          <w:snapToGrid/>
        </w:rPr>
        <w:t xml:space="preserve"> </w:t>
      </w:r>
      <w:sdt>
        <w:sdtPr>
          <w:rPr>
            <w:snapToGrid/>
          </w:rPr>
          <w:id w:val="94073565"/>
          <w:citation/>
        </w:sdtPr>
        <w:sdtContent>
          <w:r w:rsidR="009167B7">
            <w:rPr>
              <w:snapToGrid/>
            </w:rPr>
            <w:fldChar w:fldCharType="begin"/>
          </w:r>
          <w:r>
            <w:rPr>
              <w:snapToGrid/>
            </w:rPr>
            <w:instrText xml:space="preserve"> CITATION Rus03 \n  \t  \l 1033  </w:instrText>
          </w:r>
          <w:r w:rsidR="009167B7">
            <w:rPr>
              <w:snapToGrid/>
            </w:rPr>
            <w:fldChar w:fldCharType="separate"/>
          </w:r>
          <w:r w:rsidR="005B1F88">
            <w:rPr>
              <w:noProof/>
            </w:rPr>
            <w:t>(2003)</w:t>
          </w:r>
          <w:r w:rsidR="009167B7">
            <w:rPr>
              <w:snapToGrid/>
            </w:rPr>
            <w:fldChar w:fldCharType="end"/>
          </w:r>
        </w:sdtContent>
      </w:sdt>
      <w:r>
        <w:rPr>
          <w:snapToGrid/>
        </w:rPr>
        <w:t xml:space="preserve"> </w:t>
      </w:r>
      <w:r w:rsidR="00422F24">
        <w:rPr>
          <w:snapToGrid/>
        </w:rPr>
        <w:t xml:space="preserve">to explain </w:t>
      </w:r>
      <w:r>
        <w:rPr>
          <w:snapToGrid/>
        </w:rPr>
        <w:t xml:space="preserve">intelligent agents and agent environments.  The purpose of this environment is to provide an engaging atmosphere for learning various topics in computer science, such as procedural and declarative </w:t>
      </w:r>
      <w:r w:rsidR="00EB1926">
        <w:rPr>
          <w:snapToGrid/>
        </w:rPr>
        <w:t>programming.  Using this tool, students can create agents using Java, Jess (jessrules.com), or Soar (</w:t>
      </w:r>
      <w:r w:rsidR="00EB1926" w:rsidRPr="00EB1926">
        <w:rPr>
          <w:snapToGrid/>
        </w:rPr>
        <w:t>sitemaker.umich.edu/soar</w:t>
      </w:r>
      <w:r w:rsidR="00EB1926">
        <w:rPr>
          <w:snapToGrid/>
        </w:rPr>
        <w:t xml:space="preserve">), and watch them </w:t>
      </w:r>
      <w:r w:rsidR="00EA49E9">
        <w:rPr>
          <w:snapToGrid/>
        </w:rPr>
        <w:t>interact.</w:t>
      </w:r>
    </w:p>
    <w:p w:rsidR="007E1E87" w:rsidRPr="007E1E87" w:rsidRDefault="007E1E87" w:rsidP="00EA49E9">
      <w:pPr>
        <w:pStyle w:val="Heading1"/>
        <w:rPr>
          <w:snapToGrid/>
        </w:rPr>
      </w:pPr>
      <w:bookmarkStart w:id="1" w:name="_Toc275846642"/>
      <w:r w:rsidRPr="007E1E87">
        <w:rPr>
          <w:snapToGrid/>
        </w:rPr>
        <w:t>Requirements</w:t>
      </w:r>
      <w:bookmarkEnd w:id="1"/>
    </w:p>
    <w:p w:rsidR="007E1E87" w:rsidRPr="007E1E87" w:rsidRDefault="007E1E87" w:rsidP="007D0A2E">
      <w:pPr>
        <w:rPr>
          <w:snapToGrid/>
        </w:rPr>
      </w:pPr>
      <w:r w:rsidRPr="007E1E87">
        <w:rPr>
          <w:snapToGrid/>
        </w:rPr>
        <w:t>To use the agent environment you will need the following:</w:t>
      </w:r>
    </w:p>
    <w:p w:rsidR="007E1E87" w:rsidRPr="007D0A2E" w:rsidRDefault="007E1E87" w:rsidP="007D0A2E">
      <w:pPr>
        <w:pStyle w:val="ListParagraph"/>
        <w:numPr>
          <w:ilvl w:val="0"/>
          <w:numId w:val="5"/>
        </w:numPr>
        <w:rPr>
          <w:snapToGrid/>
        </w:rPr>
      </w:pPr>
      <w:r w:rsidRPr="007D0A2E">
        <w:rPr>
          <w:snapToGrid/>
        </w:rPr>
        <w:t xml:space="preserve">The Java runtime environment version 1.5 or higher </w:t>
      </w:r>
    </w:p>
    <w:p w:rsidR="007E1E87" w:rsidRPr="007D0A2E" w:rsidRDefault="007E1E87" w:rsidP="007D0A2E">
      <w:pPr>
        <w:pStyle w:val="ListParagraph"/>
        <w:numPr>
          <w:ilvl w:val="0"/>
          <w:numId w:val="5"/>
        </w:numPr>
        <w:rPr>
          <w:snapToGrid/>
        </w:rPr>
      </w:pPr>
      <w:r w:rsidRPr="007D0A2E">
        <w:rPr>
          <w:snapToGrid/>
        </w:rPr>
        <w:t>The</w:t>
      </w:r>
      <w:r w:rsidR="00ED0B6D">
        <w:rPr>
          <w:snapToGrid/>
        </w:rPr>
        <w:t xml:space="preserve"> </w:t>
      </w:r>
      <w:r w:rsidRPr="007D0A2E">
        <w:rPr>
          <w:snapToGrid/>
        </w:rPr>
        <w:t xml:space="preserve">vacuum jar file </w:t>
      </w:r>
    </w:p>
    <w:p w:rsidR="007E1E87" w:rsidRDefault="007E1E87" w:rsidP="007D0A2E">
      <w:pPr>
        <w:pStyle w:val="ListParagraph"/>
        <w:numPr>
          <w:ilvl w:val="0"/>
          <w:numId w:val="5"/>
        </w:numPr>
        <w:rPr>
          <w:snapToGrid/>
        </w:rPr>
      </w:pPr>
      <w:r w:rsidRPr="007D0A2E">
        <w:rPr>
          <w:snapToGrid/>
        </w:rPr>
        <w:t xml:space="preserve">A good text editor </w:t>
      </w:r>
    </w:p>
    <w:p w:rsidR="00EA49E9" w:rsidRDefault="00ED0B6D" w:rsidP="007D0A2E">
      <w:pPr>
        <w:rPr>
          <w:snapToGrid/>
        </w:rPr>
      </w:pPr>
      <w:r>
        <w:rPr>
          <w:snapToGrid/>
        </w:rPr>
        <w:t xml:space="preserve">NOTE: </w:t>
      </w:r>
      <w:r w:rsidR="00EA49E9">
        <w:rPr>
          <w:snapToGrid/>
        </w:rPr>
        <w:t>If you plan to build agents using Jess or Soar, you will also need J</w:t>
      </w:r>
      <w:r w:rsidR="00EA49E9" w:rsidRPr="007E1E87">
        <w:rPr>
          <w:snapToGrid/>
        </w:rPr>
        <w:t>ess version 6.x and/or Soar version 8.6.1</w:t>
      </w:r>
      <w:r w:rsidR="00EA49E9">
        <w:rPr>
          <w:snapToGrid/>
        </w:rPr>
        <w:t>.</w:t>
      </w:r>
    </w:p>
    <w:p w:rsidR="007E1E87" w:rsidRPr="007E1E87" w:rsidRDefault="007E1E87" w:rsidP="00EA49E9">
      <w:pPr>
        <w:pStyle w:val="Heading1"/>
        <w:rPr>
          <w:snapToGrid/>
        </w:rPr>
      </w:pPr>
      <w:bookmarkStart w:id="2" w:name="_Toc275846643"/>
      <w:r w:rsidRPr="007E1E87">
        <w:rPr>
          <w:snapToGrid/>
        </w:rPr>
        <w:t>Running the Environment</w:t>
      </w:r>
      <w:bookmarkEnd w:id="2"/>
    </w:p>
    <w:p w:rsidR="007E1E87" w:rsidRPr="007E1E87" w:rsidRDefault="007E1E87" w:rsidP="007D0A2E">
      <w:pPr>
        <w:rPr>
          <w:snapToGrid/>
        </w:rPr>
      </w:pPr>
      <w:r w:rsidRPr="007E1E87">
        <w:rPr>
          <w:snapToGrid/>
        </w:rPr>
        <w:t>Assuming you have installed all the software listed above, you should be able to run the agent environment.  To run the environment on Linux or Windows:</w:t>
      </w:r>
    </w:p>
    <w:p w:rsidR="007E1E87" w:rsidRPr="007D0A2E" w:rsidRDefault="007E1E87" w:rsidP="007D0A2E">
      <w:pPr>
        <w:pStyle w:val="ListParagraph"/>
        <w:numPr>
          <w:ilvl w:val="0"/>
          <w:numId w:val="4"/>
        </w:numPr>
        <w:rPr>
          <w:snapToGrid/>
        </w:rPr>
      </w:pPr>
      <w:r w:rsidRPr="007D0A2E">
        <w:rPr>
          <w:snapToGrid/>
        </w:rPr>
        <w:t>Create a new directory and download the </w:t>
      </w:r>
      <w:r w:rsidR="00EA49E9" w:rsidRPr="007D0A2E">
        <w:rPr>
          <w:snapToGrid/>
        </w:rPr>
        <w:t xml:space="preserve">vacuum </w:t>
      </w:r>
      <w:r w:rsidRPr="007D0A2E">
        <w:rPr>
          <w:snapToGrid/>
        </w:rPr>
        <w:t>jar</w:t>
      </w:r>
      <w:r w:rsidR="00EA49E9" w:rsidRPr="007D0A2E">
        <w:rPr>
          <w:snapToGrid/>
        </w:rPr>
        <w:t xml:space="preserve"> file</w:t>
      </w:r>
      <w:r w:rsidRPr="007D0A2E">
        <w:rPr>
          <w:snapToGrid/>
        </w:rPr>
        <w:t xml:space="preserve"> into this directory </w:t>
      </w:r>
    </w:p>
    <w:p w:rsidR="00744A69" w:rsidRPr="007D0A2E" w:rsidRDefault="00EA49E9" w:rsidP="007D0A2E">
      <w:pPr>
        <w:pStyle w:val="ListParagraph"/>
        <w:numPr>
          <w:ilvl w:val="0"/>
          <w:numId w:val="4"/>
        </w:numPr>
        <w:rPr>
          <w:snapToGrid/>
        </w:rPr>
      </w:pPr>
      <w:r w:rsidRPr="007D0A2E">
        <w:rPr>
          <w:iCs/>
          <w:snapToGrid/>
        </w:rPr>
        <w:t>D</w:t>
      </w:r>
      <w:r w:rsidR="007E1E87" w:rsidRPr="007D0A2E">
        <w:rPr>
          <w:iCs/>
          <w:snapToGrid/>
        </w:rPr>
        <w:t>ouble c</w:t>
      </w:r>
      <w:r w:rsidRPr="007D0A2E">
        <w:rPr>
          <w:iCs/>
          <w:snapToGrid/>
        </w:rPr>
        <w:t>lick on the vacuum jar file or o</w:t>
      </w:r>
      <w:r w:rsidRPr="007D0A2E">
        <w:rPr>
          <w:snapToGrid/>
        </w:rPr>
        <w:t xml:space="preserve">pen a terminal window and type the following command: </w:t>
      </w:r>
      <w:r w:rsidRPr="007D0A2E">
        <w:rPr>
          <w:i/>
          <w:iCs/>
          <w:snapToGrid/>
        </w:rPr>
        <w:t>java -jar vacuum_</w:t>
      </w:r>
      <w:r w:rsidR="009F02BF" w:rsidRPr="007D0A2E">
        <w:rPr>
          <w:i/>
          <w:iCs/>
          <w:snapToGrid/>
        </w:rPr>
        <w:t>3</w:t>
      </w:r>
      <w:r w:rsidRPr="007D0A2E">
        <w:rPr>
          <w:i/>
          <w:iCs/>
          <w:snapToGrid/>
        </w:rPr>
        <w:t>.0.jar</w:t>
      </w:r>
    </w:p>
    <w:p w:rsidR="00ED0B6D" w:rsidRDefault="00744A69" w:rsidP="007D0A2E">
      <w:pPr>
        <w:rPr>
          <w:snapToGrid/>
        </w:rPr>
      </w:pPr>
      <w:r>
        <w:rPr>
          <w:snapToGrid/>
        </w:rPr>
        <w:t>If you plan to build agents using Jess or Soar, m</w:t>
      </w:r>
      <w:r w:rsidR="00EA49E9" w:rsidRPr="007E1E87">
        <w:rPr>
          <w:snapToGrid/>
        </w:rPr>
        <w:t>ake sure the jess</w:t>
      </w:r>
      <w:r>
        <w:rPr>
          <w:snapToGrid/>
        </w:rPr>
        <w:t xml:space="preserve"> </w:t>
      </w:r>
      <w:r w:rsidR="00EA49E9" w:rsidRPr="007E1E87">
        <w:rPr>
          <w:snapToGrid/>
        </w:rPr>
        <w:t>jar file and/or the Soar/Java bridge is in the same</w:t>
      </w:r>
      <w:r w:rsidR="00ED0B6D">
        <w:rPr>
          <w:snapToGrid/>
        </w:rPr>
        <w:t xml:space="preserve"> folder as the vacuum jar file.</w:t>
      </w:r>
    </w:p>
    <w:p w:rsidR="00EA49E9" w:rsidRPr="007E1E87" w:rsidRDefault="00ED0B6D" w:rsidP="007D0A2E">
      <w:pPr>
        <w:rPr>
          <w:snapToGrid/>
        </w:rPr>
      </w:pPr>
      <w:r>
        <w:rPr>
          <w:snapToGrid/>
        </w:rPr>
        <w:t>If you plan to build Java agents, be sure to include the vacuum jar file in your class path when you compile your Java agent.  In addition, the class file for the agent you create must be in the same folder as the vacuum jar file.</w:t>
      </w:r>
    </w:p>
    <w:p w:rsidR="007E1E87" w:rsidRPr="007E1E87" w:rsidRDefault="007E1E87" w:rsidP="007D0A2E">
      <w:pPr>
        <w:rPr>
          <w:snapToGrid/>
        </w:rPr>
      </w:pPr>
      <w:r w:rsidRPr="007E1E87">
        <w:rPr>
          <w:snapToGrid/>
        </w:rPr>
        <w:t xml:space="preserve">When you run the </w:t>
      </w:r>
      <w:r w:rsidR="009F02BF" w:rsidRPr="007E1E87">
        <w:rPr>
          <w:snapToGrid/>
        </w:rPr>
        <w:t>environment,</w:t>
      </w:r>
      <w:r w:rsidRPr="007E1E87">
        <w:rPr>
          <w:snapToGrid/>
        </w:rPr>
        <w:t xml:space="preserve"> you will be presented with the main agent environment window</w:t>
      </w:r>
      <w:r w:rsidR="007D0A2E">
        <w:rPr>
          <w:snapToGrid/>
        </w:rPr>
        <w:t xml:space="preserve"> shown in </w:t>
      </w:r>
      <w:fldSimple w:instr=" REF _Ref269804757 \h  \* MERGEFORMAT ">
        <w:r w:rsidR="005B1F88">
          <w:t xml:space="preserve">Figure </w:t>
        </w:r>
        <w:r w:rsidR="005B1F88">
          <w:rPr>
            <w:noProof/>
          </w:rPr>
          <w:t>1</w:t>
        </w:r>
      </w:fldSimple>
      <w:r w:rsidR="007D0A2E">
        <w:rPr>
          <w:snapToGrid/>
        </w:rPr>
        <w:t>.</w:t>
      </w:r>
    </w:p>
    <w:p w:rsidR="00083FEF" w:rsidRDefault="009F02BF" w:rsidP="00083FEF">
      <w:pPr>
        <w:keepNext/>
        <w:widowControl/>
        <w:spacing w:before="100" w:beforeAutospacing="1" w:after="100" w:afterAutospacing="1"/>
      </w:pPr>
      <w:r>
        <w:rPr>
          <w:rFonts w:ascii="Times New Roman" w:hAnsi="Times New Roman"/>
          <w:noProof/>
          <w:snapToGrid/>
          <w:szCs w:val="24"/>
        </w:rPr>
        <w:lastRenderedPageBreak/>
        <w:drawing>
          <wp:inline distT="0" distB="0" distL="0" distR="0">
            <wp:extent cx="2390775" cy="246018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srcRect/>
                    <a:stretch>
                      <a:fillRect/>
                    </a:stretch>
                  </pic:blipFill>
                  <pic:spPr bwMode="auto">
                    <a:xfrm>
                      <a:off x="0" y="0"/>
                      <a:ext cx="2390775" cy="2460185"/>
                    </a:xfrm>
                    <a:prstGeom prst="rect">
                      <a:avLst/>
                    </a:prstGeom>
                    <a:noFill/>
                    <a:ln w="9525">
                      <a:noFill/>
                      <a:miter lim="800000"/>
                      <a:headEnd/>
                      <a:tailEnd/>
                    </a:ln>
                  </pic:spPr>
                </pic:pic>
              </a:graphicData>
            </a:graphic>
          </wp:inline>
        </w:drawing>
      </w:r>
    </w:p>
    <w:p w:rsidR="007E1E87" w:rsidRPr="007E1E87" w:rsidRDefault="00083FEF" w:rsidP="00083FEF">
      <w:pPr>
        <w:pStyle w:val="Caption"/>
        <w:rPr>
          <w:rFonts w:ascii="Times New Roman" w:hAnsi="Times New Roman"/>
          <w:snapToGrid/>
          <w:szCs w:val="24"/>
        </w:rPr>
      </w:pPr>
      <w:bookmarkStart w:id="3" w:name="_Ref269804757"/>
      <w:r>
        <w:t xml:space="preserve">Figure </w:t>
      </w:r>
      <w:fldSimple w:instr=" SEQ Figure \* ARABIC ">
        <w:r w:rsidR="005B1F88">
          <w:rPr>
            <w:noProof/>
          </w:rPr>
          <w:t>1</w:t>
        </w:r>
      </w:fldSimple>
      <w:bookmarkEnd w:id="3"/>
      <w:r>
        <w:t>: The Vacuum Cleaner Environment</w:t>
      </w:r>
    </w:p>
    <w:p w:rsidR="007E1E87" w:rsidRPr="007E1E87" w:rsidRDefault="009F02BF" w:rsidP="009F02BF">
      <w:pPr>
        <w:pStyle w:val="Heading1"/>
        <w:rPr>
          <w:snapToGrid/>
        </w:rPr>
      </w:pPr>
      <w:bookmarkStart w:id="4" w:name="_Toc275846644"/>
      <w:r>
        <w:rPr>
          <w:snapToGrid/>
        </w:rPr>
        <w:t xml:space="preserve">Loading an </w:t>
      </w:r>
      <w:r w:rsidR="007E1E87" w:rsidRPr="007E1E87">
        <w:rPr>
          <w:snapToGrid/>
        </w:rPr>
        <w:t>Agent</w:t>
      </w:r>
      <w:bookmarkEnd w:id="4"/>
    </w:p>
    <w:p w:rsidR="009F02BF" w:rsidRDefault="007E1E87" w:rsidP="007D0A2E">
      <w:pPr>
        <w:rPr>
          <w:snapToGrid/>
        </w:rPr>
      </w:pPr>
      <w:r w:rsidRPr="007E1E87">
        <w:rPr>
          <w:snapToGrid/>
        </w:rPr>
        <w:t xml:space="preserve">Before an agent can be executed, the file containing the rules that </w:t>
      </w:r>
      <w:r w:rsidR="007D0A2E">
        <w:rPr>
          <w:snapToGrid/>
        </w:rPr>
        <w:t xml:space="preserve">drive the agent must be loaded. </w:t>
      </w:r>
      <w:r w:rsidRPr="007E1E87">
        <w:rPr>
          <w:snapToGrid/>
        </w:rPr>
        <w:t xml:space="preserve"> Rules can only be coded using </w:t>
      </w:r>
      <w:r w:rsidR="009F02BF">
        <w:rPr>
          <w:snapToGrid/>
        </w:rPr>
        <w:t xml:space="preserve">Java, </w:t>
      </w:r>
      <w:r w:rsidRPr="007E1E87">
        <w:rPr>
          <w:snapToGrid/>
        </w:rPr>
        <w:t>Jess</w:t>
      </w:r>
      <w:r w:rsidR="009F02BF">
        <w:rPr>
          <w:snapToGrid/>
        </w:rPr>
        <w:t>,</w:t>
      </w:r>
      <w:r w:rsidRPr="007E1E87">
        <w:rPr>
          <w:snapToGrid/>
        </w:rPr>
        <w:t xml:space="preserve"> or Soar.  To load your agent rules select the </w:t>
      </w:r>
      <w:r w:rsidRPr="009F02BF">
        <w:rPr>
          <w:rStyle w:val="CodeChar"/>
        </w:rPr>
        <w:t>File</w:t>
      </w:r>
      <w:r w:rsidR="009F02BF">
        <w:rPr>
          <w:snapToGrid/>
        </w:rPr>
        <w:t xml:space="preserve"> menu and choose the type of agent you wan</w:t>
      </w:r>
      <w:r w:rsidR="007D0A2E">
        <w:rPr>
          <w:snapToGrid/>
        </w:rPr>
        <w:t>t to load.</w:t>
      </w:r>
    </w:p>
    <w:p w:rsidR="009F02BF" w:rsidRDefault="009F02BF" w:rsidP="007D0A2E">
      <w:pPr>
        <w:rPr>
          <w:snapToGrid/>
        </w:rPr>
      </w:pPr>
      <w:r>
        <w:rPr>
          <w:snapToGrid/>
        </w:rPr>
        <w:t xml:space="preserve">If you are loading a Java agent, you will need to type in the fully qualified class name of the Java class you want to load.  The </w:t>
      </w:r>
      <w:proofErr w:type="spellStart"/>
      <w:r>
        <w:rPr>
          <w:snapToGrid/>
        </w:rPr>
        <w:t>classfile</w:t>
      </w:r>
      <w:proofErr w:type="spellEnd"/>
      <w:r>
        <w:rPr>
          <w:snapToGrid/>
        </w:rPr>
        <w:t xml:space="preserve"> for the agent you specify must be located in the applications current </w:t>
      </w:r>
      <w:proofErr w:type="spellStart"/>
      <w:r>
        <w:rPr>
          <w:snapToGrid/>
        </w:rPr>
        <w:t>classpath</w:t>
      </w:r>
      <w:proofErr w:type="spellEnd"/>
      <w:r>
        <w:rPr>
          <w:snapToGrid/>
        </w:rPr>
        <w:t xml:space="preserve">.  If you are loading a Jess or Soar agent, a file chooser dialog will be displayed and you can </w:t>
      </w:r>
      <w:r w:rsidR="007E1E87" w:rsidRPr="007E1E87">
        <w:rPr>
          <w:snapToGrid/>
        </w:rPr>
        <w:t>browse to the Jess or Soar fi</w:t>
      </w:r>
      <w:r w:rsidR="007D0A2E">
        <w:rPr>
          <w:snapToGrid/>
        </w:rPr>
        <w:t>le that you would like to open.</w:t>
      </w:r>
    </w:p>
    <w:p w:rsidR="007E1E87" w:rsidRPr="007E1E87" w:rsidRDefault="007E1E87" w:rsidP="007D0A2E">
      <w:pPr>
        <w:rPr>
          <w:snapToGrid/>
        </w:rPr>
      </w:pPr>
      <w:r w:rsidRPr="007E1E87">
        <w:rPr>
          <w:snapToGrid/>
        </w:rPr>
        <w:t xml:space="preserve">Once an agent </w:t>
      </w:r>
      <w:r w:rsidR="009F02BF">
        <w:rPr>
          <w:snapToGrid/>
        </w:rPr>
        <w:t xml:space="preserve">has been loaded, </w:t>
      </w:r>
      <w:r w:rsidRPr="007E1E87">
        <w:rPr>
          <w:snapToGrid/>
        </w:rPr>
        <w:t xml:space="preserve">the </w:t>
      </w:r>
      <w:r w:rsidRPr="009F02BF">
        <w:rPr>
          <w:rStyle w:val="CodeChar"/>
        </w:rPr>
        <w:t>Run</w:t>
      </w:r>
      <w:r w:rsidRPr="007E1E87">
        <w:rPr>
          <w:snapToGrid/>
        </w:rPr>
        <w:t xml:space="preserve"> and </w:t>
      </w:r>
      <w:r w:rsidRPr="009F02BF">
        <w:rPr>
          <w:rStyle w:val="CodeChar"/>
        </w:rPr>
        <w:t>Reset</w:t>
      </w:r>
      <w:r w:rsidR="007D0A2E">
        <w:rPr>
          <w:snapToGrid/>
        </w:rPr>
        <w:t xml:space="preserve"> </w:t>
      </w:r>
      <w:r w:rsidRPr="007E1E87">
        <w:rPr>
          <w:snapToGrid/>
        </w:rPr>
        <w:t xml:space="preserve">buttons will </w:t>
      </w:r>
      <w:r w:rsidR="009F02BF">
        <w:rPr>
          <w:snapToGrid/>
        </w:rPr>
        <w:t xml:space="preserve">be enabled </w:t>
      </w:r>
      <w:r w:rsidRPr="007E1E87">
        <w:rPr>
          <w:snapToGrid/>
        </w:rPr>
        <w:t>and the name of the agent will be displayed in the title bar.</w:t>
      </w:r>
      <w:r w:rsidR="009F02BF">
        <w:rPr>
          <w:snapToGrid/>
        </w:rPr>
        <w:t xml:space="preserve">  You can </w:t>
      </w:r>
      <w:r w:rsidRPr="007E1E87">
        <w:rPr>
          <w:snapToGrid/>
        </w:rPr>
        <w:t xml:space="preserve">start the agent on its journey </w:t>
      </w:r>
      <w:r w:rsidR="009F02BF">
        <w:rPr>
          <w:snapToGrid/>
        </w:rPr>
        <w:t xml:space="preserve">by </w:t>
      </w:r>
      <w:r w:rsidRPr="007E1E87">
        <w:rPr>
          <w:snapToGrid/>
        </w:rPr>
        <w:t>click</w:t>
      </w:r>
      <w:r w:rsidR="009F02BF">
        <w:rPr>
          <w:snapToGrid/>
        </w:rPr>
        <w:t>ing</w:t>
      </w:r>
      <w:r w:rsidRPr="007E1E87">
        <w:rPr>
          <w:snapToGrid/>
        </w:rPr>
        <w:t xml:space="preserve"> on the </w:t>
      </w:r>
      <w:r w:rsidRPr="009F02BF">
        <w:rPr>
          <w:rStyle w:val="CodeChar"/>
        </w:rPr>
        <w:t>Run</w:t>
      </w:r>
      <w:r w:rsidRPr="007E1E87">
        <w:rPr>
          <w:snapToGrid/>
        </w:rPr>
        <w:t xml:space="preserve"> button.</w:t>
      </w:r>
      <w:r w:rsidR="007D0A2E">
        <w:rPr>
          <w:snapToGrid/>
        </w:rPr>
        <w:t xml:space="preserve"> </w:t>
      </w:r>
      <w:r w:rsidRPr="007E1E87">
        <w:rPr>
          <w:snapToGrid/>
        </w:rPr>
        <w:t xml:space="preserve"> You can </w:t>
      </w:r>
      <w:proofErr w:type="gramStart"/>
      <w:r w:rsidR="009F02BF">
        <w:rPr>
          <w:snapToGrid/>
        </w:rPr>
        <w:t>pause</w:t>
      </w:r>
      <w:proofErr w:type="gramEnd"/>
      <w:r w:rsidR="009F02BF">
        <w:rPr>
          <w:snapToGrid/>
        </w:rPr>
        <w:t xml:space="preserve"> the </w:t>
      </w:r>
      <w:r w:rsidRPr="007E1E87">
        <w:rPr>
          <w:snapToGrid/>
        </w:rPr>
        <w:t xml:space="preserve">agent by clicking on the </w:t>
      </w:r>
      <w:r w:rsidRPr="009F02BF">
        <w:rPr>
          <w:rStyle w:val="CodeChar"/>
        </w:rPr>
        <w:t>Stop</w:t>
      </w:r>
      <w:r w:rsidRPr="007E1E87">
        <w:rPr>
          <w:snapToGrid/>
        </w:rPr>
        <w:t xml:space="preserve"> button, and start it again with the </w:t>
      </w:r>
      <w:r w:rsidRPr="009F02BF">
        <w:rPr>
          <w:rStyle w:val="CodeChar"/>
        </w:rPr>
        <w:t>Run</w:t>
      </w:r>
      <w:r w:rsidRPr="007E1E87">
        <w:rPr>
          <w:snapToGrid/>
        </w:rPr>
        <w:t xml:space="preserve"> button.  Finally, the </w:t>
      </w:r>
      <w:r w:rsidR="009F02BF">
        <w:rPr>
          <w:snapToGrid/>
        </w:rPr>
        <w:t>R</w:t>
      </w:r>
      <w:r w:rsidRPr="007E1E87">
        <w:rPr>
          <w:snapToGrid/>
        </w:rPr>
        <w:t>eset button will generate a new random board configuration and place the agent in a random location.</w:t>
      </w:r>
    </w:p>
    <w:p w:rsidR="007E1E87" w:rsidRPr="007E1E87" w:rsidRDefault="007E1E87" w:rsidP="009F02BF">
      <w:pPr>
        <w:pStyle w:val="Heading1"/>
        <w:rPr>
          <w:snapToGrid/>
        </w:rPr>
      </w:pPr>
      <w:bookmarkStart w:id="5" w:name="_Toc275846645"/>
      <w:r w:rsidRPr="007E1E87">
        <w:rPr>
          <w:snapToGrid/>
        </w:rPr>
        <w:t>Time Steps and Operations</w:t>
      </w:r>
      <w:bookmarkEnd w:id="5"/>
    </w:p>
    <w:p w:rsidR="007E1E87" w:rsidRPr="007E1E87" w:rsidRDefault="007E1E87" w:rsidP="007D0A2E">
      <w:pPr>
        <w:rPr>
          <w:snapToGrid/>
        </w:rPr>
      </w:pPr>
      <w:r w:rsidRPr="007E1E87">
        <w:rPr>
          <w:snapToGrid/>
        </w:rPr>
        <w:t>Each time you start your agent in motion, it will be given an opportunity to perform a single operation</w:t>
      </w:r>
      <w:r w:rsidR="007D0A2E">
        <w:rPr>
          <w:snapToGrid/>
        </w:rPr>
        <w:t xml:space="preserve"> for each time step in the run. </w:t>
      </w:r>
      <w:r w:rsidRPr="007E1E87">
        <w:rPr>
          <w:snapToGrid/>
        </w:rPr>
        <w:t xml:space="preserve"> By default, each run consists of 100 times steps, and there will be 50</w:t>
      </w:r>
      <w:r w:rsidR="009F02BF">
        <w:rPr>
          <w:snapToGrid/>
        </w:rPr>
        <w:t>0</w:t>
      </w:r>
      <w:r w:rsidRPr="007E1E87">
        <w:rPr>
          <w:snapToGrid/>
        </w:rPr>
        <w:t xml:space="preserve"> milli</w:t>
      </w:r>
      <w:r w:rsidR="007D0A2E">
        <w:rPr>
          <w:snapToGrid/>
        </w:rPr>
        <w:t xml:space="preserve">seconds between each time step. </w:t>
      </w:r>
      <w:r w:rsidRPr="007E1E87">
        <w:rPr>
          <w:snapToGrid/>
        </w:rPr>
        <w:t xml:space="preserve"> While your agent is running, the current time step will be </w:t>
      </w:r>
      <w:r w:rsidRPr="007E1E87">
        <w:rPr>
          <w:snapToGrid/>
        </w:rPr>
        <w:lastRenderedPageBreak/>
        <w:t>displayed in the status bar.</w:t>
      </w:r>
    </w:p>
    <w:p w:rsidR="009F02BF" w:rsidRDefault="007E1E87" w:rsidP="007D0A2E">
      <w:pPr>
        <w:rPr>
          <w:snapToGrid/>
        </w:rPr>
      </w:pPr>
      <w:r w:rsidRPr="007E1E87">
        <w:rPr>
          <w:snapToGrid/>
        </w:rPr>
        <w:t xml:space="preserve">Your agent is only capable of performing one of the following five operations for each time step: </w:t>
      </w:r>
      <w:r w:rsidRPr="009F02BF">
        <w:rPr>
          <w:rStyle w:val="CodeChar"/>
        </w:rPr>
        <w:t>left</w:t>
      </w:r>
      <w:r w:rsidRPr="007E1E87">
        <w:rPr>
          <w:snapToGrid/>
        </w:rPr>
        <w:t xml:space="preserve">, </w:t>
      </w:r>
      <w:r w:rsidRPr="009F02BF">
        <w:rPr>
          <w:rStyle w:val="CodeChar"/>
        </w:rPr>
        <w:t>right</w:t>
      </w:r>
      <w:r w:rsidRPr="007E1E87">
        <w:rPr>
          <w:snapToGrid/>
        </w:rPr>
        <w:t xml:space="preserve">, </w:t>
      </w:r>
      <w:r w:rsidRPr="009F02BF">
        <w:rPr>
          <w:rStyle w:val="CodeChar"/>
        </w:rPr>
        <w:t>up</w:t>
      </w:r>
      <w:r w:rsidRPr="007E1E87">
        <w:rPr>
          <w:snapToGrid/>
        </w:rPr>
        <w:t xml:space="preserve">, </w:t>
      </w:r>
      <w:r w:rsidRPr="009F02BF">
        <w:rPr>
          <w:rStyle w:val="CodeChar"/>
        </w:rPr>
        <w:t>down</w:t>
      </w:r>
      <w:r w:rsidRPr="007E1E87">
        <w:rPr>
          <w:snapToGrid/>
        </w:rPr>
        <w:t xml:space="preserve">, and </w:t>
      </w:r>
      <w:r w:rsidRPr="009F02BF">
        <w:rPr>
          <w:rStyle w:val="CodeChar"/>
        </w:rPr>
        <w:t>suck</w:t>
      </w:r>
      <w:r w:rsidRPr="007E1E87">
        <w:rPr>
          <w:snapToGrid/>
        </w:rPr>
        <w:t xml:space="preserve">.  </w:t>
      </w:r>
    </w:p>
    <w:p w:rsidR="007E1E87" w:rsidRPr="007E1E87" w:rsidRDefault="007E1E87" w:rsidP="005C2F23">
      <w:pPr>
        <w:pStyle w:val="Heading1"/>
        <w:rPr>
          <w:snapToGrid/>
        </w:rPr>
      </w:pPr>
      <w:bookmarkStart w:id="6" w:name="_Toc275846646"/>
      <w:r w:rsidRPr="007E1E87">
        <w:rPr>
          <w:snapToGrid/>
        </w:rPr>
        <w:t>Sensors</w:t>
      </w:r>
      <w:bookmarkEnd w:id="6"/>
    </w:p>
    <w:p w:rsidR="005C2F23" w:rsidRDefault="007E1E87" w:rsidP="007D0A2E">
      <w:pPr>
        <w:rPr>
          <w:snapToGrid/>
        </w:rPr>
      </w:pPr>
      <w:r w:rsidRPr="007E1E87">
        <w:rPr>
          <w:snapToGrid/>
        </w:rPr>
        <w:t xml:space="preserve">After each time </w:t>
      </w:r>
      <w:r w:rsidR="005C2F23" w:rsidRPr="007E1E87">
        <w:rPr>
          <w:snapToGrid/>
        </w:rPr>
        <w:t>step,</w:t>
      </w:r>
      <w:r w:rsidRPr="007E1E87">
        <w:rPr>
          <w:snapToGrid/>
        </w:rPr>
        <w:t xml:space="preserve"> your agent's sensors will evaluate the environment and place facts pertaining to the environment into </w:t>
      </w:r>
      <w:r w:rsidR="005C2F23">
        <w:rPr>
          <w:snapToGrid/>
        </w:rPr>
        <w:t xml:space="preserve">the agent’s memory.  </w:t>
      </w:r>
      <w:r w:rsidRPr="007E1E87">
        <w:rPr>
          <w:snapToGrid/>
        </w:rPr>
        <w:t>The facts placed in memory are dependent on what sensors you are using.</w:t>
      </w:r>
      <w:r w:rsidR="007D0A2E">
        <w:rPr>
          <w:snapToGrid/>
        </w:rPr>
        <w:t xml:space="preserve"> </w:t>
      </w:r>
      <w:r w:rsidRPr="007E1E87">
        <w:rPr>
          <w:snapToGrid/>
        </w:rPr>
        <w:t xml:space="preserve"> By default, the sensor your agent is equipped with can only detect the current coordinates of your agent, and the dirty or clean status of the </w:t>
      </w:r>
      <w:r w:rsidR="005C2F23">
        <w:rPr>
          <w:snapToGrid/>
        </w:rPr>
        <w:t>agent’s current location</w:t>
      </w:r>
      <w:r w:rsidR="007D0A2E">
        <w:rPr>
          <w:snapToGrid/>
        </w:rPr>
        <w:t>.</w:t>
      </w:r>
    </w:p>
    <w:p w:rsidR="00083FEF" w:rsidRDefault="005C2F23" w:rsidP="007D0A2E">
      <w:pPr>
        <w:rPr>
          <w:snapToGrid/>
        </w:rPr>
      </w:pPr>
      <w:r>
        <w:rPr>
          <w:snapToGrid/>
        </w:rPr>
        <w:t xml:space="preserve">By default, your agent </w:t>
      </w:r>
      <w:r w:rsidRPr="007E1E87">
        <w:rPr>
          <w:snapToGrid/>
        </w:rPr>
        <w:t xml:space="preserve">is also </w:t>
      </w:r>
      <w:r>
        <w:rPr>
          <w:snapToGrid/>
        </w:rPr>
        <w:t xml:space="preserve">equipped with </w:t>
      </w:r>
      <w:r w:rsidRPr="007E1E87">
        <w:rPr>
          <w:snapToGrid/>
        </w:rPr>
        <w:t>a more advanced radar</w:t>
      </w:r>
      <w:r>
        <w:rPr>
          <w:snapToGrid/>
        </w:rPr>
        <w:t xml:space="preserve"> </w:t>
      </w:r>
      <w:r w:rsidRPr="007E1E87">
        <w:rPr>
          <w:snapToGrid/>
        </w:rPr>
        <w:t>sensor</w:t>
      </w:r>
      <w:r>
        <w:rPr>
          <w:snapToGrid/>
        </w:rPr>
        <w:t xml:space="preserve">.  This sensor can be disabled using the </w:t>
      </w:r>
      <w:r w:rsidRPr="005C2F23">
        <w:rPr>
          <w:rStyle w:val="CodeChar"/>
        </w:rPr>
        <w:t>Options</w:t>
      </w:r>
      <w:r>
        <w:rPr>
          <w:snapToGrid/>
        </w:rPr>
        <w:t xml:space="preserve"> menu</w:t>
      </w:r>
      <w:r w:rsidRPr="007E1E87">
        <w:rPr>
          <w:snapToGrid/>
        </w:rPr>
        <w:t>.</w:t>
      </w:r>
      <w:r w:rsidR="007D0A2E">
        <w:rPr>
          <w:snapToGrid/>
        </w:rPr>
        <w:t xml:space="preserve"> </w:t>
      </w:r>
      <w:r w:rsidRPr="007E1E87">
        <w:rPr>
          <w:snapToGrid/>
        </w:rPr>
        <w:t xml:space="preserve"> The radar sensor </w:t>
      </w:r>
      <w:r>
        <w:rPr>
          <w:snapToGrid/>
        </w:rPr>
        <w:t>will</w:t>
      </w:r>
      <w:r w:rsidRPr="007E1E87">
        <w:rPr>
          <w:snapToGrid/>
        </w:rPr>
        <w:t xml:space="preserve"> report the status </w:t>
      </w:r>
      <w:r>
        <w:rPr>
          <w:snapToGrid/>
        </w:rPr>
        <w:t xml:space="preserve">(clean or dirty) </w:t>
      </w:r>
      <w:r w:rsidRPr="007E1E87">
        <w:rPr>
          <w:snapToGrid/>
        </w:rPr>
        <w:t>of the four squares surrounding your agent</w:t>
      </w:r>
      <w:r>
        <w:rPr>
          <w:snapToGrid/>
        </w:rPr>
        <w:t xml:space="preserve">, as well as detect the stink of rotting trash within three squares of the agent in all four directions.  The closer the trash, the more it will stink.  Trash three squares away will have a stink value of </w:t>
      </w:r>
      <w:proofErr w:type="gramStart"/>
      <w:r>
        <w:rPr>
          <w:snapToGrid/>
        </w:rPr>
        <w:t>1</w:t>
      </w:r>
      <w:proofErr w:type="gramEnd"/>
      <w:r>
        <w:rPr>
          <w:snapToGrid/>
        </w:rPr>
        <w:t xml:space="preserve">; trash two squares away will have a stink value of 2, and trash next to the agent has a stink value of 3.  </w:t>
      </w:r>
      <w:r w:rsidR="00083FEF">
        <w:rPr>
          <w:snapToGrid/>
        </w:rPr>
        <w:t xml:space="preserve">The stink values for two different board configurations are shown in </w:t>
      </w:r>
      <w:fldSimple w:instr=" REF _Ref269804734 \h  \* MERGEFORMAT ">
        <w:r w:rsidR="005B1F88">
          <w:t xml:space="preserve">Table </w:t>
        </w:r>
        <w:r w:rsidR="005B1F88">
          <w:rPr>
            <w:noProof/>
          </w:rPr>
          <w:t>1</w:t>
        </w:r>
      </w:fldSimple>
      <w:r w:rsidR="00083FEF">
        <w:rPr>
          <w:snapToGrid/>
        </w:rPr>
        <w:t>.</w:t>
      </w:r>
    </w:p>
    <w:p w:rsidR="00083FEF" w:rsidRDefault="00083FEF" w:rsidP="00083FEF">
      <w:pPr>
        <w:pStyle w:val="Caption"/>
        <w:keepNext/>
      </w:pPr>
      <w:bookmarkStart w:id="7" w:name="_Ref269804734"/>
      <w:r>
        <w:lastRenderedPageBreak/>
        <w:t xml:space="preserve">Table </w:t>
      </w:r>
      <w:fldSimple w:instr=" SEQ Table \* ARABIC ">
        <w:r w:rsidR="005B1F88">
          <w:rPr>
            <w:noProof/>
          </w:rPr>
          <w:t>1</w:t>
        </w:r>
      </w:fldSimple>
      <w:bookmarkEnd w:id="7"/>
      <w:r w:rsidR="007D0A2E">
        <w:t>: Sti</w:t>
      </w:r>
      <w:r>
        <w:t>nk values for two different board configurations</w:t>
      </w:r>
    </w:p>
    <w:tbl>
      <w:tblPr>
        <w:tblStyle w:val="MyTable"/>
        <w:tblW w:w="0" w:type="auto"/>
        <w:tblLayout w:type="fixed"/>
        <w:tblLook w:val="04A0"/>
      </w:tblPr>
      <w:tblGrid>
        <w:gridCol w:w="4518"/>
        <w:gridCol w:w="5058"/>
      </w:tblGrid>
      <w:tr w:rsidR="004D3E8D" w:rsidTr="000E1E58">
        <w:trPr>
          <w:cnfStyle w:val="100000000000"/>
        </w:trPr>
        <w:tc>
          <w:tcPr>
            <w:tcW w:w="4518" w:type="dxa"/>
          </w:tcPr>
          <w:p w:rsidR="004D3E8D" w:rsidRDefault="004D3E8D" w:rsidP="003D2B20">
            <w:pPr>
              <w:rPr>
                <w:snapToGrid/>
              </w:rPr>
            </w:pPr>
            <w:r>
              <w:rPr>
                <w:snapToGrid/>
              </w:rPr>
              <w:t>Board 1</w:t>
            </w:r>
          </w:p>
        </w:tc>
        <w:tc>
          <w:tcPr>
            <w:tcW w:w="5058" w:type="dxa"/>
          </w:tcPr>
          <w:p w:rsidR="004D3E8D" w:rsidRDefault="004D3E8D" w:rsidP="003D2B20">
            <w:pPr>
              <w:rPr>
                <w:snapToGrid/>
              </w:rPr>
            </w:pPr>
            <w:r>
              <w:rPr>
                <w:snapToGrid/>
              </w:rPr>
              <w:t>Board 2</w:t>
            </w:r>
          </w:p>
        </w:tc>
      </w:tr>
      <w:tr w:rsidR="00083FEF" w:rsidTr="000E1E58">
        <w:tc>
          <w:tcPr>
            <w:tcW w:w="4518" w:type="dxa"/>
          </w:tcPr>
          <w:p w:rsidR="00083FEF" w:rsidRDefault="00083FEF" w:rsidP="00083FEF">
            <w:pPr>
              <w:widowControl/>
              <w:spacing w:before="100" w:beforeAutospacing="1" w:after="100" w:afterAutospacing="1"/>
              <w:rPr>
                <w:rFonts w:ascii="Times New Roman" w:hAnsi="Times New Roman"/>
                <w:snapToGrid/>
                <w:szCs w:val="24"/>
              </w:rPr>
            </w:pPr>
            <w:r>
              <w:rPr>
                <w:rFonts w:ascii="Times New Roman" w:hAnsi="Times New Roman"/>
                <w:noProof/>
                <w:snapToGrid/>
                <w:szCs w:val="24"/>
              </w:rPr>
              <w:drawing>
                <wp:inline distT="0" distB="0" distL="0" distR="0">
                  <wp:extent cx="2390775" cy="2460185"/>
                  <wp:effectExtent l="19050" t="0" r="9525" b="0"/>
                  <wp:docPr id="1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srcRect/>
                          <a:stretch>
                            <a:fillRect/>
                          </a:stretch>
                        </pic:blipFill>
                        <pic:spPr bwMode="auto">
                          <a:xfrm>
                            <a:off x="0" y="0"/>
                            <a:ext cx="2390775" cy="2460185"/>
                          </a:xfrm>
                          <a:prstGeom prst="rect">
                            <a:avLst/>
                          </a:prstGeom>
                          <a:noFill/>
                          <a:ln w="9525">
                            <a:noFill/>
                            <a:miter lim="800000"/>
                            <a:headEnd/>
                            <a:tailEnd/>
                          </a:ln>
                        </pic:spPr>
                      </pic:pic>
                    </a:graphicData>
                  </a:graphic>
                </wp:inline>
              </w:drawing>
            </w:r>
          </w:p>
        </w:tc>
        <w:tc>
          <w:tcPr>
            <w:tcW w:w="5058" w:type="dxa"/>
          </w:tcPr>
          <w:p w:rsidR="00083FEF" w:rsidRDefault="00083FEF" w:rsidP="00083FEF">
            <w:pPr>
              <w:widowControl/>
              <w:spacing w:before="100" w:beforeAutospacing="1" w:after="100" w:afterAutospacing="1"/>
              <w:rPr>
                <w:rFonts w:ascii="Times New Roman" w:hAnsi="Times New Roman"/>
                <w:snapToGrid/>
                <w:szCs w:val="24"/>
              </w:rPr>
            </w:pPr>
            <w:r>
              <w:rPr>
                <w:rFonts w:ascii="Times New Roman" w:hAnsi="Times New Roman"/>
                <w:noProof/>
                <w:snapToGrid/>
                <w:szCs w:val="24"/>
              </w:rPr>
              <w:drawing>
                <wp:inline distT="0" distB="0" distL="0" distR="0">
                  <wp:extent cx="2388118" cy="2457450"/>
                  <wp:effectExtent l="19050" t="0" r="0" b="0"/>
                  <wp:docPr id="1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2388118" cy="2457450"/>
                          </a:xfrm>
                          <a:prstGeom prst="rect">
                            <a:avLst/>
                          </a:prstGeom>
                          <a:noFill/>
                          <a:ln w="9525">
                            <a:noFill/>
                            <a:miter lim="800000"/>
                            <a:headEnd/>
                            <a:tailEnd/>
                          </a:ln>
                        </pic:spPr>
                      </pic:pic>
                    </a:graphicData>
                  </a:graphic>
                </wp:inline>
              </w:drawing>
            </w:r>
            <w:r>
              <w:rPr>
                <w:rFonts w:ascii="Times New Roman" w:hAnsi="Times New Roman"/>
                <w:snapToGrid/>
                <w:szCs w:val="24"/>
              </w:rPr>
              <w:t xml:space="preserve"> </w:t>
            </w:r>
          </w:p>
        </w:tc>
      </w:tr>
      <w:tr w:rsidR="004D3E8D" w:rsidTr="000E1E58">
        <w:tc>
          <w:tcPr>
            <w:tcW w:w="4518" w:type="dxa"/>
          </w:tcPr>
          <w:p w:rsidR="003D2B20" w:rsidRDefault="004D3E8D" w:rsidP="003D2B20">
            <w:pPr>
              <w:pStyle w:val="CodeSingleLine"/>
            </w:pPr>
            <w:r>
              <w:t>stink left = 0 + 0 + 0</w:t>
            </w:r>
          </w:p>
          <w:p w:rsidR="003D2B20" w:rsidRDefault="004D3E8D" w:rsidP="003D2B20">
            <w:pPr>
              <w:pStyle w:val="CodeSingleLine"/>
            </w:pPr>
            <w:r>
              <w:t>stink right = 3 + 0 + 0</w:t>
            </w:r>
          </w:p>
          <w:p w:rsidR="003D2B20" w:rsidRDefault="004D3E8D" w:rsidP="003D2B20">
            <w:pPr>
              <w:pStyle w:val="CodeSingleLine"/>
            </w:pPr>
            <w:r>
              <w:t>stink up = 3 + 0 + 0</w:t>
            </w:r>
          </w:p>
          <w:p w:rsidR="004D3E8D" w:rsidRDefault="004D3E8D" w:rsidP="003D2B20">
            <w:pPr>
              <w:pStyle w:val="CodeSingleLine"/>
              <w:rPr>
                <w:noProof/>
              </w:rPr>
            </w:pPr>
            <w:r>
              <w:t>stink down = 3 + 2 + 0</w:t>
            </w:r>
          </w:p>
        </w:tc>
        <w:tc>
          <w:tcPr>
            <w:tcW w:w="5058" w:type="dxa"/>
          </w:tcPr>
          <w:p w:rsidR="003D2B20" w:rsidRDefault="004D3E8D" w:rsidP="003D2B20">
            <w:pPr>
              <w:pStyle w:val="CodeSingleLine"/>
            </w:pPr>
            <w:r>
              <w:t>stink left = 0 + 2 + 0</w:t>
            </w:r>
          </w:p>
          <w:p w:rsidR="003D2B20" w:rsidRDefault="004D3E8D" w:rsidP="003D2B20">
            <w:pPr>
              <w:pStyle w:val="CodeSingleLine"/>
            </w:pPr>
            <w:r>
              <w:t>stink right = 0 + 0 + 0</w:t>
            </w:r>
          </w:p>
          <w:p w:rsidR="003D2B20" w:rsidRDefault="004D3E8D" w:rsidP="003D2B20">
            <w:pPr>
              <w:pStyle w:val="CodeSingleLine"/>
            </w:pPr>
            <w:r>
              <w:t>stink up = 0 + 2 + 1</w:t>
            </w:r>
          </w:p>
          <w:p w:rsidR="004D3E8D" w:rsidRDefault="004D3E8D" w:rsidP="003D2B20">
            <w:pPr>
              <w:pStyle w:val="CodeSingleLine"/>
              <w:rPr>
                <w:noProof/>
              </w:rPr>
            </w:pPr>
            <w:r>
              <w:t>stink down = 3 + 0 + 0</w:t>
            </w:r>
          </w:p>
        </w:tc>
      </w:tr>
    </w:tbl>
    <w:p w:rsidR="007F1D74" w:rsidRDefault="007F1D74" w:rsidP="007F1D74">
      <w:pPr>
        <w:rPr>
          <w:snapToGrid/>
        </w:rPr>
      </w:pPr>
    </w:p>
    <w:p w:rsidR="007F1D74" w:rsidRPr="007F1D74" w:rsidRDefault="007F1D74" w:rsidP="007F1D74">
      <w:pPr>
        <w:rPr>
          <w:snapToGrid/>
        </w:rPr>
      </w:pPr>
      <w:r w:rsidRPr="007F1D74">
        <w:rPr>
          <w:snapToGrid/>
        </w:rPr>
        <w:t>If you ran the Vacuum Cleaner Environment using a terminal, t</w:t>
      </w:r>
      <w:r w:rsidRPr="007E1E87">
        <w:rPr>
          <w:snapToGrid/>
        </w:rPr>
        <w:t xml:space="preserve">he </w:t>
      </w:r>
      <w:r>
        <w:rPr>
          <w:snapToGrid/>
        </w:rPr>
        <w:t xml:space="preserve">sensor </w:t>
      </w:r>
      <w:r w:rsidRPr="007E1E87">
        <w:rPr>
          <w:snapToGrid/>
        </w:rPr>
        <w:t xml:space="preserve">facts that </w:t>
      </w:r>
      <w:r w:rsidRPr="007F1D74">
        <w:rPr>
          <w:snapToGrid/>
        </w:rPr>
        <w:t xml:space="preserve">are </w:t>
      </w:r>
      <w:r w:rsidRPr="007E1E87">
        <w:rPr>
          <w:snapToGrid/>
        </w:rPr>
        <w:t xml:space="preserve">available to your agent after each </w:t>
      </w:r>
      <w:r w:rsidRPr="007F1D74">
        <w:rPr>
          <w:snapToGrid/>
        </w:rPr>
        <w:t>t</w:t>
      </w:r>
      <w:r w:rsidRPr="007E1E87">
        <w:rPr>
          <w:snapToGrid/>
        </w:rPr>
        <w:t>im</w:t>
      </w:r>
      <w:r w:rsidRPr="007F1D74">
        <w:rPr>
          <w:snapToGrid/>
        </w:rPr>
        <w:t>e</w:t>
      </w:r>
      <w:r w:rsidRPr="007E1E87">
        <w:rPr>
          <w:snapToGrid/>
        </w:rPr>
        <w:t xml:space="preserve"> step will be displayed in the </w:t>
      </w:r>
      <w:r w:rsidRPr="007F1D74">
        <w:rPr>
          <w:snapToGrid/>
        </w:rPr>
        <w:t>terminal window</w:t>
      </w:r>
      <w:r w:rsidRPr="007E1E87">
        <w:rPr>
          <w:snapToGrid/>
        </w:rPr>
        <w:t>.</w:t>
      </w:r>
      <w:r>
        <w:rPr>
          <w:snapToGrid/>
        </w:rPr>
        <w:t xml:space="preserve"> </w:t>
      </w:r>
      <w:r w:rsidRPr="007E1E87">
        <w:rPr>
          <w:snapToGrid/>
        </w:rPr>
        <w:t xml:space="preserve"> In addition, any information you print from your </w:t>
      </w:r>
      <w:r w:rsidRPr="007F1D74">
        <w:rPr>
          <w:snapToGrid/>
        </w:rPr>
        <w:t xml:space="preserve">Java, Jess, </w:t>
      </w:r>
      <w:r w:rsidRPr="007E1E87">
        <w:rPr>
          <w:snapToGrid/>
        </w:rPr>
        <w:t xml:space="preserve">or Soar code will also be displayed in the </w:t>
      </w:r>
      <w:r w:rsidRPr="007F1D74">
        <w:rPr>
          <w:snapToGrid/>
        </w:rPr>
        <w:t xml:space="preserve">terminal window </w:t>
      </w:r>
      <w:r w:rsidRPr="007E1E87">
        <w:rPr>
          <w:snapToGrid/>
        </w:rPr>
        <w:t>while your agent is running.</w:t>
      </w:r>
    </w:p>
    <w:p w:rsidR="007D0A2E" w:rsidRPr="007E1E87" w:rsidRDefault="007D0A2E" w:rsidP="007D0A2E">
      <w:pPr>
        <w:pStyle w:val="Heading1"/>
        <w:rPr>
          <w:snapToGrid/>
        </w:rPr>
      </w:pPr>
      <w:bookmarkStart w:id="8" w:name="_Toc275846647"/>
      <w:r w:rsidRPr="007E1E87">
        <w:rPr>
          <w:snapToGrid/>
        </w:rPr>
        <w:t>Agent Performance</w:t>
      </w:r>
      <w:bookmarkEnd w:id="8"/>
    </w:p>
    <w:p w:rsidR="007D0A2E" w:rsidRPr="007E1E87" w:rsidRDefault="007D0A2E" w:rsidP="007D0A2E">
      <w:pPr>
        <w:rPr>
          <w:snapToGrid/>
        </w:rPr>
      </w:pPr>
      <w:r w:rsidRPr="007E1E87">
        <w:rPr>
          <w:snapToGrid/>
        </w:rPr>
        <w:t>At the end of each time step, your agent will be evaluated on its performance and its total scor</w:t>
      </w:r>
      <w:r>
        <w:rPr>
          <w:snapToGrid/>
        </w:rPr>
        <w:t xml:space="preserve">e will be updated accordingly. </w:t>
      </w:r>
      <w:r w:rsidRPr="007E1E87">
        <w:rPr>
          <w:snapToGrid/>
        </w:rPr>
        <w:t xml:space="preserve"> The score is meant to give you a general idea of how well your agent is p</w:t>
      </w:r>
      <w:r>
        <w:rPr>
          <w:snapToGrid/>
        </w:rPr>
        <w:t xml:space="preserve">erforming its cleaning duties. </w:t>
      </w:r>
      <w:r w:rsidRPr="007E1E87">
        <w:rPr>
          <w:snapToGrid/>
        </w:rPr>
        <w:t xml:space="preserve"> You agent's score is calculated by adding one point to the total for each clean square, at the end of each time step.</w:t>
      </w:r>
      <w:r>
        <w:rPr>
          <w:snapToGrid/>
        </w:rPr>
        <w:t xml:space="preserve"> </w:t>
      </w:r>
      <w:r w:rsidRPr="007E1E87">
        <w:rPr>
          <w:snapToGrid/>
        </w:rPr>
        <w:t xml:space="preserve"> </w:t>
      </w:r>
      <w:r>
        <w:rPr>
          <w:snapToGrid/>
        </w:rPr>
        <w:t xml:space="preserve">By default, your agent </w:t>
      </w:r>
      <w:r w:rsidRPr="007E1E87">
        <w:rPr>
          <w:snapToGrid/>
        </w:rPr>
        <w:t xml:space="preserve">will </w:t>
      </w:r>
      <w:r>
        <w:rPr>
          <w:snapToGrid/>
        </w:rPr>
        <w:t xml:space="preserve">also be penalized one point for each move your agent makes.  The movement penalty can be disabled using the </w:t>
      </w:r>
      <w:r w:rsidRPr="007D0A2E">
        <w:rPr>
          <w:rStyle w:val="CodeChar"/>
        </w:rPr>
        <w:t>Options</w:t>
      </w:r>
      <w:r>
        <w:rPr>
          <w:snapToGrid/>
        </w:rPr>
        <w:t xml:space="preserve"> menu.</w:t>
      </w:r>
    </w:p>
    <w:p w:rsidR="007D0A2E" w:rsidRPr="007E1E87" w:rsidRDefault="007D0A2E" w:rsidP="007D0A2E">
      <w:pPr>
        <w:rPr>
          <w:snapToGrid/>
        </w:rPr>
      </w:pPr>
      <w:r w:rsidRPr="007E1E87">
        <w:rPr>
          <w:snapToGrid/>
        </w:rPr>
        <w:t>While your agent is running, its current score will b</w:t>
      </w:r>
      <w:r>
        <w:rPr>
          <w:snapToGrid/>
        </w:rPr>
        <w:t xml:space="preserve">e displayed in the status bar. </w:t>
      </w:r>
      <w:r w:rsidRPr="007E1E87">
        <w:rPr>
          <w:snapToGrid/>
        </w:rPr>
        <w:t>When the run completes</w:t>
      </w:r>
      <w:r>
        <w:rPr>
          <w:snapToGrid/>
        </w:rPr>
        <w:t>,</w:t>
      </w:r>
      <w:r w:rsidRPr="007E1E87">
        <w:rPr>
          <w:snapToGrid/>
        </w:rPr>
        <w:t xml:space="preserve"> the final score will be displayed in a </w:t>
      </w:r>
      <w:r>
        <w:rPr>
          <w:snapToGrid/>
        </w:rPr>
        <w:t>message</w:t>
      </w:r>
      <w:r w:rsidRPr="007E1E87">
        <w:rPr>
          <w:snapToGrid/>
        </w:rPr>
        <w:t xml:space="preserve"> box.</w:t>
      </w:r>
    </w:p>
    <w:p w:rsidR="007D0A2E" w:rsidRPr="007E1E87" w:rsidRDefault="007D0A2E" w:rsidP="00804B63">
      <w:pPr>
        <w:pStyle w:val="Heading1"/>
        <w:rPr>
          <w:snapToGrid/>
        </w:rPr>
      </w:pPr>
      <w:bookmarkStart w:id="9" w:name="_Toc275846648"/>
      <w:r w:rsidRPr="007E1E87">
        <w:rPr>
          <w:snapToGrid/>
        </w:rPr>
        <w:lastRenderedPageBreak/>
        <w:t>The Environment Options</w:t>
      </w:r>
      <w:bookmarkEnd w:id="9"/>
    </w:p>
    <w:p w:rsidR="007D0A2E" w:rsidRDefault="007D0A2E" w:rsidP="007D0A2E">
      <w:pPr>
        <w:widowControl/>
        <w:spacing w:before="100" w:beforeAutospacing="1" w:after="100" w:afterAutospacing="1"/>
        <w:rPr>
          <w:rFonts w:ascii="Times New Roman" w:hAnsi="Times New Roman"/>
          <w:snapToGrid/>
          <w:szCs w:val="24"/>
        </w:rPr>
      </w:pPr>
      <w:r w:rsidRPr="00804B63">
        <w:t>Depending on the problem you are being asked to solve, you may need to change the defaul</w:t>
      </w:r>
      <w:r w:rsidR="00804B63" w:rsidRPr="00804B63">
        <w:t xml:space="preserve">t settings for the environment. </w:t>
      </w:r>
      <w:r w:rsidRPr="00804B63">
        <w:t xml:space="preserve"> Many of the environment</w:t>
      </w:r>
      <w:r w:rsidR="00804B63">
        <w:t>’</w:t>
      </w:r>
      <w:r w:rsidRPr="00804B63">
        <w:t>s properties can be co</w:t>
      </w:r>
      <w:r w:rsidR="00804B63" w:rsidRPr="00804B63">
        <w:t xml:space="preserve">nfigured using the </w:t>
      </w:r>
      <w:r w:rsidR="00804B63" w:rsidRPr="00804B63">
        <w:rPr>
          <w:rStyle w:val="CodeChar"/>
        </w:rPr>
        <w:t>Options</w:t>
      </w:r>
      <w:r w:rsidR="00804B63" w:rsidRPr="00804B63">
        <w:t xml:space="preserve"> menu, shown in </w:t>
      </w:r>
      <w:r w:rsidR="009167B7">
        <w:rPr>
          <w:rFonts w:ascii="Times New Roman" w:hAnsi="Times New Roman"/>
          <w:snapToGrid/>
          <w:szCs w:val="24"/>
        </w:rPr>
        <w:fldChar w:fldCharType="begin"/>
      </w:r>
      <w:r w:rsidR="00804B63">
        <w:rPr>
          <w:rFonts w:ascii="Times New Roman" w:hAnsi="Times New Roman"/>
          <w:snapToGrid/>
          <w:szCs w:val="24"/>
        </w:rPr>
        <w:instrText xml:space="preserve"> REF _Ref269805858 \h </w:instrText>
      </w:r>
      <w:r w:rsidR="009167B7">
        <w:rPr>
          <w:rFonts w:ascii="Times New Roman" w:hAnsi="Times New Roman"/>
          <w:snapToGrid/>
          <w:szCs w:val="24"/>
        </w:rPr>
      </w:r>
      <w:r w:rsidR="009167B7">
        <w:rPr>
          <w:rFonts w:ascii="Times New Roman" w:hAnsi="Times New Roman"/>
          <w:snapToGrid/>
          <w:szCs w:val="24"/>
        </w:rPr>
        <w:fldChar w:fldCharType="separate"/>
      </w:r>
      <w:r w:rsidR="005B1F88">
        <w:t xml:space="preserve">Figure </w:t>
      </w:r>
      <w:r w:rsidR="005B1F88">
        <w:rPr>
          <w:noProof/>
        </w:rPr>
        <w:t>2</w:t>
      </w:r>
      <w:r w:rsidR="009167B7">
        <w:rPr>
          <w:rFonts w:ascii="Times New Roman" w:hAnsi="Times New Roman"/>
          <w:snapToGrid/>
          <w:szCs w:val="24"/>
        </w:rPr>
        <w:fldChar w:fldCharType="end"/>
      </w:r>
      <w:r w:rsidR="00804B63">
        <w:rPr>
          <w:rFonts w:ascii="Times New Roman" w:hAnsi="Times New Roman"/>
          <w:snapToGrid/>
          <w:szCs w:val="24"/>
        </w:rPr>
        <w:t>.</w:t>
      </w:r>
    </w:p>
    <w:p w:rsidR="00804B63" w:rsidRDefault="00804B63" w:rsidP="00804B63">
      <w:pPr>
        <w:keepNext/>
        <w:widowControl/>
        <w:spacing w:before="100" w:beforeAutospacing="1" w:after="100" w:afterAutospacing="1"/>
      </w:pPr>
      <w:r>
        <w:rPr>
          <w:rFonts w:ascii="Times New Roman" w:hAnsi="Times New Roman"/>
          <w:noProof/>
          <w:snapToGrid/>
          <w:szCs w:val="24"/>
        </w:rPr>
        <w:drawing>
          <wp:inline distT="0" distB="0" distL="0" distR="0">
            <wp:extent cx="2076450" cy="2038696"/>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srcRect l="8654" t="4829" r="82532" b="73440"/>
                    <a:stretch>
                      <a:fillRect/>
                    </a:stretch>
                  </pic:blipFill>
                  <pic:spPr bwMode="auto">
                    <a:xfrm>
                      <a:off x="0" y="0"/>
                      <a:ext cx="2076450" cy="2038696"/>
                    </a:xfrm>
                    <a:prstGeom prst="rect">
                      <a:avLst/>
                    </a:prstGeom>
                    <a:noFill/>
                    <a:ln w="9525">
                      <a:noFill/>
                      <a:miter lim="800000"/>
                      <a:headEnd/>
                      <a:tailEnd/>
                    </a:ln>
                  </pic:spPr>
                </pic:pic>
              </a:graphicData>
            </a:graphic>
          </wp:inline>
        </w:drawing>
      </w:r>
    </w:p>
    <w:p w:rsidR="00804B63" w:rsidRPr="007E1E87" w:rsidRDefault="00804B63" w:rsidP="00804B63">
      <w:pPr>
        <w:pStyle w:val="Caption"/>
        <w:rPr>
          <w:rFonts w:ascii="Times New Roman" w:hAnsi="Times New Roman"/>
          <w:snapToGrid/>
          <w:szCs w:val="24"/>
        </w:rPr>
      </w:pPr>
      <w:bookmarkStart w:id="10" w:name="_Ref269805858"/>
      <w:r>
        <w:t xml:space="preserve">Figure </w:t>
      </w:r>
      <w:fldSimple w:instr=" SEQ Figure \* ARABIC ">
        <w:r w:rsidR="005B1F88">
          <w:rPr>
            <w:noProof/>
          </w:rPr>
          <w:t>2</w:t>
        </w:r>
      </w:fldSimple>
      <w:bookmarkEnd w:id="10"/>
      <w:r>
        <w:t>: The Options Menu</w:t>
      </w:r>
    </w:p>
    <w:p w:rsidR="00804B63" w:rsidRPr="007E1E87" w:rsidRDefault="00804B63" w:rsidP="00804B63">
      <w:pPr>
        <w:pStyle w:val="Heading2"/>
        <w:rPr>
          <w:snapToGrid/>
        </w:rPr>
      </w:pPr>
      <w:bookmarkStart w:id="11" w:name="_Toc275846649"/>
      <w:r w:rsidRPr="007E1E87">
        <w:rPr>
          <w:snapToGrid/>
        </w:rPr>
        <w:t>The Configure Run Option</w:t>
      </w:r>
      <w:bookmarkEnd w:id="11"/>
    </w:p>
    <w:p w:rsidR="00804B63" w:rsidRPr="007E1E87" w:rsidRDefault="00804B63" w:rsidP="00804B63">
      <w:pPr>
        <w:rPr>
          <w:snapToGrid/>
        </w:rPr>
      </w:pPr>
      <w:r>
        <w:rPr>
          <w:snapToGrid/>
        </w:rPr>
        <w:t xml:space="preserve">The </w:t>
      </w:r>
      <w:r w:rsidRPr="00804B63">
        <w:rPr>
          <w:rStyle w:val="CodeChar"/>
        </w:rPr>
        <w:t>Configure Run</w:t>
      </w:r>
      <w:r w:rsidRPr="007E1E87">
        <w:rPr>
          <w:snapToGrid/>
        </w:rPr>
        <w:t xml:space="preserve"> menu item allows you to change the number of time steps that your agent will be allowed to run around in the environment</w:t>
      </w:r>
      <w:r>
        <w:rPr>
          <w:snapToGrid/>
        </w:rPr>
        <w:t>,</w:t>
      </w:r>
      <w:r w:rsidRPr="007E1E87">
        <w:rPr>
          <w:snapToGrid/>
        </w:rPr>
        <w:t xml:space="preserve"> as well </w:t>
      </w:r>
      <w:r>
        <w:rPr>
          <w:snapToGrid/>
        </w:rPr>
        <w:t xml:space="preserve">as the time between time steps (in milliseconds). </w:t>
      </w:r>
      <w:r w:rsidRPr="007E1E87">
        <w:rPr>
          <w:snapToGrid/>
        </w:rPr>
        <w:t xml:space="preserve"> You can slow down, speed up, or give your agent more time steps to play with using this menu item.</w:t>
      </w:r>
    </w:p>
    <w:p w:rsidR="00804B63" w:rsidRPr="007E1E87" w:rsidRDefault="00804B63" w:rsidP="00804B63">
      <w:pPr>
        <w:pStyle w:val="Heading2"/>
        <w:rPr>
          <w:snapToGrid/>
        </w:rPr>
      </w:pPr>
      <w:bookmarkStart w:id="12" w:name="_Toc275846650"/>
      <w:r w:rsidRPr="007E1E87">
        <w:rPr>
          <w:snapToGrid/>
        </w:rPr>
        <w:t>The Configure Board Option</w:t>
      </w:r>
      <w:bookmarkEnd w:id="12"/>
    </w:p>
    <w:p w:rsidR="00804B63" w:rsidRDefault="00804B63" w:rsidP="00804B63">
      <w:pPr>
        <w:rPr>
          <w:snapToGrid/>
        </w:rPr>
      </w:pPr>
      <w:r>
        <w:rPr>
          <w:snapToGrid/>
        </w:rPr>
        <w:t xml:space="preserve">The </w:t>
      </w:r>
      <w:r w:rsidRPr="00804B63">
        <w:rPr>
          <w:rStyle w:val="CodeChar"/>
        </w:rPr>
        <w:t>Configure Board</w:t>
      </w:r>
      <w:r w:rsidRPr="007E1E87">
        <w:rPr>
          <w:snapToGrid/>
        </w:rPr>
        <w:t xml:space="preserve"> menu item allows you to change the size of the board a</w:t>
      </w:r>
      <w:r>
        <w:rPr>
          <w:snapToGrid/>
        </w:rPr>
        <w:t xml:space="preserve">nd the number of dirty squares. </w:t>
      </w:r>
      <w:r w:rsidRPr="007E1E87">
        <w:rPr>
          <w:snapToGrid/>
        </w:rPr>
        <w:t xml:space="preserve"> This is the place to go when yo</w:t>
      </w:r>
      <w:r>
        <w:rPr>
          <w:snapToGrid/>
        </w:rPr>
        <w:t xml:space="preserve">u want your environment to have a </w:t>
      </w:r>
      <w:r w:rsidRPr="007E1E87">
        <w:rPr>
          <w:snapToGrid/>
        </w:rPr>
        <w:t xml:space="preserve">particular </w:t>
      </w:r>
      <w:r>
        <w:rPr>
          <w:snapToGrid/>
        </w:rPr>
        <w:t xml:space="preserve">board size and </w:t>
      </w:r>
      <w:r w:rsidRPr="007E1E87">
        <w:rPr>
          <w:snapToGrid/>
        </w:rPr>
        <w:t>dirty square density.</w:t>
      </w:r>
    </w:p>
    <w:p w:rsidR="00804B63" w:rsidRPr="007E1E87" w:rsidRDefault="00804B63" w:rsidP="00804B63">
      <w:pPr>
        <w:pStyle w:val="Heading2"/>
        <w:rPr>
          <w:snapToGrid/>
        </w:rPr>
      </w:pPr>
      <w:bookmarkStart w:id="13" w:name="_Toc275846651"/>
      <w:r w:rsidRPr="007E1E87">
        <w:rPr>
          <w:snapToGrid/>
        </w:rPr>
        <w:t>Agent Type Options</w:t>
      </w:r>
      <w:bookmarkEnd w:id="13"/>
    </w:p>
    <w:p w:rsidR="00804B63" w:rsidRDefault="00804B63" w:rsidP="00804B63">
      <w:pPr>
        <w:rPr>
          <w:snapToGrid/>
        </w:rPr>
      </w:pPr>
      <w:r w:rsidRPr="007E1E87">
        <w:rPr>
          <w:snapToGrid/>
        </w:rPr>
        <w:t>There are two types of agents allowed in the environment: simple reflex agent</w:t>
      </w:r>
      <w:r>
        <w:rPr>
          <w:snapToGrid/>
        </w:rPr>
        <w:t>s</w:t>
      </w:r>
      <w:r w:rsidRPr="007E1E87">
        <w:rPr>
          <w:snapToGrid/>
        </w:rPr>
        <w:t xml:space="preserve">, and </w:t>
      </w:r>
      <w:r>
        <w:rPr>
          <w:snapToGrid/>
        </w:rPr>
        <w:t>model-</w:t>
      </w:r>
      <w:r w:rsidRPr="007E1E87">
        <w:rPr>
          <w:snapToGrid/>
        </w:rPr>
        <w:t>based agent</w:t>
      </w:r>
      <w:r>
        <w:rPr>
          <w:snapToGrid/>
        </w:rPr>
        <w:t>s</w:t>
      </w:r>
      <w:r w:rsidR="004D3E8D">
        <w:rPr>
          <w:snapToGrid/>
        </w:rPr>
        <w:t xml:space="preserve"> (the default)</w:t>
      </w:r>
      <w:r w:rsidRPr="007E1E87">
        <w:rPr>
          <w:snapToGrid/>
        </w:rPr>
        <w:t>.</w:t>
      </w:r>
      <w:r>
        <w:rPr>
          <w:snapToGrid/>
        </w:rPr>
        <w:t xml:space="preserve"> </w:t>
      </w:r>
      <w:r w:rsidRPr="007E1E87">
        <w:rPr>
          <w:snapToGrid/>
        </w:rPr>
        <w:t xml:space="preserve"> The simple reflex agent is not allowed to remember anything between time steps.</w:t>
      </w:r>
      <w:r>
        <w:rPr>
          <w:snapToGrid/>
        </w:rPr>
        <w:t xml:space="preserve">  The model-</w:t>
      </w:r>
      <w:r w:rsidRPr="007E1E87">
        <w:rPr>
          <w:snapToGrid/>
        </w:rPr>
        <w:t>based agent is allowed to assert facts and remember these facts during an entire run.</w:t>
      </w:r>
    </w:p>
    <w:p w:rsidR="00804B63" w:rsidRPr="007E1E87" w:rsidRDefault="00804B63" w:rsidP="00804B63">
      <w:pPr>
        <w:rPr>
          <w:snapToGrid/>
        </w:rPr>
      </w:pPr>
      <w:r>
        <w:rPr>
          <w:snapToGrid/>
        </w:rPr>
        <w:t>All Java agents are model-based agents.  As a result, this option is ignored if you are running a Java agent.</w:t>
      </w:r>
    </w:p>
    <w:p w:rsidR="00804B63" w:rsidRPr="007E1E87" w:rsidRDefault="00804B63" w:rsidP="00804B63">
      <w:pPr>
        <w:pStyle w:val="Heading2"/>
        <w:rPr>
          <w:snapToGrid/>
        </w:rPr>
      </w:pPr>
      <w:bookmarkStart w:id="14" w:name="_Toc275846652"/>
      <w:r w:rsidRPr="007E1E87">
        <w:rPr>
          <w:snapToGrid/>
        </w:rPr>
        <w:t>Radar Sensor Option</w:t>
      </w:r>
      <w:bookmarkEnd w:id="14"/>
    </w:p>
    <w:p w:rsidR="00804B63" w:rsidRPr="007E1E87" w:rsidRDefault="00804B63" w:rsidP="00804B63">
      <w:pPr>
        <w:rPr>
          <w:snapToGrid/>
        </w:rPr>
      </w:pPr>
      <w:r w:rsidRPr="007E1E87">
        <w:rPr>
          <w:snapToGrid/>
        </w:rPr>
        <w:t xml:space="preserve">By default, the agent is equipped with </w:t>
      </w:r>
      <w:r w:rsidR="00D47661">
        <w:rPr>
          <w:snapToGrid/>
        </w:rPr>
        <w:t xml:space="preserve">an advanced radar sensor that </w:t>
      </w:r>
      <w:r>
        <w:rPr>
          <w:snapToGrid/>
        </w:rPr>
        <w:t xml:space="preserve">can </w:t>
      </w:r>
      <w:r w:rsidRPr="007E1E87">
        <w:rPr>
          <w:snapToGrid/>
        </w:rPr>
        <w:lastRenderedPageBreak/>
        <w:t xml:space="preserve">detect the current coordinates of your agent, </w:t>
      </w:r>
      <w:r w:rsidR="00D47661">
        <w:rPr>
          <w:snapToGrid/>
        </w:rPr>
        <w:t xml:space="preserve">the </w:t>
      </w:r>
      <w:r w:rsidRPr="007E1E87">
        <w:rPr>
          <w:snapToGrid/>
        </w:rPr>
        <w:t>dirty or clean status of the square it is located on</w:t>
      </w:r>
      <w:r>
        <w:rPr>
          <w:snapToGrid/>
        </w:rPr>
        <w:t xml:space="preserve">, </w:t>
      </w:r>
      <w:r w:rsidRPr="007E1E87">
        <w:rPr>
          <w:snapToGrid/>
        </w:rPr>
        <w:t xml:space="preserve">the status of the four squares surrounding </w:t>
      </w:r>
      <w:r w:rsidR="00D47661">
        <w:rPr>
          <w:snapToGrid/>
        </w:rPr>
        <w:t xml:space="preserve">the </w:t>
      </w:r>
      <w:r w:rsidRPr="007E1E87">
        <w:rPr>
          <w:snapToGrid/>
        </w:rPr>
        <w:t>agent</w:t>
      </w:r>
      <w:r>
        <w:rPr>
          <w:snapToGrid/>
        </w:rPr>
        <w:t xml:space="preserve">, and the stink coming from all four directions. </w:t>
      </w:r>
      <w:r w:rsidRPr="007E1E87">
        <w:rPr>
          <w:snapToGrid/>
        </w:rPr>
        <w:t xml:space="preserve"> </w:t>
      </w:r>
      <w:r>
        <w:rPr>
          <w:snapToGrid/>
        </w:rPr>
        <w:t>If you want your agent to have only primitive sensor capabilities</w:t>
      </w:r>
      <w:r w:rsidR="00D47661">
        <w:rPr>
          <w:snapToGrid/>
        </w:rPr>
        <w:t xml:space="preserve">, you </w:t>
      </w:r>
      <w:r w:rsidRPr="007E1E87">
        <w:rPr>
          <w:snapToGrid/>
        </w:rPr>
        <w:t xml:space="preserve">can </w:t>
      </w:r>
      <w:r w:rsidR="00D47661">
        <w:rPr>
          <w:snapToGrid/>
        </w:rPr>
        <w:t xml:space="preserve">disable </w:t>
      </w:r>
      <w:r w:rsidRPr="007E1E87">
        <w:rPr>
          <w:snapToGrid/>
        </w:rPr>
        <w:t>the radar sensor using this option.</w:t>
      </w:r>
      <w:r w:rsidR="00D47661">
        <w:rPr>
          <w:snapToGrid/>
        </w:rPr>
        <w:t xml:space="preserve">  If the radar sensor option is disabled, agents can only detect their current position and the clean status of the square it is located </w:t>
      </w:r>
      <w:proofErr w:type="gramStart"/>
      <w:r w:rsidR="00D47661">
        <w:rPr>
          <w:snapToGrid/>
        </w:rPr>
        <w:t>on</w:t>
      </w:r>
      <w:proofErr w:type="gramEnd"/>
      <w:r w:rsidR="00D47661">
        <w:rPr>
          <w:snapToGrid/>
        </w:rPr>
        <w:t>.</w:t>
      </w:r>
    </w:p>
    <w:p w:rsidR="00804B63" w:rsidRPr="007E1E87" w:rsidRDefault="00804B63" w:rsidP="004D3E8D">
      <w:pPr>
        <w:pStyle w:val="Heading2"/>
        <w:rPr>
          <w:snapToGrid/>
        </w:rPr>
      </w:pPr>
      <w:bookmarkStart w:id="15" w:name="_Toc275846653"/>
      <w:r w:rsidRPr="007E1E87">
        <w:rPr>
          <w:snapToGrid/>
        </w:rPr>
        <w:t>Penalize for Movement Option</w:t>
      </w:r>
      <w:bookmarkEnd w:id="15"/>
    </w:p>
    <w:p w:rsidR="00804B63" w:rsidRDefault="00804B63" w:rsidP="004D3E8D">
      <w:pPr>
        <w:rPr>
          <w:snapToGrid/>
        </w:rPr>
      </w:pPr>
      <w:r w:rsidRPr="007E1E87">
        <w:rPr>
          <w:snapToGrid/>
        </w:rPr>
        <w:t xml:space="preserve">Checking this option will punish your agent each time it makes a move. </w:t>
      </w:r>
      <w:r w:rsidR="004D3E8D">
        <w:rPr>
          <w:snapToGrid/>
        </w:rPr>
        <w:t xml:space="preserve"> More specifically, your agent's </w:t>
      </w:r>
      <w:r w:rsidRPr="007E1E87">
        <w:rPr>
          <w:snapToGrid/>
        </w:rPr>
        <w:t xml:space="preserve">score will be decreased </w:t>
      </w:r>
      <w:r w:rsidR="004D3E8D">
        <w:rPr>
          <w:snapToGrid/>
        </w:rPr>
        <w:t>by one point each time it moves</w:t>
      </w:r>
      <w:r w:rsidRPr="007E1E87">
        <w:rPr>
          <w:snapToGrid/>
        </w:rPr>
        <w:t>.</w:t>
      </w:r>
      <w:r w:rsidR="004D3E8D">
        <w:rPr>
          <w:snapToGrid/>
        </w:rPr>
        <w:t xml:space="preserve">  By default, this option is enabled.</w:t>
      </w:r>
    </w:p>
    <w:p w:rsidR="007D0A2E" w:rsidRPr="007E1E87" w:rsidRDefault="007D0A2E" w:rsidP="004D3E8D">
      <w:pPr>
        <w:pStyle w:val="Heading2"/>
        <w:rPr>
          <w:snapToGrid/>
        </w:rPr>
      </w:pPr>
      <w:bookmarkStart w:id="16" w:name="_Toc275846654"/>
      <w:r w:rsidRPr="007E1E87">
        <w:rPr>
          <w:snapToGrid/>
        </w:rPr>
        <w:t>The Load Board Option</w:t>
      </w:r>
      <w:bookmarkEnd w:id="16"/>
    </w:p>
    <w:p w:rsidR="007D0A2E" w:rsidRDefault="004D3E8D" w:rsidP="004D3E8D">
      <w:pPr>
        <w:rPr>
          <w:snapToGrid/>
        </w:rPr>
      </w:pPr>
      <w:r>
        <w:rPr>
          <w:snapToGrid/>
        </w:rPr>
        <w:t xml:space="preserve">The </w:t>
      </w:r>
      <w:r w:rsidR="007D0A2E" w:rsidRPr="004D3E8D">
        <w:rPr>
          <w:rStyle w:val="CodeChar"/>
        </w:rPr>
        <w:t>Load Board</w:t>
      </w:r>
      <w:r w:rsidR="007D0A2E" w:rsidRPr="007E1E87">
        <w:rPr>
          <w:snapToGrid/>
        </w:rPr>
        <w:t xml:space="preserve"> menu item makes it possible to create an exact board configuration from a simple text file.</w:t>
      </w:r>
      <w:r>
        <w:rPr>
          <w:snapToGrid/>
        </w:rPr>
        <w:t xml:space="preserve"> </w:t>
      </w:r>
      <w:r w:rsidR="007D0A2E" w:rsidRPr="007E1E87">
        <w:rPr>
          <w:snapToGrid/>
        </w:rPr>
        <w:t xml:space="preserve"> If you select this </w:t>
      </w:r>
      <w:r w:rsidRPr="007E1E87">
        <w:rPr>
          <w:snapToGrid/>
        </w:rPr>
        <w:t>option,</w:t>
      </w:r>
      <w:r w:rsidR="007D0A2E" w:rsidRPr="007E1E87">
        <w:rPr>
          <w:snapToGrid/>
        </w:rPr>
        <w:t xml:space="preserve"> you can browse to a board definition file and use that f</w:t>
      </w:r>
      <w:r>
        <w:rPr>
          <w:snapToGrid/>
        </w:rPr>
        <w:t xml:space="preserve">ile to generate an environment. </w:t>
      </w:r>
      <w:r w:rsidR="007D0A2E" w:rsidRPr="007E1E87">
        <w:rPr>
          <w:snapToGrid/>
        </w:rPr>
        <w:t xml:space="preserve"> A board definition file is a plain text file that uses the following format:</w:t>
      </w:r>
      <w:r>
        <w:rPr>
          <w:snapToGrid/>
        </w:rPr>
        <w:t xml:space="preserve">  </w:t>
      </w:r>
      <w:r w:rsidR="007D0A2E" w:rsidRPr="007E1E87">
        <w:rPr>
          <w:snapToGrid/>
        </w:rPr>
        <w:t>the</w:t>
      </w:r>
      <w:r w:rsidR="007D0A2E" w:rsidRPr="004D3E8D">
        <w:rPr>
          <w:rStyle w:val="CodeChar"/>
        </w:rPr>
        <w:t xml:space="preserve"> - </w:t>
      </w:r>
      <w:r w:rsidR="007D0A2E" w:rsidRPr="007E1E87">
        <w:rPr>
          <w:snapToGrid/>
        </w:rPr>
        <w:t xml:space="preserve">character represents a clean square, the </w:t>
      </w:r>
      <w:r w:rsidR="007D0A2E" w:rsidRPr="004D3E8D">
        <w:rPr>
          <w:rStyle w:val="CodeChar"/>
        </w:rPr>
        <w:t>*</w:t>
      </w:r>
      <w:r w:rsidR="007D0A2E" w:rsidRPr="007E1E87">
        <w:rPr>
          <w:snapToGrid/>
        </w:rPr>
        <w:t xml:space="preserve"> character represents a dirty square, the </w:t>
      </w:r>
      <w:r w:rsidR="007D0A2E" w:rsidRPr="004D3E8D">
        <w:rPr>
          <w:rStyle w:val="CodeChar"/>
        </w:rPr>
        <w:t>v</w:t>
      </w:r>
      <w:r w:rsidR="007D0A2E" w:rsidRPr="007E1E87">
        <w:rPr>
          <w:snapToGrid/>
        </w:rPr>
        <w:t xml:space="preserve"> character represents a vacuum cleaner agent located on a clean square, and finally an </w:t>
      </w:r>
      <w:r w:rsidR="007D0A2E" w:rsidRPr="004D3E8D">
        <w:rPr>
          <w:rStyle w:val="CodeChar"/>
        </w:rPr>
        <w:t>x</w:t>
      </w:r>
      <w:r w:rsidR="007D0A2E" w:rsidRPr="007E1E87">
        <w:rPr>
          <w:snapToGrid/>
        </w:rPr>
        <w:t xml:space="preserve"> character represents a </w:t>
      </w:r>
      <w:r w:rsidRPr="007E1E87">
        <w:rPr>
          <w:snapToGrid/>
        </w:rPr>
        <w:t>vacuum</w:t>
      </w:r>
      <w:r w:rsidR="007D0A2E" w:rsidRPr="007E1E87">
        <w:rPr>
          <w:snapToGrid/>
        </w:rPr>
        <w:t xml:space="preserve"> cleaner a</w:t>
      </w:r>
      <w:r>
        <w:rPr>
          <w:snapToGrid/>
        </w:rPr>
        <w:t xml:space="preserve">gent located on a dirty square. </w:t>
      </w:r>
      <w:r w:rsidR="007D0A2E" w:rsidRPr="007E1E87">
        <w:rPr>
          <w:snapToGrid/>
        </w:rPr>
        <w:t xml:space="preserve"> </w:t>
      </w:r>
      <w:r w:rsidR="009167B7">
        <w:rPr>
          <w:snapToGrid/>
        </w:rPr>
        <w:fldChar w:fldCharType="begin"/>
      </w:r>
      <w:r>
        <w:rPr>
          <w:snapToGrid/>
        </w:rPr>
        <w:instrText xml:space="preserve"> REF _Ref269806790 \h </w:instrText>
      </w:r>
      <w:r w:rsidR="009167B7">
        <w:rPr>
          <w:snapToGrid/>
        </w:rPr>
      </w:r>
      <w:r w:rsidR="009167B7">
        <w:rPr>
          <w:snapToGrid/>
        </w:rPr>
        <w:fldChar w:fldCharType="separate"/>
      </w:r>
      <w:r w:rsidR="005B1F88">
        <w:t xml:space="preserve">Table </w:t>
      </w:r>
      <w:r w:rsidR="005B1F88">
        <w:rPr>
          <w:noProof/>
        </w:rPr>
        <w:t>2</w:t>
      </w:r>
      <w:r w:rsidR="009167B7">
        <w:rPr>
          <w:snapToGrid/>
        </w:rPr>
        <w:fldChar w:fldCharType="end"/>
      </w:r>
      <w:r>
        <w:rPr>
          <w:snapToGrid/>
        </w:rPr>
        <w:t xml:space="preserve"> shows </w:t>
      </w:r>
      <w:r w:rsidR="007D0A2E" w:rsidRPr="007E1E87">
        <w:rPr>
          <w:snapToGrid/>
        </w:rPr>
        <w:t>some example board files</w:t>
      </w:r>
      <w:r>
        <w:rPr>
          <w:snapToGrid/>
        </w:rPr>
        <w:t xml:space="preserve"> along with the generated vacuum cleaner boards.</w:t>
      </w:r>
    </w:p>
    <w:p w:rsidR="004D3E8D" w:rsidRDefault="004D3E8D" w:rsidP="004D3E8D">
      <w:pPr>
        <w:pStyle w:val="Caption"/>
        <w:keepNext/>
      </w:pPr>
      <w:bookmarkStart w:id="17" w:name="_Ref269806790"/>
      <w:r>
        <w:lastRenderedPageBreak/>
        <w:t xml:space="preserve">Table </w:t>
      </w:r>
      <w:fldSimple w:instr=" SEQ Table \* ARABIC ">
        <w:r w:rsidR="005B1F88">
          <w:rPr>
            <w:noProof/>
          </w:rPr>
          <w:t>2</w:t>
        </w:r>
      </w:fldSimple>
      <w:bookmarkEnd w:id="17"/>
      <w:r>
        <w:t>: Sample board files along with the generated vacuum cleaner boards</w:t>
      </w:r>
    </w:p>
    <w:tbl>
      <w:tblPr>
        <w:tblStyle w:val="MyTable"/>
        <w:tblW w:w="8430" w:type="dxa"/>
        <w:tblLayout w:type="fixed"/>
        <w:tblLook w:val="04A0"/>
      </w:tblPr>
      <w:tblGrid>
        <w:gridCol w:w="1638"/>
        <w:gridCol w:w="6792"/>
      </w:tblGrid>
      <w:tr w:rsidR="004D3E8D" w:rsidTr="000E1E58">
        <w:trPr>
          <w:cnfStyle w:val="100000000000"/>
        </w:trPr>
        <w:tc>
          <w:tcPr>
            <w:tcW w:w="1638" w:type="dxa"/>
          </w:tcPr>
          <w:p w:rsidR="004D3E8D" w:rsidRDefault="004D3E8D" w:rsidP="00BA3B90">
            <w:pPr>
              <w:rPr>
                <w:snapToGrid/>
              </w:rPr>
            </w:pPr>
            <w:r>
              <w:rPr>
                <w:snapToGrid/>
              </w:rPr>
              <w:t>Board File</w:t>
            </w:r>
          </w:p>
        </w:tc>
        <w:tc>
          <w:tcPr>
            <w:tcW w:w="6792" w:type="dxa"/>
          </w:tcPr>
          <w:p w:rsidR="004D3E8D" w:rsidRDefault="004D3E8D" w:rsidP="004D3E8D">
            <w:pPr>
              <w:rPr>
                <w:snapToGrid/>
              </w:rPr>
            </w:pPr>
            <w:r>
              <w:rPr>
                <w:snapToGrid/>
              </w:rPr>
              <w:t>Generated Board</w:t>
            </w:r>
          </w:p>
        </w:tc>
      </w:tr>
      <w:tr w:rsidR="004D3E8D" w:rsidTr="000E1E58">
        <w:trPr>
          <w:trHeight w:val="3077"/>
        </w:trPr>
        <w:tc>
          <w:tcPr>
            <w:tcW w:w="1638" w:type="dxa"/>
          </w:tcPr>
          <w:p w:rsidR="004D3E8D" w:rsidRPr="007E1E87" w:rsidRDefault="004D3E8D" w:rsidP="000E1E58">
            <w:pPr>
              <w:pStyle w:val="CodeSingleLine"/>
              <w:rPr>
                <w:rFonts w:ascii="Times New Roman" w:hAnsi="Times New Roman"/>
              </w:rPr>
            </w:pPr>
            <w:r w:rsidRPr="007E1E87">
              <w:t>* * * *</w:t>
            </w:r>
            <w:r w:rsidRPr="007E1E87">
              <w:br/>
              <w:t>- - - -</w:t>
            </w:r>
            <w:r w:rsidRPr="007E1E87">
              <w:br/>
              <w:t>- - v -</w:t>
            </w:r>
            <w:r w:rsidRPr="007E1E87">
              <w:br/>
              <w:t>* * * *</w:t>
            </w:r>
          </w:p>
          <w:p w:rsidR="004D3E8D" w:rsidRDefault="004D3E8D" w:rsidP="00BA3B90">
            <w:pPr>
              <w:rPr>
                <w:snapToGrid/>
              </w:rPr>
            </w:pPr>
          </w:p>
        </w:tc>
        <w:tc>
          <w:tcPr>
            <w:tcW w:w="6792" w:type="dxa"/>
          </w:tcPr>
          <w:p w:rsidR="004D3E8D" w:rsidRDefault="004D3E8D" w:rsidP="004D3E8D">
            <w:pPr>
              <w:rPr>
                <w:snapToGrid/>
              </w:rPr>
            </w:pPr>
            <w:r>
              <w:rPr>
                <w:rFonts w:ascii="Times New Roman" w:hAnsi="Times New Roman"/>
                <w:noProof/>
                <w:snapToGrid/>
                <w:szCs w:val="24"/>
              </w:rPr>
              <w:drawing>
                <wp:inline distT="0" distB="0" distL="0" distR="0">
                  <wp:extent cx="2600325" cy="1908552"/>
                  <wp:effectExtent l="19050" t="0" r="9525" b="0"/>
                  <wp:docPr id="3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cstate="print"/>
                          <a:srcRect/>
                          <a:stretch>
                            <a:fillRect/>
                          </a:stretch>
                        </pic:blipFill>
                        <pic:spPr bwMode="auto">
                          <a:xfrm>
                            <a:off x="0" y="0"/>
                            <a:ext cx="2600325" cy="1908552"/>
                          </a:xfrm>
                          <a:prstGeom prst="rect">
                            <a:avLst/>
                          </a:prstGeom>
                          <a:noFill/>
                          <a:ln w="9525">
                            <a:noFill/>
                            <a:miter lim="800000"/>
                            <a:headEnd/>
                            <a:tailEnd/>
                          </a:ln>
                        </pic:spPr>
                      </pic:pic>
                    </a:graphicData>
                  </a:graphic>
                </wp:inline>
              </w:drawing>
            </w:r>
          </w:p>
        </w:tc>
      </w:tr>
      <w:tr w:rsidR="004D3E8D" w:rsidTr="000E1E58">
        <w:tc>
          <w:tcPr>
            <w:tcW w:w="1638" w:type="dxa"/>
          </w:tcPr>
          <w:p w:rsidR="004D3E8D" w:rsidRPr="007E1E87" w:rsidRDefault="004D3E8D" w:rsidP="000E1E58">
            <w:pPr>
              <w:pStyle w:val="CodeSingleLine"/>
              <w:rPr>
                <w:rFonts w:ascii="Times New Roman" w:hAnsi="Times New Roman"/>
              </w:rPr>
            </w:pPr>
            <w:r w:rsidRPr="007E1E87">
              <w:t>* - * -</w:t>
            </w:r>
            <w:r w:rsidRPr="007E1E87">
              <w:br/>
              <w:t>* x - -</w:t>
            </w:r>
          </w:p>
          <w:p w:rsidR="004D3E8D" w:rsidRPr="007E1E87" w:rsidRDefault="004D3E8D" w:rsidP="00BA3B90">
            <w:pPr>
              <w:widowControl/>
              <w:spacing w:before="100" w:beforeAutospacing="1" w:after="100" w:afterAutospacing="1"/>
              <w:rPr>
                <w:rFonts w:ascii="Courier New" w:hAnsi="Courier New" w:cs="Courier New"/>
                <w:snapToGrid/>
                <w:szCs w:val="24"/>
              </w:rPr>
            </w:pPr>
          </w:p>
        </w:tc>
        <w:tc>
          <w:tcPr>
            <w:tcW w:w="6792" w:type="dxa"/>
          </w:tcPr>
          <w:p w:rsidR="004D3E8D" w:rsidRDefault="004D3E8D" w:rsidP="004D3E8D">
            <w:pPr>
              <w:rPr>
                <w:rFonts w:ascii="Times New Roman" w:hAnsi="Times New Roman"/>
                <w:noProof/>
                <w:snapToGrid/>
                <w:szCs w:val="24"/>
              </w:rPr>
            </w:pPr>
            <w:r>
              <w:rPr>
                <w:rFonts w:ascii="Times New Roman" w:hAnsi="Times New Roman"/>
                <w:noProof/>
                <w:snapToGrid/>
                <w:szCs w:val="24"/>
              </w:rPr>
              <w:drawing>
                <wp:inline distT="0" distB="0" distL="0" distR="0">
                  <wp:extent cx="2600325" cy="1908552"/>
                  <wp:effectExtent l="19050" t="0" r="9525" b="0"/>
                  <wp:docPr id="3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cstate="print"/>
                          <a:srcRect/>
                          <a:stretch>
                            <a:fillRect/>
                          </a:stretch>
                        </pic:blipFill>
                        <pic:spPr bwMode="auto">
                          <a:xfrm>
                            <a:off x="0" y="0"/>
                            <a:ext cx="2600325" cy="1908552"/>
                          </a:xfrm>
                          <a:prstGeom prst="rect">
                            <a:avLst/>
                          </a:prstGeom>
                          <a:noFill/>
                          <a:ln w="9525">
                            <a:noFill/>
                            <a:miter lim="800000"/>
                            <a:headEnd/>
                            <a:tailEnd/>
                          </a:ln>
                        </pic:spPr>
                      </pic:pic>
                    </a:graphicData>
                  </a:graphic>
                </wp:inline>
              </w:drawing>
            </w:r>
          </w:p>
        </w:tc>
      </w:tr>
    </w:tbl>
    <w:p w:rsidR="004D3E8D" w:rsidRPr="007E1E87" w:rsidRDefault="004D3E8D" w:rsidP="007F1D74">
      <w:pPr>
        <w:rPr>
          <w:snapToGrid/>
        </w:rPr>
      </w:pPr>
    </w:p>
    <w:p w:rsidR="007D0A2E" w:rsidRPr="007E1E87" w:rsidRDefault="007F1D74" w:rsidP="007F1D74">
      <w:pPr>
        <w:pStyle w:val="Heading1"/>
        <w:rPr>
          <w:snapToGrid/>
        </w:rPr>
      </w:pPr>
      <w:bookmarkStart w:id="18" w:name="_Toc275846655"/>
      <w:r>
        <w:rPr>
          <w:snapToGrid/>
        </w:rPr>
        <w:t>Sensor Fact Representation</w:t>
      </w:r>
      <w:bookmarkEnd w:id="18"/>
    </w:p>
    <w:p w:rsidR="007D0A2E" w:rsidRPr="007E1E87" w:rsidRDefault="007F1D74" w:rsidP="00BA3B90">
      <w:pPr>
        <w:rPr>
          <w:snapToGrid/>
        </w:rPr>
      </w:pPr>
      <w:r>
        <w:rPr>
          <w:snapToGrid/>
        </w:rPr>
        <w:t>Sensor facts are represented differently depending on the type of agent you are creating.  The following sections describe how sensor facts are represented in Jess, Soar, and Java.</w:t>
      </w:r>
    </w:p>
    <w:p w:rsidR="00083FEF" w:rsidRDefault="007F1D74" w:rsidP="007F1D74">
      <w:pPr>
        <w:pStyle w:val="Heading2"/>
        <w:rPr>
          <w:snapToGrid/>
        </w:rPr>
      </w:pPr>
      <w:bookmarkStart w:id="19" w:name="_Toc275846656"/>
      <w:r>
        <w:rPr>
          <w:snapToGrid/>
        </w:rPr>
        <w:t>Sensor Facts in Jess</w:t>
      </w:r>
      <w:bookmarkEnd w:id="19"/>
    </w:p>
    <w:p w:rsidR="005C2F23" w:rsidRPr="007E1E87" w:rsidRDefault="005C2F23" w:rsidP="005C2F23">
      <w:pPr>
        <w:widowControl/>
        <w:spacing w:before="100" w:beforeAutospacing="1" w:after="100" w:afterAutospacing="1"/>
        <w:rPr>
          <w:rFonts w:ascii="Times New Roman" w:hAnsi="Times New Roman"/>
          <w:snapToGrid/>
          <w:szCs w:val="24"/>
        </w:rPr>
      </w:pPr>
      <w:r w:rsidRPr="007E1E87">
        <w:rPr>
          <w:rFonts w:ascii="Times New Roman" w:hAnsi="Times New Roman"/>
          <w:snapToGrid/>
          <w:szCs w:val="24"/>
        </w:rPr>
        <w:t xml:space="preserve">In Jess, </w:t>
      </w:r>
      <w:r w:rsidR="007F1D74">
        <w:rPr>
          <w:rFonts w:ascii="Times New Roman" w:hAnsi="Times New Roman"/>
          <w:snapToGrid/>
          <w:szCs w:val="24"/>
        </w:rPr>
        <w:t xml:space="preserve">sensor </w:t>
      </w:r>
      <w:r w:rsidRPr="007E1E87">
        <w:rPr>
          <w:rFonts w:ascii="Times New Roman" w:hAnsi="Times New Roman"/>
          <w:snapToGrid/>
          <w:szCs w:val="24"/>
        </w:rPr>
        <w:t xml:space="preserve">facts are </w:t>
      </w:r>
      <w:r w:rsidR="007F1D74">
        <w:rPr>
          <w:rFonts w:ascii="Times New Roman" w:hAnsi="Times New Roman"/>
          <w:snapToGrid/>
          <w:szCs w:val="24"/>
        </w:rPr>
        <w:t xml:space="preserve">structured </w:t>
      </w:r>
      <w:r w:rsidRPr="007E1E87">
        <w:rPr>
          <w:rFonts w:ascii="Times New Roman" w:hAnsi="Times New Roman"/>
          <w:snapToGrid/>
          <w:szCs w:val="24"/>
        </w:rPr>
        <w:t xml:space="preserve">using the following unordered fact </w:t>
      </w:r>
      <w:r w:rsidR="007F1D74">
        <w:rPr>
          <w:rFonts w:ascii="Times New Roman" w:hAnsi="Times New Roman"/>
          <w:snapToGrid/>
          <w:szCs w:val="24"/>
        </w:rPr>
        <w:t>templates</w:t>
      </w:r>
      <w:r w:rsidRPr="007E1E87">
        <w:rPr>
          <w:rFonts w:ascii="Times New Roman" w:hAnsi="Times New Roman"/>
          <w:snapToGrid/>
          <w:szCs w:val="24"/>
        </w:rPr>
        <w:t>:</w:t>
      </w:r>
    </w:p>
    <w:p w:rsidR="007E1E87" w:rsidRPr="007E1E87" w:rsidRDefault="007E1E87" w:rsidP="007F1D74">
      <w:pPr>
        <w:pStyle w:val="Code"/>
      </w:pPr>
      <w:r w:rsidRPr="007E1E87">
        <w:t>(</w:t>
      </w:r>
      <w:proofErr w:type="spellStart"/>
      <w:proofErr w:type="gramStart"/>
      <w:r w:rsidRPr="007E1E87">
        <w:t>deftemplate</w:t>
      </w:r>
      <w:proofErr w:type="spellEnd"/>
      <w:proofErr w:type="gramEnd"/>
      <w:r w:rsidRPr="007E1E87">
        <w:t xml:space="preserve"> </w:t>
      </w:r>
      <w:proofErr w:type="spellStart"/>
      <w:r w:rsidRPr="007E1E87">
        <w:t>vacuum.types.position</w:t>
      </w:r>
      <w:proofErr w:type="spellEnd"/>
      <w:r w:rsidRPr="007E1E87">
        <w:br/>
      </w:r>
      <w:r w:rsidR="007F1D74">
        <w:t xml:space="preserve"> </w:t>
      </w:r>
      <w:r w:rsidRPr="007E1E87">
        <w:t>(slot x (default 0))</w:t>
      </w:r>
      <w:r w:rsidRPr="007E1E87">
        <w:br/>
      </w:r>
      <w:r w:rsidR="007F1D74">
        <w:t xml:space="preserve"> </w:t>
      </w:r>
      <w:r w:rsidRPr="007E1E87">
        <w:t>(slot y (default 0))</w:t>
      </w:r>
      <w:r w:rsidRPr="007E1E87">
        <w:br/>
        <w:t>)</w:t>
      </w:r>
    </w:p>
    <w:p w:rsidR="007E1E87" w:rsidRDefault="007E1E87" w:rsidP="007F1D74">
      <w:pPr>
        <w:pStyle w:val="Code"/>
      </w:pPr>
      <w:r w:rsidRPr="007E1E87">
        <w:lastRenderedPageBreak/>
        <w:t>(</w:t>
      </w:r>
      <w:proofErr w:type="spellStart"/>
      <w:proofErr w:type="gramStart"/>
      <w:r w:rsidRPr="007E1E87">
        <w:t>deftemplate</w:t>
      </w:r>
      <w:proofErr w:type="spellEnd"/>
      <w:proofErr w:type="gramEnd"/>
      <w:r w:rsidRPr="007E1E87">
        <w:t xml:space="preserve"> </w:t>
      </w:r>
      <w:proofErr w:type="spellStart"/>
      <w:r w:rsidRPr="007E1E87">
        <w:t>vacuum.types.spot</w:t>
      </w:r>
      <w:proofErr w:type="spellEnd"/>
      <w:r w:rsidRPr="007E1E87">
        <w:br/>
      </w:r>
      <w:r w:rsidR="007F1D74">
        <w:t xml:space="preserve"> </w:t>
      </w:r>
      <w:r w:rsidRPr="007E1E87">
        <w:t>(slot status (default ""))</w:t>
      </w:r>
      <w:r w:rsidRPr="007E1E87">
        <w:br/>
        <w:t>)</w:t>
      </w:r>
    </w:p>
    <w:p w:rsidR="007F1D74" w:rsidRPr="007E1E87" w:rsidRDefault="007F1D74" w:rsidP="007F1D74">
      <w:pPr>
        <w:pStyle w:val="Code"/>
      </w:pPr>
      <w:r w:rsidRPr="007E1E87">
        <w:t>(</w:t>
      </w:r>
      <w:proofErr w:type="spellStart"/>
      <w:proofErr w:type="gramStart"/>
      <w:r w:rsidRPr="007E1E87">
        <w:t>deftemplate</w:t>
      </w:r>
      <w:proofErr w:type="spellEnd"/>
      <w:proofErr w:type="gramEnd"/>
      <w:r w:rsidRPr="007E1E87">
        <w:t xml:space="preserve"> </w:t>
      </w:r>
      <w:proofErr w:type="spellStart"/>
      <w:r w:rsidRPr="007E1E87">
        <w:t>vacuum.types.radar</w:t>
      </w:r>
      <w:proofErr w:type="spellEnd"/>
      <w:r w:rsidRPr="007E1E87">
        <w:br/>
        <w:t> (slot dir (default ""))</w:t>
      </w:r>
      <w:r w:rsidRPr="007E1E87">
        <w:br/>
        <w:t> (slot reading (default ""))</w:t>
      </w:r>
      <w:r w:rsidRPr="007E1E87">
        <w:br/>
        <w:t>)</w:t>
      </w:r>
    </w:p>
    <w:p w:rsidR="007F1D74" w:rsidRPr="007E1E87" w:rsidRDefault="007F1D74" w:rsidP="007F1D74">
      <w:pPr>
        <w:pStyle w:val="Code"/>
      </w:pPr>
      <w:r w:rsidRPr="007E1E87">
        <w:t>(</w:t>
      </w:r>
      <w:proofErr w:type="spellStart"/>
      <w:proofErr w:type="gramStart"/>
      <w:r w:rsidRPr="007E1E87">
        <w:t>deftemplate</w:t>
      </w:r>
      <w:proofErr w:type="spellEnd"/>
      <w:proofErr w:type="gramEnd"/>
      <w:r w:rsidRPr="007E1E87">
        <w:t xml:space="preserve"> </w:t>
      </w:r>
      <w:proofErr w:type="spellStart"/>
      <w:r w:rsidRPr="007E1E87">
        <w:t>vacuum.types.</w:t>
      </w:r>
      <w:r>
        <w:t>stink</w:t>
      </w:r>
      <w:proofErr w:type="spellEnd"/>
      <w:r w:rsidRPr="007E1E87">
        <w:br/>
        <w:t> (slot dir (default</w:t>
      </w:r>
      <w:r>
        <w:t xml:space="preserve"> ""))</w:t>
      </w:r>
      <w:r>
        <w:br/>
        <w:t> (slot reading (default 0</w:t>
      </w:r>
      <w:r w:rsidRPr="007E1E87">
        <w:t>))</w:t>
      </w:r>
      <w:r w:rsidRPr="007E1E87">
        <w:br/>
        <w:t>)</w:t>
      </w:r>
    </w:p>
    <w:p w:rsidR="007E1E87" w:rsidRDefault="007F1D74" w:rsidP="007F1D74">
      <w:pPr>
        <w:rPr>
          <w:snapToGrid/>
        </w:rPr>
      </w:pPr>
      <w:r>
        <w:rPr>
          <w:snapToGrid/>
        </w:rPr>
        <w:t xml:space="preserve">As your agent runs, facts based on these templates will be asserted in the Jess knowledge base. </w:t>
      </w:r>
      <w:r w:rsidR="00B964C4">
        <w:rPr>
          <w:snapToGrid/>
        </w:rPr>
        <w:t xml:space="preserve"> </w:t>
      </w:r>
      <w:r w:rsidR="009167B7">
        <w:rPr>
          <w:snapToGrid/>
        </w:rPr>
        <w:fldChar w:fldCharType="begin"/>
      </w:r>
      <w:r w:rsidR="00B964C4">
        <w:rPr>
          <w:snapToGrid/>
        </w:rPr>
        <w:instrText xml:space="preserve"> REF _Ref269807930 \h </w:instrText>
      </w:r>
      <w:r w:rsidR="009167B7">
        <w:rPr>
          <w:snapToGrid/>
        </w:rPr>
      </w:r>
      <w:r w:rsidR="009167B7">
        <w:rPr>
          <w:snapToGrid/>
        </w:rPr>
        <w:fldChar w:fldCharType="separate"/>
      </w:r>
      <w:r w:rsidR="005B1F88">
        <w:t xml:space="preserve">Table </w:t>
      </w:r>
      <w:r w:rsidR="005B1F88">
        <w:rPr>
          <w:noProof/>
        </w:rPr>
        <w:t>3</w:t>
      </w:r>
      <w:r w:rsidR="009167B7">
        <w:rPr>
          <w:snapToGrid/>
        </w:rPr>
        <w:fldChar w:fldCharType="end"/>
      </w:r>
      <w:r>
        <w:rPr>
          <w:snapToGrid/>
        </w:rPr>
        <w:t xml:space="preserve"> </w:t>
      </w:r>
      <w:r w:rsidR="00B964C4">
        <w:rPr>
          <w:snapToGrid/>
        </w:rPr>
        <w:t>shows an example of the facts in the Jess knowledge base for a given board configuration.</w:t>
      </w:r>
    </w:p>
    <w:p w:rsidR="00B964C4" w:rsidRDefault="00B964C4" w:rsidP="00B964C4">
      <w:pPr>
        <w:pStyle w:val="Caption"/>
        <w:keepNext/>
      </w:pPr>
      <w:bookmarkStart w:id="20" w:name="_Ref269807930"/>
      <w:r>
        <w:lastRenderedPageBreak/>
        <w:t xml:space="preserve">Table </w:t>
      </w:r>
      <w:fldSimple w:instr=" SEQ Table \* ARABIC ">
        <w:r w:rsidR="005B1F88">
          <w:rPr>
            <w:noProof/>
          </w:rPr>
          <w:t>3</w:t>
        </w:r>
      </w:fldSimple>
      <w:bookmarkEnd w:id="20"/>
      <w:r>
        <w:t>: Sample Jess facts for a given board configuration</w:t>
      </w:r>
    </w:p>
    <w:tbl>
      <w:tblPr>
        <w:tblStyle w:val="MyTable"/>
        <w:tblW w:w="5000" w:type="pct"/>
        <w:tblLook w:val="04A0"/>
      </w:tblPr>
      <w:tblGrid>
        <w:gridCol w:w="9576"/>
      </w:tblGrid>
      <w:tr w:rsidR="003D2B20" w:rsidTr="000E1E58">
        <w:trPr>
          <w:cnfStyle w:val="100000000000"/>
        </w:trPr>
        <w:tc>
          <w:tcPr>
            <w:tcW w:w="5000" w:type="pct"/>
          </w:tcPr>
          <w:p w:rsidR="003D2B20" w:rsidRDefault="000E1E58" w:rsidP="007F1D74">
            <w:pPr>
              <w:rPr>
                <w:snapToGrid/>
              </w:rPr>
            </w:pPr>
            <w:r>
              <w:rPr>
                <w:snapToGrid/>
              </w:rPr>
              <w:t>Board</w:t>
            </w:r>
          </w:p>
        </w:tc>
      </w:tr>
      <w:tr w:rsidR="003D2B20" w:rsidTr="000E1E58">
        <w:tc>
          <w:tcPr>
            <w:tcW w:w="5000" w:type="pct"/>
          </w:tcPr>
          <w:p w:rsidR="003D2B20" w:rsidRDefault="003D2B20" w:rsidP="007F1D74">
            <w:pPr>
              <w:rPr>
                <w:snapToGrid/>
              </w:rPr>
            </w:pPr>
            <w:r>
              <w:rPr>
                <w:noProof/>
                <w:snapToGrid/>
              </w:rPr>
              <w:drawing>
                <wp:inline distT="0" distB="0" distL="0" distR="0">
                  <wp:extent cx="3067050" cy="2430493"/>
                  <wp:effectExtent l="19050" t="0" r="0" b="0"/>
                  <wp:docPr id="4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cstate="print"/>
                          <a:srcRect/>
                          <a:stretch>
                            <a:fillRect/>
                          </a:stretch>
                        </pic:blipFill>
                        <pic:spPr bwMode="auto">
                          <a:xfrm>
                            <a:off x="0" y="0"/>
                            <a:ext cx="3071404" cy="2433944"/>
                          </a:xfrm>
                          <a:prstGeom prst="rect">
                            <a:avLst/>
                          </a:prstGeom>
                          <a:noFill/>
                          <a:ln w="9525">
                            <a:noFill/>
                            <a:miter lim="800000"/>
                            <a:headEnd/>
                            <a:tailEnd/>
                          </a:ln>
                        </pic:spPr>
                      </pic:pic>
                    </a:graphicData>
                  </a:graphic>
                </wp:inline>
              </w:drawing>
            </w:r>
          </w:p>
        </w:tc>
      </w:tr>
      <w:tr w:rsidR="003D2B20" w:rsidTr="000E1E58">
        <w:trPr>
          <w:trHeight w:val="2285"/>
        </w:trPr>
        <w:tc>
          <w:tcPr>
            <w:tcW w:w="5000" w:type="pct"/>
          </w:tcPr>
          <w:p w:rsidR="003D2B20" w:rsidRPr="003D2B20" w:rsidRDefault="003D2B20" w:rsidP="003D2B20">
            <w:pPr>
              <w:pStyle w:val="CodeSingleLine"/>
            </w:pPr>
            <w:r w:rsidRPr="003D2B20">
              <w:t>(MAIN::initial-fact)</w:t>
            </w:r>
          </w:p>
          <w:p w:rsidR="003D2B20" w:rsidRPr="003D2B20" w:rsidRDefault="003D2B20" w:rsidP="003D2B20">
            <w:pPr>
              <w:pStyle w:val="CodeSingleLine"/>
            </w:pPr>
            <w:r w:rsidRPr="003D2B20">
              <w:t>(MAIN::</w:t>
            </w:r>
            <w:proofErr w:type="spellStart"/>
            <w:r w:rsidRPr="003D2B20">
              <w:t>vacuum.types.spot</w:t>
            </w:r>
            <w:proofErr w:type="spellEnd"/>
            <w:r w:rsidRPr="003D2B20">
              <w:t xml:space="preserve"> (status "clean"))</w:t>
            </w:r>
          </w:p>
          <w:p w:rsidR="003D2B20" w:rsidRPr="003D2B20" w:rsidRDefault="003D2B20" w:rsidP="003D2B20">
            <w:pPr>
              <w:pStyle w:val="CodeSingleLine"/>
            </w:pPr>
            <w:r w:rsidRPr="003D2B20">
              <w:t>(MAIN::</w:t>
            </w:r>
            <w:proofErr w:type="spellStart"/>
            <w:r w:rsidRPr="003D2B20">
              <w:t>vacuum.types.position</w:t>
            </w:r>
            <w:proofErr w:type="spellEnd"/>
            <w:r w:rsidRPr="003D2B20">
              <w:t xml:space="preserve"> (x 2) (y 1))</w:t>
            </w:r>
          </w:p>
          <w:p w:rsidR="003D2B20" w:rsidRPr="003D2B20" w:rsidRDefault="003D2B20" w:rsidP="003D2B20">
            <w:pPr>
              <w:pStyle w:val="CodeSingleLine"/>
            </w:pPr>
            <w:r w:rsidRPr="003D2B20">
              <w:t>(MAIN::</w:t>
            </w:r>
            <w:proofErr w:type="spellStart"/>
            <w:r w:rsidRPr="003D2B20">
              <w:t>vacuum.types.radar</w:t>
            </w:r>
            <w:proofErr w:type="spellEnd"/>
            <w:r w:rsidRPr="003D2B20">
              <w:t xml:space="preserve"> (dir "right") (reading "clean"))</w:t>
            </w:r>
          </w:p>
          <w:p w:rsidR="003D2B20" w:rsidRPr="003D2B20" w:rsidRDefault="003D2B20" w:rsidP="003D2B20">
            <w:pPr>
              <w:pStyle w:val="CodeSingleLine"/>
            </w:pPr>
            <w:r w:rsidRPr="003D2B20">
              <w:t>(MAIN::</w:t>
            </w:r>
            <w:proofErr w:type="spellStart"/>
            <w:r w:rsidRPr="003D2B20">
              <w:t>vacuum.types.radar</w:t>
            </w:r>
            <w:proofErr w:type="spellEnd"/>
            <w:r w:rsidRPr="003D2B20">
              <w:t xml:space="preserve"> (dir "left") (reading "clean"))</w:t>
            </w:r>
          </w:p>
          <w:p w:rsidR="003D2B20" w:rsidRPr="003D2B20" w:rsidRDefault="003D2B20" w:rsidP="003D2B20">
            <w:pPr>
              <w:pStyle w:val="CodeSingleLine"/>
            </w:pPr>
            <w:r w:rsidRPr="003D2B20">
              <w:t>(MAIN::</w:t>
            </w:r>
            <w:proofErr w:type="spellStart"/>
            <w:r w:rsidRPr="003D2B20">
              <w:t>vacuum.types.radar</w:t>
            </w:r>
            <w:proofErr w:type="spellEnd"/>
            <w:r w:rsidRPr="003D2B20">
              <w:t xml:space="preserve"> (dir "up") (reading "clean"))</w:t>
            </w:r>
          </w:p>
          <w:p w:rsidR="003D2B20" w:rsidRPr="003D2B20" w:rsidRDefault="003D2B20" w:rsidP="003D2B20">
            <w:pPr>
              <w:pStyle w:val="CodeSingleLine"/>
            </w:pPr>
            <w:r w:rsidRPr="003D2B20">
              <w:t>(MAIN::</w:t>
            </w:r>
            <w:proofErr w:type="spellStart"/>
            <w:r w:rsidRPr="003D2B20">
              <w:t>vacuum.types.radar</w:t>
            </w:r>
            <w:proofErr w:type="spellEnd"/>
            <w:r w:rsidRPr="003D2B20">
              <w:t xml:space="preserve"> (dir "down") (reading "clean"))</w:t>
            </w:r>
          </w:p>
          <w:p w:rsidR="003D2B20" w:rsidRPr="003D2B20" w:rsidRDefault="003D2B20" w:rsidP="003D2B20">
            <w:pPr>
              <w:pStyle w:val="CodeSingleLine"/>
            </w:pPr>
            <w:r w:rsidRPr="003D2B20">
              <w:t>(MAIN::</w:t>
            </w:r>
            <w:proofErr w:type="spellStart"/>
            <w:r w:rsidRPr="003D2B20">
              <w:t>vacuum.types.stink</w:t>
            </w:r>
            <w:proofErr w:type="spellEnd"/>
            <w:r w:rsidRPr="003D2B20">
              <w:t xml:space="preserve"> (dir "right") (reading 0))</w:t>
            </w:r>
          </w:p>
          <w:p w:rsidR="003D2B20" w:rsidRPr="003D2B20" w:rsidRDefault="003D2B20" w:rsidP="003D2B20">
            <w:pPr>
              <w:pStyle w:val="CodeSingleLine"/>
            </w:pPr>
            <w:r w:rsidRPr="003D2B20">
              <w:t>(MAIN::</w:t>
            </w:r>
            <w:proofErr w:type="spellStart"/>
            <w:r w:rsidRPr="003D2B20">
              <w:t>vacuum.types.stink</w:t>
            </w:r>
            <w:proofErr w:type="spellEnd"/>
            <w:r w:rsidRPr="003D2B20">
              <w:t xml:space="preserve"> (dir "left") (reading 0))</w:t>
            </w:r>
          </w:p>
          <w:p w:rsidR="003D2B20" w:rsidRPr="003D2B20" w:rsidRDefault="003D2B20" w:rsidP="003D2B20">
            <w:pPr>
              <w:pStyle w:val="CodeSingleLine"/>
            </w:pPr>
            <w:r w:rsidRPr="003D2B20">
              <w:t>(MAIN::</w:t>
            </w:r>
            <w:proofErr w:type="spellStart"/>
            <w:r w:rsidRPr="003D2B20">
              <w:t>vacuum.types.stink</w:t>
            </w:r>
            <w:proofErr w:type="spellEnd"/>
            <w:r w:rsidRPr="003D2B20">
              <w:t xml:space="preserve"> (dir "up") (reading 0))</w:t>
            </w:r>
          </w:p>
          <w:p w:rsidR="003D2B20" w:rsidRDefault="003D2B20" w:rsidP="003D2B20">
            <w:pPr>
              <w:pStyle w:val="CodeSingleLine"/>
            </w:pPr>
            <w:r w:rsidRPr="003D2B20">
              <w:t>(MAIN::</w:t>
            </w:r>
            <w:proofErr w:type="spellStart"/>
            <w:r w:rsidRPr="003D2B20">
              <w:t>vacuum.types.stink</w:t>
            </w:r>
            <w:proofErr w:type="spellEnd"/>
            <w:r w:rsidRPr="003D2B20">
              <w:t xml:space="preserve"> (dir "down") (reading 2))</w:t>
            </w:r>
          </w:p>
        </w:tc>
      </w:tr>
    </w:tbl>
    <w:p w:rsidR="003D2B20" w:rsidRDefault="003D2B20" w:rsidP="007F1D74">
      <w:pPr>
        <w:rPr>
          <w:snapToGrid/>
        </w:rPr>
      </w:pPr>
    </w:p>
    <w:p w:rsidR="007F1D74" w:rsidRDefault="004F317A" w:rsidP="004F317A">
      <w:pPr>
        <w:pStyle w:val="Heading2"/>
        <w:rPr>
          <w:snapToGrid/>
        </w:rPr>
      </w:pPr>
      <w:bookmarkStart w:id="21" w:name="_Toc275846657"/>
      <w:r>
        <w:rPr>
          <w:snapToGrid/>
        </w:rPr>
        <w:t>Sensor Facts in Soar</w:t>
      </w:r>
      <w:bookmarkEnd w:id="21"/>
    </w:p>
    <w:p w:rsidR="0035798D" w:rsidRDefault="007E1E87" w:rsidP="0035798D">
      <w:pPr>
        <w:rPr>
          <w:snapToGrid/>
        </w:rPr>
      </w:pPr>
      <w:r w:rsidRPr="007E1E87">
        <w:rPr>
          <w:snapToGrid/>
        </w:rPr>
        <w:t xml:space="preserve">In </w:t>
      </w:r>
      <w:r w:rsidR="0035798D" w:rsidRPr="007E1E87">
        <w:rPr>
          <w:snapToGrid/>
        </w:rPr>
        <w:t>Soar,</w:t>
      </w:r>
      <w:r w:rsidRPr="007E1E87">
        <w:rPr>
          <w:snapToGrid/>
        </w:rPr>
        <w:t xml:space="preserve"> the </w:t>
      </w:r>
      <w:r w:rsidR="004F317A">
        <w:rPr>
          <w:snapToGrid/>
        </w:rPr>
        <w:t xml:space="preserve">sensor facts are asserted as </w:t>
      </w:r>
      <w:r w:rsidRPr="007E1E87">
        <w:rPr>
          <w:snapToGrid/>
        </w:rPr>
        <w:t>working memory elemen</w:t>
      </w:r>
      <w:r w:rsidR="004F317A">
        <w:rPr>
          <w:snapToGrid/>
        </w:rPr>
        <w:t xml:space="preserve">ts </w:t>
      </w:r>
      <w:r w:rsidR="0035798D">
        <w:rPr>
          <w:snapToGrid/>
        </w:rPr>
        <w:t xml:space="preserve">on the input link.  As your agent runs, facts based on these templates will be asserted in the Jess knowledge base.  </w:t>
      </w:r>
      <w:r w:rsidR="009167B7">
        <w:rPr>
          <w:snapToGrid/>
        </w:rPr>
        <w:fldChar w:fldCharType="begin"/>
      </w:r>
      <w:r w:rsidR="0035798D">
        <w:rPr>
          <w:snapToGrid/>
        </w:rPr>
        <w:instrText xml:space="preserve"> REF _Ref269808425 \h </w:instrText>
      </w:r>
      <w:r w:rsidR="009167B7">
        <w:rPr>
          <w:snapToGrid/>
        </w:rPr>
      </w:r>
      <w:r w:rsidR="009167B7">
        <w:rPr>
          <w:snapToGrid/>
        </w:rPr>
        <w:fldChar w:fldCharType="separate"/>
      </w:r>
      <w:r w:rsidR="005B1F88">
        <w:t xml:space="preserve">Table </w:t>
      </w:r>
      <w:r w:rsidR="005B1F88">
        <w:rPr>
          <w:noProof/>
        </w:rPr>
        <w:t>4</w:t>
      </w:r>
      <w:r w:rsidR="009167B7">
        <w:rPr>
          <w:snapToGrid/>
        </w:rPr>
        <w:fldChar w:fldCharType="end"/>
      </w:r>
      <w:r w:rsidR="0035798D">
        <w:rPr>
          <w:snapToGrid/>
        </w:rPr>
        <w:t xml:space="preserve"> shows an example of the facts in Soar working memory for a given board configuration.</w:t>
      </w:r>
    </w:p>
    <w:p w:rsidR="0035798D" w:rsidRDefault="0035798D" w:rsidP="0035798D">
      <w:pPr>
        <w:pStyle w:val="Caption"/>
        <w:keepNext/>
      </w:pPr>
      <w:bookmarkStart w:id="22" w:name="_Ref269808425"/>
      <w:r>
        <w:lastRenderedPageBreak/>
        <w:t xml:space="preserve">Table </w:t>
      </w:r>
      <w:fldSimple w:instr=" SEQ Table \* ARABIC ">
        <w:r w:rsidR="005B1F88">
          <w:rPr>
            <w:noProof/>
          </w:rPr>
          <w:t>4</w:t>
        </w:r>
      </w:fldSimple>
      <w:bookmarkEnd w:id="22"/>
      <w:r>
        <w:t>: Sample Soar facts for a given board configuration</w:t>
      </w:r>
    </w:p>
    <w:tbl>
      <w:tblPr>
        <w:tblStyle w:val="MyTable"/>
        <w:tblW w:w="5000" w:type="pct"/>
        <w:tblLook w:val="04A0"/>
      </w:tblPr>
      <w:tblGrid>
        <w:gridCol w:w="9576"/>
      </w:tblGrid>
      <w:tr w:rsidR="0035798D" w:rsidTr="000E1E58">
        <w:trPr>
          <w:cnfStyle w:val="100000000000"/>
        </w:trPr>
        <w:tc>
          <w:tcPr>
            <w:tcW w:w="5000" w:type="pct"/>
          </w:tcPr>
          <w:p w:rsidR="0035798D" w:rsidRDefault="000E1E58" w:rsidP="00BA3B90">
            <w:pPr>
              <w:rPr>
                <w:snapToGrid/>
              </w:rPr>
            </w:pPr>
            <w:r>
              <w:rPr>
                <w:snapToGrid/>
              </w:rPr>
              <w:t>Board</w:t>
            </w:r>
          </w:p>
        </w:tc>
      </w:tr>
      <w:tr w:rsidR="0035798D" w:rsidTr="000E1E58">
        <w:tc>
          <w:tcPr>
            <w:tcW w:w="5000" w:type="pct"/>
          </w:tcPr>
          <w:p w:rsidR="0035798D" w:rsidRDefault="0035798D" w:rsidP="00BA3B90">
            <w:pPr>
              <w:rPr>
                <w:snapToGrid/>
              </w:rPr>
            </w:pPr>
            <w:r>
              <w:rPr>
                <w:noProof/>
                <w:snapToGrid/>
              </w:rPr>
              <w:drawing>
                <wp:inline distT="0" distB="0" distL="0" distR="0">
                  <wp:extent cx="3067050" cy="2430493"/>
                  <wp:effectExtent l="19050" t="0" r="0" b="0"/>
                  <wp:docPr id="4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cstate="print"/>
                          <a:srcRect/>
                          <a:stretch>
                            <a:fillRect/>
                          </a:stretch>
                        </pic:blipFill>
                        <pic:spPr bwMode="auto">
                          <a:xfrm>
                            <a:off x="0" y="0"/>
                            <a:ext cx="3071404" cy="2433944"/>
                          </a:xfrm>
                          <a:prstGeom prst="rect">
                            <a:avLst/>
                          </a:prstGeom>
                          <a:noFill/>
                          <a:ln w="9525">
                            <a:noFill/>
                            <a:miter lim="800000"/>
                            <a:headEnd/>
                            <a:tailEnd/>
                          </a:ln>
                        </pic:spPr>
                      </pic:pic>
                    </a:graphicData>
                  </a:graphic>
                </wp:inline>
              </w:drawing>
            </w:r>
          </w:p>
        </w:tc>
      </w:tr>
      <w:tr w:rsidR="0035798D" w:rsidTr="000E1E58">
        <w:trPr>
          <w:trHeight w:val="2285"/>
        </w:trPr>
        <w:tc>
          <w:tcPr>
            <w:tcW w:w="5000" w:type="pct"/>
          </w:tcPr>
          <w:p w:rsidR="0035798D" w:rsidRPr="0035798D" w:rsidRDefault="0035798D" w:rsidP="0035798D">
            <w:pPr>
              <w:pStyle w:val="CodeSingleLine"/>
              <w:rPr>
                <w:sz w:val="22"/>
              </w:rPr>
            </w:pPr>
            <w:r w:rsidRPr="0035798D">
              <w:rPr>
                <w:sz w:val="22"/>
              </w:rPr>
              <w:t>(S1 ^</w:t>
            </w:r>
            <w:proofErr w:type="spellStart"/>
            <w:r w:rsidRPr="0035798D">
              <w:rPr>
                <w:sz w:val="22"/>
              </w:rPr>
              <w:t>io</w:t>
            </w:r>
            <w:proofErr w:type="spellEnd"/>
            <w:r w:rsidRPr="0035798D">
              <w:rPr>
                <w:sz w:val="22"/>
              </w:rPr>
              <w:t xml:space="preserve"> I1 ^name |Testing-</w:t>
            </w:r>
            <w:proofErr w:type="spellStart"/>
            <w:r w:rsidRPr="0035798D">
              <w:rPr>
                <w:sz w:val="22"/>
              </w:rPr>
              <w:t>problemspaces</w:t>
            </w:r>
            <w:proofErr w:type="spellEnd"/>
            <w:r w:rsidRPr="0035798D">
              <w:rPr>
                <w:sz w:val="22"/>
              </w:rPr>
              <w:t>-</w:t>
            </w:r>
            <w:proofErr w:type="spellStart"/>
            <w:r w:rsidRPr="0035798D">
              <w:rPr>
                <w:sz w:val="22"/>
              </w:rPr>
              <w:t>topspace</w:t>
            </w:r>
            <w:proofErr w:type="spellEnd"/>
            <w:r w:rsidRPr="0035798D">
              <w:rPr>
                <w:sz w:val="22"/>
              </w:rPr>
              <w:t>| ^operator O2</w:t>
            </w:r>
          </w:p>
          <w:p w:rsidR="0035798D" w:rsidRPr="0035798D" w:rsidRDefault="0035798D" w:rsidP="0035798D">
            <w:pPr>
              <w:pStyle w:val="CodeSingleLine"/>
              <w:rPr>
                <w:sz w:val="22"/>
              </w:rPr>
            </w:pPr>
            <w:r w:rsidRPr="0035798D">
              <w:rPr>
                <w:sz w:val="22"/>
              </w:rPr>
              <w:t xml:space="preserve">       ^operator O2 + ^parent S1 ^</w:t>
            </w:r>
            <w:proofErr w:type="spellStart"/>
            <w:r w:rsidRPr="0035798D">
              <w:rPr>
                <w:sz w:val="22"/>
              </w:rPr>
              <w:t>superstate</w:t>
            </w:r>
            <w:proofErr w:type="spellEnd"/>
            <w:r w:rsidRPr="0035798D">
              <w:rPr>
                <w:sz w:val="22"/>
              </w:rPr>
              <w:t xml:space="preserve"> nil ^top S1 ^type state)</w:t>
            </w:r>
          </w:p>
          <w:p w:rsidR="0035798D" w:rsidRPr="0035798D" w:rsidRDefault="0035798D" w:rsidP="0035798D">
            <w:pPr>
              <w:pStyle w:val="CodeSingleLine"/>
              <w:rPr>
                <w:sz w:val="22"/>
              </w:rPr>
            </w:pPr>
            <w:r w:rsidRPr="0035798D">
              <w:rPr>
                <w:sz w:val="22"/>
              </w:rPr>
              <w:t xml:space="preserve">  (I1 ^input-link I2 ^output-link I3)</w:t>
            </w:r>
          </w:p>
          <w:p w:rsidR="0035798D" w:rsidRPr="0035798D" w:rsidRDefault="0035798D" w:rsidP="0035798D">
            <w:pPr>
              <w:pStyle w:val="CodeSingleLine"/>
              <w:rPr>
                <w:sz w:val="22"/>
              </w:rPr>
            </w:pPr>
            <w:r w:rsidRPr="0035798D">
              <w:rPr>
                <w:sz w:val="22"/>
              </w:rPr>
              <w:t xml:space="preserve">    (I3 ^|</w:t>
            </w:r>
            <w:proofErr w:type="spellStart"/>
            <w:r w:rsidRPr="0035798D">
              <w:rPr>
                <w:sz w:val="22"/>
              </w:rPr>
              <w:t>vacuum.types.action</w:t>
            </w:r>
            <w:proofErr w:type="spellEnd"/>
            <w:r w:rsidRPr="0035798D">
              <w:rPr>
                <w:sz w:val="22"/>
              </w:rPr>
              <w:t>| V11)</w:t>
            </w:r>
          </w:p>
          <w:p w:rsidR="0035798D" w:rsidRPr="0035798D" w:rsidRDefault="0035798D" w:rsidP="0035798D">
            <w:pPr>
              <w:pStyle w:val="CodeSingleLine"/>
              <w:rPr>
                <w:sz w:val="22"/>
              </w:rPr>
            </w:pPr>
            <w:r w:rsidRPr="0035798D">
              <w:rPr>
                <w:sz w:val="22"/>
              </w:rPr>
              <w:t xml:space="preserve">      (V11 ^move right)</w:t>
            </w:r>
          </w:p>
          <w:p w:rsidR="0035798D" w:rsidRPr="0035798D" w:rsidRDefault="0035798D" w:rsidP="0035798D">
            <w:pPr>
              <w:pStyle w:val="CodeSingleLine"/>
              <w:rPr>
                <w:sz w:val="22"/>
              </w:rPr>
            </w:pPr>
            <w:r w:rsidRPr="0035798D">
              <w:rPr>
                <w:sz w:val="22"/>
              </w:rPr>
              <w:t xml:space="preserve">    (I2 ^|</w:t>
            </w:r>
            <w:proofErr w:type="spellStart"/>
            <w:r w:rsidRPr="0035798D">
              <w:rPr>
                <w:sz w:val="22"/>
              </w:rPr>
              <w:t>vacuum.types.position</w:t>
            </w:r>
            <w:proofErr w:type="spellEnd"/>
            <w:r w:rsidRPr="0035798D">
              <w:rPr>
                <w:sz w:val="22"/>
              </w:rPr>
              <w:t>| V2 ^|</w:t>
            </w:r>
            <w:proofErr w:type="spellStart"/>
            <w:r w:rsidRPr="0035798D">
              <w:rPr>
                <w:sz w:val="22"/>
              </w:rPr>
              <w:t>vacuum.types.radar</w:t>
            </w:r>
            <w:proofErr w:type="spellEnd"/>
            <w:r w:rsidRPr="0035798D">
              <w:rPr>
                <w:sz w:val="22"/>
              </w:rPr>
              <w:t>| V3</w:t>
            </w:r>
          </w:p>
          <w:p w:rsidR="0035798D" w:rsidRPr="0035798D" w:rsidRDefault="0035798D" w:rsidP="0035798D">
            <w:pPr>
              <w:pStyle w:val="CodeSingleLine"/>
              <w:rPr>
                <w:sz w:val="22"/>
              </w:rPr>
            </w:pPr>
            <w:r w:rsidRPr="0035798D">
              <w:rPr>
                <w:sz w:val="22"/>
              </w:rPr>
              <w:t xml:space="preserve">           ^|</w:t>
            </w:r>
            <w:proofErr w:type="spellStart"/>
            <w:r w:rsidRPr="0035798D">
              <w:rPr>
                <w:sz w:val="22"/>
              </w:rPr>
              <w:t>vacuum.types.radar</w:t>
            </w:r>
            <w:proofErr w:type="spellEnd"/>
            <w:r w:rsidRPr="0035798D">
              <w:rPr>
                <w:sz w:val="22"/>
              </w:rPr>
              <w:t>| V4 ^|</w:t>
            </w:r>
            <w:proofErr w:type="spellStart"/>
            <w:r w:rsidRPr="0035798D">
              <w:rPr>
                <w:sz w:val="22"/>
              </w:rPr>
              <w:t>vacuum.types.radar</w:t>
            </w:r>
            <w:proofErr w:type="spellEnd"/>
            <w:r w:rsidRPr="0035798D">
              <w:rPr>
                <w:sz w:val="22"/>
              </w:rPr>
              <w:t>| V6</w:t>
            </w:r>
          </w:p>
          <w:p w:rsidR="0035798D" w:rsidRPr="0035798D" w:rsidRDefault="0035798D" w:rsidP="0035798D">
            <w:pPr>
              <w:pStyle w:val="CodeSingleLine"/>
              <w:rPr>
                <w:sz w:val="22"/>
              </w:rPr>
            </w:pPr>
            <w:r w:rsidRPr="0035798D">
              <w:rPr>
                <w:sz w:val="22"/>
              </w:rPr>
              <w:t xml:space="preserve">           ^|</w:t>
            </w:r>
            <w:proofErr w:type="spellStart"/>
            <w:r w:rsidRPr="0035798D">
              <w:rPr>
                <w:sz w:val="22"/>
              </w:rPr>
              <w:t>vacuum.types.radar</w:t>
            </w:r>
            <w:proofErr w:type="spellEnd"/>
            <w:r w:rsidRPr="0035798D">
              <w:rPr>
                <w:sz w:val="22"/>
              </w:rPr>
              <w:t>| V5 ^|</w:t>
            </w:r>
            <w:proofErr w:type="spellStart"/>
            <w:r w:rsidRPr="0035798D">
              <w:rPr>
                <w:sz w:val="22"/>
              </w:rPr>
              <w:t>vacuum.types.spot</w:t>
            </w:r>
            <w:proofErr w:type="spellEnd"/>
            <w:r w:rsidRPr="0035798D">
              <w:rPr>
                <w:sz w:val="22"/>
              </w:rPr>
              <w:t>| V1</w:t>
            </w:r>
          </w:p>
          <w:p w:rsidR="0035798D" w:rsidRPr="0035798D" w:rsidRDefault="0035798D" w:rsidP="0035798D">
            <w:pPr>
              <w:pStyle w:val="CodeSingleLine"/>
              <w:rPr>
                <w:sz w:val="22"/>
              </w:rPr>
            </w:pPr>
            <w:r w:rsidRPr="0035798D">
              <w:rPr>
                <w:sz w:val="22"/>
              </w:rPr>
              <w:t xml:space="preserve">           ^|</w:t>
            </w:r>
            <w:proofErr w:type="spellStart"/>
            <w:r w:rsidRPr="0035798D">
              <w:rPr>
                <w:sz w:val="22"/>
              </w:rPr>
              <w:t>vacuum.types.stink</w:t>
            </w:r>
            <w:proofErr w:type="spellEnd"/>
            <w:r w:rsidRPr="0035798D">
              <w:rPr>
                <w:sz w:val="22"/>
              </w:rPr>
              <w:t>| V8 ^|</w:t>
            </w:r>
            <w:proofErr w:type="spellStart"/>
            <w:r w:rsidRPr="0035798D">
              <w:rPr>
                <w:sz w:val="22"/>
              </w:rPr>
              <w:t>vacuum.types.stink</w:t>
            </w:r>
            <w:proofErr w:type="spellEnd"/>
            <w:r w:rsidRPr="0035798D">
              <w:rPr>
                <w:sz w:val="22"/>
              </w:rPr>
              <w:t>| V9</w:t>
            </w:r>
          </w:p>
          <w:p w:rsidR="0035798D" w:rsidRPr="0035798D" w:rsidRDefault="0035798D" w:rsidP="0035798D">
            <w:pPr>
              <w:pStyle w:val="CodeSingleLine"/>
              <w:rPr>
                <w:sz w:val="22"/>
              </w:rPr>
            </w:pPr>
            <w:r w:rsidRPr="0035798D">
              <w:rPr>
                <w:sz w:val="22"/>
              </w:rPr>
              <w:t xml:space="preserve">           ^|</w:t>
            </w:r>
            <w:proofErr w:type="spellStart"/>
            <w:r w:rsidRPr="0035798D">
              <w:rPr>
                <w:sz w:val="22"/>
              </w:rPr>
              <w:t>vacuum.types.stink</w:t>
            </w:r>
            <w:proofErr w:type="spellEnd"/>
            <w:r w:rsidRPr="0035798D">
              <w:rPr>
                <w:sz w:val="22"/>
              </w:rPr>
              <w:t>| V10 ^|</w:t>
            </w:r>
            <w:proofErr w:type="spellStart"/>
            <w:r w:rsidRPr="0035798D">
              <w:rPr>
                <w:sz w:val="22"/>
              </w:rPr>
              <w:t>vacuum.types.stink</w:t>
            </w:r>
            <w:proofErr w:type="spellEnd"/>
            <w:r w:rsidRPr="0035798D">
              <w:rPr>
                <w:sz w:val="22"/>
              </w:rPr>
              <w:t>| V7)</w:t>
            </w:r>
          </w:p>
          <w:p w:rsidR="0035798D" w:rsidRPr="0035798D" w:rsidRDefault="0035798D" w:rsidP="0035798D">
            <w:pPr>
              <w:pStyle w:val="CodeSingleLine"/>
              <w:rPr>
                <w:sz w:val="22"/>
              </w:rPr>
            </w:pPr>
            <w:r w:rsidRPr="0035798D">
              <w:rPr>
                <w:sz w:val="22"/>
              </w:rPr>
              <w:t xml:space="preserve">      (V10 ^dir down ^reading 2)</w:t>
            </w:r>
          </w:p>
          <w:p w:rsidR="0035798D" w:rsidRPr="0035798D" w:rsidRDefault="0035798D" w:rsidP="0035798D">
            <w:pPr>
              <w:pStyle w:val="CodeSingleLine"/>
              <w:rPr>
                <w:sz w:val="22"/>
              </w:rPr>
            </w:pPr>
            <w:r w:rsidRPr="0035798D">
              <w:rPr>
                <w:sz w:val="22"/>
              </w:rPr>
              <w:t xml:space="preserve">      (V9 ^dir up ^reading 0)</w:t>
            </w:r>
          </w:p>
          <w:p w:rsidR="0035798D" w:rsidRPr="0035798D" w:rsidRDefault="0035798D" w:rsidP="0035798D">
            <w:pPr>
              <w:pStyle w:val="CodeSingleLine"/>
              <w:rPr>
                <w:sz w:val="22"/>
              </w:rPr>
            </w:pPr>
            <w:r w:rsidRPr="0035798D">
              <w:rPr>
                <w:sz w:val="22"/>
              </w:rPr>
              <w:t xml:space="preserve">      (V8 ^dir right ^reading </w:t>
            </w:r>
            <w:r>
              <w:rPr>
                <w:sz w:val="22"/>
              </w:rPr>
              <w:t>0</w:t>
            </w:r>
            <w:r w:rsidRPr="0035798D">
              <w:rPr>
                <w:sz w:val="22"/>
              </w:rPr>
              <w:t>)</w:t>
            </w:r>
          </w:p>
          <w:p w:rsidR="0035798D" w:rsidRPr="0035798D" w:rsidRDefault="0035798D" w:rsidP="0035798D">
            <w:pPr>
              <w:pStyle w:val="CodeSingleLine"/>
              <w:rPr>
                <w:sz w:val="22"/>
              </w:rPr>
            </w:pPr>
            <w:r w:rsidRPr="0035798D">
              <w:rPr>
                <w:sz w:val="22"/>
              </w:rPr>
              <w:t xml:space="preserve">      (V7 ^dir left ^reading 0)</w:t>
            </w:r>
          </w:p>
          <w:p w:rsidR="0035798D" w:rsidRPr="0035798D" w:rsidRDefault="0035798D" w:rsidP="0035798D">
            <w:pPr>
              <w:pStyle w:val="CodeSingleLine"/>
              <w:rPr>
                <w:sz w:val="22"/>
              </w:rPr>
            </w:pPr>
            <w:r w:rsidRPr="0035798D">
              <w:rPr>
                <w:sz w:val="22"/>
              </w:rPr>
              <w:t xml:space="preserve">      (V6 ^dir down ^reading clean)</w:t>
            </w:r>
          </w:p>
          <w:p w:rsidR="0035798D" w:rsidRPr="0035798D" w:rsidRDefault="0035798D" w:rsidP="0035798D">
            <w:pPr>
              <w:pStyle w:val="CodeSingleLine"/>
              <w:rPr>
                <w:sz w:val="22"/>
              </w:rPr>
            </w:pPr>
            <w:r w:rsidRPr="0035798D">
              <w:rPr>
                <w:sz w:val="22"/>
              </w:rPr>
              <w:t xml:space="preserve">      (V5 ^dir up ^reading clean)</w:t>
            </w:r>
          </w:p>
          <w:p w:rsidR="0035798D" w:rsidRPr="0035798D" w:rsidRDefault="0035798D" w:rsidP="0035798D">
            <w:pPr>
              <w:pStyle w:val="CodeSingleLine"/>
              <w:rPr>
                <w:sz w:val="22"/>
              </w:rPr>
            </w:pPr>
            <w:r w:rsidRPr="0035798D">
              <w:rPr>
                <w:sz w:val="22"/>
              </w:rPr>
              <w:t xml:space="preserve">      (V4 ^dir right ^reading </w:t>
            </w:r>
            <w:r>
              <w:rPr>
                <w:sz w:val="22"/>
              </w:rPr>
              <w:t>clean</w:t>
            </w:r>
            <w:r w:rsidRPr="0035798D">
              <w:rPr>
                <w:sz w:val="22"/>
              </w:rPr>
              <w:t>)</w:t>
            </w:r>
          </w:p>
          <w:p w:rsidR="0035798D" w:rsidRPr="0035798D" w:rsidRDefault="0035798D" w:rsidP="0035798D">
            <w:pPr>
              <w:pStyle w:val="CodeSingleLine"/>
              <w:rPr>
                <w:sz w:val="22"/>
              </w:rPr>
            </w:pPr>
            <w:r w:rsidRPr="0035798D">
              <w:rPr>
                <w:sz w:val="22"/>
              </w:rPr>
              <w:t xml:space="preserve">      (V3 ^dir left ^reading clean)</w:t>
            </w:r>
          </w:p>
          <w:p w:rsidR="0035798D" w:rsidRPr="0035798D" w:rsidRDefault="0035798D" w:rsidP="0035798D">
            <w:pPr>
              <w:pStyle w:val="CodeSingleLine"/>
              <w:rPr>
                <w:sz w:val="22"/>
              </w:rPr>
            </w:pPr>
            <w:r w:rsidRPr="0035798D">
              <w:rPr>
                <w:sz w:val="22"/>
              </w:rPr>
              <w:t xml:space="preserve">      (V2 ^x </w:t>
            </w:r>
            <w:r>
              <w:rPr>
                <w:sz w:val="22"/>
              </w:rPr>
              <w:t>2</w:t>
            </w:r>
            <w:r w:rsidRPr="0035798D">
              <w:rPr>
                <w:sz w:val="22"/>
              </w:rPr>
              <w:t xml:space="preserve"> ^y 1)</w:t>
            </w:r>
          </w:p>
          <w:p w:rsidR="0035798D" w:rsidRPr="0035798D" w:rsidRDefault="0035798D" w:rsidP="0035798D">
            <w:pPr>
              <w:pStyle w:val="CodeSingleLine"/>
              <w:rPr>
                <w:sz w:val="22"/>
              </w:rPr>
            </w:pPr>
            <w:r w:rsidRPr="0035798D">
              <w:rPr>
                <w:sz w:val="22"/>
              </w:rPr>
              <w:t xml:space="preserve">      (V1 ^status clean)</w:t>
            </w:r>
          </w:p>
          <w:p w:rsidR="0035798D" w:rsidRDefault="0035798D" w:rsidP="00BA3B90">
            <w:pPr>
              <w:pStyle w:val="CodeSingleLine"/>
            </w:pPr>
            <w:r w:rsidRPr="0035798D">
              <w:rPr>
                <w:sz w:val="22"/>
              </w:rPr>
              <w:t xml:space="preserve">  (O2 ^name |impasse*Testing-</w:t>
            </w:r>
            <w:proofErr w:type="spellStart"/>
            <w:r w:rsidRPr="0035798D">
              <w:rPr>
                <w:sz w:val="22"/>
              </w:rPr>
              <w:t>problemspaces</w:t>
            </w:r>
            <w:proofErr w:type="spellEnd"/>
            <w:r w:rsidRPr="0035798D">
              <w:rPr>
                <w:sz w:val="22"/>
              </w:rPr>
              <w:t>-</w:t>
            </w:r>
            <w:proofErr w:type="spellStart"/>
            <w:r w:rsidRPr="0035798D">
              <w:rPr>
                <w:sz w:val="22"/>
              </w:rPr>
              <w:t>pursueps</w:t>
            </w:r>
            <w:proofErr w:type="spellEnd"/>
            <w:r w:rsidRPr="0035798D">
              <w:rPr>
                <w:sz w:val="22"/>
              </w:rPr>
              <w:t>|)</w:t>
            </w:r>
          </w:p>
        </w:tc>
      </w:tr>
    </w:tbl>
    <w:p w:rsidR="00E41D16" w:rsidRDefault="00E41D16" w:rsidP="00E41D16">
      <w:pPr>
        <w:rPr>
          <w:snapToGrid/>
        </w:rPr>
      </w:pPr>
    </w:p>
    <w:p w:rsidR="00E41D16" w:rsidRDefault="00E41D16" w:rsidP="00E41D16">
      <w:pPr>
        <w:pStyle w:val="Heading2"/>
        <w:rPr>
          <w:snapToGrid/>
        </w:rPr>
      </w:pPr>
      <w:bookmarkStart w:id="23" w:name="_Toc275846658"/>
      <w:r>
        <w:rPr>
          <w:snapToGrid/>
        </w:rPr>
        <w:t>Sensor Facts in Java</w:t>
      </w:r>
      <w:bookmarkEnd w:id="23"/>
    </w:p>
    <w:p w:rsidR="00E41D16" w:rsidRDefault="00E41D16" w:rsidP="00E41D16">
      <w:pPr>
        <w:rPr>
          <w:snapToGrid/>
        </w:rPr>
      </w:pPr>
      <w:r>
        <w:rPr>
          <w:snapToGrid/>
        </w:rPr>
        <w:t xml:space="preserve">All Java agents must extend the </w:t>
      </w:r>
      <w:proofErr w:type="spellStart"/>
      <w:r>
        <w:rPr>
          <w:snapToGrid/>
        </w:rPr>
        <w:t>BaseJavaAgent</w:t>
      </w:r>
      <w:proofErr w:type="spellEnd"/>
      <w:r>
        <w:rPr>
          <w:snapToGrid/>
        </w:rPr>
        <w:t xml:space="preserve"> class.  </w:t>
      </w:r>
      <w:r w:rsidR="00D60A4B">
        <w:rPr>
          <w:snapToGrid/>
        </w:rPr>
        <w:t xml:space="preserve">As a result, </w:t>
      </w:r>
      <w:r>
        <w:rPr>
          <w:snapToGrid/>
        </w:rPr>
        <w:t>Java agents have access to sensor values by calling methods.</w:t>
      </w:r>
      <w:r w:rsidR="00A516E9">
        <w:rPr>
          <w:snapToGrid/>
        </w:rPr>
        <w:t xml:space="preserve">  </w:t>
      </w:r>
      <w:r w:rsidR="009167B7">
        <w:rPr>
          <w:snapToGrid/>
        </w:rPr>
        <w:fldChar w:fldCharType="begin"/>
      </w:r>
      <w:r w:rsidR="00A516E9">
        <w:rPr>
          <w:snapToGrid/>
        </w:rPr>
        <w:instrText xml:space="preserve"> REF _Ref269809275 \h </w:instrText>
      </w:r>
      <w:r w:rsidR="009167B7">
        <w:rPr>
          <w:snapToGrid/>
        </w:rPr>
      </w:r>
      <w:r w:rsidR="009167B7">
        <w:rPr>
          <w:snapToGrid/>
        </w:rPr>
        <w:fldChar w:fldCharType="separate"/>
      </w:r>
      <w:r w:rsidR="005B1F88">
        <w:t xml:space="preserve">Table </w:t>
      </w:r>
      <w:r w:rsidR="005B1F88">
        <w:rPr>
          <w:noProof/>
        </w:rPr>
        <w:t>5</w:t>
      </w:r>
      <w:r w:rsidR="009167B7">
        <w:rPr>
          <w:snapToGrid/>
        </w:rPr>
        <w:fldChar w:fldCharType="end"/>
      </w:r>
      <w:r w:rsidR="00A516E9">
        <w:rPr>
          <w:snapToGrid/>
        </w:rPr>
        <w:t xml:space="preserve"> describes the methods made available by the </w:t>
      </w:r>
      <w:proofErr w:type="spellStart"/>
      <w:r w:rsidR="00A516E9">
        <w:rPr>
          <w:snapToGrid/>
        </w:rPr>
        <w:t>BaseJavaAgent</w:t>
      </w:r>
      <w:proofErr w:type="spellEnd"/>
      <w:r w:rsidR="00A516E9">
        <w:rPr>
          <w:snapToGrid/>
        </w:rPr>
        <w:t>.</w:t>
      </w:r>
      <w:r>
        <w:rPr>
          <w:snapToGrid/>
        </w:rPr>
        <w:t xml:space="preserve"> </w:t>
      </w:r>
    </w:p>
    <w:p w:rsidR="00A516E9" w:rsidRDefault="00A516E9" w:rsidP="00A516E9">
      <w:pPr>
        <w:pStyle w:val="Caption"/>
        <w:keepNext/>
      </w:pPr>
      <w:bookmarkStart w:id="24" w:name="_Ref269809275"/>
      <w:r>
        <w:lastRenderedPageBreak/>
        <w:t xml:space="preserve">Table </w:t>
      </w:r>
      <w:fldSimple w:instr=" SEQ Table \* ARABIC ">
        <w:r w:rsidR="005B1F88">
          <w:rPr>
            <w:noProof/>
          </w:rPr>
          <w:t>5</w:t>
        </w:r>
      </w:fldSimple>
      <w:bookmarkEnd w:id="24"/>
      <w:r>
        <w:t>: Sensor methods available to all Java agents</w:t>
      </w:r>
    </w:p>
    <w:tbl>
      <w:tblPr>
        <w:tblStyle w:val="MyTable"/>
        <w:tblW w:w="0" w:type="auto"/>
        <w:tblLook w:val="04A0"/>
      </w:tblPr>
      <w:tblGrid>
        <w:gridCol w:w="3348"/>
        <w:gridCol w:w="6228"/>
      </w:tblGrid>
      <w:tr w:rsidR="00E41D16" w:rsidTr="000E1E58">
        <w:trPr>
          <w:cnfStyle w:val="100000000000"/>
        </w:trPr>
        <w:tc>
          <w:tcPr>
            <w:tcW w:w="3348" w:type="dxa"/>
          </w:tcPr>
          <w:p w:rsidR="00E41D16" w:rsidRDefault="00A516E9" w:rsidP="00E41D16">
            <w:pPr>
              <w:rPr>
                <w:snapToGrid/>
              </w:rPr>
            </w:pPr>
            <w:r>
              <w:rPr>
                <w:snapToGrid/>
              </w:rPr>
              <w:t>Method</w:t>
            </w:r>
          </w:p>
        </w:tc>
        <w:tc>
          <w:tcPr>
            <w:tcW w:w="6228" w:type="dxa"/>
          </w:tcPr>
          <w:p w:rsidR="00E41D16" w:rsidRDefault="00A516E9" w:rsidP="00E41D16">
            <w:pPr>
              <w:rPr>
                <w:snapToGrid/>
              </w:rPr>
            </w:pPr>
            <w:r>
              <w:rPr>
                <w:snapToGrid/>
              </w:rPr>
              <w:t>Description</w:t>
            </w:r>
          </w:p>
        </w:tc>
      </w:tr>
      <w:tr w:rsidR="00A516E9" w:rsidTr="000E1E58">
        <w:tc>
          <w:tcPr>
            <w:tcW w:w="3348" w:type="dxa"/>
          </w:tcPr>
          <w:p w:rsidR="00A516E9" w:rsidRPr="00A516E9" w:rsidRDefault="00A516E9" w:rsidP="00E41D16">
            <w:pPr>
              <w:pStyle w:val="CodeSingleLine"/>
              <w:rPr>
                <w:sz w:val="20"/>
              </w:rPr>
            </w:pPr>
            <w:proofErr w:type="spellStart"/>
            <w:r w:rsidRPr="00A516E9">
              <w:rPr>
                <w:sz w:val="20"/>
              </w:rPr>
              <w:t>int</w:t>
            </w:r>
            <w:proofErr w:type="spellEnd"/>
            <w:r w:rsidRPr="00A516E9">
              <w:rPr>
                <w:sz w:val="20"/>
              </w:rPr>
              <w:t xml:space="preserve"> </w:t>
            </w:r>
            <w:proofErr w:type="spellStart"/>
            <w:r w:rsidRPr="00A516E9">
              <w:rPr>
                <w:sz w:val="20"/>
              </w:rPr>
              <w:t>getX</w:t>
            </w:r>
            <w:proofErr w:type="spellEnd"/>
            <w:r w:rsidRPr="00A516E9">
              <w:rPr>
                <w:sz w:val="20"/>
              </w:rPr>
              <w:t>()</w:t>
            </w:r>
            <w:r>
              <w:rPr>
                <w:sz w:val="20"/>
              </w:rPr>
              <w:t>;</w:t>
            </w:r>
          </w:p>
        </w:tc>
        <w:tc>
          <w:tcPr>
            <w:tcW w:w="6228" w:type="dxa"/>
          </w:tcPr>
          <w:p w:rsidR="00A516E9" w:rsidRDefault="00A516E9" w:rsidP="00A516E9">
            <w:pPr>
              <w:rPr>
                <w:snapToGrid/>
              </w:rPr>
            </w:pPr>
            <w:proofErr w:type="gramStart"/>
            <w:r>
              <w:rPr>
                <w:snapToGrid/>
              </w:rPr>
              <w:t>Returns the current horizontal position of the agent (zero-based).</w:t>
            </w:r>
            <w:proofErr w:type="gramEnd"/>
          </w:p>
        </w:tc>
      </w:tr>
      <w:tr w:rsidR="00A516E9" w:rsidTr="000E1E58">
        <w:tc>
          <w:tcPr>
            <w:tcW w:w="3348" w:type="dxa"/>
          </w:tcPr>
          <w:p w:rsidR="00A516E9" w:rsidRPr="00A516E9" w:rsidRDefault="00A516E9" w:rsidP="00A516E9">
            <w:pPr>
              <w:pStyle w:val="CodeSingleLine"/>
              <w:rPr>
                <w:sz w:val="20"/>
              </w:rPr>
            </w:pPr>
            <w:proofErr w:type="spellStart"/>
            <w:r w:rsidRPr="00A516E9">
              <w:rPr>
                <w:sz w:val="20"/>
              </w:rPr>
              <w:t>int</w:t>
            </w:r>
            <w:proofErr w:type="spellEnd"/>
            <w:r w:rsidRPr="00A516E9">
              <w:rPr>
                <w:sz w:val="20"/>
              </w:rPr>
              <w:t xml:space="preserve"> </w:t>
            </w:r>
            <w:proofErr w:type="spellStart"/>
            <w:r w:rsidRPr="00A516E9">
              <w:rPr>
                <w:sz w:val="20"/>
              </w:rPr>
              <w:t>get</w:t>
            </w:r>
            <w:r>
              <w:rPr>
                <w:sz w:val="20"/>
              </w:rPr>
              <w:t>y</w:t>
            </w:r>
            <w:proofErr w:type="spellEnd"/>
            <w:r w:rsidRPr="00A516E9">
              <w:rPr>
                <w:sz w:val="20"/>
              </w:rPr>
              <w:t>()</w:t>
            </w:r>
            <w:r>
              <w:rPr>
                <w:sz w:val="20"/>
              </w:rPr>
              <w:t>;</w:t>
            </w:r>
          </w:p>
        </w:tc>
        <w:tc>
          <w:tcPr>
            <w:tcW w:w="6228" w:type="dxa"/>
          </w:tcPr>
          <w:p w:rsidR="00A516E9" w:rsidRDefault="00A516E9" w:rsidP="00A516E9">
            <w:pPr>
              <w:rPr>
                <w:snapToGrid/>
              </w:rPr>
            </w:pPr>
            <w:proofErr w:type="gramStart"/>
            <w:r>
              <w:rPr>
                <w:snapToGrid/>
              </w:rPr>
              <w:t>Returns the current vertical position of the agent (zero-based).</w:t>
            </w:r>
            <w:proofErr w:type="gramEnd"/>
          </w:p>
        </w:tc>
      </w:tr>
      <w:tr w:rsidR="00E41D16" w:rsidTr="000E1E58">
        <w:tc>
          <w:tcPr>
            <w:tcW w:w="3348" w:type="dxa"/>
          </w:tcPr>
          <w:p w:rsidR="00E41D16" w:rsidRPr="00A516E9" w:rsidRDefault="00E41D16" w:rsidP="00E41D16">
            <w:pPr>
              <w:pStyle w:val="CodeSingleLine"/>
              <w:rPr>
                <w:sz w:val="20"/>
              </w:rPr>
            </w:pPr>
            <w:proofErr w:type="spellStart"/>
            <w:r w:rsidRPr="00A516E9">
              <w:rPr>
                <w:sz w:val="20"/>
              </w:rPr>
              <w:t>boolean</w:t>
            </w:r>
            <w:proofErr w:type="spellEnd"/>
            <w:r w:rsidRPr="00A516E9">
              <w:rPr>
                <w:sz w:val="20"/>
              </w:rPr>
              <w:t xml:space="preserve"> </w:t>
            </w:r>
            <w:proofErr w:type="spellStart"/>
            <w:r w:rsidRPr="00A516E9">
              <w:rPr>
                <w:sz w:val="20"/>
              </w:rPr>
              <w:t>isCurrentSquareDirty</w:t>
            </w:r>
            <w:proofErr w:type="spellEnd"/>
            <w:r w:rsidRPr="00A516E9">
              <w:rPr>
                <w:sz w:val="20"/>
              </w:rPr>
              <w:t>();</w:t>
            </w:r>
          </w:p>
        </w:tc>
        <w:tc>
          <w:tcPr>
            <w:tcW w:w="6228" w:type="dxa"/>
          </w:tcPr>
          <w:p w:rsidR="00E41D16" w:rsidRDefault="00E41D16" w:rsidP="00E41D16">
            <w:pPr>
              <w:rPr>
                <w:snapToGrid/>
              </w:rPr>
            </w:pPr>
            <w:r>
              <w:rPr>
                <w:snapToGrid/>
              </w:rPr>
              <w:t>Returns true if the agent is currently on a dirty square.</w:t>
            </w:r>
          </w:p>
        </w:tc>
      </w:tr>
      <w:tr w:rsidR="00E41D16" w:rsidTr="000E1E58">
        <w:tc>
          <w:tcPr>
            <w:tcW w:w="3348" w:type="dxa"/>
          </w:tcPr>
          <w:p w:rsidR="00E41D16" w:rsidRPr="00A516E9" w:rsidRDefault="00E41D16" w:rsidP="00E41D16">
            <w:pPr>
              <w:pStyle w:val="CodeSingleLine"/>
              <w:rPr>
                <w:sz w:val="20"/>
              </w:rPr>
            </w:pPr>
            <w:r w:rsidRPr="00A516E9">
              <w:rPr>
                <w:sz w:val="20"/>
              </w:rPr>
              <w:t>String radar(String dir);</w:t>
            </w:r>
          </w:p>
        </w:tc>
        <w:tc>
          <w:tcPr>
            <w:tcW w:w="6228" w:type="dxa"/>
          </w:tcPr>
          <w:p w:rsidR="00E41D16" w:rsidRDefault="00E41D16" w:rsidP="00A516E9">
            <w:pPr>
              <w:rPr>
                <w:snapToGrid/>
              </w:rPr>
            </w:pPr>
            <w:proofErr w:type="gramStart"/>
            <w:r>
              <w:rPr>
                <w:snapToGrid/>
              </w:rPr>
              <w:t>Returns the status of a square next to the agent.</w:t>
            </w:r>
            <w:proofErr w:type="gramEnd"/>
            <w:r>
              <w:rPr>
                <w:snapToGrid/>
              </w:rPr>
              <w:t xml:space="preserve">   The parameter </w:t>
            </w:r>
            <w:r w:rsidRPr="00A516E9">
              <w:rPr>
                <w:rStyle w:val="CodeChar"/>
              </w:rPr>
              <w:t>dir</w:t>
            </w:r>
            <w:r>
              <w:rPr>
                <w:snapToGrid/>
              </w:rPr>
              <w:t xml:space="preserve"> can be </w:t>
            </w:r>
            <w:r w:rsidRPr="00A516E9">
              <w:rPr>
                <w:rStyle w:val="CodeChar"/>
              </w:rPr>
              <w:t>“LEFT”</w:t>
            </w:r>
            <w:r>
              <w:rPr>
                <w:snapToGrid/>
              </w:rPr>
              <w:t xml:space="preserve">, </w:t>
            </w:r>
            <w:r w:rsidRPr="00A516E9">
              <w:rPr>
                <w:rStyle w:val="CodeChar"/>
              </w:rPr>
              <w:t>“RIGHT”</w:t>
            </w:r>
            <w:r>
              <w:rPr>
                <w:snapToGrid/>
              </w:rPr>
              <w:t xml:space="preserve">, </w:t>
            </w:r>
            <w:proofErr w:type="gramStart"/>
            <w:r w:rsidRPr="00A516E9">
              <w:rPr>
                <w:rStyle w:val="CodeChar"/>
              </w:rPr>
              <w:t>“UP”</w:t>
            </w:r>
            <w:r>
              <w:rPr>
                <w:snapToGrid/>
              </w:rPr>
              <w:t xml:space="preserve">, or </w:t>
            </w:r>
            <w:r w:rsidRPr="00A516E9">
              <w:rPr>
                <w:rStyle w:val="CodeChar"/>
              </w:rPr>
              <w:t>“DOWN”</w:t>
            </w:r>
            <w:proofErr w:type="gramEnd"/>
            <w:r>
              <w:rPr>
                <w:snapToGrid/>
              </w:rPr>
              <w:t xml:space="preserve">.  This method will return either </w:t>
            </w:r>
            <w:r w:rsidRPr="00A516E9">
              <w:rPr>
                <w:rStyle w:val="CodeChar"/>
              </w:rPr>
              <w:t>“CLEAN”</w:t>
            </w:r>
            <w:r>
              <w:rPr>
                <w:snapToGrid/>
              </w:rPr>
              <w:t xml:space="preserve"> or </w:t>
            </w:r>
            <w:r w:rsidRPr="00A516E9">
              <w:rPr>
                <w:rStyle w:val="CodeChar"/>
              </w:rPr>
              <w:t>“DIRTY”</w:t>
            </w:r>
            <w:r w:rsidR="00A516E9">
              <w:rPr>
                <w:snapToGrid/>
              </w:rPr>
              <w:t>.</w:t>
            </w:r>
          </w:p>
        </w:tc>
      </w:tr>
      <w:tr w:rsidR="00E41D16" w:rsidTr="000E1E58">
        <w:tc>
          <w:tcPr>
            <w:tcW w:w="3348" w:type="dxa"/>
          </w:tcPr>
          <w:p w:rsidR="00E41D16" w:rsidRPr="00A516E9" w:rsidRDefault="00A516E9" w:rsidP="00A516E9">
            <w:pPr>
              <w:pStyle w:val="CodeSingleLine"/>
              <w:rPr>
                <w:sz w:val="20"/>
              </w:rPr>
            </w:pPr>
            <w:proofErr w:type="spellStart"/>
            <w:r w:rsidRPr="00A516E9">
              <w:rPr>
                <w:sz w:val="20"/>
              </w:rPr>
              <w:t>int</w:t>
            </w:r>
            <w:proofErr w:type="spellEnd"/>
            <w:r w:rsidRPr="00A516E9">
              <w:rPr>
                <w:sz w:val="20"/>
              </w:rPr>
              <w:t xml:space="preserve"> stink(String dir);</w:t>
            </w:r>
          </w:p>
        </w:tc>
        <w:tc>
          <w:tcPr>
            <w:tcW w:w="6228" w:type="dxa"/>
          </w:tcPr>
          <w:p w:rsidR="00E41D16" w:rsidRDefault="00A516E9" w:rsidP="00A516E9">
            <w:pPr>
              <w:rPr>
                <w:snapToGrid/>
              </w:rPr>
            </w:pPr>
            <w:proofErr w:type="gramStart"/>
            <w:r>
              <w:rPr>
                <w:snapToGrid/>
              </w:rPr>
              <w:t>Returns the stink of rotting trash within three squares of the agent in a particular direction.</w:t>
            </w:r>
            <w:proofErr w:type="gramEnd"/>
            <w:r>
              <w:rPr>
                <w:snapToGrid/>
              </w:rPr>
              <w:t xml:space="preserve">  The parameter </w:t>
            </w:r>
            <w:r w:rsidRPr="00A516E9">
              <w:rPr>
                <w:rStyle w:val="CodeChar"/>
              </w:rPr>
              <w:t>dir</w:t>
            </w:r>
            <w:r>
              <w:rPr>
                <w:snapToGrid/>
              </w:rPr>
              <w:t xml:space="preserve"> can be </w:t>
            </w:r>
            <w:r w:rsidRPr="00A516E9">
              <w:rPr>
                <w:rStyle w:val="CodeChar"/>
              </w:rPr>
              <w:t>“LEFT”</w:t>
            </w:r>
            <w:r>
              <w:rPr>
                <w:snapToGrid/>
              </w:rPr>
              <w:t xml:space="preserve">, </w:t>
            </w:r>
            <w:r w:rsidRPr="00A516E9">
              <w:rPr>
                <w:rStyle w:val="CodeChar"/>
              </w:rPr>
              <w:t>“RIGHT”</w:t>
            </w:r>
            <w:r>
              <w:rPr>
                <w:snapToGrid/>
              </w:rPr>
              <w:t xml:space="preserve">, </w:t>
            </w:r>
            <w:proofErr w:type="gramStart"/>
            <w:r w:rsidRPr="00A516E9">
              <w:rPr>
                <w:rStyle w:val="CodeChar"/>
              </w:rPr>
              <w:t>“UP”</w:t>
            </w:r>
            <w:r>
              <w:rPr>
                <w:snapToGrid/>
              </w:rPr>
              <w:t xml:space="preserve">, or </w:t>
            </w:r>
            <w:r w:rsidRPr="00A516E9">
              <w:rPr>
                <w:rStyle w:val="CodeChar"/>
              </w:rPr>
              <w:t>“DOWN”</w:t>
            </w:r>
            <w:proofErr w:type="gramEnd"/>
            <w:r>
              <w:rPr>
                <w:snapToGrid/>
              </w:rPr>
              <w:t xml:space="preserve">.  This method will return an integer either </w:t>
            </w:r>
            <w:r w:rsidRPr="00A516E9">
              <w:rPr>
                <w:rStyle w:val="CodeChar"/>
              </w:rPr>
              <w:t>“CLEAN”</w:t>
            </w:r>
            <w:r>
              <w:rPr>
                <w:snapToGrid/>
              </w:rPr>
              <w:t xml:space="preserve"> or </w:t>
            </w:r>
            <w:r w:rsidRPr="00A516E9">
              <w:rPr>
                <w:rStyle w:val="CodeChar"/>
              </w:rPr>
              <w:t>“DIRTY”</w:t>
            </w:r>
            <w:r>
              <w:rPr>
                <w:snapToGrid/>
              </w:rPr>
              <w:t>.</w:t>
            </w:r>
          </w:p>
          <w:p w:rsidR="00A516E9" w:rsidRDefault="00A516E9" w:rsidP="00A516E9">
            <w:pPr>
              <w:rPr>
                <w:snapToGrid/>
              </w:rPr>
            </w:pPr>
            <w:r>
              <w:rPr>
                <w:snapToGrid/>
              </w:rPr>
              <w:t>The closer the trash, the more it will stink.  Trash three squares away will have a stink value of 1; trash two squares away will have a stink value of 2, and trash next to the agent has a stink value of 3.</w:t>
            </w:r>
          </w:p>
          <w:p w:rsidR="00A516E9" w:rsidRDefault="00A516E9" w:rsidP="00A516E9">
            <w:pPr>
              <w:rPr>
                <w:snapToGrid/>
              </w:rPr>
            </w:pPr>
            <w:r>
              <w:rPr>
                <w:snapToGrid/>
              </w:rPr>
              <w:t xml:space="preserve">For example, the stink emanating from the right side of an agent that has dirt in each of the three </w:t>
            </w:r>
            <w:proofErr w:type="gramStart"/>
            <w:r>
              <w:rPr>
                <w:snapToGrid/>
              </w:rPr>
              <w:t>square</w:t>
            </w:r>
            <w:proofErr w:type="gramEnd"/>
            <w:r>
              <w:rPr>
                <w:snapToGrid/>
              </w:rPr>
              <w:t xml:space="preserve"> to its right will be equal to 6.</w:t>
            </w:r>
          </w:p>
        </w:tc>
      </w:tr>
    </w:tbl>
    <w:p w:rsidR="00E41D16" w:rsidRDefault="00E41D16" w:rsidP="00E41D16">
      <w:pPr>
        <w:rPr>
          <w:snapToGrid/>
        </w:rPr>
      </w:pPr>
    </w:p>
    <w:p w:rsidR="009F02BF" w:rsidRDefault="00A516E9" w:rsidP="00A516E9">
      <w:pPr>
        <w:pStyle w:val="Heading1"/>
      </w:pPr>
      <w:bookmarkStart w:id="25" w:name="_Toc275846659"/>
      <w:r>
        <w:t>Taking Action</w:t>
      </w:r>
      <w:bookmarkEnd w:id="25"/>
    </w:p>
    <w:p w:rsidR="00D60A4B" w:rsidRPr="007E1E87" w:rsidRDefault="00D60A4B" w:rsidP="00D60A4B">
      <w:pPr>
        <w:rPr>
          <w:snapToGrid/>
        </w:rPr>
      </w:pPr>
      <w:r>
        <w:rPr>
          <w:snapToGrid/>
        </w:rPr>
        <w:t>Vacuum cleaner agents take action differently depending on the type of agent you are creating.  The following sections describe how agents interact with the environment in Jess, Soar, and Java.</w:t>
      </w:r>
    </w:p>
    <w:p w:rsidR="00D60A4B" w:rsidRDefault="00D60A4B" w:rsidP="00D60A4B">
      <w:pPr>
        <w:pStyle w:val="Heading2"/>
        <w:rPr>
          <w:snapToGrid/>
        </w:rPr>
      </w:pPr>
      <w:bookmarkStart w:id="26" w:name="_Toc275846660"/>
      <w:r>
        <w:rPr>
          <w:snapToGrid/>
        </w:rPr>
        <w:t>Taking Action in Jess</w:t>
      </w:r>
      <w:bookmarkEnd w:id="26"/>
    </w:p>
    <w:p w:rsidR="009F02BF" w:rsidRPr="007E1E87" w:rsidRDefault="009F02BF" w:rsidP="00D60A4B">
      <w:pPr>
        <w:rPr>
          <w:snapToGrid/>
        </w:rPr>
      </w:pPr>
      <w:r w:rsidRPr="007E1E87">
        <w:rPr>
          <w:snapToGrid/>
        </w:rPr>
        <w:t xml:space="preserve">To make a move </w:t>
      </w:r>
      <w:r w:rsidR="00D60A4B">
        <w:rPr>
          <w:snapToGrid/>
        </w:rPr>
        <w:t xml:space="preserve">or clean the current square from </w:t>
      </w:r>
      <w:r w:rsidRPr="007E1E87">
        <w:rPr>
          <w:snapToGrid/>
        </w:rPr>
        <w:t xml:space="preserve">within a Jess </w:t>
      </w:r>
      <w:r w:rsidR="00D60A4B">
        <w:rPr>
          <w:snapToGrid/>
        </w:rPr>
        <w:t xml:space="preserve">agent </w:t>
      </w:r>
      <w:r w:rsidRPr="007E1E87">
        <w:rPr>
          <w:snapToGrid/>
        </w:rPr>
        <w:t xml:space="preserve">you </w:t>
      </w:r>
      <w:r w:rsidRPr="007E1E87">
        <w:rPr>
          <w:snapToGrid/>
        </w:rPr>
        <w:lastRenderedPageBreak/>
        <w:t>need to add an unordered fact to working memory.  This unordered fact template should be declared like this:</w:t>
      </w:r>
    </w:p>
    <w:p w:rsidR="009F02BF" w:rsidRPr="007E1E87" w:rsidRDefault="009F02BF" w:rsidP="00D60A4B">
      <w:pPr>
        <w:pStyle w:val="Code"/>
      </w:pPr>
      <w:r w:rsidRPr="007E1E87">
        <w:t>(</w:t>
      </w:r>
      <w:proofErr w:type="spellStart"/>
      <w:proofErr w:type="gramStart"/>
      <w:r w:rsidRPr="007E1E87">
        <w:t>deftemplate</w:t>
      </w:r>
      <w:proofErr w:type="spellEnd"/>
      <w:proofErr w:type="gramEnd"/>
      <w:r w:rsidRPr="007E1E87">
        <w:t xml:space="preserve"> </w:t>
      </w:r>
      <w:proofErr w:type="spellStart"/>
      <w:r w:rsidRPr="007E1E87">
        <w:t>vacuum.types.action</w:t>
      </w:r>
      <w:proofErr w:type="spellEnd"/>
      <w:r w:rsidRPr="007E1E87">
        <w:br/>
        <w:t> (slot move (default ""))</w:t>
      </w:r>
      <w:r w:rsidRPr="007E1E87">
        <w:br/>
        <w:t>)</w:t>
      </w:r>
    </w:p>
    <w:p w:rsidR="009F02BF" w:rsidRPr="007E1E87" w:rsidRDefault="00D60A4B" w:rsidP="00D60A4B">
      <w:pPr>
        <w:rPr>
          <w:snapToGrid/>
        </w:rPr>
      </w:pPr>
      <w:r>
        <w:rPr>
          <w:snapToGrid/>
        </w:rPr>
        <w:t xml:space="preserve">The value of the </w:t>
      </w:r>
      <w:r w:rsidRPr="00D60A4B">
        <w:rPr>
          <w:rStyle w:val="CodeChar"/>
        </w:rPr>
        <w:t>move</w:t>
      </w:r>
      <w:r>
        <w:rPr>
          <w:snapToGrid/>
        </w:rPr>
        <w:t xml:space="preserve"> slot can have one of five values </w:t>
      </w:r>
      <w:r w:rsidRPr="00D60A4B">
        <w:rPr>
          <w:rStyle w:val="CodeChar"/>
        </w:rPr>
        <w:t>suck</w:t>
      </w:r>
      <w:r>
        <w:rPr>
          <w:snapToGrid/>
        </w:rPr>
        <w:t xml:space="preserve">, </w:t>
      </w:r>
      <w:r w:rsidRPr="00D60A4B">
        <w:rPr>
          <w:rStyle w:val="CodeChar"/>
        </w:rPr>
        <w:t>left</w:t>
      </w:r>
      <w:r>
        <w:rPr>
          <w:snapToGrid/>
        </w:rPr>
        <w:t xml:space="preserve">, </w:t>
      </w:r>
      <w:r w:rsidRPr="00D60A4B">
        <w:rPr>
          <w:rStyle w:val="CodeChar"/>
        </w:rPr>
        <w:t>right</w:t>
      </w:r>
      <w:r>
        <w:rPr>
          <w:snapToGrid/>
        </w:rPr>
        <w:t xml:space="preserve">, </w:t>
      </w:r>
      <w:proofErr w:type="gramStart"/>
      <w:r w:rsidRPr="00D60A4B">
        <w:rPr>
          <w:rStyle w:val="CodeChar"/>
        </w:rPr>
        <w:t>up</w:t>
      </w:r>
      <w:r>
        <w:rPr>
          <w:snapToGrid/>
        </w:rPr>
        <w:t xml:space="preserve">, or </w:t>
      </w:r>
      <w:r w:rsidRPr="00D60A4B">
        <w:rPr>
          <w:rStyle w:val="CodeChar"/>
        </w:rPr>
        <w:t>down</w:t>
      </w:r>
      <w:proofErr w:type="gramEnd"/>
      <w:r>
        <w:rPr>
          <w:snapToGrid/>
        </w:rPr>
        <w:t xml:space="preserve">.  For example, to move your agent to the right, </w:t>
      </w:r>
      <w:r w:rsidR="009F02BF" w:rsidRPr="007E1E87">
        <w:rPr>
          <w:snapToGrid/>
        </w:rPr>
        <w:t>assert the following fact:</w:t>
      </w:r>
    </w:p>
    <w:p w:rsidR="009F02BF" w:rsidRDefault="009F02BF" w:rsidP="00D60A4B">
      <w:pPr>
        <w:pStyle w:val="Code"/>
      </w:pPr>
      <w:r w:rsidRPr="007E1E87">
        <w:t> (</w:t>
      </w:r>
      <w:proofErr w:type="gramStart"/>
      <w:r w:rsidRPr="007E1E87">
        <w:t>assert</w:t>
      </w:r>
      <w:proofErr w:type="gramEnd"/>
      <w:r w:rsidRPr="007E1E87">
        <w:t xml:space="preserve"> (</w:t>
      </w:r>
      <w:proofErr w:type="spellStart"/>
      <w:r w:rsidRPr="007E1E87">
        <w:t>vacuum.types.action</w:t>
      </w:r>
      <w:proofErr w:type="spellEnd"/>
      <w:r w:rsidRPr="007E1E87">
        <w:t xml:space="preserve"> (move "right") ))</w:t>
      </w:r>
    </w:p>
    <w:p w:rsidR="00D60A4B" w:rsidRDefault="00D60A4B" w:rsidP="00D60A4B">
      <w:r>
        <w:t>To command your agent to clean the current square, assert the following fact:</w:t>
      </w:r>
    </w:p>
    <w:p w:rsidR="00D60A4B" w:rsidRDefault="00D60A4B" w:rsidP="00D60A4B">
      <w:pPr>
        <w:pStyle w:val="Code"/>
      </w:pPr>
      <w:r w:rsidRPr="007E1E87">
        <w:t> (</w:t>
      </w:r>
      <w:proofErr w:type="gramStart"/>
      <w:r w:rsidRPr="007E1E87">
        <w:t>assert</w:t>
      </w:r>
      <w:proofErr w:type="gramEnd"/>
      <w:r w:rsidRPr="007E1E87">
        <w:t xml:space="preserve"> (</w:t>
      </w:r>
      <w:proofErr w:type="spellStart"/>
      <w:r w:rsidRPr="007E1E87">
        <w:t>vacuum.types.action</w:t>
      </w:r>
      <w:proofErr w:type="spellEnd"/>
      <w:r w:rsidRPr="007E1E87">
        <w:t xml:space="preserve"> (move "</w:t>
      </w:r>
      <w:r>
        <w:t>suck</w:t>
      </w:r>
      <w:r w:rsidRPr="007E1E87">
        <w:t>") ))</w:t>
      </w:r>
    </w:p>
    <w:p w:rsidR="00D60A4B" w:rsidRDefault="00D60A4B" w:rsidP="00D60A4B">
      <w:pPr>
        <w:pStyle w:val="Heading2"/>
        <w:rPr>
          <w:snapToGrid/>
        </w:rPr>
      </w:pPr>
      <w:bookmarkStart w:id="27" w:name="_Toc275846661"/>
      <w:r>
        <w:rPr>
          <w:snapToGrid/>
        </w:rPr>
        <w:t>Taking Action in Soar</w:t>
      </w:r>
      <w:bookmarkEnd w:id="27"/>
    </w:p>
    <w:p w:rsidR="009F02BF" w:rsidRPr="007E1E87" w:rsidRDefault="009F02BF" w:rsidP="00D60A4B">
      <w:pPr>
        <w:widowControl/>
        <w:spacing w:before="100" w:beforeAutospacing="1" w:after="100" w:afterAutospacing="1"/>
        <w:rPr>
          <w:rFonts w:ascii="Times New Roman" w:hAnsi="Times New Roman"/>
          <w:snapToGrid/>
          <w:szCs w:val="24"/>
        </w:rPr>
      </w:pPr>
      <w:r w:rsidRPr="00D60A4B">
        <w:t xml:space="preserve">In Soar, </w:t>
      </w:r>
      <w:r w:rsidR="00D60A4B" w:rsidRPr="00D60A4B">
        <w:t xml:space="preserve">commands are added to </w:t>
      </w:r>
      <w:r w:rsidRPr="00D60A4B">
        <w:t>the output link</w:t>
      </w:r>
      <w:r w:rsidR="00D60A4B" w:rsidRPr="00D60A4B">
        <w:t xml:space="preserve"> in working memory.  The </w:t>
      </w:r>
      <w:r w:rsidR="00D60A4B" w:rsidRPr="00D60A4B">
        <w:rPr>
          <w:rStyle w:val="CodeChar"/>
        </w:rPr>
        <w:t>move</w:t>
      </w:r>
      <w:r w:rsidR="00D60A4B" w:rsidRPr="00D60A4B">
        <w:t xml:space="preserve"> </w:t>
      </w:r>
      <w:r w:rsidR="00D60A4B">
        <w:t xml:space="preserve">working memory element </w:t>
      </w:r>
      <w:r w:rsidR="00D60A4B">
        <w:rPr>
          <w:snapToGrid/>
        </w:rPr>
        <w:t xml:space="preserve">can have one of five values </w:t>
      </w:r>
      <w:r w:rsidR="00D60A4B" w:rsidRPr="00D60A4B">
        <w:rPr>
          <w:rStyle w:val="CodeChar"/>
        </w:rPr>
        <w:t>suck</w:t>
      </w:r>
      <w:r w:rsidR="00D60A4B">
        <w:rPr>
          <w:snapToGrid/>
        </w:rPr>
        <w:t xml:space="preserve">, </w:t>
      </w:r>
      <w:r w:rsidR="00D60A4B" w:rsidRPr="00D60A4B">
        <w:rPr>
          <w:rStyle w:val="CodeChar"/>
        </w:rPr>
        <w:t>left</w:t>
      </w:r>
      <w:r w:rsidR="00D60A4B">
        <w:rPr>
          <w:snapToGrid/>
        </w:rPr>
        <w:t xml:space="preserve">, </w:t>
      </w:r>
      <w:r w:rsidR="00D60A4B" w:rsidRPr="00D60A4B">
        <w:rPr>
          <w:rStyle w:val="CodeChar"/>
        </w:rPr>
        <w:t>right</w:t>
      </w:r>
      <w:r w:rsidR="00D60A4B">
        <w:rPr>
          <w:snapToGrid/>
        </w:rPr>
        <w:t xml:space="preserve">, </w:t>
      </w:r>
      <w:proofErr w:type="gramStart"/>
      <w:r w:rsidR="00D60A4B" w:rsidRPr="00D60A4B">
        <w:rPr>
          <w:rStyle w:val="CodeChar"/>
        </w:rPr>
        <w:t>up</w:t>
      </w:r>
      <w:r w:rsidR="00D60A4B">
        <w:rPr>
          <w:snapToGrid/>
        </w:rPr>
        <w:t xml:space="preserve">, or </w:t>
      </w:r>
      <w:r w:rsidR="00D60A4B" w:rsidRPr="00D60A4B">
        <w:rPr>
          <w:rStyle w:val="CodeChar"/>
        </w:rPr>
        <w:t>down</w:t>
      </w:r>
      <w:proofErr w:type="gramEnd"/>
      <w:r w:rsidR="00D60A4B">
        <w:rPr>
          <w:snapToGrid/>
        </w:rPr>
        <w:t>.  For example, to move your agent to the right, add the following working memory element:</w:t>
      </w:r>
      <w:r w:rsidR="00D60A4B">
        <w:rPr>
          <w:rFonts w:ascii="Times New Roman" w:hAnsi="Times New Roman"/>
          <w:snapToGrid/>
          <w:szCs w:val="24"/>
        </w:rPr>
        <w:t xml:space="preserve"> </w:t>
      </w:r>
    </w:p>
    <w:p w:rsidR="009F02BF" w:rsidRDefault="009F02BF" w:rsidP="00D60A4B">
      <w:pPr>
        <w:pStyle w:val="Code"/>
      </w:pPr>
      <w:r w:rsidRPr="007E1E87">
        <w:t>(&lt;o1&gt; ^|</w:t>
      </w:r>
      <w:proofErr w:type="spellStart"/>
      <w:r w:rsidRPr="007E1E87">
        <w:t>vacuum.types.action</w:t>
      </w:r>
      <w:proofErr w:type="spellEnd"/>
      <w:r w:rsidRPr="007E1E87">
        <w:t>| &lt;vacuum-types-action&gt;)</w:t>
      </w:r>
      <w:r w:rsidRPr="007E1E87">
        <w:br/>
        <w:t>(&lt;vacuum-types-action&gt; ^move |right</w:t>
      </w:r>
      <w:proofErr w:type="gramStart"/>
      <w:r w:rsidRPr="007E1E87">
        <w:t>| )</w:t>
      </w:r>
      <w:proofErr w:type="gramEnd"/>
    </w:p>
    <w:p w:rsidR="00D60A4B" w:rsidRDefault="00D60A4B" w:rsidP="00D60A4B">
      <w:pPr>
        <w:rPr>
          <w:snapToGrid/>
        </w:rPr>
      </w:pPr>
      <w:r>
        <w:t>To command your agent to clean the current square, add the following working memory element:</w:t>
      </w:r>
    </w:p>
    <w:p w:rsidR="00D60A4B" w:rsidRDefault="00D60A4B" w:rsidP="00D60A4B">
      <w:pPr>
        <w:pStyle w:val="Code"/>
      </w:pPr>
      <w:r w:rsidRPr="007E1E87">
        <w:t>(&lt;o1&gt; ^|</w:t>
      </w:r>
      <w:proofErr w:type="spellStart"/>
      <w:r w:rsidRPr="007E1E87">
        <w:t>vacuum.types.action</w:t>
      </w:r>
      <w:proofErr w:type="spellEnd"/>
      <w:r w:rsidRPr="007E1E87">
        <w:t>| &lt;vacuum-types-action&gt;)</w:t>
      </w:r>
      <w:r w:rsidRPr="007E1E87">
        <w:br/>
        <w:t>(&lt;vacuum-types-action&gt; ^move |</w:t>
      </w:r>
      <w:r>
        <w:t>suck</w:t>
      </w:r>
      <w:proofErr w:type="gramStart"/>
      <w:r w:rsidRPr="007E1E87">
        <w:t>| )</w:t>
      </w:r>
      <w:proofErr w:type="gramEnd"/>
    </w:p>
    <w:p w:rsidR="00A516E9" w:rsidRDefault="00D60A4B" w:rsidP="00D60A4B">
      <w:pPr>
        <w:pStyle w:val="Heading2"/>
        <w:rPr>
          <w:snapToGrid/>
        </w:rPr>
      </w:pPr>
      <w:bookmarkStart w:id="28" w:name="_Toc275846662"/>
      <w:r>
        <w:rPr>
          <w:snapToGrid/>
        </w:rPr>
        <w:t>Taking Action in Java</w:t>
      </w:r>
      <w:bookmarkEnd w:id="28"/>
    </w:p>
    <w:p w:rsidR="00D60A4B" w:rsidRDefault="00D60A4B" w:rsidP="00D60A4B">
      <w:pPr>
        <w:rPr>
          <w:snapToGrid/>
        </w:rPr>
      </w:pPr>
      <w:r>
        <w:rPr>
          <w:snapToGrid/>
        </w:rPr>
        <w:t xml:space="preserve">All Java agents must extend the </w:t>
      </w:r>
      <w:proofErr w:type="spellStart"/>
      <w:r>
        <w:rPr>
          <w:snapToGrid/>
        </w:rPr>
        <w:t>BaseJavaAgent</w:t>
      </w:r>
      <w:proofErr w:type="spellEnd"/>
      <w:r>
        <w:rPr>
          <w:snapToGrid/>
        </w:rPr>
        <w:t xml:space="preserve"> class.  As a result, Java agents can interact with their environment by calling methods.  </w:t>
      </w:r>
      <w:r w:rsidR="009167B7">
        <w:rPr>
          <w:snapToGrid/>
        </w:rPr>
        <w:fldChar w:fldCharType="begin"/>
      </w:r>
      <w:r w:rsidR="005B1F88">
        <w:rPr>
          <w:snapToGrid/>
        </w:rPr>
        <w:instrText xml:space="preserve"> REF _Ref269825327 \h </w:instrText>
      </w:r>
      <w:r w:rsidR="009167B7">
        <w:rPr>
          <w:snapToGrid/>
        </w:rPr>
      </w:r>
      <w:r w:rsidR="009167B7">
        <w:rPr>
          <w:snapToGrid/>
        </w:rPr>
        <w:fldChar w:fldCharType="separate"/>
      </w:r>
      <w:r w:rsidR="005B1F88">
        <w:t xml:space="preserve">Table </w:t>
      </w:r>
      <w:r w:rsidR="005B1F88">
        <w:rPr>
          <w:noProof/>
        </w:rPr>
        <w:t>6</w:t>
      </w:r>
      <w:r w:rsidR="009167B7">
        <w:rPr>
          <w:snapToGrid/>
        </w:rPr>
        <w:fldChar w:fldCharType="end"/>
      </w:r>
      <w:r w:rsidR="005B1F88">
        <w:rPr>
          <w:snapToGrid/>
        </w:rPr>
        <w:t xml:space="preserve"> </w:t>
      </w:r>
      <w:r>
        <w:rPr>
          <w:snapToGrid/>
        </w:rPr>
        <w:t xml:space="preserve">describes the methods made available by the </w:t>
      </w:r>
      <w:proofErr w:type="spellStart"/>
      <w:r>
        <w:rPr>
          <w:snapToGrid/>
        </w:rPr>
        <w:t>BaseJavaAgent</w:t>
      </w:r>
      <w:proofErr w:type="spellEnd"/>
      <w:r>
        <w:rPr>
          <w:snapToGrid/>
        </w:rPr>
        <w:t xml:space="preserve"> that will</w:t>
      </w:r>
      <w:r w:rsidR="005B1F88">
        <w:rPr>
          <w:snapToGrid/>
        </w:rPr>
        <w:t xml:space="preserve"> allow the agent to move around, </w:t>
      </w:r>
      <w:r>
        <w:rPr>
          <w:snapToGrid/>
        </w:rPr>
        <w:t>clean up</w:t>
      </w:r>
      <w:r w:rsidR="005B1F88">
        <w:rPr>
          <w:snapToGrid/>
        </w:rPr>
        <w:t>, and more</w:t>
      </w:r>
      <w:r>
        <w:rPr>
          <w:snapToGrid/>
        </w:rPr>
        <w:t>.</w:t>
      </w:r>
    </w:p>
    <w:p w:rsidR="005B1F88" w:rsidRDefault="005B1F88" w:rsidP="005B1F88">
      <w:pPr>
        <w:pStyle w:val="Caption"/>
        <w:keepNext/>
      </w:pPr>
      <w:bookmarkStart w:id="29" w:name="_Ref269825327"/>
      <w:r>
        <w:lastRenderedPageBreak/>
        <w:t xml:space="preserve">Table </w:t>
      </w:r>
      <w:fldSimple w:instr=" SEQ Table \* ARABIC ">
        <w:r>
          <w:rPr>
            <w:noProof/>
          </w:rPr>
          <w:t>6</w:t>
        </w:r>
      </w:fldSimple>
      <w:bookmarkEnd w:id="29"/>
      <w:r>
        <w:t>: Methods that allow a Java agent to move, clean, and more</w:t>
      </w:r>
    </w:p>
    <w:tbl>
      <w:tblPr>
        <w:tblStyle w:val="MyTable"/>
        <w:tblW w:w="0" w:type="auto"/>
        <w:tblLook w:val="04A0"/>
      </w:tblPr>
      <w:tblGrid>
        <w:gridCol w:w="3438"/>
        <w:gridCol w:w="6138"/>
      </w:tblGrid>
      <w:tr w:rsidR="00D60A4B" w:rsidTr="000E1E58">
        <w:trPr>
          <w:cnfStyle w:val="100000000000"/>
        </w:trPr>
        <w:tc>
          <w:tcPr>
            <w:tcW w:w="3438" w:type="dxa"/>
          </w:tcPr>
          <w:p w:rsidR="00D60A4B" w:rsidRDefault="00D60A4B" w:rsidP="00F6137F">
            <w:pPr>
              <w:rPr>
                <w:snapToGrid/>
              </w:rPr>
            </w:pPr>
            <w:r>
              <w:rPr>
                <w:snapToGrid/>
              </w:rPr>
              <w:t>Method</w:t>
            </w:r>
          </w:p>
        </w:tc>
        <w:tc>
          <w:tcPr>
            <w:tcW w:w="6138" w:type="dxa"/>
          </w:tcPr>
          <w:p w:rsidR="00D60A4B" w:rsidRDefault="00D60A4B" w:rsidP="00F6137F">
            <w:pPr>
              <w:rPr>
                <w:snapToGrid/>
              </w:rPr>
            </w:pPr>
            <w:r>
              <w:rPr>
                <w:snapToGrid/>
              </w:rPr>
              <w:t>Description</w:t>
            </w:r>
          </w:p>
        </w:tc>
      </w:tr>
      <w:tr w:rsidR="00D60A4B" w:rsidTr="000E1E58">
        <w:tc>
          <w:tcPr>
            <w:tcW w:w="3438" w:type="dxa"/>
          </w:tcPr>
          <w:p w:rsidR="00D60A4B" w:rsidRPr="00A516E9" w:rsidRDefault="00D60A4B" w:rsidP="00F6137F">
            <w:pPr>
              <w:pStyle w:val="CodeSingleLine"/>
              <w:rPr>
                <w:sz w:val="20"/>
              </w:rPr>
            </w:pPr>
            <w:r w:rsidRPr="00D60A4B">
              <w:rPr>
                <w:sz w:val="20"/>
              </w:rPr>
              <w:t xml:space="preserve">void </w:t>
            </w:r>
            <w:proofErr w:type="spellStart"/>
            <w:r w:rsidRPr="00D60A4B">
              <w:rPr>
                <w:sz w:val="20"/>
              </w:rPr>
              <w:t>cleanCurrentSquare</w:t>
            </w:r>
            <w:proofErr w:type="spellEnd"/>
            <w:r w:rsidRPr="00D60A4B">
              <w:rPr>
                <w:sz w:val="20"/>
              </w:rPr>
              <w:t>()</w:t>
            </w:r>
            <w:r>
              <w:rPr>
                <w:sz w:val="20"/>
              </w:rPr>
              <w:t>;</w:t>
            </w:r>
          </w:p>
        </w:tc>
        <w:tc>
          <w:tcPr>
            <w:tcW w:w="6138" w:type="dxa"/>
          </w:tcPr>
          <w:p w:rsidR="00D60A4B" w:rsidRDefault="00D60A4B" w:rsidP="00D60A4B">
            <w:pPr>
              <w:rPr>
                <w:snapToGrid/>
              </w:rPr>
            </w:pPr>
            <w:proofErr w:type="gramStart"/>
            <w:r>
              <w:rPr>
                <w:snapToGrid/>
              </w:rPr>
              <w:t>Causes the agent to clean the current square.</w:t>
            </w:r>
            <w:proofErr w:type="gramEnd"/>
            <w:r>
              <w:rPr>
                <w:snapToGrid/>
              </w:rPr>
              <w:t xml:space="preserve">  </w:t>
            </w:r>
          </w:p>
        </w:tc>
      </w:tr>
      <w:tr w:rsidR="00D60A4B" w:rsidTr="000E1E58">
        <w:tc>
          <w:tcPr>
            <w:tcW w:w="3438" w:type="dxa"/>
          </w:tcPr>
          <w:p w:rsidR="00D60A4B" w:rsidRPr="00A516E9" w:rsidRDefault="00D60A4B" w:rsidP="00F6137F">
            <w:pPr>
              <w:pStyle w:val="CodeSingleLine"/>
              <w:rPr>
                <w:sz w:val="20"/>
              </w:rPr>
            </w:pPr>
            <w:r w:rsidRPr="00D60A4B">
              <w:rPr>
                <w:sz w:val="20"/>
              </w:rPr>
              <w:t xml:space="preserve">void </w:t>
            </w:r>
            <w:proofErr w:type="spellStart"/>
            <w:r w:rsidRPr="00D60A4B">
              <w:rPr>
                <w:sz w:val="20"/>
              </w:rPr>
              <w:t>moveUp</w:t>
            </w:r>
            <w:proofErr w:type="spellEnd"/>
            <w:r w:rsidRPr="00D60A4B">
              <w:rPr>
                <w:sz w:val="20"/>
              </w:rPr>
              <w:t>()</w:t>
            </w:r>
            <w:r>
              <w:rPr>
                <w:sz w:val="20"/>
              </w:rPr>
              <w:t>;</w:t>
            </w:r>
          </w:p>
        </w:tc>
        <w:tc>
          <w:tcPr>
            <w:tcW w:w="6138" w:type="dxa"/>
          </w:tcPr>
          <w:p w:rsidR="00D60A4B" w:rsidRDefault="00D60A4B" w:rsidP="00F6137F">
            <w:pPr>
              <w:rPr>
                <w:snapToGrid/>
              </w:rPr>
            </w:pPr>
            <w:proofErr w:type="gramStart"/>
            <w:r>
              <w:rPr>
                <w:snapToGrid/>
              </w:rPr>
              <w:t>Causes the agent to move up one square.</w:t>
            </w:r>
            <w:proofErr w:type="gramEnd"/>
          </w:p>
        </w:tc>
      </w:tr>
      <w:tr w:rsidR="00D60A4B" w:rsidTr="000E1E58">
        <w:tc>
          <w:tcPr>
            <w:tcW w:w="3438" w:type="dxa"/>
          </w:tcPr>
          <w:p w:rsidR="00D60A4B" w:rsidRPr="00A516E9" w:rsidRDefault="00D60A4B" w:rsidP="00F6137F">
            <w:pPr>
              <w:pStyle w:val="CodeSingleLine"/>
              <w:rPr>
                <w:sz w:val="20"/>
              </w:rPr>
            </w:pPr>
            <w:r>
              <w:rPr>
                <w:sz w:val="20"/>
              </w:rPr>
              <w:t xml:space="preserve">void </w:t>
            </w:r>
            <w:proofErr w:type="spellStart"/>
            <w:r>
              <w:rPr>
                <w:sz w:val="20"/>
              </w:rPr>
              <w:t>moveDown</w:t>
            </w:r>
            <w:proofErr w:type="spellEnd"/>
            <w:r w:rsidRPr="00D60A4B">
              <w:rPr>
                <w:sz w:val="20"/>
              </w:rPr>
              <w:t>()</w:t>
            </w:r>
            <w:r>
              <w:rPr>
                <w:sz w:val="20"/>
              </w:rPr>
              <w:t>;</w:t>
            </w:r>
          </w:p>
        </w:tc>
        <w:tc>
          <w:tcPr>
            <w:tcW w:w="6138" w:type="dxa"/>
          </w:tcPr>
          <w:p w:rsidR="00D60A4B" w:rsidRDefault="00D60A4B" w:rsidP="00D60A4B">
            <w:pPr>
              <w:rPr>
                <w:snapToGrid/>
              </w:rPr>
            </w:pPr>
            <w:proofErr w:type="gramStart"/>
            <w:r>
              <w:rPr>
                <w:snapToGrid/>
              </w:rPr>
              <w:t>Causes the agent to move up down square.</w:t>
            </w:r>
            <w:proofErr w:type="gramEnd"/>
          </w:p>
        </w:tc>
      </w:tr>
      <w:tr w:rsidR="00D60A4B" w:rsidTr="000E1E58">
        <w:tc>
          <w:tcPr>
            <w:tcW w:w="3438" w:type="dxa"/>
          </w:tcPr>
          <w:p w:rsidR="00D60A4B" w:rsidRPr="00A516E9" w:rsidRDefault="00D60A4B" w:rsidP="00D60A4B">
            <w:pPr>
              <w:pStyle w:val="CodeSingleLine"/>
              <w:rPr>
                <w:sz w:val="20"/>
              </w:rPr>
            </w:pPr>
            <w:r w:rsidRPr="00D60A4B">
              <w:rPr>
                <w:sz w:val="20"/>
              </w:rPr>
              <w:t xml:space="preserve">void </w:t>
            </w:r>
            <w:proofErr w:type="spellStart"/>
            <w:r w:rsidRPr="00D60A4B">
              <w:rPr>
                <w:sz w:val="20"/>
              </w:rPr>
              <w:t>move</w:t>
            </w:r>
            <w:r>
              <w:rPr>
                <w:sz w:val="20"/>
              </w:rPr>
              <w:t>Left</w:t>
            </w:r>
            <w:proofErr w:type="spellEnd"/>
            <w:r w:rsidRPr="00D60A4B">
              <w:rPr>
                <w:sz w:val="20"/>
              </w:rPr>
              <w:t>()</w:t>
            </w:r>
            <w:r>
              <w:rPr>
                <w:sz w:val="20"/>
              </w:rPr>
              <w:t>;</w:t>
            </w:r>
          </w:p>
        </w:tc>
        <w:tc>
          <w:tcPr>
            <w:tcW w:w="6138" w:type="dxa"/>
          </w:tcPr>
          <w:p w:rsidR="00D60A4B" w:rsidRDefault="00D60A4B" w:rsidP="00D60A4B">
            <w:pPr>
              <w:rPr>
                <w:snapToGrid/>
              </w:rPr>
            </w:pPr>
            <w:proofErr w:type="gramStart"/>
            <w:r>
              <w:rPr>
                <w:snapToGrid/>
              </w:rPr>
              <w:t>Causes the agent to move up left square.</w:t>
            </w:r>
            <w:proofErr w:type="gramEnd"/>
          </w:p>
        </w:tc>
      </w:tr>
      <w:tr w:rsidR="00D60A4B" w:rsidTr="000E1E58">
        <w:tc>
          <w:tcPr>
            <w:tcW w:w="3438" w:type="dxa"/>
          </w:tcPr>
          <w:p w:rsidR="00D60A4B" w:rsidRPr="00A516E9" w:rsidRDefault="00D60A4B" w:rsidP="00D60A4B">
            <w:pPr>
              <w:pStyle w:val="CodeSingleLine"/>
              <w:rPr>
                <w:sz w:val="20"/>
              </w:rPr>
            </w:pPr>
            <w:r w:rsidRPr="00D60A4B">
              <w:rPr>
                <w:sz w:val="20"/>
              </w:rPr>
              <w:t xml:space="preserve">void </w:t>
            </w:r>
            <w:proofErr w:type="spellStart"/>
            <w:r w:rsidRPr="00D60A4B">
              <w:rPr>
                <w:sz w:val="20"/>
              </w:rPr>
              <w:t>move</w:t>
            </w:r>
            <w:r>
              <w:rPr>
                <w:sz w:val="20"/>
              </w:rPr>
              <w:t>Right</w:t>
            </w:r>
            <w:proofErr w:type="spellEnd"/>
            <w:r w:rsidRPr="00D60A4B">
              <w:rPr>
                <w:sz w:val="20"/>
              </w:rPr>
              <w:t>()</w:t>
            </w:r>
            <w:r>
              <w:rPr>
                <w:sz w:val="20"/>
              </w:rPr>
              <w:t>;</w:t>
            </w:r>
          </w:p>
        </w:tc>
        <w:tc>
          <w:tcPr>
            <w:tcW w:w="6138" w:type="dxa"/>
          </w:tcPr>
          <w:p w:rsidR="00D60A4B" w:rsidRDefault="00D60A4B" w:rsidP="00D60A4B">
            <w:pPr>
              <w:rPr>
                <w:snapToGrid/>
              </w:rPr>
            </w:pPr>
            <w:proofErr w:type="gramStart"/>
            <w:r>
              <w:rPr>
                <w:snapToGrid/>
              </w:rPr>
              <w:t>Causes the agent to move up right square.</w:t>
            </w:r>
            <w:proofErr w:type="gramEnd"/>
          </w:p>
        </w:tc>
      </w:tr>
      <w:tr w:rsidR="00D202DD" w:rsidTr="000E1E58">
        <w:tc>
          <w:tcPr>
            <w:tcW w:w="3438" w:type="dxa"/>
          </w:tcPr>
          <w:p w:rsidR="00D202DD" w:rsidRPr="00D60A4B" w:rsidRDefault="00D202DD" w:rsidP="00D202DD">
            <w:pPr>
              <w:pStyle w:val="CodeSingleLine"/>
              <w:rPr>
                <w:sz w:val="20"/>
              </w:rPr>
            </w:pPr>
            <w:r>
              <w:rPr>
                <w:sz w:val="20"/>
              </w:rPr>
              <w:t xml:space="preserve">void </w:t>
            </w:r>
            <w:proofErr w:type="spellStart"/>
            <w:r w:rsidRPr="00D202DD">
              <w:rPr>
                <w:sz w:val="20"/>
              </w:rPr>
              <w:t>dumpState</w:t>
            </w:r>
            <w:proofErr w:type="spellEnd"/>
            <w:r w:rsidRPr="00D202DD">
              <w:rPr>
                <w:sz w:val="20"/>
              </w:rPr>
              <w:t>(</w:t>
            </w:r>
            <w:proofErr w:type="spellStart"/>
            <w:r>
              <w:rPr>
                <w:sz w:val="20"/>
              </w:rPr>
              <w:t>PrintStream</w:t>
            </w:r>
            <w:proofErr w:type="spellEnd"/>
            <w:r>
              <w:rPr>
                <w:sz w:val="20"/>
              </w:rPr>
              <w:t xml:space="preserve"> out</w:t>
            </w:r>
            <w:r w:rsidRPr="00D202DD">
              <w:rPr>
                <w:sz w:val="20"/>
              </w:rPr>
              <w:t>);</w:t>
            </w:r>
          </w:p>
        </w:tc>
        <w:tc>
          <w:tcPr>
            <w:tcW w:w="6138" w:type="dxa"/>
          </w:tcPr>
          <w:p w:rsidR="00D202DD" w:rsidRDefault="00D202DD" w:rsidP="00D202DD">
            <w:pPr>
              <w:rPr>
                <w:snapToGrid/>
              </w:rPr>
            </w:pPr>
            <w:r>
              <w:rPr>
                <w:snapToGrid/>
              </w:rPr>
              <w:t xml:space="preserve">Prints the current sensor values to the specified </w:t>
            </w:r>
            <w:proofErr w:type="spellStart"/>
            <w:r w:rsidRPr="00D202DD">
              <w:rPr>
                <w:rStyle w:val="CodeChar"/>
              </w:rPr>
              <w:t>PrintStream</w:t>
            </w:r>
            <w:proofErr w:type="spellEnd"/>
            <w:r>
              <w:rPr>
                <w:snapToGrid/>
              </w:rPr>
              <w:t xml:space="preserve">, which is typically </w:t>
            </w:r>
            <w:proofErr w:type="spellStart"/>
            <w:r w:rsidRPr="00D202DD">
              <w:rPr>
                <w:rStyle w:val="CodeChar"/>
              </w:rPr>
              <w:t>System.out</w:t>
            </w:r>
            <w:proofErr w:type="spellEnd"/>
            <w:r>
              <w:rPr>
                <w:snapToGrid/>
              </w:rPr>
              <w:t>.</w:t>
            </w:r>
          </w:p>
        </w:tc>
      </w:tr>
      <w:tr w:rsidR="005B1F88" w:rsidTr="000E1E58">
        <w:tc>
          <w:tcPr>
            <w:tcW w:w="3438" w:type="dxa"/>
          </w:tcPr>
          <w:p w:rsidR="005B1F88" w:rsidRDefault="005B1F88" w:rsidP="00D202DD">
            <w:pPr>
              <w:pStyle w:val="CodeSingleLine"/>
              <w:rPr>
                <w:sz w:val="20"/>
              </w:rPr>
            </w:pPr>
            <w:proofErr w:type="spellStart"/>
            <w:r w:rsidRPr="005B1F88">
              <w:rPr>
                <w:sz w:val="20"/>
              </w:rPr>
              <w:t>int</w:t>
            </w:r>
            <w:proofErr w:type="spellEnd"/>
            <w:r w:rsidRPr="005B1F88">
              <w:rPr>
                <w:sz w:val="20"/>
              </w:rPr>
              <w:t xml:space="preserve"> </w:t>
            </w:r>
            <w:proofErr w:type="spellStart"/>
            <w:r w:rsidRPr="005B1F88">
              <w:rPr>
                <w:sz w:val="20"/>
              </w:rPr>
              <w:t>pi</w:t>
            </w:r>
            <w:r>
              <w:rPr>
                <w:sz w:val="20"/>
              </w:rPr>
              <w:t>ckRandomNumber</w:t>
            </w:r>
            <w:proofErr w:type="spellEnd"/>
            <w:r>
              <w:rPr>
                <w:sz w:val="20"/>
              </w:rPr>
              <w:t>(</w:t>
            </w:r>
            <w:proofErr w:type="spellStart"/>
            <w:r>
              <w:rPr>
                <w:sz w:val="20"/>
              </w:rPr>
              <w:t>int</w:t>
            </w:r>
            <w:proofErr w:type="spellEnd"/>
            <w:r>
              <w:rPr>
                <w:sz w:val="20"/>
              </w:rPr>
              <w:t xml:space="preserve"> from, </w:t>
            </w:r>
            <w:proofErr w:type="spellStart"/>
            <w:r>
              <w:rPr>
                <w:sz w:val="20"/>
              </w:rPr>
              <w:t>int</w:t>
            </w:r>
            <w:proofErr w:type="spellEnd"/>
            <w:r>
              <w:rPr>
                <w:sz w:val="20"/>
              </w:rPr>
              <w:t xml:space="preserve"> to</w:t>
            </w:r>
            <w:r w:rsidRPr="005B1F88">
              <w:rPr>
                <w:sz w:val="20"/>
              </w:rPr>
              <w:t>)</w:t>
            </w:r>
            <w:r w:rsidR="005047E0">
              <w:rPr>
                <w:sz w:val="20"/>
              </w:rPr>
              <w:t>;</w:t>
            </w:r>
          </w:p>
        </w:tc>
        <w:tc>
          <w:tcPr>
            <w:tcW w:w="6138" w:type="dxa"/>
          </w:tcPr>
          <w:p w:rsidR="005B1F88" w:rsidRDefault="005B1F88" w:rsidP="005B1F88">
            <w:pPr>
              <w:rPr>
                <w:snapToGrid/>
              </w:rPr>
            </w:pPr>
            <w:proofErr w:type="gramStart"/>
            <w:r>
              <w:rPr>
                <w:snapToGrid/>
              </w:rPr>
              <w:t>Returns a random integer within the specified range.</w:t>
            </w:r>
            <w:proofErr w:type="gramEnd"/>
            <w:r>
              <w:rPr>
                <w:snapToGrid/>
              </w:rPr>
              <w:t xml:space="preserve">  The range is inclusive.</w:t>
            </w:r>
          </w:p>
        </w:tc>
      </w:tr>
    </w:tbl>
    <w:p w:rsidR="005B1F88" w:rsidRDefault="005B1F88" w:rsidP="005B1F88">
      <w:pPr>
        <w:rPr>
          <w:snapToGrid/>
        </w:rPr>
      </w:pPr>
    </w:p>
    <w:p w:rsidR="009745E9" w:rsidRDefault="00636A95" w:rsidP="009745E9">
      <w:pPr>
        <w:pStyle w:val="Heading2"/>
        <w:rPr>
          <w:snapToGrid/>
        </w:rPr>
      </w:pPr>
      <w:bookmarkStart w:id="30" w:name="_Toc275846663"/>
      <w:r>
        <w:rPr>
          <w:snapToGrid/>
        </w:rPr>
        <w:t xml:space="preserve">Agent </w:t>
      </w:r>
      <w:r w:rsidR="009745E9">
        <w:rPr>
          <w:snapToGrid/>
        </w:rPr>
        <w:t>Templates</w:t>
      </w:r>
      <w:bookmarkEnd w:id="30"/>
    </w:p>
    <w:p w:rsidR="009745E9" w:rsidRDefault="009745E9" w:rsidP="009745E9">
      <w:r>
        <w:t>To help you get started, agent templates are provided for Jess (</w:t>
      </w:r>
      <w:r w:rsidR="009167B7">
        <w:fldChar w:fldCharType="begin"/>
      </w:r>
      <w:r>
        <w:instrText xml:space="preserve"> REF _Ref269810615 \h </w:instrText>
      </w:r>
      <w:r w:rsidR="009167B7">
        <w:fldChar w:fldCharType="separate"/>
      </w:r>
      <w:r w:rsidR="005B1F88">
        <w:t xml:space="preserve">Table </w:t>
      </w:r>
      <w:r w:rsidR="005B1F88">
        <w:rPr>
          <w:noProof/>
        </w:rPr>
        <w:t>7</w:t>
      </w:r>
      <w:r w:rsidR="009167B7">
        <w:fldChar w:fldCharType="end"/>
      </w:r>
      <w:r>
        <w:t>) and Java (</w:t>
      </w:r>
      <w:r w:rsidR="009167B7">
        <w:fldChar w:fldCharType="begin"/>
      </w:r>
      <w:r w:rsidR="007A3B1A">
        <w:instrText xml:space="preserve"> REF _Ref269810619 \h </w:instrText>
      </w:r>
      <w:r w:rsidR="009167B7">
        <w:fldChar w:fldCharType="separate"/>
      </w:r>
      <w:r w:rsidR="005B1F88">
        <w:t xml:space="preserve">Table </w:t>
      </w:r>
      <w:r w:rsidR="005B1F88">
        <w:rPr>
          <w:noProof/>
        </w:rPr>
        <w:t>8</w:t>
      </w:r>
      <w:r w:rsidR="009167B7">
        <w:fldChar w:fldCharType="end"/>
      </w:r>
      <w:r>
        <w:t xml:space="preserve">) based agents.  Just copy the template into your editor and add your code to the section labeled </w:t>
      </w:r>
      <w:r w:rsidRPr="009745E9">
        <w:rPr>
          <w:rStyle w:val="CodeChar"/>
        </w:rPr>
        <w:t>“insert your code here...”</w:t>
      </w:r>
    </w:p>
    <w:p w:rsidR="009745E9" w:rsidRDefault="009745E9" w:rsidP="009745E9">
      <w:pPr>
        <w:pStyle w:val="Caption"/>
        <w:keepNext/>
      </w:pPr>
      <w:bookmarkStart w:id="31" w:name="_Ref269810615"/>
      <w:r>
        <w:lastRenderedPageBreak/>
        <w:t xml:space="preserve">Table </w:t>
      </w:r>
      <w:fldSimple w:instr=" SEQ Table \* ARABIC ">
        <w:r w:rsidR="005B1F88">
          <w:rPr>
            <w:noProof/>
          </w:rPr>
          <w:t>7</w:t>
        </w:r>
      </w:fldSimple>
      <w:bookmarkEnd w:id="31"/>
      <w:r>
        <w:t>: A simple template to get you started with a Jess agent</w:t>
      </w:r>
    </w:p>
    <w:tbl>
      <w:tblPr>
        <w:tblStyle w:val="MyTable"/>
        <w:tblW w:w="0" w:type="auto"/>
        <w:tblLook w:val="04A0"/>
      </w:tblPr>
      <w:tblGrid>
        <w:gridCol w:w="9576"/>
      </w:tblGrid>
      <w:tr w:rsidR="009745E9" w:rsidTr="000E1E58">
        <w:trPr>
          <w:cnfStyle w:val="100000000000"/>
        </w:trPr>
        <w:tc>
          <w:tcPr>
            <w:tcW w:w="9576" w:type="dxa"/>
          </w:tcPr>
          <w:p w:rsidR="009745E9" w:rsidRPr="009745E9" w:rsidRDefault="009745E9" w:rsidP="00F6137F">
            <w:pPr>
              <w:pStyle w:val="CodeSingleLine"/>
              <w:rPr>
                <w:sz w:val="20"/>
              </w:rPr>
            </w:pPr>
            <w:r w:rsidRPr="009745E9">
              <w:rPr>
                <w:sz w:val="20"/>
              </w:rPr>
              <w:t>(reset)</w:t>
            </w:r>
          </w:p>
          <w:p w:rsidR="009745E9" w:rsidRPr="009745E9" w:rsidRDefault="009745E9" w:rsidP="00F6137F">
            <w:pPr>
              <w:pStyle w:val="CodeSingleLine"/>
              <w:rPr>
                <w:sz w:val="20"/>
              </w:rPr>
            </w:pPr>
            <w:r w:rsidRPr="009745E9">
              <w:rPr>
                <w:sz w:val="20"/>
              </w:rPr>
              <w:t>(</w:t>
            </w:r>
            <w:proofErr w:type="spellStart"/>
            <w:r w:rsidRPr="009745E9">
              <w:rPr>
                <w:sz w:val="20"/>
              </w:rPr>
              <w:t>deftemplate</w:t>
            </w:r>
            <w:proofErr w:type="spellEnd"/>
            <w:r w:rsidRPr="009745E9">
              <w:rPr>
                <w:sz w:val="20"/>
              </w:rPr>
              <w:t xml:space="preserve"> </w:t>
            </w:r>
            <w:proofErr w:type="spellStart"/>
            <w:r w:rsidRPr="009745E9">
              <w:rPr>
                <w:sz w:val="20"/>
              </w:rPr>
              <w:t>vacuum.types.action</w:t>
            </w:r>
            <w:proofErr w:type="spellEnd"/>
          </w:p>
          <w:p w:rsidR="009745E9" w:rsidRPr="009745E9" w:rsidRDefault="009745E9" w:rsidP="00F6137F">
            <w:pPr>
              <w:pStyle w:val="CodeSingleLine"/>
              <w:rPr>
                <w:sz w:val="20"/>
              </w:rPr>
            </w:pPr>
            <w:r w:rsidRPr="009745E9">
              <w:rPr>
                <w:sz w:val="20"/>
              </w:rPr>
              <w:tab/>
              <w:t>(slot move (default ""))</w:t>
            </w:r>
          </w:p>
          <w:p w:rsidR="009745E9" w:rsidRPr="009745E9" w:rsidRDefault="009745E9" w:rsidP="00F6137F">
            <w:pPr>
              <w:pStyle w:val="CodeSingleLine"/>
              <w:rPr>
                <w:sz w:val="20"/>
              </w:rPr>
            </w:pPr>
            <w:r w:rsidRPr="009745E9">
              <w:rPr>
                <w:sz w:val="20"/>
              </w:rPr>
              <w:t>)</w:t>
            </w:r>
          </w:p>
          <w:p w:rsidR="009745E9" w:rsidRPr="009745E9" w:rsidRDefault="009745E9" w:rsidP="00F6137F">
            <w:pPr>
              <w:pStyle w:val="CodeSingleLine"/>
              <w:rPr>
                <w:sz w:val="20"/>
              </w:rPr>
            </w:pPr>
            <w:r w:rsidRPr="009745E9">
              <w:rPr>
                <w:sz w:val="20"/>
              </w:rPr>
              <w:t>(</w:t>
            </w:r>
            <w:proofErr w:type="spellStart"/>
            <w:r w:rsidRPr="009745E9">
              <w:rPr>
                <w:sz w:val="20"/>
              </w:rPr>
              <w:t>deftemplate</w:t>
            </w:r>
            <w:proofErr w:type="spellEnd"/>
            <w:r w:rsidRPr="009745E9">
              <w:rPr>
                <w:sz w:val="20"/>
              </w:rPr>
              <w:t xml:space="preserve"> </w:t>
            </w:r>
            <w:proofErr w:type="spellStart"/>
            <w:r w:rsidRPr="009745E9">
              <w:rPr>
                <w:sz w:val="20"/>
              </w:rPr>
              <w:t>vacuum.types.spot</w:t>
            </w:r>
            <w:proofErr w:type="spellEnd"/>
          </w:p>
          <w:p w:rsidR="009745E9" w:rsidRPr="009745E9" w:rsidRDefault="009745E9" w:rsidP="00F6137F">
            <w:pPr>
              <w:pStyle w:val="CodeSingleLine"/>
              <w:rPr>
                <w:sz w:val="20"/>
              </w:rPr>
            </w:pPr>
            <w:r w:rsidRPr="009745E9">
              <w:rPr>
                <w:sz w:val="20"/>
              </w:rPr>
              <w:tab/>
              <w:t>(slot status (default ""))</w:t>
            </w:r>
          </w:p>
          <w:p w:rsidR="009745E9" w:rsidRPr="009745E9" w:rsidRDefault="009745E9" w:rsidP="00F6137F">
            <w:pPr>
              <w:pStyle w:val="CodeSingleLine"/>
              <w:rPr>
                <w:sz w:val="20"/>
              </w:rPr>
            </w:pPr>
            <w:r w:rsidRPr="009745E9">
              <w:rPr>
                <w:sz w:val="20"/>
              </w:rPr>
              <w:t>)</w:t>
            </w:r>
          </w:p>
          <w:p w:rsidR="009745E9" w:rsidRPr="009745E9" w:rsidRDefault="009745E9" w:rsidP="00F6137F">
            <w:pPr>
              <w:pStyle w:val="CodeSingleLine"/>
              <w:rPr>
                <w:sz w:val="20"/>
              </w:rPr>
            </w:pPr>
            <w:r w:rsidRPr="009745E9">
              <w:rPr>
                <w:sz w:val="20"/>
              </w:rPr>
              <w:t>(</w:t>
            </w:r>
            <w:proofErr w:type="spellStart"/>
            <w:r w:rsidRPr="009745E9">
              <w:rPr>
                <w:sz w:val="20"/>
              </w:rPr>
              <w:t>deftemplate</w:t>
            </w:r>
            <w:proofErr w:type="spellEnd"/>
            <w:r w:rsidRPr="009745E9">
              <w:rPr>
                <w:sz w:val="20"/>
              </w:rPr>
              <w:t xml:space="preserve"> </w:t>
            </w:r>
            <w:proofErr w:type="spellStart"/>
            <w:r w:rsidRPr="009745E9">
              <w:rPr>
                <w:sz w:val="20"/>
              </w:rPr>
              <w:t>vacuum.types.position</w:t>
            </w:r>
            <w:proofErr w:type="spellEnd"/>
          </w:p>
          <w:p w:rsidR="009745E9" w:rsidRPr="009745E9" w:rsidRDefault="009745E9" w:rsidP="00F6137F">
            <w:pPr>
              <w:pStyle w:val="CodeSingleLine"/>
              <w:rPr>
                <w:sz w:val="20"/>
              </w:rPr>
            </w:pPr>
            <w:r w:rsidRPr="009745E9">
              <w:rPr>
                <w:sz w:val="20"/>
              </w:rPr>
              <w:tab/>
              <w:t>(slot x (default 0))</w:t>
            </w:r>
          </w:p>
          <w:p w:rsidR="009745E9" w:rsidRPr="009745E9" w:rsidRDefault="009745E9" w:rsidP="00F6137F">
            <w:pPr>
              <w:pStyle w:val="CodeSingleLine"/>
              <w:rPr>
                <w:sz w:val="20"/>
              </w:rPr>
            </w:pPr>
            <w:r w:rsidRPr="009745E9">
              <w:rPr>
                <w:sz w:val="20"/>
              </w:rPr>
              <w:tab/>
              <w:t>(slot y (default 0))</w:t>
            </w:r>
          </w:p>
          <w:p w:rsidR="009745E9" w:rsidRPr="009745E9" w:rsidRDefault="009745E9" w:rsidP="00F6137F">
            <w:pPr>
              <w:pStyle w:val="CodeSingleLine"/>
              <w:rPr>
                <w:sz w:val="20"/>
              </w:rPr>
            </w:pPr>
            <w:r w:rsidRPr="009745E9">
              <w:rPr>
                <w:sz w:val="20"/>
              </w:rPr>
              <w:t>)</w:t>
            </w:r>
          </w:p>
          <w:p w:rsidR="009745E9" w:rsidRPr="009745E9" w:rsidRDefault="009745E9" w:rsidP="00F6137F">
            <w:pPr>
              <w:pStyle w:val="CodeSingleLine"/>
              <w:rPr>
                <w:sz w:val="20"/>
              </w:rPr>
            </w:pPr>
            <w:r w:rsidRPr="009745E9">
              <w:rPr>
                <w:sz w:val="20"/>
              </w:rPr>
              <w:t>(</w:t>
            </w:r>
            <w:proofErr w:type="spellStart"/>
            <w:r w:rsidRPr="009745E9">
              <w:rPr>
                <w:sz w:val="20"/>
              </w:rPr>
              <w:t>deftemplate</w:t>
            </w:r>
            <w:proofErr w:type="spellEnd"/>
            <w:r w:rsidRPr="009745E9">
              <w:rPr>
                <w:sz w:val="20"/>
              </w:rPr>
              <w:t xml:space="preserve"> </w:t>
            </w:r>
            <w:proofErr w:type="spellStart"/>
            <w:r w:rsidRPr="009745E9">
              <w:rPr>
                <w:sz w:val="20"/>
              </w:rPr>
              <w:t>vacuum.types.radar</w:t>
            </w:r>
            <w:proofErr w:type="spellEnd"/>
          </w:p>
          <w:p w:rsidR="009745E9" w:rsidRPr="009745E9" w:rsidRDefault="009745E9" w:rsidP="00F6137F">
            <w:pPr>
              <w:pStyle w:val="CodeSingleLine"/>
              <w:rPr>
                <w:sz w:val="20"/>
              </w:rPr>
            </w:pPr>
            <w:r w:rsidRPr="009745E9">
              <w:rPr>
                <w:sz w:val="20"/>
              </w:rPr>
              <w:tab/>
              <w:t>(slot dir (default ""))</w:t>
            </w:r>
          </w:p>
          <w:p w:rsidR="009745E9" w:rsidRPr="009745E9" w:rsidRDefault="009745E9" w:rsidP="00F6137F">
            <w:pPr>
              <w:pStyle w:val="CodeSingleLine"/>
              <w:rPr>
                <w:sz w:val="20"/>
              </w:rPr>
            </w:pPr>
            <w:r w:rsidRPr="009745E9">
              <w:rPr>
                <w:sz w:val="20"/>
              </w:rPr>
              <w:tab/>
              <w:t>(slot reading (default ""))</w:t>
            </w:r>
          </w:p>
          <w:p w:rsidR="009745E9" w:rsidRPr="009745E9" w:rsidRDefault="009745E9" w:rsidP="00F6137F">
            <w:pPr>
              <w:pStyle w:val="CodeSingleLine"/>
              <w:rPr>
                <w:sz w:val="20"/>
              </w:rPr>
            </w:pPr>
            <w:r w:rsidRPr="009745E9">
              <w:rPr>
                <w:sz w:val="20"/>
              </w:rPr>
              <w:t>)</w:t>
            </w:r>
          </w:p>
          <w:p w:rsidR="009745E9" w:rsidRPr="009745E9" w:rsidRDefault="009745E9" w:rsidP="00F6137F">
            <w:pPr>
              <w:pStyle w:val="CodeSingleLine"/>
              <w:rPr>
                <w:sz w:val="20"/>
              </w:rPr>
            </w:pPr>
            <w:r w:rsidRPr="009745E9">
              <w:rPr>
                <w:sz w:val="20"/>
              </w:rPr>
              <w:t>(</w:t>
            </w:r>
            <w:proofErr w:type="spellStart"/>
            <w:r w:rsidRPr="009745E9">
              <w:rPr>
                <w:sz w:val="20"/>
              </w:rPr>
              <w:t>deftemplate</w:t>
            </w:r>
            <w:proofErr w:type="spellEnd"/>
            <w:r w:rsidRPr="009745E9">
              <w:rPr>
                <w:sz w:val="20"/>
              </w:rPr>
              <w:t xml:space="preserve"> </w:t>
            </w:r>
            <w:proofErr w:type="spellStart"/>
            <w:r w:rsidRPr="009745E9">
              <w:rPr>
                <w:sz w:val="20"/>
              </w:rPr>
              <w:t>vacuum.types.stink</w:t>
            </w:r>
            <w:proofErr w:type="spellEnd"/>
          </w:p>
          <w:p w:rsidR="009745E9" w:rsidRPr="009745E9" w:rsidRDefault="009745E9" w:rsidP="00F6137F">
            <w:pPr>
              <w:pStyle w:val="CodeSingleLine"/>
              <w:rPr>
                <w:sz w:val="20"/>
              </w:rPr>
            </w:pPr>
            <w:r w:rsidRPr="009745E9">
              <w:rPr>
                <w:sz w:val="20"/>
              </w:rPr>
              <w:tab/>
              <w:t>(slot dir (default ""))</w:t>
            </w:r>
          </w:p>
          <w:p w:rsidR="009745E9" w:rsidRPr="009745E9" w:rsidRDefault="009745E9" w:rsidP="00F6137F">
            <w:pPr>
              <w:pStyle w:val="CodeSingleLine"/>
              <w:rPr>
                <w:sz w:val="20"/>
              </w:rPr>
            </w:pPr>
            <w:r w:rsidRPr="009745E9">
              <w:rPr>
                <w:sz w:val="20"/>
              </w:rPr>
              <w:tab/>
              <w:t>(slot reading (default 0))</w:t>
            </w:r>
          </w:p>
          <w:p w:rsidR="009745E9" w:rsidRPr="009745E9" w:rsidRDefault="009745E9" w:rsidP="00F6137F">
            <w:pPr>
              <w:pStyle w:val="CodeSingleLine"/>
              <w:rPr>
                <w:sz w:val="20"/>
              </w:rPr>
            </w:pPr>
            <w:r w:rsidRPr="009745E9">
              <w:rPr>
                <w:sz w:val="20"/>
              </w:rPr>
              <w:t>)</w:t>
            </w:r>
          </w:p>
          <w:p w:rsidR="009745E9" w:rsidRPr="009745E9" w:rsidRDefault="009745E9" w:rsidP="00F6137F">
            <w:pPr>
              <w:pStyle w:val="CodeSingleLine"/>
              <w:rPr>
                <w:sz w:val="20"/>
              </w:rPr>
            </w:pPr>
          </w:p>
          <w:p w:rsidR="009745E9" w:rsidRPr="009745E9" w:rsidRDefault="009745E9" w:rsidP="00F6137F">
            <w:pPr>
              <w:pStyle w:val="CodeSingleLine"/>
              <w:rPr>
                <w:color w:val="4F6228" w:themeColor="accent3" w:themeShade="80"/>
                <w:sz w:val="20"/>
              </w:rPr>
            </w:pPr>
            <w:proofErr w:type="gramStart"/>
            <w:r w:rsidRPr="009745E9">
              <w:rPr>
                <w:color w:val="4F6228" w:themeColor="accent3" w:themeShade="80"/>
                <w:sz w:val="20"/>
              </w:rPr>
              <w:t>;insert</w:t>
            </w:r>
            <w:proofErr w:type="gramEnd"/>
            <w:r w:rsidRPr="009745E9">
              <w:rPr>
                <w:color w:val="4F6228" w:themeColor="accent3" w:themeShade="80"/>
                <w:sz w:val="20"/>
              </w:rPr>
              <w:t xml:space="preserve"> your code here...</w:t>
            </w:r>
          </w:p>
          <w:p w:rsidR="009745E9" w:rsidRDefault="009745E9" w:rsidP="00F6137F">
            <w:pPr>
              <w:widowControl/>
              <w:autoSpaceDE w:val="0"/>
              <w:autoSpaceDN w:val="0"/>
              <w:adjustRightInd w:val="0"/>
              <w:spacing w:after="0"/>
              <w:rPr>
                <w:rFonts w:ascii="Courier New" w:hAnsi="Courier New" w:cs="Courier New"/>
                <w:b w:val="0"/>
                <w:bCs/>
                <w:snapToGrid/>
                <w:color w:val="7F0055"/>
                <w:sz w:val="20"/>
              </w:rPr>
            </w:pPr>
          </w:p>
        </w:tc>
      </w:tr>
    </w:tbl>
    <w:p w:rsidR="009745E9" w:rsidRDefault="009745E9" w:rsidP="009745E9"/>
    <w:p w:rsidR="009745E9" w:rsidRDefault="009745E9" w:rsidP="009745E9">
      <w:pPr>
        <w:pStyle w:val="Caption"/>
        <w:keepNext/>
      </w:pPr>
      <w:bookmarkStart w:id="32" w:name="_Ref269810619"/>
      <w:r>
        <w:t xml:space="preserve">Table </w:t>
      </w:r>
      <w:fldSimple w:instr=" SEQ Table \* ARABIC ">
        <w:r w:rsidR="005B1F88">
          <w:rPr>
            <w:noProof/>
          </w:rPr>
          <w:t>8</w:t>
        </w:r>
      </w:fldSimple>
      <w:bookmarkEnd w:id="32"/>
      <w:r>
        <w:t>: A simple template to get you started with a Java agent</w:t>
      </w:r>
    </w:p>
    <w:tbl>
      <w:tblPr>
        <w:tblStyle w:val="MyTable"/>
        <w:tblW w:w="0" w:type="auto"/>
        <w:tblLook w:val="04A0"/>
      </w:tblPr>
      <w:tblGrid>
        <w:gridCol w:w="9576"/>
      </w:tblGrid>
      <w:tr w:rsidR="009745E9" w:rsidTr="000E1E58">
        <w:trPr>
          <w:cnfStyle w:val="100000000000"/>
        </w:trPr>
        <w:tc>
          <w:tcPr>
            <w:tcW w:w="9576" w:type="dxa"/>
          </w:tcPr>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b w:val="0"/>
                <w:bCs/>
                <w:snapToGrid/>
                <w:color w:val="7F0055"/>
                <w:sz w:val="20"/>
              </w:rPr>
              <w:t>import</w:t>
            </w:r>
            <w:r>
              <w:rPr>
                <w:rFonts w:ascii="Courier New" w:hAnsi="Courier New" w:cs="Courier New"/>
                <w:snapToGrid/>
                <w:color w:val="000000"/>
                <w:sz w:val="20"/>
              </w:rPr>
              <w:t xml:space="preserve"> </w:t>
            </w:r>
            <w:proofErr w:type="spellStart"/>
            <w:r>
              <w:rPr>
                <w:rFonts w:ascii="Courier New" w:hAnsi="Courier New" w:cs="Courier New"/>
                <w:snapToGrid/>
                <w:color w:val="000000"/>
                <w:sz w:val="20"/>
              </w:rPr>
              <w:t>edu.lhup.vacuum.BaseJavaAgent</w:t>
            </w:r>
            <w:proofErr w:type="spellEnd"/>
            <w:r>
              <w:rPr>
                <w:rFonts w:ascii="Courier New" w:hAnsi="Courier New" w:cs="Courier New"/>
                <w:snapToGrid/>
                <w:color w:val="000000"/>
                <w:sz w:val="20"/>
              </w:rPr>
              <w:t>;</w:t>
            </w:r>
          </w:p>
          <w:p w:rsidR="009745E9" w:rsidRDefault="009745E9" w:rsidP="009745E9">
            <w:pPr>
              <w:widowControl/>
              <w:autoSpaceDE w:val="0"/>
              <w:autoSpaceDN w:val="0"/>
              <w:adjustRightInd w:val="0"/>
              <w:spacing w:after="0"/>
              <w:rPr>
                <w:rFonts w:ascii="Courier New" w:hAnsi="Courier New" w:cs="Courier New"/>
                <w:snapToGrid/>
                <w:color w:val="000000"/>
                <w:sz w:val="20"/>
              </w:rPr>
            </w:pPr>
            <w:r>
              <w:rPr>
                <w:rFonts w:ascii="Courier New" w:hAnsi="Courier New" w:cs="Courier New"/>
                <w:b w:val="0"/>
                <w:bCs/>
                <w:snapToGrid/>
                <w:color w:val="7F0055"/>
                <w:sz w:val="20"/>
              </w:rPr>
              <w:t>import</w:t>
            </w:r>
            <w:r>
              <w:rPr>
                <w:rFonts w:ascii="Courier New" w:hAnsi="Courier New" w:cs="Courier New"/>
                <w:snapToGrid/>
                <w:color w:val="000000"/>
                <w:sz w:val="20"/>
              </w:rPr>
              <w:t xml:space="preserve"> </w:t>
            </w:r>
            <w:proofErr w:type="spellStart"/>
            <w:r>
              <w:rPr>
                <w:rFonts w:ascii="Courier New" w:hAnsi="Courier New" w:cs="Courier New"/>
                <w:snapToGrid/>
                <w:color w:val="000000"/>
                <w:sz w:val="20"/>
              </w:rPr>
              <w:t>edu.lhup.vacuum.CheatException</w:t>
            </w:r>
            <w:proofErr w:type="spellEnd"/>
            <w:r>
              <w:rPr>
                <w:rFonts w:ascii="Courier New" w:hAnsi="Courier New" w:cs="Courier New"/>
                <w:snapToGrid/>
                <w:color w:val="000000"/>
                <w:sz w:val="20"/>
              </w:rPr>
              <w:t>;</w:t>
            </w:r>
          </w:p>
          <w:p w:rsidR="009745E9" w:rsidRDefault="009745E9" w:rsidP="009745E9">
            <w:pPr>
              <w:widowControl/>
              <w:autoSpaceDE w:val="0"/>
              <w:autoSpaceDN w:val="0"/>
              <w:adjustRightInd w:val="0"/>
              <w:spacing w:after="0"/>
              <w:rPr>
                <w:rFonts w:ascii="Courier New" w:hAnsi="Courier New" w:cs="Courier New"/>
                <w:snapToGrid/>
                <w:color w:val="000000"/>
                <w:sz w:val="20"/>
              </w:rPr>
            </w:pP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b w:val="0"/>
                <w:bCs/>
                <w:snapToGrid/>
                <w:color w:val="7F0055"/>
                <w:sz w:val="20"/>
              </w:rPr>
              <w:t>public</w:t>
            </w:r>
            <w:r>
              <w:rPr>
                <w:rFonts w:ascii="Courier New" w:hAnsi="Courier New" w:cs="Courier New"/>
                <w:snapToGrid/>
                <w:color w:val="000000"/>
                <w:sz w:val="20"/>
              </w:rPr>
              <w:t xml:space="preserve"> </w:t>
            </w:r>
            <w:r>
              <w:rPr>
                <w:rFonts w:ascii="Courier New" w:hAnsi="Courier New" w:cs="Courier New"/>
                <w:b w:val="0"/>
                <w:bCs/>
                <w:snapToGrid/>
                <w:color w:val="7F0055"/>
                <w:sz w:val="20"/>
              </w:rPr>
              <w:t>class</w:t>
            </w:r>
            <w:r>
              <w:rPr>
                <w:rFonts w:ascii="Courier New" w:hAnsi="Courier New" w:cs="Courier New"/>
                <w:snapToGrid/>
                <w:color w:val="000000"/>
                <w:sz w:val="20"/>
              </w:rPr>
              <w:t xml:space="preserve"> </w:t>
            </w:r>
            <w:proofErr w:type="spellStart"/>
            <w:r w:rsidR="0029299E">
              <w:rPr>
                <w:rFonts w:ascii="Courier New" w:hAnsi="Courier New" w:cs="Courier New"/>
                <w:snapToGrid/>
                <w:color w:val="000000"/>
                <w:sz w:val="20"/>
              </w:rPr>
              <w:t>My</w:t>
            </w:r>
            <w:r w:rsidRPr="009745E9">
              <w:rPr>
                <w:rFonts w:ascii="Courier New" w:hAnsi="Courier New" w:cs="Courier New"/>
                <w:snapToGrid/>
                <w:color w:val="000000"/>
                <w:sz w:val="20"/>
              </w:rPr>
              <w:t>JavaAgent</w:t>
            </w:r>
            <w:proofErr w:type="spellEnd"/>
            <w:r>
              <w:rPr>
                <w:rFonts w:ascii="Courier New" w:hAnsi="Courier New" w:cs="Courier New"/>
                <w:snapToGrid/>
                <w:color w:val="000000"/>
                <w:sz w:val="20"/>
              </w:rPr>
              <w:t xml:space="preserve"> </w:t>
            </w:r>
            <w:r>
              <w:rPr>
                <w:rFonts w:ascii="Courier New" w:hAnsi="Courier New" w:cs="Courier New"/>
                <w:b w:val="0"/>
                <w:bCs/>
                <w:snapToGrid/>
                <w:color w:val="7F0055"/>
                <w:sz w:val="20"/>
              </w:rPr>
              <w:t>extends</w:t>
            </w:r>
            <w:r>
              <w:rPr>
                <w:rFonts w:ascii="Courier New" w:hAnsi="Courier New" w:cs="Courier New"/>
                <w:snapToGrid/>
                <w:color w:val="000000"/>
                <w:sz w:val="20"/>
              </w:rPr>
              <w:t xml:space="preserve"> </w:t>
            </w:r>
            <w:proofErr w:type="spellStart"/>
            <w:r>
              <w:rPr>
                <w:rFonts w:ascii="Courier New" w:hAnsi="Courier New" w:cs="Courier New"/>
                <w:snapToGrid/>
                <w:color w:val="000000"/>
                <w:sz w:val="20"/>
              </w:rPr>
              <w:t>BaseJavaAgent</w:t>
            </w:r>
            <w:proofErr w:type="spellEnd"/>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snapToGrid/>
                <w:color w:val="000000"/>
                <w:sz w:val="20"/>
              </w:rPr>
              <w:t>{</w:t>
            </w: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snapToGrid/>
                <w:color w:val="000000"/>
                <w:sz w:val="20"/>
              </w:rPr>
              <w:tab/>
            </w:r>
            <w:r>
              <w:rPr>
                <w:rFonts w:ascii="Courier New" w:hAnsi="Courier New" w:cs="Courier New"/>
                <w:b w:val="0"/>
                <w:bCs/>
                <w:snapToGrid/>
                <w:color w:val="7F0055"/>
                <w:sz w:val="20"/>
              </w:rPr>
              <w:t>public</w:t>
            </w:r>
            <w:r>
              <w:rPr>
                <w:rFonts w:ascii="Courier New" w:hAnsi="Courier New" w:cs="Courier New"/>
                <w:snapToGrid/>
                <w:color w:val="000000"/>
                <w:sz w:val="20"/>
              </w:rPr>
              <w:t xml:space="preserve"> </w:t>
            </w:r>
            <w:proofErr w:type="spellStart"/>
            <w:r w:rsidR="0029299E">
              <w:rPr>
                <w:rFonts w:ascii="Courier New" w:hAnsi="Courier New" w:cs="Courier New"/>
                <w:snapToGrid/>
                <w:color w:val="000000"/>
                <w:sz w:val="20"/>
              </w:rPr>
              <w:t>My</w:t>
            </w:r>
            <w:r w:rsidRPr="009745E9">
              <w:rPr>
                <w:rFonts w:ascii="Courier New" w:hAnsi="Courier New" w:cs="Courier New"/>
                <w:snapToGrid/>
                <w:color w:val="000000"/>
                <w:sz w:val="20"/>
              </w:rPr>
              <w:t>JavaAgent</w:t>
            </w:r>
            <w:proofErr w:type="spellEnd"/>
            <w:r>
              <w:rPr>
                <w:rFonts w:ascii="Courier New" w:hAnsi="Courier New" w:cs="Courier New"/>
                <w:snapToGrid/>
                <w:color w:val="000000"/>
                <w:sz w:val="20"/>
              </w:rPr>
              <w:t>()</w:t>
            </w: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snapToGrid/>
                <w:color w:val="000000"/>
                <w:sz w:val="20"/>
              </w:rPr>
              <w:tab/>
              <w:t>{</w:t>
            </w: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snapToGrid/>
                <w:color w:val="000000"/>
                <w:sz w:val="20"/>
              </w:rPr>
              <w:tab/>
              <w:t>}</w:t>
            </w:r>
            <w:r>
              <w:rPr>
                <w:rFonts w:ascii="Courier New" w:hAnsi="Courier New" w:cs="Courier New"/>
                <w:snapToGrid/>
                <w:color w:val="000000"/>
                <w:sz w:val="20"/>
              </w:rPr>
              <w:tab/>
            </w:r>
          </w:p>
          <w:p w:rsidR="009745E9" w:rsidRDefault="009745E9" w:rsidP="009745E9">
            <w:pPr>
              <w:widowControl/>
              <w:autoSpaceDE w:val="0"/>
              <w:autoSpaceDN w:val="0"/>
              <w:adjustRightInd w:val="0"/>
              <w:spacing w:after="0"/>
              <w:rPr>
                <w:rFonts w:ascii="Courier New" w:hAnsi="Courier New" w:cs="Courier New"/>
                <w:snapToGrid/>
                <w:sz w:val="20"/>
              </w:rPr>
            </w:pP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snapToGrid/>
                <w:color w:val="000000"/>
                <w:sz w:val="20"/>
              </w:rPr>
              <w:tab/>
            </w:r>
            <w:r>
              <w:rPr>
                <w:rFonts w:ascii="Courier New" w:hAnsi="Courier New" w:cs="Courier New"/>
                <w:b w:val="0"/>
                <w:bCs/>
                <w:snapToGrid/>
                <w:color w:val="7F0055"/>
                <w:sz w:val="20"/>
              </w:rPr>
              <w:t>protected</w:t>
            </w:r>
            <w:r>
              <w:rPr>
                <w:rFonts w:ascii="Courier New" w:hAnsi="Courier New" w:cs="Courier New"/>
                <w:snapToGrid/>
                <w:color w:val="000000"/>
                <w:sz w:val="20"/>
              </w:rPr>
              <w:t xml:space="preserve"> </w:t>
            </w:r>
            <w:r>
              <w:rPr>
                <w:rFonts w:ascii="Courier New" w:hAnsi="Courier New" w:cs="Courier New"/>
                <w:b w:val="0"/>
                <w:bCs/>
                <w:snapToGrid/>
                <w:color w:val="7F0055"/>
                <w:sz w:val="20"/>
              </w:rPr>
              <w:t>void</w:t>
            </w:r>
            <w:r>
              <w:rPr>
                <w:rFonts w:ascii="Courier New" w:hAnsi="Courier New" w:cs="Courier New"/>
                <w:snapToGrid/>
                <w:color w:val="000000"/>
                <w:sz w:val="20"/>
              </w:rPr>
              <w:t xml:space="preserve"> go()</w:t>
            </w: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snapToGrid/>
                <w:color w:val="000000"/>
                <w:sz w:val="20"/>
              </w:rPr>
              <w:tab/>
              <w:t>{</w:t>
            </w:r>
          </w:p>
          <w:p w:rsidR="009745E9" w:rsidRPr="009745E9" w:rsidRDefault="009745E9" w:rsidP="009745E9">
            <w:pPr>
              <w:widowControl/>
              <w:autoSpaceDE w:val="0"/>
              <w:autoSpaceDN w:val="0"/>
              <w:adjustRightInd w:val="0"/>
              <w:spacing w:after="0"/>
              <w:rPr>
                <w:rFonts w:ascii="Courier New" w:hAnsi="Courier New" w:cs="Courier New"/>
                <w:snapToGrid/>
                <w:color w:val="4F6228" w:themeColor="accent3" w:themeShade="80"/>
                <w:sz w:val="20"/>
              </w:rPr>
            </w:pPr>
            <w:r w:rsidRPr="009745E9">
              <w:rPr>
                <w:rFonts w:ascii="Courier New" w:hAnsi="Courier New" w:cs="Courier New"/>
                <w:snapToGrid/>
                <w:color w:val="4F6228" w:themeColor="accent3" w:themeShade="80"/>
                <w:sz w:val="20"/>
              </w:rPr>
              <w:tab/>
            </w:r>
            <w:r w:rsidRPr="009745E9">
              <w:rPr>
                <w:rFonts w:ascii="Courier New" w:hAnsi="Courier New" w:cs="Courier New"/>
                <w:snapToGrid/>
                <w:color w:val="4F6228" w:themeColor="accent3" w:themeShade="80"/>
                <w:sz w:val="20"/>
              </w:rPr>
              <w:tab/>
              <w:t>// insert your code here...</w:t>
            </w: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snapToGrid/>
                <w:color w:val="000000"/>
                <w:sz w:val="20"/>
              </w:rPr>
              <w:tab/>
              <w:t>}</w:t>
            </w:r>
          </w:p>
          <w:p w:rsidR="009745E9" w:rsidRDefault="009745E9" w:rsidP="000E1E58">
            <w:pPr>
              <w:rPr>
                <w:rFonts w:ascii="Courier New" w:hAnsi="Courier New" w:cs="Courier New"/>
                <w:b w:val="0"/>
                <w:bCs/>
                <w:snapToGrid/>
                <w:color w:val="7F0055"/>
                <w:sz w:val="20"/>
              </w:rPr>
            </w:pPr>
            <w:r>
              <w:rPr>
                <w:rFonts w:ascii="Courier New" w:hAnsi="Courier New" w:cs="Courier New"/>
                <w:snapToGrid/>
                <w:color w:val="000000"/>
                <w:sz w:val="20"/>
              </w:rPr>
              <w:t>}</w:t>
            </w:r>
          </w:p>
        </w:tc>
      </w:tr>
    </w:tbl>
    <w:p w:rsidR="0029299E" w:rsidRDefault="0029299E" w:rsidP="009745E9">
      <w:pPr>
        <w:pStyle w:val="Heading1"/>
        <w:rPr>
          <w:snapToGrid/>
        </w:rPr>
      </w:pPr>
      <w:bookmarkStart w:id="33" w:name="_Toc275846664"/>
      <w:r>
        <w:rPr>
          <w:snapToGrid/>
        </w:rPr>
        <w:t>Tips for Using Eclipse to Develop an Agent</w:t>
      </w:r>
      <w:bookmarkEnd w:id="33"/>
    </w:p>
    <w:p w:rsidR="0029299E" w:rsidRDefault="0029299E" w:rsidP="0029299E">
      <w:r>
        <w:t>Eclipse (eclipse.org) is a popular development Java environment.  The following steps will help you configure Eclipse so that you can easily created and debug a Java vacuum cleaner agent.</w:t>
      </w:r>
    </w:p>
    <w:p w:rsidR="0029299E" w:rsidRDefault="0029299E" w:rsidP="008A6E8B">
      <w:pPr>
        <w:pStyle w:val="ListParagraph"/>
        <w:numPr>
          <w:ilvl w:val="0"/>
          <w:numId w:val="6"/>
        </w:numPr>
        <w:ind w:left="900" w:hanging="540"/>
      </w:pPr>
      <w:r>
        <w:t xml:space="preserve">Create a new project in Eclipse called </w:t>
      </w:r>
      <w:proofErr w:type="spellStart"/>
      <w:r>
        <w:t>MyVacuum</w:t>
      </w:r>
      <w:proofErr w:type="spellEnd"/>
    </w:p>
    <w:p w:rsidR="0029299E" w:rsidRDefault="0029299E" w:rsidP="008A6E8B">
      <w:pPr>
        <w:pStyle w:val="ListParagraph"/>
        <w:numPr>
          <w:ilvl w:val="0"/>
          <w:numId w:val="6"/>
        </w:numPr>
        <w:ind w:left="900" w:hanging="540"/>
      </w:pPr>
      <w:r>
        <w:t xml:space="preserve">Copy the vacuum cleaner jar file into the </w:t>
      </w:r>
      <w:proofErr w:type="spellStart"/>
      <w:r>
        <w:t>MyVacuum</w:t>
      </w:r>
      <w:proofErr w:type="spellEnd"/>
      <w:r>
        <w:t xml:space="preserve"> project folder </w:t>
      </w:r>
      <w:r>
        <w:lastRenderedPageBreak/>
        <w:t>that was created by Eclipse in step 1.  This folder will be located in your current workspace folder.</w:t>
      </w:r>
    </w:p>
    <w:p w:rsidR="0029299E" w:rsidRDefault="0029299E" w:rsidP="008A6E8B">
      <w:pPr>
        <w:pStyle w:val="ListParagraph"/>
        <w:numPr>
          <w:ilvl w:val="0"/>
          <w:numId w:val="6"/>
        </w:numPr>
        <w:ind w:left="900" w:hanging="540"/>
      </w:pPr>
      <w:r>
        <w:t xml:space="preserve">In the Package Explorer in Eclipse, right-click on your </w:t>
      </w:r>
      <w:proofErr w:type="spellStart"/>
      <w:r>
        <w:t>MyVacuum</w:t>
      </w:r>
      <w:proofErr w:type="spellEnd"/>
      <w:r>
        <w:t xml:space="preserve"> project and select “Refresh”.</w:t>
      </w:r>
    </w:p>
    <w:p w:rsidR="0029299E" w:rsidRDefault="0029299E" w:rsidP="008A6E8B">
      <w:pPr>
        <w:pStyle w:val="ListParagraph"/>
        <w:numPr>
          <w:ilvl w:val="0"/>
          <w:numId w:val="6"/>
        </w:numPr>
        <w:ind w:left="900" w:hanging="540"/>
      </w:pPr>
      <w:proofErr w:type="gramStart"/>
      <w:r>
        <w:t xml:space="preserve">In the package Explorer in Eclipse, right-click on the vacuum cleaner </w:t>
      </w:r>
      <w:proofErr w:type="spellStart"/>
      <w:r>
        <w:t>jarfile</w:t>
      </w:r>
      <w:proofErr w:type="spellEnd"/>
      <w:r>
        <w:t xml:space="preserve"> and select “Build Path-&gt;Add to Build Path”.</w:t>
      </w:r>
      <w:proofErr w:type="gramEnd"/>
    </w:p>
    <w:p w:rsidR="0029299E" w:rsidRDefault="00F6137F" w:rsidP="008A6E8B">
      <w:pPr>
        <w:pStyle w:val="ListParagraph"/>
        <w:numPr>
          <w:ilvl w:val="0"/>
          <w:numId w:val="6"/>
        </w:numPr>
        <w:ind w:left="900" w:hanging="540"/>
      </w:pPr>
      <w:r>
        <w:t xml:space="preserve">Create a new class in your project called </w:t>
      </w:r>
      <w:proofErr w:type="spellStart"/>
      <w:r>
        <w:t>MyJavaAgent</w:t>
      </w:r>
      <w:proofErr w:type="spellEnd"/>
      <w:r>
        <w:t>.</w:t>
      </w:r>
    </w:p>
    <w:p w:rsidR="00F6137F" w:rsidRDefault="00F6137F" w:rsidP="008A6E8B">
      <w:pPr>
        <w:pStyle w:val="ListParagraph"/>
        <w:numPr>
          <w:ilvl w:val="0"/>
          <w:numId w:val="6"/>
        </w:numPr>
        <w:ind w:left="900" w:hanging="540"/>
      </w:pPr>
      <w:proofErr w:type="gramStart"/>
      <w:r>
        <w:t xml:space="preserve">Copy the code listed in </w:t>
      </w:r>
      <w:r w:rsidR="009167B7">
        <w:fldChar w:fldCharType="begin"/>
      </w:r>
      <w:r>
        <w:instrText xml:space="preserve"> REF _Ref269810619 \h </w:instrText>
      </w:r>
      <w:r w:rsidR="009167B7">
        <w:fldChar w:fldCharType="separate"/>
      </w:r>
      <w:r>
        <w:t xml:space="preserve">Table </w:t>
      </w:r>
      <w:r>
        <w:rPr>
          <w:noProof/>
        </w:rPr>
        <w:t>8</w:t>
      </w:r>
      <w:r w:rsidR="009167B7">
        <w:fldChar w:fldCharType="end"/>
      </w:r>
      <w:r>
        <w:t xml:space="preserve"> and paste</w:t>
      </w:r>
      <w:proofErr w:type="gramEnd"/>
      <w:r>
        <w:t xml:space="preserve"> it into your </w:t>
      </w:r>
      <w:proofErr w:type="spellStart"/>
      <w:r>
        <w:t>MyJavaAgent</w:t>
      </w:r>
      <w:proofErr w:type="spellEnd"/>
      <w:r>
        <w:t xml:space="preserve"> class file.</w:t>
      </w:r>
    </w:p>
    <w:p w:rsidR="008A6E8B" w:rsidRDefault="008A6E8B" w:rsidP="008A6E8B">
      <w:pPr>
        <w:pStyle w:val="ListParagraph"/>
        <w:numPr>
          <w:ilvl w:val="0"/>
          <w:numId w:val="6"/>
        </w:numPr>
        <w:ind w:left="900" w:hanging="540"/>
      </w:pPr>
      <w:r>
        <w:t xml:space="preserve">Run (or Debug) your </w:t>
      </w:r>
      <w:proofErr w:type="spellStart"/>
      <w:r>
        <w:t>MyVacuum</w:t>
      </w:r>
      <w:proofErr w:type="spellEnd"/>
      <w:r>
        <w:t xml:space="preserve"> project in Eclipse.</w:t>
      </w:r>
    </w:p>
    <w:p w:rsidR="008A6E8B" w:rsidRDefault="008A6E8B" w:rsidP="008A6E8B">
      <w:pPr>
        <w:pStyle w:val="ListParagraph"/>
        <w:numPr>
          <w:ilvl w:val="0"/>
          <w:numId w:val="6"/>
        </w:numPr>
        <w:ind w:left="900" w:hanging="540"/>
      </w:pPr>
      <w:r>
        <w:t xml:space="preserve">When the Vacuum Cleaner Environment is displayed, select “File-&gt;Open Java Agent...” and enter </w:t>
      </w:r>
      <w:proofErr w:type="spellStart"/>
      <w:r>
        <w:t>MyVacuum</w:t>
      </w:r>
      <w:proofErr w:type="spellEnd"/>
      <w:r>
        <w:t xml:space="preserve"> into the dialog box.  Click OK to dismiss the dialog.</w:t>
      </w:r>
    </w:p>
    <w:p w:rsidR="008A6E8B" w:rsidRDefault="008A6E8B" w:rsidP="008A6E8B">
      <w:pPr>
        <w:pStyle w:val="ListParagraph"/>
        <w:numPr>
          <w:ilvl w:val="0"/>
          <w:numId w:val="6"/>
        </w:numPr>
        <w:ind w:left="900" w:hanging="540"/>
      </w:pPr>
      <w:r>
        <w:t>Click on the Run button and watch your vacuum agent in action.  Is your agent doing anything</w:t>
      </w:r>
      <w:r w:rsidR="009A5A46">
        <w:t xml:space="preserve"> -- p</w:t>
      </w:r>
      <w:r>
        <w:t xml:space="preserve">robably </w:t>
      </w:r>
      <w:r w:rsidR="009A5A46">
        <w:t>not?  T</w:t>
      </w:r>
      <w:r>
        <w:t xml:space="preserve">here is no logic in your agent’s go method.  </w:t>
      </w:r>
    </w:p>
    <w:p w:rsidR="008A6E8B" w:rsidRDefault="008A6E8B" w:rsidP="008A6E8B">
      <w:pPr>
        <w:pStyle w:val="ListParagraph"/>
        <w:numPr>
          <w:ilvl w:val="0"/>
          <w:numId w:val="6"/>
        </w:numPr>
        <w:ind w:left="900" w:hanging="540"/>
      </w:pPr>
      <w:r>
        <w:t>Shutdown the Vacuum Cleaner Environment and add some logic to your go method.  Repeat steps 7-9 to watch your agent pe</w:t>
      </w:r>
      <w:r w:rsidR="009A5A46">
        <w:t>r</w:t>
      </w:r>
      <w:r>
        <w:t>form.</w:t>
      </w:r>
    </w:p>
    <w:p w:rsidR="00A516E9" w:rsidRPr="007E1E87" w:rsidRDefault="00A516E9" w:rsidP="009745E9">
      <w:pPr>
        <w:pStyle w:val="Heading1"/>
        <w:rPr>
          <w:snapToGrid/>
        </w:rPr>
      </w:pPr>
      <w:bookmarkStart w:id="34" w:name="_Toc275846665"/>
      <w:r w:rsidRPr="007E1E87">
        <w:rPr>
          <w:snapToGrid/>
        </w:rPr>
        <w:t xml:space="preserve">Example </w:t>
      </w:r>
      <w:r w:rsidR="00F945E6">
        <w:rPr>
          <w:snapToGrid/>
        </w:rPr>
        <w:t>Agents</w:t>
      </w:r>
      <w:bookmarkEnd w:id="34"/>
    </w:p>
    <w:p w:rsidR="00327578" w:rsidRDefault="00622CF5" w:rsidP="009F02BF">
      <w:r>
        <w:t>Because this environment is used for class assignments, examples that are more complicated must be requested via email, and will only be provided to professors.</w:t>
      </w:r>
    </w:p>
    <w:p w:rsidR="00327578" w:rsidRDefault="00327578">
      <w:pPr>
        <w:widowControl/>
        <w:spacing w:after="0"/>
      </w:pPr>
      <w:r>
        <w:br w:type="page"/>
      </w:r>
    </w:p>
    <w:sdt>
      <w:sdtPr>
        <w:rPr>
          <w:rFonts w:ascii="Verdana" w:eastAsia="Times New Roman" w:hAnsi="Verdana" w:cs="Times New Roman"/>
          <w:b w:val="0"/>
          <w:bCs w:val="0"/>
          <w:color w:val="auto"/>
          <w:sz w:val="24"/>
          <w:szCs w:val="20"/>
        </w:rPr>
        <w:id w:val="94073649"/>
        <w:docPartObj>
          <w:docPartGallery w:val="Bibliographies"/>
          <w:docPartUnique/>
        </w:docPartObj>
      </w:sdtPr>
      <w:sdtContent>
        <w:bookmarkStart w:id="35" w:name="_Toc275846666" w:displacedByCustomXml="prev"/>
        <w:p w:rsidR="00327578" w:rsidRDefault="00327578">
          <w:pPr>
            <w:pStyle w:val="Heading1"/>
          </w:pPr>
          <w:r>
            <w:t>Works Cited</w:t>
          </w:r>
          <w:bookmarkEnd w:id="35"/>
        </w:p>
        <w:p w:rsidR="005B1F88" w:rsidRDefault="009167B7" w:rsidP="005B1F88">
          <w:pPr>
            <w:pStyle w:val="Bibliography"/>
            <w:rPr>
              <w:noProof/>
            </w:rPr>
          </w:pPr>
          <w:r>
            <w:fldChar w:fldCharType="begin"/>
          </w:r>
          <w:r w:rsidR="00327578">
            <w:instrText xml:space="preserve"> BIBLIOGRAPHY </w:instrText>
          </w:r>
          <w:r>
            <w:fldChar w:fldCharType="separate"/>
          </w:r>
          <w:r w:rsidR="005B1F88">
            <w:rPr>
              <w:noProof/>
            </w:rPr>
            <w:t xml:space="preserve">Cohen, M. A. (2005). Teaching agent programming using custom environments and Jess. </w:t>
          </w:r>
          <w:r w:rsidR="005B1F88">
            <w:rPr>
              <w:i/>
              <w:iCs/>
              <w:noProof/>
            </w:rPr>
            <w:t>The Newsletter of the Society for the Study of Artificial Intelligence and the Simulation of Behavior</w:t>
          </w:r>
          <w:r w:rsidR="005B1F88">
            <w:rPr>
              <w:noProof/>
            </w:rPr>
            <w:t xml:space="preserve"> </w:t>
          </w:r>
          <w:r w:rsidR="005B1F88">
            <w:rPr>
              <w:i/>
              <w:iCs/>
              <w:noProof/>
            </w:rPr>
            <w:t>, 120</w:t>
          </w:r>
          <w:r w:rsidR="005B1F88">
            <w:rPr>
              <w:noProof/>
            </w:rPr>
            <w:t>, p. 4.</w:t>
          </w:r>
        </w:p>
        <w:p w:rsidR="005B1F88" w:rsidRDefault="005B1F88" w:rsidP="005B1F88">
          <w:pPr>
            <w:pStyle w:val="Bibliography"/>
            <w:rPr>
              <w:noProof/>
            </w:rPr>
          </w:pPr>
          <w:r>
            <w:rPr>
              <w:noProof/>
            </w:rPr>
            <w:t xml:space="preserve">Russell, S., &amp; Norvig, P. (2003). </w:t>
          </w:r>
          <w:r>
            <w:rPr>
              <w:i/>
              <w:iCs/>
              <w:noProof/>
            </w:rPr>
            <w:t>Artificial Intelligence: A modern approach.</w:t>
          </w:r>
          <w:r>
            <w:rPr>
              <w:noProof/>
            </w:rPr>
            <w:t xml:space="preserve"> Supper Saddle River, NJ: Prentice Hall.</w:t>
          </w:r>
        </w:p>
        <w:p w:rsidR="00327578" w:rsidRDefault="009167B7" w:rsidP="005B1F88">
          <w:r>
            <w:fldChar w:fldCharType="end"/>
          </w:r>
        </w:p>
      </w:sdtContent>
    </w:sdt>
    <w:p w:rsidR="00A516E9" w:rsidRDefault="00A516E9" w:rsidP="009F02BF"/>
    <w:sectPr w:rsidR="00A516E9" w:rsidSect="00C57137">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B64" w:rsidRDefault="00642B64" w:rsidP="007E1E87">
      <w:pPr>
        <w:spacing w:after="0"/>
      </w:pPr>
      <w:r>
        <w:separator/>
      </w:r>
    </w:p>
  </w:endnote>
  <w:endnote w:type="continuationSeparator" w:id="0">
    <w:p w:rsidR="00642B64" w:rsidRDefault="00642B64" w:rsidP="007E1E8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073617"/>
      <w:docPartObj>
        <w:docPartGallery w:val="Page Numbers (Bottom of Page)"/>
        <w:docPartUnique/>
      </w:docPartObj>
    </w:sdtPr>
    <w:sdtContent>
      <w:sdt>
        <w:sdtPr>
          <w:id w:val="565050477"/>
          <w:docPartObj>
            <w:docPartGallery w:val="Page Numbers (Top of Page)"/>
            <w:docPartUnique/>
          </w:docPartObj>
        </w:sdtPr>
        <w:sdtContent>
          <w:p w:rsidR="00F6137F" w:rsidRDefault="00F6137F" w:rsidP="00327578">
            <w:pPr>
              <w:pStyle w:val="Footer"/>
            </w:pPr>
            <w:r>
              <w:t xml:space="preserve">Page </w:t>
            </w:r>
            <w:r w:rsidR="009167B7">
              <w:rPr>
                <w:b/>
                <w:szCs w:val="24"/>
              </w:rPr>
              <w:fldChar w:fldCharType="begin"/>
            </w:r>
            <w:r>
              <w:rPr>
                <w:b/>
              </w:rPr>
              <w:instrText xml:space="preserve"> PAGE </w:instrText>
            </w:r>
            <w:r w:rsidR="009167B7">
              <w:rPr>
                <w:b/>
                <w:szCs w:val="24"/>
              </w:rPr>
              <w:fldChar w:fldCharType="separate"/>
            </w:r>
            <w:r w:rsidR="00512C9A">
              <w:rPr>
                <w:b/>
                <w:noProof/>
              </w:rPr>
              <w:t>16</w:t>
            </w:r>
            <w:r w:rsidR="009167B7">
              <w:rPr>
                <w:b/>
                <w:szCs w:val="24"/>
              </w:rPr>
              <w:fldChar w:fldCharType="end"/>
            </w:r>
            <w:r>
              <w:t xml:space="preserve"> of </w:t>
            </w:r>
            <w:r w:rsidR="009167B7">
              <w:rPr>
                <w:b/>
                <w:szCs w:val="24"/>
              </w:rPr>
              <w:fldChar w:fldCharType="begin"/>
            </w:r>
            <w:r>
              <w:rPr>
                <w:b/>
              </w:rPr>
              <w:instrText xml:space="preserve"> NUMPAGES  </w:instrText>
            </w:r>
            <w:r w:rsidR="009167B7">
              <w:rPr>
                <w:b/>
                <w:szCs w:val="24"/>
              </w:rPr>
              <w:fldChar w:fldCharType="separate"/>
            </w:r>
            <w:r w:rsidR="00512C9A">
              <w:rPr>
                <w:b/>
                <w:noProof/>
              </w:rPr>
              <w:t>18</w:t>
            </w:r>
            <w:r w:rsidR="009167B7">
              <w:rPr>
                <w:b/>
                <w:szCs w:val="24"/>
              </w:rPr>
              <w:fldChar w:fldCharType="end"/>
            </w:r>
            <w:r>
              <w:rPr>
                <w:b/>
                <w:szCs w:val="24"/>
              </w:rPr>
              <w:t xml:space="preserve"> </w:t>
            </w:r>
            <w:r>
              <w:rPr>
                <w:b/>
                <w:szCs w:val="24"/>
              </w:rPr>
              <w:tab/>
            </w:r>
            <w:r>
              <w:rPr>
                <w:b/>
                <w:szCs w:val="24"/>
              </w:rPr>
              <w:tab/>
            </w:r>
            <w:r w:rsidRPr="00327578">
              <w:rPr>
                <w:szCs w:val="24"/>
              </w:rPr>
              <w:t xml:space="preserve">Last modified on: </w:t>
            </w:r>
            <w:r w:rsidR="009167B7">
              <w:rPr>
                <w:szCs w:val="24"/>
              </w:rPr>
              <w:fldChar w:fldCharType="begin"/>
            </w:r>
            <w:r>
              <w:rPr>
                <w:szCs w:val="24"/>
              </w:rPr>
              <w:instrText xml:space="preserve"> DATE \@ "d-MMM-yy" </w:instrText>
            </w:r>
            <w:r w:rsidR="009167B7">
              <w:rPr>
                <w:szCs w:val="24"/>
              </w:rPr>
              <w:fldChar w:fldCharType="separate"/>
            </w:r>
            <w:r w:rsidR="00512C9A">
              <w:rPr>
                <w:noProof/>
                <w:szCs w:val="24"/>
              </w:rPr>
              <w:t>26-Oct-10</w:t>
            </w:r>
            <w:r w:rsidR="009167B7">
              <w:rPr>
                <w:szCs w:val="24"/>
              </w:rPr>
              <w:fldChar w:fldCharType="end"/>
            </w:r>
          </w:p>
        </w:sdtContent>
      </w:sdt>
    </w:sdtContent>
  </w:sdt>
  <w:p w:rsidR="00F6137F" w:rsidRDefault="00F613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B64" w:rsidRDefault="00642B64" w:rsidP="007E1E87">
      <w:pPr>
        <w:spacing w:after="0"/>
      </w:pPr>
      <w:r>
        <w:separator/>
      </w:r>
    </w:p>
  </w:footnote>
  <w:footnote w:type="continuationSeparator" w:id="0">
    <w:p w:rsidR="00642B64" w:rsidRDefault="00642B64" w:rsidP="007E1E8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37F" w:rsidRDefault="00F6137F" w:rsidP="007E1E87">
    <w:pPr>
      <w:pStyle w:val="Header"/>
    </w:pPr>
    <w:r>
      <w:t xml:space="preserve">Vacuum Cleaner Environment 3.0 Programmer’s Guide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87300"/>
    <w:multiLevelType w:val="hybridMultilevel"/>
    <w:tmpl w:val="1B3C1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11ADA"/>
    <w:multiLevelType w:val="hybridMultilevel"/>
    <w:tmpl w:val="B2AE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331DE"/>
    <w:multiLevelType w:val="hybridMultilevel"/>
    <w:tmpl w:val="938AA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1ECB"/>
    <w:multiLevelType w:val="multilevel"/>
    <w:tmpl w:val="2640B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081418"/>
    <w:multiLevelType w:val="multilevel"/>
    <w:tmpl w:val="204C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C93BF2"/>
    <w:multiLevelType w:val="hybridMultilevel"/>
    <w:tmpl w:val="EC1206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E1E87"/>
    <w:rsid w:val="00004BCC"/>
    <w:rsid w:val="000201C8"/>
    <w:rsid w:val="00027FE8"/>
    <w:rsid w:val="00061A1F"/>
    <w:rsid w:val="00083FEF"/>
    <w:rsid w:val="00094723"/>
    <w:rsid w:val="000E1E58"/>
    <w:rsid w:val="00162A09"/>
    <w:rsid w:val="0018698E"/>
    <w:rsid w:val="00207232"/>
    <w:rsid w:val="0029299E"/>
    <w:rsid w:val="002D1930"/>
    <w:rsid w:val="002F30BB"/>
    <w:rsid w:val="00327578"/>
    <w:rsid w:val="0033333B"/>
    <w:rsid w:val="0035798D"/>
    <w:rsid w:val="003D2B20"/>
    <w:rsid w:val="003D46FC"/>
    <w:rsid w:val="00414275"/>
    <w:rsid w:val="00422F24"/>
    <w:rsid w:val="00467AF4"/>
    <w:rsid w:val="00496F38"/>
    <w:rsid w:val="004D3E8D"/>
    <w:rsid w:val="004F317A"/>
    <w:rsid w:val="004F4B3E"/>
    <w:rsid w:val="005047E0"/>
    <w:rsid w:val="005127AE"/>
    <w:rsid w:val="00512C9A"/>
    <w:rsid w:val="00570A01"/>
    <w:rsid w:val="005B1F88"/>
    <w:rsid w:val="005C2F23"/>
    <w:rsid w:val="00607E16"/>
    <w:rsid w:val="00622CF5"/>
    <w:rsid w:val="00631DB0"/>
    <w:rsid w:val="00636A95"/>
    <w:rsid w:val="00642B64"/>
    <w:rsid w:val="00660836"/>
    <w:rsid w:val="006957AC"/>
    <w:rsid w:val="006B1D7B"/>
    <w:rsid w:val="006E66CB"/>
    <w:rsid w:val="00744A69"/>
    <w:rsid w:val="00745D45"/>
    <w:rsid w:val="0077006F"/>
    <w:rsid w:val="00792B9D"/>
    <w:rsid w:val="007A3B1A"/>
    <w:rsid w:val="007C6EC9"/>
    <w:rsid w:val="007D0A2E"/>
    <w:rsid w:val="007D4EA7"/>
    <w:rsid w:val="007E1E87"/>
    <w:rsid w:val="007F1D74"/>
    <w:rsid w:val="007F40E2"/>
    <w:rsid w:val="00804B63"/>
    <w:rsid w:val="008A6E8B"/>
    <w:rsid w:val="008C0A0C"/>
    <w:rsid w:val="008C2F68"/>
    <w:rsid w:val="009167B7"/>
    <w:rsid w:val="00923B02"/>
    <w:rsid w:val="009729C1"/>
    <w:rsid w:val="00973594"/>
    <w:rsid w:val="009745E9"/>
    <w:rsid w:val="009A5A46"/>
    <w:rsid w:val="009B7F5A"/>
    <w:rsid w:val="009F02BF"/>
    <w:rsid w:val="00A230DF"/>
    <w:rsid w:val="00A516E9"/>
    <w:rsid w:val="00A60C57"/>
    <w:rsid w:val="00AD0335"/>
    <w:rsid w:val="00B035AD"/>
    <w:rsid w:val="00B05EE7"/>
    <w:rsid w:val="00B500A2"/>
    <w:rsid w:val="00B7726C"/>
    <w:rsid w:val="00B964C4"/>
    <w:rsid w:val="00B96B4D"/>
    <w:rsid w:val="00BA3B90"/>
    <w:rsid w:val="00BD31A5"/>
    <w:rsid w:val="00BE7DD7"/>
    <w:rsid w:val="00BF50C9"/>
    <w:rsid w:val="00C03CA7"/>
    <w:rsid w:val="00C22A38"/>
    <w:rsid w:val="00C57137"/>
    <w:rsid w:val="00C71531"/>
    <w:rsid w:val="00CA720E"/>
    <w:rsid w:val="00CB7F14"/>
    <w:rsid w:val="00CD06A8"/>
    <w:rsid w:val="00D202DD"/>
    <w:rsid w:val="00D47661"/>
    <w:rsid w:val="00D60A4B"/>
    <w:rsid w:val="00D62A3E"/>
    <w:rsid w:val="00DF77AD"/>
    <w:rsid w:val="00E41D16"/>
    <w:rsid w:val="00E60559"/>
    <w:rsid w:val="00E74534"/>
    <w:rsid w:val="00EA0BB7"/>
    <w:rsid w:val="00EA49E9"/>
    <w:rsid w:val="00EB0D2A"/>
    <w:rsid w:val="00EB1926"/>
    <w:rsid w:val="00ED0B6D"/>
    <w:rsid w:val="00EF1959"/>
    <w:rsid w:val="00EF3699"/>
    <w:rsid w:val="00F010FF"/>
    <w:rsid w:val="00F6137F"/>
    <w:rsid w:val="00F945E6"/>
    <w:rsid w:val="00FD0C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A2E"/>
    <w:pPr>
      <w:widowControl w:val="0"/>
      <w:spacing w:after="240"/>
    </w:pPr>
    <w:rPr>
      <w:rFonts w:ascii="Verdana" w:hAnsi="Verdana"/>
      <w:snapToGrid w:val="0"/>
      <w:sz w:val="24"/>
    </w:rPr>
  </w:style>
  <w:style w:type="paragraph" w:styleId="Heading1">
    <w:name w:val="heading 1"/>
    <w:basedOn w:val="Normal"/>
    <w:next w:val="Normal"/>
    <w:link w:val="Heading1Char"/>
    <w:uiPriority w:val="9"/>
    <w:qFormat/>
    <w:rsid w:val="001869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04B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E87"/>
    <w:rPr>
      <w:rFonts w:ascii="Tahoma" w:hAnsi="Tahoma" w:cs="Tahoma"/>
      <w:sz w:val="16"/>
      <w:szCs w:val="16"/>
    </w:rPr>
  </w:style>
  <w:style w:type="character" w:customStyle="1" w:styleId="BalloonTextChar">
    <w:name w:val="Balloon Text Char"/>
    <w:basedOn w:val="DefaultParagraphFont"/>
    <w:link w:val="BalloonText"/>
    <w:uiPriority w:val="99"/>
    <w:semiHidden/>
    <w:rsid w:val="007E1E87"/>
    <w:rPr>
      <w:rFonts w:ascii="Tahoma" w:hAnsi="Tahoma" w:cs="Tahoma"/>
      <w:snapToGrid w:val="0"/>
      <w:sz w:val="16"/>
      <w:szCs w:val="16"/>
    </w:rPr>
  </w:style>
  <w:style w:type="paragraph" w:styleId="Header">
    <w:name w:val="header"/>
    <w:basedOn w:val="Normal"/>
    <w:link w:val="HeaderChar"/>
    <w:uiPriority w:val="99"/>
    <w:unhideWhenUsed/>
    <w:rsid w:val="007E1E87"/>
    <w:pPr>
      <w:tabs>
        <w:tab w:val="center" w:pos="4680"/>
        <w:tab w:val="right" w:pos="9360"/>
      </w:tabs>
    </w:pPr>
  </w:style>
  <w:style w:type="character" w:customStyle="1" w:styleId="HeaderChar">
    <w:name w:val="Header Char"/>
    <w:basedOn w:val="DefaultParagraphFont"/>
    <w:link w:val="Header"/>
    <w:uiPriority w:val="99"/>
    <w:rsid w:val="007E1E87"/>
    <w:rPr>
      <w:rFonts w:ascii="Verdana" w:hAnsi="Verdana"/>
      <w:snapToGrid w:val="0"/>
      <w:sz w:val="24"/>
    </w:rPr>
  </w:style>
  <w:style w:type="paragraph" w:styleId="Footer">
    <w:name w:val="footer"/>
    <w:basedOn w:val="Normal"/>
    <w:link w:val="FooterChar"/>
    <w:uiPriority w:val="99"/>
    <w:unhideWhenUsed/>
    <w:rsid w:val="007E1E87"/>
    <w:pPr>
      <w:tabs>
        <w:tab w:val="center" w:pos="4680"/>
        <w:tab w:val="right" w:pos="9360"/>
      </w:tabs>
    </w:pPr>
  </w:style>
  <w:style w:type="character" w:customStyle="1" w:styleId="FooterChar">
    <w:name w:val="Footer Char"/>
    <w:basedOn w:val="DefaultParagraphFont"/>
    <w:link w:val="Footer"/>
    <w:uiPriority w:val="99"/>
    <w:rsid w:val="007E1E87"/>
    <w:rPr>
      <w:rFonts w:ascii="Verdana" w:hAnsi="Verdana"/>
      <w:snapToGrid w:val="0"/>
      <w:sz w:val="24"/>
    </w:rPr>
  </w:style>
  <w:style w:type="character" w:styleId="Hyperlink">
    <w:name w:val="Hyperlink"/>
    <w:basedOn w:val="DefaultParagraphFont"/>
    <w:uiPriority w:val="99"/>
    <w:unhideWhenUsed/>
    <w:rsid w:val="007E1E87"/>
    <w:rPr>
      <w:color w:val="0000FF" w:themeColor="hyperlink"/>
      <w:u w:val="single"/>
    </w:rPr>
  </w:style>
  <w:style w:type="character" w:customStyle="1" w:styleId="Heading1Char">
    <w:name w:val="Heading 1 Char"/>
    <w:basedOn w:val="DefaultParagraphFont"/>
    <w:link w:val="Heading1"/>
    <w:uiPriority w:val="9"/>
    <w:rsid w:val="0018698E"/>
    <w:rPr>
      <w:rFonts w:asciiTheme="majorHAnsi" w:eastAsiaTheme="majorEastAsia" w:hAnsiTheme="majorHAnsi" w:cstheme="majorBidi"/>
      <w:b/>
      <w:bCs/>
      <w:snapToGrid w:val="0"/>
      <w:color w:val="365F91" w:themeColor="accent1" w:themeShade="BF"/>
      <w:sz w:val="28"/>
      <w:szCs w:val="28"/>
    </w:rPr>
  </w:style>
  <w:style w:type="paragraph" w:customStyle="1" w:styleId="Code">
    <w:name w:val="Code"/>
    <w:basedOn w:val="Normal"/>
    <w:link w:val="CodeChar"/>
    <w:qFormat/>
    <w:rsid w:val="009F02BF"/>
    <w:pPr>
      <w:widowControl/>
      <w:spacing w:before="100" w:beforeAutospacing="1" w:after="100" w:afterAutospacing="1"/>
    </w:pPr>
    <w:rPr>
      <w:rFonts w:ascii="Courier New" w:hAnsi="Courier New" w:cs="Courier New"/>
      <w:snapToGrid/>
      <w:szCs w:val="24"/>
    </w:rPr>
  </w:style>
  <w:style w:type="table" w:styleId="TableGrid">
    <w:name w:val="Table Grid"/>
    <w:basedOn w:val="TableNormal"/>
    <w:uiPriority w:val="59"/>
    <w:rsid w:val="00083F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Char">
    <w:name w:val="Code Char"/>
    <w:basedOn w:val="DefaultParagraphFont"/>
    <w:link w:val="Code"/>
    <w:rsid w:val="009F02BF"/>
    <w:rPr>
      <w:rFonts w:ascii="Courier New" w:hAnsi="Courier New" w:cs="Courier New"/>
      <w:sz w:val="24"/>
      <w:szCs w:val="24"/>
    </w:rPr>
  </w:style>
  <w:style w:type="paragraph" w:styleId="Caption">
    <w:name w:val="caption"/>
    <w:basedOn w:val="Normal"/>
    <w:next w:val="Normal"/>
    <w:unhideWhenUsed/>
    <w:qFormat/>
    <w:rsid w:val="00083FEF"/>
    <w:pPr>
      <w:spacing w:after="200"/>
    </w:pPr>
    <w:rPr>
      <w:b/>
      <w:bCs/>
      <w:color w:val="4F81BD" w:themeColor="accent1"/>
      <w:sz w:val="18"/>
      <w:szCs w:val="18"/>
    </w:rPr>
  </w:style>
  <w:style w:type="paragraph" w:styleId="ListParagraph">
    <w:name w:val="List Paragraph"/>
    <w:basedOn w:val="Normal"/>
    <w:uiPriority w:val="34"/>
    <w:qFormat/>
    <w:rsid w:val="007D0A2E"/>
    <w:pPr>
      <w:ind w:left="720"/>
      <w:contextualSpacing/>
    </w:pPr>
  </w:style>
  <w:style w:type="character" w:customStyle="1" w:styleId="Heading2Char">
    <w:name w:val="Heading 2 Char"/>
    <w:basedOn w:val="DefaultParagraphFont"/>
    <w:link w:val="Heading2"/>
    <w:rsid w:val="00804B63"/>
    <w:rPr>
      <w:rFonts w:asciiTheme="majorHAnsi" w:eastAsiaTheme="majorEastAsia" w:hAnsiTheme="majorHAnsi" w:cstheme="majorBidi"/>
      <w:b/>
      <w:bCs/>
      <w:snapToGrid w:val="0"/>
      <w:color w:val="4F81BD" w:themeColor="accent1"/>
      <w:sz w:val="26"/>
      <w:szCs w:val="26"/>
    </w:rPr>
  </w:style>
  <w:style w:type="paragraph" w:customStyle="1" w:styleId="CodeSingleLine">
    <w:name w:val="CodeSingleLine"/>
    <w:basedOn w:val="Code"/>
    <w:link w:val="CodeSingleLineChar"/>
    <w:qFormat/>
    <w:rsid w:val="003D2B20"/>
    <w:pPr>
      <w:spacing w:before="0" w:beforeAutospacing="0" w:after="0" w:afterAutospacing="0"/>
    </w:pPr>
  </w:style>
  <w:style w:type="table" w:customStyle="1" w:styleId="MyTable">
    <w:name w:val="MyTable"/>
    <w:basedOn w:val="TableNormal"/>
    <w:uiPriority w:val="99"/>
    <w:rsid w:val="000E1E58"/>
    <w:pPr>
      <w:keepNext/>
      <w:keepLines/>
    </w:pPr>
    <w:tblPr>
      <w:tblInd w:w="0" w:type="dxa"/>
      <w:tblBorders>
        <w:left w:val="single" w:sz="4" w:space="0" w:color="auto"/>
        <w:right w:val="single" w:sz="4" w:space="0" w:color="auto"/>
        <w:insideV w:val="single" w:sz="4" w:space="0" w:color="auto"/>
      </w:tblBorders>
      <w:tblCellMar>
        <w:top w:w="0" w:type="dxa"/>
        <w:left w:w="108" w:type="dxa"/>
        <w:bottom w:w="0" w:type="dxa"/>
        <w:right w:w="108" w:type="dxa"/>
      </w:tblCellMar>
    </w:tblPr>
    <w:trPr>
      <w:cantSplit/>
    </w:trPr>
    <w:tblStylePr w:type="firstRow">
      <w:rPr>
        <w:b/>
      </w:rPr>
    </w:tblStylePr>
  </w:style>
  <w:style w:type="character" w:customStyle="1" w:styleId="CodeSingleLineChar">
    <w:name w:val="CodeSingleLine Char"/>
    <w:basedOn w:val="CodeChar"/>
    <w:link w:val="CodeSingleLine"/>
    <w:rsid w:val="003D2B20"/>
  </w:style>
  <w:style w:type="paragraph" w:styleId="NoSpacing">
    <w:name w:val="No Spacing"/>
    <w:link w:val="NoSpacingChar"/>
    <w:uiPriority w:val="1"/>
    <w:qFormat/>
    <w:rsid w:val="00C5713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57137"/>
    <w:rPr>
      <w:rFonts w:asciiTheme="minorHAnsi" w:eastAsiaTheme="minorEastAsia" w:hAnsiTheme="minorHAnsi" w:cstheme="minorBidi"/>
      <w:sz w:val="22"/>
      <w:szCs w:val="22"/>
    </w:rPr>
  </w:style>
  <w:style w:type="paragraph" w:styleId="Bibliography">
    <w:name w:val="Bibliography"/>
    <w:basedOn w:val="Normal"/>
    <w:next w:val="Normal"/>
    <w:uiPriority w:val="37"/>
    <w:unhideWhenUsed/>
    <w:rsid w:val="00327578"/>
  </w:style>
  <w:style w:type="paragraph" w:styleId="TOCHeading">
    <w:name w:val="TOC Heading"/>
    <w:basedOn w:val="Heading1"/>
    <w:next w:val="Normal"/>
    <w:uiPriority w:val="39"/>
    <w:semiHidden/>
    <w:unhideWhenUsed/>
    <w:qFormat/>
    <w:rsid w:val="00F945E6"/>
    <w:pPr>
      <w:widowControl/>
      <w:spacing w:after="0" w:line="276" w:lineRule="auto"/>
      <w:outlineLvl w:val="9"/>
    </w:pPr>
    <w:rPr>
      <w:snapToGrid/>
    </w:rPr>
  </w:style>
  <w:style w:type="paragraph" w:styleId="TOC1">
    <w:name w:val="toc 1"/>
    <w:basedOn w:val="Normal"/>
    <w:next w:val="Normal"/>
    <w:autoRedefine/>
    <w:uiPriority w:val="39"/>
    <w:unhideWhenUsed/>
    <w:rsid w:val="00F945E6"/>
    <w:pPr>
      <w:spacing w:after="100"/>
    </w:pPr>
  </w:style>
  <w:style w:type="paragraph" w:styleId="TOC2">
    <w:name w:val="toc 2"/>
    <w:basedOn w:val="Normal"/>
    <w:next w:val="Normal"/>
    <w:autoRedefine/>
    <w:uiPriority w:val="39"/>
    <w:unhideWhenUsed/>
    <w:rsid w:val="00F945E6"/>
    <w:pPr>
      <w:spacing w:after="100"/>
      <w:ind w:left="240"/>
    </w:pPr>
  </w:style>
  <w:style w:type="character" w:styleId="FollowedHyperlink">
    <w:name w:val="FollowedHyperlink"/>
    <w:basedOn w:val="DefaultParagraphFont"/>
    <w:uiPriority w:val="99"/>
    <w:semiHidden/>
    <w:unhideWhenUsed/>
    <w:rsid w:val="00512C9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67200783">
      <w:bodyDiv w:val="1"/>
      <w:marLeft w:val="0"/>
      <w:marRight w:val="0"/>
      <w:marTop w:val="0"/>
      <w:marBottom w:val="0"/>
      <w:divBdr>
        <w:top w:val="none" w:sz="0" w:space="0" w:color="auto"/>
        <w:left w:val="none" w:sz="0" w:space="0" w:color="auto"/>
        <w:bottom w:val="none" w:sz="0" w:space="0" w:color="auto"/>
        <w:right w:val="none" w:sz="0" w:space="0" w:color="auto"/>
      </w:divBdr>
    </w:div>
    <w:div w:id="189720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characterSpacingControl w:val="doNotCompress"/>
  <w:compat>
    <w:useFELayout/>
  </w:compat>
  <w:rsids>
    <w:rsidRoot w:val="00180016"/>
    <w:rsid w:val="00057966"/>
    <w:rsid w:val="00180016"/>
    <w:rsid w:val="002C6E30"/>
    <w:rsid w:val="003A7666"/>
    <w:rsid w:val="00423CF8"/>
    <w:rsid w:val="00A02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E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5DE2731BCA4D72B39D1F888B3369C2">
    <w:name w:val="5B5DE2731BCA4D72B39D1F888B3369C2"/>
    <w:rsid w:val="00180016"/>
  </w:style>
  <w:style w:type="paragraph" w:customStyle="1" w:styleId="C56A0A182CA6452EA9ACEF07AD189D58">
    <w:name w:val="C56A0A182CA6452EA9ACEF07AD189D58"/>
    <w:rsid w:val="00180016"/>
  </w:style>
  <w:style w:type="paragraph" w:customStyle="1" w:styleId="B8FC5BE6A40043C1B014C36E4DCB2662">
    <w:name w:val="B8FC5BE6A40043C1B014C36E4DCB2662"/>
    <w:rsid w:val="00180016"/>
  </w:style>
  <w:style w:type="paragraph" w:customStyle="1" w:styleId="A2F265DB9C254264BA6DB60DB895F242">
    <w:name w:val="A2F265DB9C254264BA6DB60DB895F242"/>
    <w:rsid w:val="00180016"/>
  </w:style>
  <w:style w:type="paragraph" w:customStyle="1" w:styleId="61F18D1A6FE14890A5EE4236E07DFC09">
    <w:name w:val="61F18D1A6FE14890A5EE4236E07DFC09"/>
    <w:rsid w:val="0018001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Coh051</b:Tag>
    <b:SourceType>ArticleInAPeriodical</b:SourceType>
    <b:Guid>{E33D34BF-0E7B-41FA-8F42-8D1644305471}</b:Guid>
    <b:LCID>0</b:LCID>
    <b:Author>
      <b:Author>
        <b:NameList>
          <b:Person>
            <b:Last>Cohen</b:Last>
            <b:First>M</b:First>
            <b:Middle>A</b:Middle>
          </b:Person>
        </b:NameList>
      </b:Author>
    </b:Author>
    <b:Title>Teaching agent programming using custom environments and Jess</b:Title>
    <b:Pages>4</b:Pages>
    <b:Year>2005</b:Year>
    <b:PeriodicalTitle>The Newsletter of the Society for the Study of Artificial Intelligence and the Simulation of Behavior</b:PeriodicalTitle>
    <b:Volume>120</b:Volume>
    <b:JournalName>The Newsletter of the Society for the Study of Artificial Intelligence and the Simulation of Behavior</b:JournalName>
    <b:RefOrder>1</b:RefOrder>
  </b:Source>
  <b:Source>
    <b:Tag>Rus03</b:Tag>
    <b:SourceType>Book</b:SourceType>
    <b:Guid>{8FECA315-1744-4817-B9CB-ABE16987A41F}</b:Guid>
    <b:LCID>0</b:LCID>
    <b:Author>
      <b:Author>
        <b:NameList>
          <b:Person>
            <b:Last>Russell</b:Last>
            <b:First>S</b:First>
          </b:Person>
          <b:Person>
            <b:Last>Norvig</b:Last>
            <b:First>P</b:First>
          </b:Person>
        </b:NameList>
      </b:Author>
    </b:Author>
    <b:Title>Artificial Intelligence: A modern approach</b:Title>
    <b:Year>2003</b:Year>
    <b:City>Supper Saddle River, NJ</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06005-340E-48D5-962A-361218169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18</Pages>
  <Words>3435</Words>
  <Characters>17144</Characters>
  <Application>Microsoft Office Word</Application>
  <DocSecurity>0</DocSecurity>
  <Lines>519</Lines>
  <Paragraphs>331</Paragraphs>
  <ScaleCrop>false</ScaleCrop>
  <HeadingPairs>
    <vt:vector size="2" baseType="variant">
      <vt:variant>
        <vt:lpstr>Title</vt:lpstr>
      </vt:variant>
      <vt:variant>
        <vt:i4>1</vt:i4>
      </vt:variant>
    </vt:vector>
  </HeadingPairs>
  <TitlesOfParts>
    <vt:vector size="1" baseType="lpstr">
      <vt:lpstr>Vacuum </vt:lpstr>
    </vt:vector>
  </TitlesOfParts>
  <Company>Lock Haven University of Pennsylvania</Company>
  <LinksUpToDate>false</LinksUpToDate>
  <CharactersWithSpaces>20248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Vacuum </dc:title>
  <dc:subject>Version 3.0</dc:subject>
  <dc:creator>Mark A. Cohen, Ph.D.</dc:creator>
  <cp:lastModifiedBy>mcohen</cp:lastModifiedBy>
  <cp:revision>37</cp:revision>
  <dcterms:created xsi:type="dcterms:W3CDTF">2010-08-17T13:44:00Z</dcterms:created>
  <dcterms:modified xsi:type="dcterms:W3CDTF">2010-10-26T12:55:00Z</dcterms:modified>
</cp:coreProperties>
</file>