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VƯỜN ƯƠM DOANH NGHIỆP CÔNG NGHỆ CAO</w:t>
        <w:br/>
      </w:r>
      <w:r>
        <w:rPr>
          <w:rFonts w:ascii="Times New Roman" w:hAnsi="Times New Roman"/>
          <w:i/>
          <w:sz w:val="20"/>
        </w:rPr>
        <w:t>E2a-10 Đường D2b, Khu Công nghệ cao, P.Tăng Nhơn Phú, TP.HCM</w:t>
        <w:br/>
        <w:t>Điện thoại: 028 7100 7986 - Website: www.shtpic.org</w:t>
        <w:br/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THUYẾT MINH DỰ ÁN</w:t>
        <w:br/>
      </w:r>
      <w:r>
        <w:rPr>
          <w:rFonts w:ascii="Times New Roman" w:hAnsi="Times New Roman"/>
          <w:i/>
          <w:sz w:val="24"/>
        </w:rPr>
        <w:t>Tham gia chương trình ươm tạo tại Vườn ươm Doanh nghiệp Công nghệ cao</w:t>
        <w:br/>
      </w:r>
    </w:p>
    <w:p>
      <w:pPr>
        <w:pStyle w:val="Heading1"/>
      </w:pPr>
      <w:r>
        <w:t>I. THÔNG TIN CHUNG VỀ DỰ ÁN</w:t>
      </w:r>
    </w:p>
    <w:p>
      <w:r>
        <w:t>1. Tên dự án: {{ ten_du_an }}</w:t>
      </w:r>
    </w:p>
    <w:p>
      <w:r>
        <w:t>2. Sản phẩm/dịch vụ chính: {{ san_pham_chinh }}</w:t>
      </w:r>
    </w:p>
    <w:p>
      <w:r>
        <w:t>3. Công nghệ chính của dự án: {{ cong_nghe_chinh }}</w:t>
      </w:r>
    </w:p>
    <w:p>
      <w:r>
        <w:t>4. Lĩnh vực: {{ linh_vuc }}</w:t>
      </w:r>
    </w:p>
    <w:p>
      <w:pPr>
        <w:pStyle w:val="Heading1"/>
      </w:pPr>
      <w:r>
        <w:t>II. THÔNG TIN CHI TIẾT DỰ ÁN</w:t>
      </w:r>
    </w:p>
    <w:p>
      <w:pPr>
        <w:pStyle w:val="Heading2"/>
      </w:pPr>
      <w:r>
        <w:t>1. Giới thiệu tóm tắt về dự án</w:t>
      </w:r>
    </w:p>
    <w:p>
      <w:r>
        <w:t>- Vấn đề dự án đang muốn giải quyết và giải pháp dự án nêu ra:</w:t>
        <w:br/>
        <w:t>{{ van_de_giai_phap }}</w:t>
      </w:r>
    </w:p>
    <w:p>
      <w:r>
        <w:t>- Tính cấp thiết thực hiện dự án:</w:t>
        <w:br/>
        <w:t>{{ tinh_cap_thiet }}</w:t>
      </w:r>
    </w:p>
    <w:p>
      <w:r>
        <w:t>- Mục tiêu kinh tế - xã hội của dự án:</w:t>
        <w:br/>
        <w:t>{{ muc_tieu_ktxh }}</w:t>
      </w:r>
    </w:p>
    <w:p>
      <w:r>
        <w:t>- Mục tiêu về khoa học công nghệ của dự án:</w:t>
        <w:br/>
        <w:t>{{ muc_tieu_khcn }}</w:t>
      </w:r>
    </w:p>
    <w:p>
      <w:pPr>
        <w:pStyle w:val="Heading2"/>
      </w:pPr>
      <w:r>
        <w:t>2. Công nghệ, sản phẩm đăng ký ươm tạo của dự án</w:t>
      </w:r>
    </w:p>
    <w:p>
      <w:pPr>
        <w:pStyle w:val="Heading3"/>
      </w:pPr>
      <w:r>
        <w:t>2.1. Sản phẩm đăng ký ươm tạo của dự án</w:t>
      </w:r>
    </w:p>
    <w:p>
      <w:r>
        <w:t>Mô tả sản phẩm công nghệ cao đăng ký ươm tạo:</w:t>
        <w:br/>
        <w:t>- Giải trình minh chứng:</w:t>
        <w:br/>
        <w:t>{{ minh_chung_san_pham }}</w:t>
        <w:br/>
        <w:t>- Quy trình hoạt động &amp; Cấu phần:</w:t>
        <w:br/>
        <w:t>{{ quy_trinh_san_pham }}</w:t>
        <w:br/>
        <w:t>- Chất lượng, tính năng vượt trội:</w:t>
        <w:br/>
        <w:t>{{ tinh_nang_vuot_troi }}</w:t>
      </w:r>
    </w:p>
    <w:p>
      <w:pPr>
        <w:pStyle w:val="Heading3"/>
      </w:pPr>
      <w:r>
        <w:t>2.2. Công nghệ đăng ký ươm tạo của dự án</w:t>
      </w:r>
    </w:p>
    <w:p>
      <w:r>
        <w:t>Hiện trạng ứng dụng, ươm tạo công nghệ cao:</w:t>
        <w:br/>
        <w:t>- Minh chứng công nghệ phù hợp:</w:t>
        <w:br/>
        <w:t>{{ minh_chung_cong_nghe }}</w:t>
        <w:br/>
        <w:t>- Quy trình công nghệ &amp; Điểm nổi bật:</w:t>
        <w:br/>
        <w:t>{{ quy_trinh_cong_nghe }}</w:t>
        <w:br/>
        <w:t>- Tính khả thi kỹ thuật:</w:t>
        <w:br/>
        <w:t>{{ tinh_kha_thi_ky_thuat }}</w:t>
        <w:br/>
        <w:t>- Bảo mật &amp; Khả năng mở rộng:</w:t>
        <w:br/>
        <w:t>{{ bao_mat_mo_rong }}</w:t>
      </w:r>
    </w:p>
    <w:p>
      <w:pPr>
        <w:pStyle w:val="Heading2"/>
      </w:pPr>
      <w:r>
        <w:t>5. Tiềm năng thương mại &amp; Phân tích đối thủ</w:t>
      </w:r>
    </w:p>
    <w:p>
      <w:r>
        <w:t>- Tiềm năng thị trường:</w:t>
        <w:br/>
        <w:t>{{ tiem_nang_thi_truong }}</w:t>
      </w:r>
    </w:p>
    <w:p>
      <w:r>
        <w:t>- Phân tích Đối thủ 1: {{ doi_thu_1 }}</w:t>
        <w:br/>
        <w:t>- Phân tích Đối thủ 2: {{ doi_thu_2 }}</w:t>
        <w:br/>
        <w:t>- Lợi thế cạnh tranh:</w:t>
        <w:br/>
        <w:t>{{ loi_the_canh_tranh }}</w:t>
      </w:r>
    </w:p>
    <w:p>
      <w:pPr>
        <w:pStyle w:val="Heading2"/>
      </w:pPr>
      <w:r>
        <w:t>III.2. CÁC NỘI DUNG DỰ ÁN ĐỀ XUẤT CẦN HỖ TRỢ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TT</w:t>
            </w:r>
          </w:p>
        </w:tc>
        <w:tc>
          <w:tcPr>
            <w:tcW w:type="dxa" w:w="2268"/>
          </w:tcPr>
          <w:p>
            <w:r>
              <w:t>Thực trạng</w:t>
            </w:r>
          </w:p>
        </w:tc>
        <w:tc>
          <w:tcPr>
            <w:tcW w:type="dxa" w:w="2268"/>
          </w:tcPr>
          <w:p>
            <w:r>
              <w:t>Nhu cầu</w:t>
            </w:r>
          </w:p>
        </w:tc>
        <w:tc>
          <w:tcPr>
            <w:tcW w:type="dxa" w:w="2268"/>
          </w:tcPr>
          <w:p>
            <w:r>
              <w:t>Kết quả mong muốn</w:t>
            </w:r>
          </w:p>
        </w:tc>
      </w:tr>
    </w:tbl>
    <w:p>
      <w:r>
        <w:br/>
        <w:br/>
        <w:t xml:space="preserve"> Tôi/Chúng tôi xin chịu trách nhiệm hoàn toàn về toàn bộ thông tin nêu trên.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