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BBB" w:rsidRPr="00A74A01" w:rsidRDefault="005C6BBB" w:rsidP="00A74A01">
      <w:pPr>
        <w:pStyle w:val="BodyText"/>
        <w:rPr>
          <w:b/>
          <w:sz w:val="32"/>
        </w:rPr>
      </w:pPr>
      <w:r w:rsidRPr="00A74A01">
        <w:rPr>
          <w:b/>
          <w:sz w:val="32"/>
        </w:rPr>
        <w:t xml:space="preserve">Đề Cương Môn Học </w:t>
      </w:r>
    </w:p>
    <w:p w:rsidR="005C6BBB" w:rsidRPr="00A74A01" w:rsidRDefault="005C6BBB" w:rsidP="00A74A01">
      <w:pPr>
        <w:pStyle w:val="BodyText"/>
        <w:rPr>
          <w:b/>
          <w:sz w:val="52"/>
        </w:rPr>
      </w:pPr>
      <w:r w:rsidRPr="00A74A01">
        <w:rPr>
          <w:b/>
          <w:sz w:val="52"/>
        </w:rPr>
        <w:t>Artificial Intelligence for Accountants</w:t>
      </w:r>
    </w:p>
    <w:p w:rsidR="005C6BBB" w:rsidRPr="00A74A01" w:rsidRDefault="005C6BBB" w:rsidP="00A74A01">
      <w:pPr>
        <w:pStyle w:val="BodyText"/>
        <w:pBdr>
          <w:bottom w:val="single" w:sz="4" w:space="1" w:color="auto"/>
        </w:pBdr>
        <w:rPr>
          <w:b/>
          <w:sz w:val="32"/>
        </w:rPr>
      </w:pPr>
      <w:r w:rsidRPr="00A74A01">
        <w:rPr>
          <w:b/>
          <w:sz w:val="32"/>
        </w:rPr>
        <w:t>MSMH: 001</w:t>
      </w:r>
    </w:p>
    <w:p w:rsidR="005C6BBB" w:rsidRPr="00A74A01" w:rsidRDefault="005C6BBB" w:rsidP="00A74A01">
      <w:pPr>
        <w:pStyle w:val="BodyText"/>
      </w:pPr>
    </w:p>
    <w:p w:rsidR="005C6BBB" w:rsidRPr="00A74A01" w:rsidRDefault="005C6BBB" w:rsidP="00A74A01">
      <w:pPr>
        <w:pStyle w:val="Heading1"/>
      </w:pPr>
      <w:r w:rsidRPr="00A74A01">
        <w:t>Quy cách môn học (course specification)</w:t>
      </w:r>
    </w:p>
    <w:p w:rsidR="005C6BBB" w:rsidRPr="00D51008" w:rsidRDefault="005C6BBB" w:rsidP="00D51008">
      <w:pPr>
        <w:pStyle w:val="BodyText"/>
      </w:pPr>
      <w:bookmarkStart w:id="0" w:name="_GoBack"/>
      <w:r w:rsidRPr="00D51008">
        <w:t>Tên môn học:  Trí Tuệ Nhân Tạo &amp; Phân Tích Dữ Liệu Tài Chính</w:t>
      </w:r>
    </w:p>
    <w:p w:rsidR="005C6BBB" w:rsidRPr="00D51008" w:rsidRDefault="005C6BBB" w:rsidP="00D51008">
      <w:pPr>
        <w:pStyle w:val="BodyText"/>
      </w:pPr>
      <w:r w:rsidRPr="00D51008">
        <w:t>Mã số môn học: 001</w:t>
      </w:r>
      <w:r w:rsidRPr="00D51008">
        <w:tab/>
      </w:r>
    </w:p>
    <w:p w:rsidR="005C6BBB" w:rsidRPr="00D51008" w:rsidRDefault="005C6BBB" w:rsidP="00D51008">
      <w:pPr>
        <w:pStyle w:val="BodyText"/>
      </w:pPr>
      <w:r w:rsidRPr="00D51008">
        <w:t>Tổng số tiết:</w:t>
      </w:r>
      <w:r w:rsidRPr="00D51008">
        <w:tab/>
      </w:r>
      <w:r w:rsidRPr="00D51008">
        <w:tab/>
      </w:r>
      <w:r w:rsidRPr="00D51008">
        <w:tab/>
        <w:t xml:space="preserve">30 tiết, bao gồm: </w:t>
      </w:r>
    </w:p>
    <w:p w:rsidR="005C6BBB" w:rsidRPr="00D51008" w:rsidRDefault="005C6BBB" w:rsidP="00D51008">
      <w:pPr>
        <w:pStyle w:val="BodyText"/>
      </w:pPr>
      <w:r w:rsidRPr="00D51008">
        <w:t>Số tiết lý thuyết:</w:t>
      </w:r>
      <w:r w:rsidRPr="00D51008">
        <w:tab/>
        <w:t>15 tiết</w:t>
      </w:r>
    </w:p>
    <w:p w:rsidR="005C6BBB" w:rsidRPr="00D51008" w:rsidRDefault="005C6BBB" w:rsidP="00D51008">
      <w:pPr>
        <w:pStyle w:val="BodyText"/>
      </w:pPr>
      <w:r w:rsidRPr="00D51008">
        <w:t>Số tiết thực hành:</w:t>
      </w:r>
      <w:r w:rsidRPr="00D51008">
        <w:tab/>
        <w:t>15 tiết</w:t>
      </w:r>
    </w:p>
    <w:p w:rsidR="005C6BBB" w:rsidRPr="00D51008" w:rsidRDefault="005C6BBB" w:rsidP="00D51008">
      <w:pPr>
        <w:pStyle w:val="BodyText"/>
      </w:pPr>
      <w:r w:rsidRPr="00D51008">
        <w:t>Số tín chỉ:</w:t>
      </w:r>
      <w:r w:rsidRPr="00D51008">
        <w:tab/>
      </w:r>
      <w:r w:rsidRPr="00D51008">
        <w:tab/>
      </w:r>
      <w:r w:rsidRPr="00D51008">
        <w:tab/>
      </w:r>
    </w:p>
    <w:p w:rsidR="005C6BBB" w:rsidRPr="00D51008" w:rsidRDefault="005C6BBB" w:rsidP="00D51008">
      <w:pPr>
        <w:pStyle w:val="BodyText"/>
      </w:pPr>
      <w:r w:rsidRPr="00D51008">
        <w:t>Số tiết tự học:</w:t>
      </w:r>
      <w:r w:rsidRPr="00D51008">
        <w:tab/>
      </w:r>
      <w:r w:rsidRPr="00D51008">
        <w:tab/>
      </w:r>
      <w:r w:rsidRPr="00D51008">
        <w:tab/>
        <w:t xml:space="preserve">30 tiết </w:t>
      </w:r>
    </w:p>
    <w:bookmarkEnd w:id="0"/>
    <w:p w:rsidR="005C6BBB" w:rsidRPr="00A74A01" w:rsidRDefault="005C6BBB" w:rsidP="00A74A01">
      <w:pPr>
        <w:pStyle w:val="Heading1"/>
      </w:pPr>
      <w:r w:rsidRPr="00A74A01">
        <w:t>Điều kiện tham gia môn học</w:t>
      </w:r>
    </w:p>
    <w:p w:rsidR="005C6BBB" w:rsidRDefault="005C6BBB" w:rsidP="00A74A01">
      <w:pPr>
        <w:pStyle w:val="BodyText"/>
      </w:pPr>
      <w:r w:rsidRPr="00A74A01">
        <w:t>Có kiến thức kế toán, tài chính và tin học căn bản.</w:t>
      </w:r>
    </w:p>
    <w:p w:rsidR="00A74A01" w:rsidRDefault="00A74A01" w:rsidP="00A74A01">
      <w:pPr>
        <w:pStyle w:val="BodyText"/>
        <w:numPr>
          <w:ilvl w:val="0"/>
          <w:numId w:val="6"/>
        </w:numPr>
      </w:pPr>
      <w:r>
        <w:t>Sdjdsjdsj</w:t>
      </w:r>
    </w:p>
    <w:p w:rsidR="00A74A01" w:rsidRPr="00A74A01" w:rsidRDefault="00A74A01" w:rsidP="00A74A01">
      <w:pPr>
        <w:pStyle w:val="BodyText"/>
        <w:numPr>
          <w:ilvl w:val="0"/>
          <w:numId w:val="6"/>
        </w:numPr>
      </w:pPr>
    </w:p>
    <w:p w:rsidR="005C6BBB" w:rsidRPr="00A74A01" w:rsidRDefault="005C6BBB" w:rsidP="00A74A01">
      <w:pPr>
        <w:pStyle w:val="Heading1"/>
      </w:pPr>
      <w:r w:rsidRPr="00A74A01">
        <w:t>Tóm tắt nội dung môn học (course description)</w:t>
      </w:r>
    </w:p>
    <w:p w:rsidR="005C6BBB" w:rsidRPr="00A74A01" w:rsidRDefault="005C6BBB" w:rsidP="00A74A01">
      <w:pPr>
        <w:pStyle w:val="BodyText"/>
      </w:pPr>
      <w:r w:rsidRPr="00A74A01">
        <w:t xml:space="preserve">Khóa học này sẽ cung cấp cho học viên những kiến thức nền tảng liên quan đến việc tổ chức, lưu trữ dữ liệu để phân tích tài chính, biểu diễn trực quan dữ liệu, áp dụng machine learning vào phân tích báo cáo tài chính bằng ngôn ngữ lập trình Python. </w:t>
      </w:r>
    </w:p>
    <w:p w:rsidR="005C6BBB" w:rsidRPr="00A74A01" w:rsidRDefault="005C6BBB" w:rsidP="00A74A01">
      <w:pPr>
        <w:pStyle w:val="Heading1"/>
      </w:pPr>
      <w:r w:rsidRPr="00A74A01">
        <w:t>Mục tiêu của môn học (course objectives)</w:t>
      </w:r>
    </w:p>
    <w:p w:rsidR="005C6BBB" w:rsidRPr="00A74A01" w:rsidRDefault="005C6BBB" w:rsidP="00A74A01">
      <w:pPr>
        <w:pStyle w:val="BodyText"/>
      </w:pPr>
      <w:r w:rsidRPr="00A74A01">
        <w:t>Mục tiêu tổng quát của môn học này là:</w:t>
      </w:r>
    </w:p>
    <w:p w:rsidR="005C6BBB" w:rsidRPr="00A74A01" w:rsidRDefault="005C6BBB" w:rsidP="00A74A01">
      <w:pPr>
        <w:pStyle w:val="BodyText"/>
      </w:pPr>
      <w:r w:rsidRPr="00A74A01">
        <w:t>Nắm các khái niệm cơ bản về dữ liệu, cách tổ chức và lưu trữ dữ liệu.</w:t>
      </w:r>
    </w:p>
    <w:p w:rsidR="005C6BBB" w:rsidRPr="00A74A01" w:rsidRDefault="005C6BBB" w:rsidP="00A74A01">
      <w:pPr>
        <w:pStyle w:val="BodyText"/>
      </w:pPr>
      <w:r w:rsidRPr="00A74A01">
        <w:t xml:space="preserve">Phân tích và biểu diễn trực quan dữ liệu bằng Python. </w:t>
      </w:r>
    </w:p>
    <w:p w:rsidR="005C6BBB" w:rsidRPr="00A74A01" w:rsidRDefault="005C6BBB" w:rsidP="00A74A01">
      <w:pPr>
        <w:pStyle w:val="BodyText"/>
      </w:pPr>
      <w:r w:rsidRPr="00A74A01">
        <w:t>Hiểu và áp dụng machine learning vào bài toán phân tích báo cáo tài chính bằng Python.</w:t>
      </w:r>
    </w:p>
    <w:p w:rsidR="005C6BBB" w:rsidRPr="00A74A01" w:rsidRDefault="005C6BBB" w:rsidP="00A74A01">
      <w:pPr>
        <w:pStyle w:val="Heading1"/>
      </w:pPr>
      <w:r w:rsidRPr="00A74A01">
        <w:lastRenderedPageBreak/>
        <w:t>Kết quả đạt được sau khi học môn này (learning outcomes)</w:t>
      </w:r>
    </w:p>
    <w:p w:rsidR="005C6BBB" w:rsidRPr="00A74A01" w:rsidRDefault="005C6BBB" w:rsidP="00A74A01">
      <w:pPr>
        <w:pStyle w:val="BodyText"/>
      </w:pPr>
      <w:r w:rsidRPr="00A74A01">
        <w:t>Sau khi học xong khóa học này, học viên có thể tổ chức, phân tích và biểu diễn trực quan dữ liệu. Hiểu và áp dụng machine learning vào bài toán phân tích báo cáo tài chính. Có khả năng tự nghiên cứu để áp dụng machine learning vào các bài toán chuyên ngành.</w:t>
      </w:r>
    </w:p>
    <w:p w:rsidR="005C6BBB" w:rsidRPr="00A74A01" w:rsidRDefault="005C6BBB" w:rsidP="00A74A01">
      <w:pPr>
        <w:pStyle w:val="Heading1"/>
      </w:pPr>
      <w:r w:rsidRPr="00A74A01">
        <w:t>Phương thức tiến hành môn học (how to study this course?)</w:t>
      </w:r>
    </w:p>
    <w:p w:rsidR="005C6BBB" w:rsidRPr="00A74A01" w:rsidRDefault="005C6BBB" w:rsidP="00A74A01">
      <w:pPr>
        <w:pStyle w:val="BodyText"/>
      </w:pPr>
      <w:r w:rsidRPr="00A74A01">
        <w:t xml:space="preserve">Học viên học trực tiếp với giảng viên trong phòng học được trang bị máy tính, máy chiếu. Học viên theo dõi bài giảng, ghi chú và thực hành theo hướng dẫn. </w:t>
      </w:r>
    </w:p>
    <w:p w:rsidR="005C6BBB" w:rsidRPr="00A74A01" w:rsidRDefault="005C6BBB" w:rsidP="00A74A01">
      <w:pPr>
        <w:pStyle w:val="Heading1"/>
      </w:pPr>
      <w:r w:rsidRPr="00A74A01">
        <w:t>Tài liệu tham khảo</w:t>
      </w:r>
    </w:p>
    <w:p w:rsidR="005C6BBB" w:rsidRPr="00A74A01" w:rsidRDefault="005C6BBB" w:rsidP="00A74A01">
      <w:pPr>
        <w:pStyle w:val="BodyText"/>
      </w:pPr>
      <w:r w:rsidRPr="00A74A01">
        <w:t>Học viên tham khảo thêm các tài liệu sau:</w:t>
      </w:r>
    </w:p>
    <w:p w:rsidR="005C6BBB" w:rsidRPr="00A74A01" w:rsidRDefault="005C6BBB" w:rsidP="00A74A01">
      <w:pPr>
        <w:pStyle w:val="BodyText"/>
      </w:pPr>
      <w:hyperlink r:id="rId7" w:history="1">
        <w:r w:rsidRPr="00A74A01">
          <w:t>https://www.w3schools.com/python/</w:t>
        </w:r>
      </w:hyperlink>
    </w:p>
    <w:p w:rsidR="005C6BBB" w:rsidRPr="00A74A01" w:rsidRDefault="005C6BBB" w:rsidP="00A74A01">
      <w:pPr>
        <w:pStyle w:val="BodyText"/>
      </w:pPr>
      <w:hyperlink r:id="rId8" w:history="1">
        <w:r w:rsidRPr="00A74A01">
          <w:t>https://www.tutorialspoint.com/python/index.htm</w:t>
        </w:r>
      </w:hyperlink>
    </w:p>
    <w:p w:rsidR="005C6BBB" w:rsidRPr="00A74A01" w:rsidRDefault="005C6BBB" w:rsidP="00A74A01">
      <w:pPr>
        <w:pStyle w:val="BodyText"/>
      </w:pPr>
      <w:hyperlink r:id="rId9" w:history="1">
        <w:r w:rsidRPr="00A74A01">
          <w:t>https://matplotlib.org/</w:t>
        </w:r>
      </w:hyperlink>
    </w:p>
    <w:p w:rsidR="005C6BBB" w:rsidRPr="00A74A01" w:rsidRDefault="005C6BBB" w:rsidP="00A74A01">
      <w:pPr>
        <w:pStyle w:val="BodyText"/>
      </w:pPr>
      <w:hyperlink r:id="rId10" w:history="1">
        <w:r w:rsidRPr="00A74A01">
          <w:t>https://www.tutorialspoint.com/hadoop/hadoop_hdfs_overview.htm</w:t>
        </w:r>
      </w:hyperlink>
    </w:p>
    <w:p w:rsidR="005C6BBB" w:rsidRPr="00A74A01" w:rsidRDefault="005C6BBB" w:rsidP="00A74A01">
      <w:pPr>
        <w:pStyle w:val="BodyText"/>
      </w:pPr>
      <w:hyperlink r:id="rId11" w:history="1">
        <w:r w:rsidRPr="00A74A01">
          <w:t>https://www.tutorialspoint.com/pyspark/index.htm</w:t>
        </w:r>
      </w:hyperlink>
    </w:p>
    <w:p w:rsidR="005C6BBB" w:rsidRPr="00A74A01" w:rsidRDefault="005C6BBB" w:rsidP="00A74A01">
      <w:pPr>
        <w:pStyle w:val="BodyText"/>
      </w:pPr>
      <w:hyperlink r:id="rId12" w:history="1">
        <w:r w:rsidRPr="00A74A01">
          <w:t>https://www.tutorialspoint.com/machine_learning_with_python/index.htm</w:t>
        </w:r>
      </w:hyperlink>
    </w:p>
    <w:p w:rsidR="005C6BBB" w:rsidRPr="00A74A01" w:rsidRDefault="005C6BBB" w:rsidP="00A74A01">
      <w:pPr>
        <w:pStyle w:val="BodyText"/>
      </w:pPr>
      <w:r w:rsidRPr="00A74A01">
        <w:t>Machine Learning with PySpark (eBook)</w:t>
      </w:r>
    </w:p>
    <w:p w:rsidR="005C6BBB" w:rsidRPr="00A74A01" w:rsidRDefault="005C6BBB" w:rsidP="00A74A01">
      <w:pPr>
        <w:pStyle w:val="BodyText"/>
      </w:pPr>
      <w:r w:rsidRPr="00A74A01">
        <w:t>Mastering Machine Learning with Python in Six Steps, 2nd Edition (eBook)</w:t>
      </w:r>
    </w:p>
    <w:p w:rsidR="005C6BBB" w:rsidRPr="00A74A01" w:rsidRDefault="005C6BBB" w:rsidP="00A74A01">
      <w:pPr>
        <w:pStyle w:val="BodyText"/>
      </w:pPr>
      <w:r w:rsidRPr="00A74A01">
        <w:t>Mastering Python Data Analysis (eBook)</w:t>
      </w:r>
    </w:p>
    <w:p w:rsidR="005C6BBB" w:rsidRPr="00A74A01" w:rsidRDefault="005C6BBB" w:rsidP="00A74A01">
      <w:pPr>
        <w:pStyle w:val="BodyText"/>
      </w:pPr>
    </w:p>
    <w:p w:rsidR="005C6BBB" w:rsidRPr="00A74A01" w:rsidRDefault="005C6BBB" w:rsidP="00A74A01">
      <w:pPr>
        <w:pStyle w:val="Heading1"/>
      </w:pPr>
      <w:r w:rsidRPr="00A74A01">
        <w:t>Kế hoạch giảng dạy (learning schedule)</w:t>
      </w:r>
    </w:p>
    <w:p w:rsidR="005C6BBB" w:rsidRPr="00A74A01" w:rsidRDefault="005C6BBB" w:rsidP="00A74A0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8366"/>
      </w:tblGrid>
      <w:tr w:rsidR="005C6BBB" w:rsidRPr="00A74A01" w:rsidTr="00692EA0">
        <w:tc>
          <w:tcPr>
            <w:tcW w:w="526" w:type="pct"/>
            <w:shd w:val="clear" w:color="auto" w:fill="auto"/>
          </w:tcPr>
          <w:p w:rsidR="005C6BBB" w:rsidRPr="00A74A01" w:rsidRDefault="005C6BBB" w:rsidP="00A74A01">
            <w:pPr>
              <w:pStyle w:val="BodyText"/>
            </w:pPr>
            <w:r w:rsidRPr="00A74A01">
              <w:t>Buổi</w:t>
            </w:r>
          </w:p>
        </w:tc>
        <w:tc>
          <w:tcPr>
            <w:tcW w:w="4474" w:type="pct"/>
            <w:shd w:val="clear" w:color="auto" w:fill="auto"/>
          </w:tcPr>
          <w:p w:rsidR="005C6BBB" w:rsidRPr="00A74A01" w:rsidRDefault="005C6BBB" w:rsidP="00A74A01">
            <w:pPr>
              <w:pStyle w:val="BodyText"/>
            </w:pPr>
            <w:r w:rsidRPr="00A74A01">
              <w:t>Nội dung bài giảng</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Giới thiệu Python và tổ chức dữ liệu để phân tích tài chính (Phần 1)</w:t>
            </w:r>
          </w:p>
          <w:p w:rsidR="005C6BBB" w:rsidRPr="00A74A01" w:rsidRDefault="005C6BBB" w:rsidP="00A74A01">
            <w:pPr>
              <w:pStyle w:val="BodyText"/>
            </w:pPr>
            <w:r w:rsidRPr="00A74A01">
              <w:t>(Data: báo cáo tài chính của cophieu68.vn)</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Giới thiệu Python và tổ chức dữ liệu để phân tích tài chính (Phần 2)</w:t>
            </w:r>
          </w:p>
          <w:p w:rsidR="005C6BBB" w:rsidRPr="00A74A01" w:rsidRDefault="005C6BBB" w:rsidP="00A74A01">
            <w:pPr>
              <w:pStyle w:val="BodyText"/>
            </w:pPr>
            <w:r w:rsidRPr="00A74A01">
              <w:t>(Data: báo cáo tài chính của cophieu68.vn)</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Phân tích dữ liệu, biểu diễn trực quan dữ liệu bằng Python</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Học máy và ứng dụng vào bài toán phân tích báo cáo tài chính bằng mô hình phân lớp dữ liệu giám sát với Python (Phần 1)</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Học máy và ứng dụng vào bài toán phân tích báo cáo tài chính bằng mô hình phân lớp dữ liệu giám sát với Python (Phần 2)</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Học máy và ứng dụng vào bài toán phân tích báo cáo tài chính bằng mô hình phân tích cluster với Python (Phần 1)</w:t>
            </w:r>
          </w:p>
        </w:tc>
      </w:tr>
      <w:tr w:rsidR="005C6BBB" w:rsidRPr="00A74A01" w:rsidTr="00692EA0">
        <w:tc>
          <w:tcPr>
            <w:tcW w:w="526" w:type="pct"/>
            <w:shd w:val="clear" w:color="auto" w:fill="auto"/>
          </w:tcPr>
          <w:p w:rsidR="005C6BBB" w:rsidRPr="00A74A01" w:rsidRDefault="005C6BBB" w:rsidP="00A74A01">
            <w:pPr>
              <w:pStyle w:val="BodyText"/>
            </w:pPr>
          </w:p>
        </w:tc>
        <w:tc>
          <w:tcPr>
            <w:tcW w:w="4474" w:type="pct"/>
            <w:shd w:val="clear" w:color="auto" w:fill="auto"/>
          </w:tcPr>
          <w:p w:rsidR="005C6BBB" w:rsidRPr="00A74A01" w:rsidRDefault="005C6BBB" w:rsidP="00A74A01">
            <w:pPr>
              <w:pStyle w:val="BodyText"/>
            </w:pPr>
            <w:r w:rsidRPr="00A74A01">
              <w:t>Học máy và ứng dụng vào bài toán phân tích báo cáo tài chính bằng mô hình phân tích cluster với Python (Phần 2)</w:t>
            </w:r>
          </w:p>
        </w:tc>
      </w:tr>
    </w:tbl>
    <w:p w:rsidR="005C6BBB" w:rsidRPr="00A74A01" w:rsidRDefault="005C6BBB" w:rsidP="00A74A01">
      <w:pPr>
        <w:pStyle w:val="BodyText"/>
      </w:pPr>
    </w:p>
    <w:p w:rsidR="005C6BBB" w:rsidRPr="00A74A01" w:rsidRDefault="005C6BBB" w:rsidP="00A74A01">
      <w:pPr>
        <w:pStyle w:val="BodyText"/>
        <w:tabs>
          <w:tab w:val="center" w:pos="6480"/>
        </w:tabs>
        <w:rPr>
          <w:i/>
        </w:rPr>
      </w:pPr>
      <w:r w:rsidRPr="00A74A01">
        <w:tab/>
      </w:r>
      <w:r w:rsidRPr="00A74A01">
        <w:rPr>
          <w:i/>
        </w:rPr>
        <w:t>Tp.HCM, ngày</w:t>
      </w:r>
      <w:r w:rsidR="00A74A01" w:rsidRPr="00A74A01">
        <w:rPr>
          <w:i/>
        </w:rPr>
        <w:t xml:space="preserve"> 26 </w:t>
      </w:r>
      <w:r w:rsidRPr="00A74A01">
        <w:rPr>
          <w:i/>
        </w:rPr>
        <w:t>tháng</w:t>
      </w:r>
      <w:r w:rsidR="00A74A01" w:rsidRPr="00A74A01">
        <w:rPr>
          <w:i/>
        </w:rPr>
        <w:t xml:space="preserve"> 08 </w:t>
      </w:r>
      <w:r w:rsidRPr="00A74A01">
        <w:rPr>
          <w:i/>
        </w:rPr>
        <w:t>năm 2020</w:t>
      </w:r>
    </w:p>
    <w:p w:rsidR="005C6BBB" w:rsidRPr="00A74A01" w:rsidRDefault="005C6BBB" w:rsidP="00A74A01">
      <w:pPr>
        <w:pStyle w:val="BodyText"/>
        <w:tabs>
          <w:tab w:val="center" w:pos="6480"/>
        </w:tabs>
        <w:rPr>
          <w:b/>
        </w:rPr>
      </w:pPr>
      <w:r w:rsidRPr="00A74A01">
        <w:rPr>
          <w:b/>
        </w:rPr>
        <w:tab/>
        <w:t>Người biên soạn đề cương</w:t>
      </w:r>
    </w:p>
    <w:p w:rsidR="005C6BBB" w:rsidRPr="00A74A01" w:rsidRDefault="005C6BBB" w:rsidP="00A74A01">
      <w:pPr>
        <w:pStyle w:val="BodyText"/>
        <w:tabs>
          <w:tab w:val="center" w:pos="6480"/>
        </w:tabs>
        <w:rPr>
          <w:i/>
        </w:rPr>
      </w:pPr>
      <w:r w:rsidRPr="00A74A01">
        <w:rPr>
          <w:i/>
        </w:rPr>
        <w:tab/>
        <w:t>(Ký và ghi rõ họ tên)</w:t>
      </w:r>
    </w:p>
    <w:p w:rsidR="00A74A01" w:rsidRPr="00A74A01" w:rsidRDefault="00A74A01" w:rsidP="00A74A01">
      <w:pPr>
        <w:pStyle w:val="BodyText"/>
        <w:tabs>
          <w:tab w:val="center" w:pos="6480"/>
        </w:tabs>
        <w:rPr>
          <w:b/>
        </w:rPr>
      </w:pPr>
      <w:r w:rsidRPr="00A74A01">
        <w:rPr>
          <w:b/>
        </w:rPr>
        <w:tab/>
      </w:r>
      <w:r w:rsidRPr="00A74A01">
        <w:rPr>
          <w:b/>
          <w:color w:val="000000"/>
        </w:rPr>
        <w:t>Trí Nhân Data Science and Application Group</w:t>
      </w:r>
    </w:p>
    <w:p w:rsidR="005C6BBB" w:rsidRPr="00A74A01" w:rsidRDefault="005C6BBB" w:rsidP="00A74A01">
      <w:pPr>
        <w:pStyle w:val="BodyText"/>
      </w:pPr>
    </w:p>
    <w:p w:rsidR="005C6BBB" w:rsidRPr="00A74A01" w:rsidRDefault="005C6BBB" w:rsidP="00A74A01">
      <w:pPr>
        <w:pStyle w:val="BodyText"/>
      </w:pPr>
    </w:p>
    <w:p w:rsidR="002B1CF3" w:rsidRPr="00A74A01" w:rsidRDefault="002B1CF3" w:rsidP="00A74A01">
      <w:pPr>
        <w:pStyle w:val="BodyText"/>
      </w:pPr>
    </w:p>
    <w:sectPr w:rsidR="002B1CF3" w:rsidRPr="00A74A01" w:rsidSect="00A55108">
      <w:headerReference w:type="default" r:id="rId13"/>
      <w:footerReference w:type="default" r:id="rId14"/>
      <w:headerReference w:type="first" r:id="rId15"/>
      <w:footerReference w:type="first" r:id="rId16"/>
      <w:pgSz w:w="12240" w:h="15840" w:code="1"/>
      <w:pgMar w:top="1800" w:right="1296" w:bottom="1411" w:left="158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F67" w:rsidRDefault="00E34F67" w:rsidP="008A16C2">
      <w:r>
        <w:separator/>
      </w:r>
    </w:p>
  </w:endnote>
  <w:endnote w:type="continuationSeparator" w:id="0">
    <w:p w:rsidR="00E34F67" w:rsidRDefault="00E34F67" w:rsidP="008A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008" w:rsidRDefault="00D51008" w:rsidP="00A74A01">
    <w:pPr>
      <w:pStyle w:val="Footer"/>
      <w:spacing w:line="259" w:lineRule="auto"/>
      <w:ind w:left="0"/>
      <w:rPr>
        <w:color w:val="0000FF"/>
      </w:rPr>
    </w:pPr>
  </w:p>
  <w:p w:rsidR="00D51008" w:rsidRPr="00D51008" w:rsidRDefault="008A5634" w:rsidP="00A74A01">
    <w:pPr>
      <w:pStyle w:val="Footer"/>
      <w:spacing w:line="259" w:lineRule="auto"/>
      <w:ind w:left="0"/>
      <w:rPr>
        <w:color w:val="0000FF"/>
      </w:rPr>
    </w:pPr>
    <w:r w:rsidRPr="00A55108">
      <w:rPr>
        <w:noProof/>
      </w:rPr>
      <mc:AlternateContent>
        <mc:Choice Requires="wpg">
          <w:drawing>
            <wp:anchor distT="0" distB="0" distL="114300" distR="114300" simplePos="0" relativeHeight="251660288" behindDoc="1" locked="0" layoutInCell="1" allowOverlap="1" wp14:anchorId="535B8DF8" wp14:editId="7A6254E8">
              <wp:simplePos x="0" y="0"/>
              <wp:positionH relativeFrom="page">
                <wp:posOffset>0</wp:posOffset>
              </wp:positionH>
              <wp:positionV relativeFrom="margin">
                <wp:posOffset>6057900</wp:posOffset>
              </wp:positionV>
              <wp:extent cx="7772400" cy="2857500"/>
              <wp:effectExtent l="0" t="0" r="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857500"/>
                        <a:chOff x="12540" y="4878"/>
                        <a:chExt cx="7765212" cy="2812164"/>
                      </a:xfrm>
                    </wpg:grpSpPr>
                    <wps:wsp>
                      <wps:cNvPr id="2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4">
                            <a:lumMod val="20000"/>
                            <a:lumOff val="8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4">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297CDD" id="Group 19" o:spid="_x0000_s1026" style="position:absolute;margin-left:0;margin-top:477pt;width:612pt;height:225pt;z-index:-251656192;mso-position-horizontal-relative:page;mso-position-vertical-relative:margin;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" path="m456,966v1461,,1461,,1461,c1917,,1917,,1917,,763,68,39,537,39,537,25,568,12,600,,634v159,77,316,162,467,256c467,890,463,917,456,966xe" fillcolor="#fff2cc [663]"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" path="m668,275c447,168,221,77,,,,607,,607,,607v576,,576,,576,c600,490,631,377,668,275xe" fillcolor="#fff2cc [663]"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" path="m548,332v7,-49,11,-76,11,-76c408,162,251,77,92,,55,102,24,215,,332r548,xe" fillcolor="#ffe599 [1303]" stroked="f" strokecolor="#212120">
                <v:shadow color="#8c8682"/>
                <v:path arrowok="t" o:connecttype="custom" o:connectlocs="1647769,966470;1680845,745230;276633,0;0,966470;1647769,966470" o:connectangles="0,0,0,0,0"/>
              </v:shape>
              <w10:wrap anchorx="page" anchory="margin"/>
            </v:group>
          </w:pict>
        </mc:Fallback>
      </mc:AlternateContent>
    </w:r>
    <w:hyperlink r:id="rId1" w:history="1">
      <w:r w:rsidR="00E34F67" w:rsidRPr="00D51008">
        <w:rPr>
          <w:color w:val="0000FF"/>
        </w:rPr>
        <w:t>https://trinhansg.github.io</w:t>
      </w:r>
    </w:hyperlink>
  </w:p>
  <w:p w:rsidR="00CB0444" w:rsidRPr="00D51008" w:rsidRDefault="00D51008" w:rsidP="00D51008">
    <w:pPr>
      <w:pStyle w:val="Footer"/>
      <w:tabs>
        <w:tab w:val="right" w:pos="9360"/>
      </w:tabs>
      <w:spacing w:line="259" w:lineRule="auto"/>
      <w:ind w:left="0"/>
      <w:rPr>
        <w:color w:val="0000FF"/>
      </w:rPr>
    </w:pPr>
    <w:r w:rsidRPr="00D51008">
      <w:rPr>
        <w:color w:val="0000FF"/>
      </w:rPr>
      <w:t>trinhansg2020@gmail.com</w:t>
    </w:r>
    <w:r>
      <w:rPr>
        <w:color w:val="0000FF"/>
      </w:rPr>
      <w:tab/>
    </w:r>
    <w:r w:rsidRPr="00D51008">
      <w:t xml:space="preserve">Trang </w:t>
    </w:r>
    <w:r w:rsidRPr="00D51008">
      <w:fldChar w:fldCharType="begin"/>
    </w:r>
    <w:r w:rsidRPr="00D51008">
      <w:instrText xml:space="preserve"> PAGE   \* MERGEFORMAT </w:instrText>
    </w:r>
    <w:r w:rsidRPr="00D51008">
      <w:fldChar w:fldCharType="separate"/>
    </w:r>
    <w:r w:rsidRPr="00D51008">
      <w:rPr>
        <w:noProof/>
      </w:rPr>
      <w:t>1</w:t>
    </w:r>
    <w:r w:rsidRPr="00D51008">
      <w:rPr>
        <w:noProof/>
      </w:rPr>
      <w:fldChar w:fldCharType="end"/>
    </w:r>
  </w:p>
  <w:p w:rsidR="00E63A04" w:rsidRPr="00E073C9" w:rsidRDefault="00E34F67" w:rsidP="008A1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87B" w:rsidRDefault="00E34F67" w:rsidP="008A16C2">
    <w:pPr>
      <w:pStyle w:val="Footer"/>
    </w:pPr>
    <w:sdt>
      <w:sdtPr>
        <w:id w:val="1026603303"/>
        <w:temporary/>
        <w:showingPlcHdr/>
        <w15:appearance w15:val="hidden"/>
      </w:sdtPr>
      <w:sdtEndPr/>
      <w:sdtContent>
        <w:r>
          <w:t>5432 Any Street West</w:t>
        </w:r>
      </w:sdtContent>
    </w:sdt>
  </w:p>
  <w:p w:rsidR="00936859" w:rsidRDefault="00E34F67" w:rsidP="008A16C2">
    <w:pPr>
      <w:pStyle w:val="ContactInfo"/>
    </w:pPr>
    <w:sdt>
      <w:sdtPr>
        <w:id w:val="1603538516"/>
        <w:temporary/>
        <w:showingPlcHdr/>
        <w15:appearance w15:val="hidden"/>
      </w:sdtPr>
      <w:sdtEndPr/>
      <w:sdtContent>
        <w:r>
          <w:t>Townsville, State 54321 USA</w:t>
        </w:r>
      </w:sdtContent>
    </w:sdt>
  </w:p>
  <w:p w:rsidR="00936859" w:rsidRDefault="00E34F67" w:rsidP="008A16C2">
    <w:pPr>
      <w:pStyle w:val="Footer"/>
    </w:pPr>
    <w:sdt>
      <w:sdtPr>
        <w:id w:val="-66805329"/>
        <w:temporary/>
        <w:showingPlcHdr/>
        <w15:appearance w15:val="hidden"/>
      </w:sdtPr>
      <w:sdtEndPr/>
      <w:sdtContent>
        <w:r>
          <w:t>(543) 543-5432  (800) 543-5432</w:t>
        </w:r>
      </w:sdtContent>
    </w:sdt>
  </w:p>
  <w:p w:rsidR="00936859" w:rsidRDefault="00E34F67" w:rsidP="008A16C2">
    <w:pPr>
      <w:pStyle w:val="Footer"/>
    </w:pPr>
    <w:sdt>
      <w:sdtPr>
        <w:id w:val="93519291"/>
        <w:temporary/>
        <w:showingPlcHdr/>
        <w15:appearance w15:val="hidden"/>
      </w:sdtPr>
      <w:sdtEndPr/>
      <w:sdtContent>
        <w:r>
          <w:t>(543) 543-5433 fax</w:t>
        </w:r>
      </w:sdtContent>
    </w:sdt>
  </w:p>
  <w:p w:rsidR="008B0076" w:rsidRPr="008B0076" w:rsidRDefault="00E34F67" w:rsidP="008A16C2">
    <w:pPr>
      <w:pStyle w:val="Footer"/>
    </w:pPr>
    <w:sdt>
      <w:sdtPr>
        <w:id w:val="1577717489"/>
        <w:placeholder/>
        <w:temporary/>
        <w:showingPlcHdr/>
        <w15:appearance w15:val="hidden"/>
      </w:sdtPr>
      <w:sdtEndPr/>
      <w:sdtContent>
        <w:r>
          <w:t>www.yourwebsitehere.com</w:t>
        </w:r>
      </w:sdtContent>
    </w:sdt>
    <w:r w:rsidRPr="0031278C">
      <w:rPr>
        <w:noProof/>
      </w:rPr>
      <mc:AlternateContent>
        <mc:Choice Requires="wpg">
          <w:drawing>
            <wp:anchor distT="0" distB="0" distL="114300" distR="114300" simplePos="0" relativeHeight="251658240" behindDoc="1" locked="0" layoutInCell="1" allowOverlap="1" wp14:anchorId="4B9B672E" wp14:editId="23D21C11">
              <wp:simplePos x="0" y="0"/>
              <wp:positionH relativeFrom="page">
                <wp:align>center</wp:align>
              </wp:positionH>
              <mc:AlternateContent>
                <mc:Choice Requires="wp14">
                  <wp:positionV relativeFrom="page">
                    <wp14:pctPosVOffset>73000</wp14:pctPosVOffset>
                  </wp:positionV>
                </mc:Choice>
                <mc:Fallback>
                  <wp:positionV relativeFrom="page">
                    <wp:posOffset>7342505</wp:posOffset>
                  </wp:positionV>
                </mc:Fallback>
              </mc:AlternateContent>
              <wp:extent cx="7324344" cy="2514600"/>
              <wp:effectExtent l="0" t="0" r="762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2B456160" id="Group 5" o:spid="_x0000_s1026" style="position:absolute;margin-left:0;margin-top:0;width:576.7pt;height:198pt;z-index:-251658240;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a5a5a5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949494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7b7b7b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F67" w:rsidRDefault="00E34F67" w:rsidP="008A16C2">
      <w:r>
        <w:separator/>
      </w:r>
    </w:p>
  </w:footnote>
  <w:footnote w:type="continuationSeparator" w:id="0">
    <w:p w:rsidR="00E34F67" w:rsidRDefault="00E34F67" w:rsidP="008A1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444" w:rsidRDefault="00CE1C9D" w:rsidP="008A16C2">
    <w:pPr>
      <w:pStyle w:val="Header"/>
    </w:pPr>
    <w:r>
      <w:rPr>
        <w:noProof/>
      </w:rPr>
      <w:drawing>
        <wp:anchor distT="0" distB="0" distL="114300" distR="114300" simplePos="0" relativeHeight="251662336" behindDoc="0" locked="0" layoutInCell="1" allowOverlap="1" wp14:anchorId="38DA2811" wp14:editId="243FE94C">
          <wp:simplePos x="0" y="0"/>
          <wp:positionH relativeFrom="page">
            <wp:posOffset>0</wp:posOffset>
          </wp:positionH>
          <wp:positionV relativeFrom="page">
            <wp:posOffset>0</wp:posOffset>
          </wp:positionV>
          <wp:extent cx="7772400" cy="967740"/>
          <wp:effectExtent l="0" t="0" r="0" b="381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677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294" w:rsidRPr="00A62C23" w:rsidRDefault="00E34F67" w:rsidP="008A16C2">
    <w:pPr>
      <w:pStyle w:val="Header"/>
    </w:pPr>
    <w:r>
      <w:rPr>
        <w:noProof/>
      </w:rPr>
      <mc:AlternateContent>
        <mc:Choice Requires="wpg">
          <w:drawing>
            <wp:inline distT="0" distB="0" distL="0" distR="0" wp14:anchorId="37A92B66" wp14:editId="6FF2AB1D">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6"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4"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62C23" w:rsidRPr="001439FF" w:rsidRDefault="00E34F67" w:rsidP="008A16C2">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37A92B66" id="Group 2" o:spid="_x0000_s1026"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">
              <v:group id="Group 9" o:spid="_x0000_s1027"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8"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" path="m126,c66,7,23,30,,45v14,32,31,75,42,117c42,162,28,177,9,191v53,11,106,4,106,4c144,106,126,,126,xe" fillcolor="#ffc000 [3207]" stroked="f" strokecolor="#212120">
                  <v:shadow color="#8c8682"/>
                  <v:path arrowok="t" o:connecttype="custom" o:connectlocs="297815,0;0,106520;99272,383471;21273,452117;271815,461585;297815,0" o:connectangles="0,0,0,0,0,0"/>
                </v:shape>
                <v:shape id="Freeform 14" o:spid="_x0000_s1029"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4472c4 [3204]" stroked="f" strokecolor="#212120">
                  <v:shadow color="#8c8682"/>
                  <v:path arrowok="t" o:connecttype="custom" o:connectlocs="409360,175217;454319,142068;392796,16575;0,146803;317077,558800;475615,487766;433023,478295;409360,175217" o:connectangles="0,0,0,0,0,0,0,0"/>
                </v:shape>
                <v:shape id="Freeform 15" o:spid="_x0000_s1030"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2f5496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1"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UwTwAAAANoAAAAPAAAAZHJzL2Rvd25yZXYueG1sRI9BSwMx&#10;FITvQv9DeII3m10R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hlFME8AAAADaAAAADwAAAAAA&#10;AAAAAAAAAAAHAgAAZHJzL2Rvd25yZXYueG1sUEsFBgAAAAADAAMAtwAAAPQCAAAAAA==&#10;" filled="f" fillcolor="#fffffe" stroked="f" strokecolor="#212120" insetpen="t">
                <v:textbox inset="2.88pt,2.88pt,2.88pt,2.88pt">
                  <w:txbxContent>
                    <w:p w:rsidR="00A62C23" w:rsidRPr="001439FF" w:rsidRDefault="00E34F67" w:rsidP="008A16C2">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6BCB"/>
    <w:multiLevelType w:val="hybridMultilevel"/>
    <w:tmpl w:val="3DF2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516B4"/>
    <w:multiLevelType w:val="hybridMultilevel"/>
    <w:tmpl w:val="987C6AF2"/>
    <w:lvl w:ilvl="0" w:tplc="DE748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7D99"/>
    <w:multiLevelType w:val="hybridMultilevel"/>
    <w:tmpl w:val="5D14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83040"/>
    <w:multiLevelType w:val="hybridMultilevel"/>
    <w:tmpl w:val="7A8A9EEA"/>
    <w:lvl w:ilvl="0" w:tplc="B270241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0288"/>
    <w:multiLevelType w:val="hybridMultilevel"/>
    <w:tmpl w:val="B82E3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B6422"/>
    <w:multiLevelType w:val="hybridMultilevel"/>
    <w:tmpl w:val="1578138A"/>
    <w:lvl w:ilvl="0" w:tplc="4BDA55BE">
      <w:start w:val="1"/>
      <w:numFmt w:val="upperLetter"/>
      <w:pStyle w:val="TDdecuong"/>
      <w:lvlText w:val="%1."/>
      <w:lvlJc w:val="left"/>
      <w:pPr>
        <w:tabs>
          <w:tab w:val="num" w:pos="360"/>
        </w:tabs>
        <w:ind w:left="360" w:hanging="360"/>
      </w:pPr>
      <w:rPr>
        <w:rFonts w:cs="Times New Roman" w:hint="default"/>
      </w:rPr>
    </w:lvl>
    <w:lvl w:ilvl="1" w:tplc="B6F44B2E">
      <w:start w:val="1"/>
      <w:numFmt w:val="decimal"/>
      <w:lvlText w:val="%2."/>
      <w:lvlJc w:val="left"/>
      <w:pPr>
        <w:tabs>
          <w:tab w:val="num" w:pos="1080"/>
        </w:tabs>
        <w:ind w:left="1080" w:hanging="360"/>
      </w:pPr>
      <w:rPr>
        <w:rFonts w:cs="Times New Roman" w:hint="default"/>
        <w:b w:val="0"/>
      </w:rPr>
    </w:lvl>
    <w:lvl w:ilvl="2" w:tplc="B6A8D720">
      <w:start w:val="253"/>
      <w:numFmt w:val="bullet"/>
      <w:lvlText w:val="–"/>
      <w:lvlJc w:val="left"/>
      <w:pPr>
        <w:tabs>
          <w:tab w:val="num" w:pos="1980"/>
        </w:tabs>
        <w:ind w:left="1980" w:hanging="360"/>
      </w:pPr>
      <w:rPr>
        <w:rFonts w:ascii="Arial" w:hAnsi="Arial" w:hint="default"/>
      </w:rPr>
    </w:lvl>
    <w:lvl w:ilvl="3" w:tplc="58982B56">
      <w:numFmt w:val="bullet"/>
      <w:lvlText w:val="-"/>
      <w:lvlJc w:val="left"/>
      <w:pPr>
        <w:tabs>
          <w:tab w:val="num" w:pos="2520"/>
        </w:tabs>
        <w:ind w:left="2520" w:hanging="360"/>
      </w:pPr>
      <w:rPr>
        <w:rFonts w:ascii="VNI-Times" w:eastAsia="Times New Roman" w:hAnsi="VNI-Time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66F03F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34"/>
    <w:rsid w:val="000040D9"/>
    <w:rsid w:val="002B1CF3"/>
    <w:rsid w:val="005C6BBB"/>
    <w:rsid w:val="008A16C2"/>
    <w:rsid w:val="008A5634"/>
    <w:rsid w:val="00A74A01"/>
    <w:rsid w:val="00AC0CA8"/>
    <w:rsid w:val="00BD11AA"/>
    <w:rsid w:val="00CE1C9D"/>
    <w:rsid w:val="00D51008"/>
    <w:rsid w:val="00E14BDA"/>
    <w:rsid w:val="00E3356C"/>
    <w:rsid w:val="00E3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4705A"/>
  <w15:chartTrackingRefBased/>
  <w15:docId w15:val="{B501AE95-F052-4945-91F7-224242EC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6C2"/>
    <w:pPr>
      <w:spacing w:after="0"/>
    </w:pPr>
    <w:rPr>
      <w:rFonts w:ascii="Times New Roman" w:hAnsi="Times New Roman" w:cs="Times New Roman"/>
      <w:color w:val="000000" w:themeColor="text1"/>
      <w:sz w:val="28"/>
      <w:szCs w:val="28"/>
    </w:rPr>
  </w:style>
  <w:style w:type="paragraph" w:styleId="Heading1">
    <w:name w:val="heading 1"/>
    <w:basedOn w:val="Normal"/>
    <w:next w:val="Normal"/>
    <w:link w:val="Heading1Char"/>
    <w:uiPriority w:val="9"/>
    <w:qFormat/>
    <w:rsid w:val="00A74A01"/>
    <w:pPr>
      <w:keepNext/>
      <w:keepLines/>
      <w:numPr>
        <w:numId w:val="5"/>
      </w:numPr>
      <w:spacing w:before="120" w:after="120"/>
      <w:outlineLvl w:val="0"/>
    </w:pPr>
    <w:rPr>
      <w:rFonts w:eastAsiaTheme="majorEastAsia"/>
      <w:b/>
      <w:bCs/>
      <w:sz w:val="32"/>
    </w:rPr>
  </w:style>
  <w:style w:type="paragraph" w:styleId="Heading2">
    <w:name w:val="heading 2"/>
    <w:basedOn w:val="Normal"/>
    <w:next w:val="Normal"/>
    <w:link w:val="Heading2Char"/>
    <w:uiPriority w:val="9"/>
    <w:semiHidden/>
    <w:unhideWhenUsed/>
    <w:qFormat/>
    <w:rsid w:val="00A74A01"/>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4A01"/>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4A01"/>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4A01"/>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A01"/>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4A01"/>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4A0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4A0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634"/>
    <w:pPr>
      <w:contextualSpacing/>
      <w:jc w:val="right"/>
    </w:pPr>
    <w:rPr>
      <w:color w:val="4472C4" w:themeColor="accent1"/>
      <w:spacing w:val="30"/>
      <w:sz w:val="32"/>
    </w:rPr>
  </w:style>
  <w:style w:type="character" w:customStyle="1" w:styleId="HeaderChar">
    <w:name w:val="Header Char"/>
    <w:basedOn w:val="DefaultParagraphFont"/>
    <w:link w:val="Header"/>
    <w:uiPriority w:val="99"/>
    <w:rsid w:val="008A5634"/>
    <w:rPr>
      <w:color w:val="4472C4" w:themeColor="accent1"/>
      <w:spacing w:val="30"/>
      <w:sz w:val="32"/>
      <w:szCs w:val="24"/>
    </w:rPr>
  </w:style>
  <w:style w:type="paragraph" w:styleId="Footer">
    <w:name w:val="footer"/>
    <w:basedOn w:val="Normal"/>
    <w:link w:val="FooterChar"/>
    <w:uiPriority w:val="99"/>
    <w:rsid w:val="008A5634"/>
    <w:pPr>
      <w:spacing w:line="280" w:lineRule="exact"/>
      <w:ind w:left="6480"/>
    </w:pPr>
    <w:rPr>
      <w:sz w:val="20"/>
    </w:rPr>
  </w:style>
  <w:style w:type="character" w:customStyle="1" w:styleId="FooterChar">
    <w:name w:val="Footer Char"/>
    <w:basedOn w:val="DefaultParagraphFont"/>
    <w:link w:val="Footer"/>
    <w:uiPriority w:val="99"/>
    <w:rsid w:val="008A5634"/>
    <w:rPr>
      <w:color w:val="000000" w:themeColor="text1"/>
      <w:sz w:val="20"/>
      <w:szCs w:val="24"/>
    </w:rPr>
  </w:style>
  <w:style w:type="paragraph" w:customStyle="1" w:styleId="ContactInfo">
    <w:name w:val="Contact Info"/>
    <w:basedOn w:val="Normal"/>
    <w:uiPriority w:val="3"/>
    <w:qFormat/>
    <w:rsid w:val="008A5634"/>
    <w:pPr>
      <w:spacing w:after="80" w:line="280" w:lineRule="exact"/>
      <w:ind w:left="6480"/>
      <w:contextualSpacing/>
    </w:pPr>
    <w:rPr>
      <w:sz w:val="20"/>
      <w:szCs w:val="18"/>
    </w:rPr>
  </w:style>
  <w:style w:type="paragraph" w:styleId="Salutation">
    <w:name w:val="Salutation"/>
    <w:basedOn w:val="Normal"/>
    <w:next w:val="Normal"/>
    <w:link w:val="SalutationChar"/>
    <w:uiPriority w:val="5"/>
    <w:qFormat/>
    <w:rsid w:val="008A5634"/>
  </w:style>
  <w:style w:type="character" w:customStyle="1" w:styleId="SalutationChar">
    <w:name w:val="Salutation Char"/>
    <w:basedOn w:val="DefaultParagraphFont"/>
    <w:link w:val="Salutation"/>
    <w:uiPriority w:val="5"/>
    <w:rsid w:val="008A5634"/>
    <w:rPr>
      <w:color w:val="000000" w:themeColor="text1"/>
      <w:sz w:val="24"/>
      <w:szCs w:val="24"/>
    </w:rPr>
  </w:style>
  <w:style w:type="paragraph" w:customStyle="1" w:styleId="Logo">
    <w:name w:val="Logo"/>
    <w:basedOn w:val="Normal"/>
    <w:link w:val="LogoChar"/>
    <w:uiPriority w:val="3"/>
    <w:qFormat/>
    <w:rsid w:val="008A5634"/>
    <w:pPr>
      <w:spacing w:line="240" w:lineRule="auto"/>
    </w:pPr>
    <w:rPr>
      <w:rFonts w:asciiTheme="majorHAnsi" w:hAnsiTheme="majorHAnsi"/>
      <w:color w:val="292929" w:themeColor="accent3" w:themeShade="40"/>
      <w:spacing w:val="20"/>
      <w:sz w:val="26"/>
    </w:rPr>
  </w:style>
  <w:style w:type="character" w:customStyle="1" w:styleId="LogoChar">
    <w:name w:val="Logo Char"/>
    <w:basedOn w:val="DefaultParagraphFont"/>
    <w:link w:val="Logo"/>
    <w:uiPriority w:val="3"/>
    <w:rsid w:val="008A5634"/>
    <w:rPr>
      <w:rFonts w:asciiTheme="majorHAnsi" w:hAnsiTheme="majorHAnsi"/>
      <w:color w:val="292929" w:themeColor="accent3" w:themeShade="40"/>
      <w:spacing w:val="20"/>
      <w:sz w:val="26"/>
      <w:szCs w:val="24"/>
    </w:rPr>
  </w:style>
  <w:style w:type="character" w:customStyle="1" w:styleId="Heading1Char">
    <w:name w:val="Heading 1 Char"/>
    <w:basedOn w:val="DefaultParagraphFont"/>
    <w:link w:val="Heading1"/>
    <w:uiPriority w:val="9"/>
    <w:rsid w:val="00A74A01"/>
    <w:rPr>
      <w:rFonts w:ascii="Times New Roman" w:eastAsiaTheme="majorEastAsia" w:hAnsi="Times New Roman" w:cs="Times New Roman"/>
      <w:b/>
      <w:bCs/>
      <w:color w:val="000000" w:themeColor="text1"/>
      <w:sz w:val="32"/>
      <w:szCs w:val="28"/>
    </w:rPr>
  </w:style>
  <w:style w:type="paragraph" w:styleId="BodyText">
    <w:name w:val="Body Text"/>
    <w:basedOn w:val="Normal"/>
    <w:link w:val="BodyTextChar"/>
    <w:unhideWhenUsed/>
    <w:qFormat/>
    <w:rsid w:val="008A16C2"/>
  </w:style>
  <w:style w:type="character" w:customStyle="1" w:styleId="BodyTextChar">
    <w:name w:val="Body Text Char"/>
    <w:basedOn w:val="DefaultParagraphFont"/>
    <w:link w:val="BodyText"/>
    <w:rsid w:val="008A16C2"/>
    <w:rPr>
      <w:rFonts w:ascii="Times New Roman" w:hAnsi="Times New Roman" w:cs="Times New Roman"/>
      <w:color w:val="000000" w:themeColor="text1"/>
      <w:sz w:val="28"/>
      <w:szCs w:val="28"/>
    </w:rPr>
  </w:style>
  <w:style w:type="character" w:styleId="Hyperlink">
    <w:name w:val="Hyperlink"/>
    <w:basedOn w:val="DefaultParagraphFont"/>
    <w:unhideWhenUsed/>
    <w:rsid w:val="005C6BBB"/>
    <w:rPr>
      <w:color w:val="806000" w:themeColor="accent4" w:themeShade="80"/>
      <w:sz w:val="22"/>
      <w:u w:val="single"/>
    </w:rPr>
  </w:style>
  <w:style w:type="paragraph" w:styleId="ListParagraph">
    <w:name w:val="List Paragraph"/>
    <w:basedOn w:val="Normal"/>
    <w:uiPriority w:val="34"/>
    <w:qFormat/>
    <w:rsid w:val="005C6BBB"/>
    <w:pPr>
      <w:ind w:left="720"/>
      <w:contextualSpacing/>
    </w:pPr>
    <w:rPr>
      <w:rFonts w:eastAsia="Times New Roman"/>
      <w:color w:val="auto"/>
    </w:rPr>
  </w:style>
  <w:style w:type="paragraph" w:customStyle="1" w:styleId="TDdecuong">
    <w:name w:val="TD de cuong"/>
    <w:basedOn w:val="Normal"/>
    <w:rsid w:val="005C6BBB"/>
    <w:pPr>
      <w:numPr>
        <w:numId w:val="1"/>
      </w:numPr>
    </w:pPr>
    <w:rPr>
      <w:rFonts w:ascii="Arial" w:eastAsia="Times New Roman" w:hAnsi="Arial"/>
      <w:color w:val="000000"/>
    </w:rPr>
  </w:style>
  <w:style w:type="character" w:customStyle="1" w:styleId="Heading2Char">
    <w:name w:val="Heading 2 Char"/>
    <w:basedOn w:val="DefaultParagraphFont"/>
    <w:link w:val="Heading2"/>
    <w:uiPriority w:val="9"/>
    <w:semiHidden/>
    <w:rsid w:val="00A74A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4A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4A01"/>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semiHidden/>
    <w:rsid w:val="00A74A01"/>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A74A01"/>
    <w:rPr>
      <w:rFonts w:asciiTheme="majorHAnsi" w:eastAsiaTheme="majorEastAsia" w:hAnsiTheme="majorHAnsi" w:cstheme="majorBidi"/>
      <w:color w:val="1F3763" w:themeColor="accent1" w:themeShade="7F"/>
      <w:sz w:val="28"/>
      <w:szCs w:val="28"/>
    </w:rPr>
  </w:style>
  <w:style w:type="character" w:customStyle="1" w:styleId="Heading7Char">
    <w:name w:val="Heading 7 Char"/>
    <w:basedOn w:val="DefaultParagraphFont"/>
    <w:link w:val="Heading7"/>
    <w:uiPriority w:val="9"/>
    <w:semiHidden/>
    <w:rsid w:val="00A74A01"/>
    <w:rPr>
      <w:rFonts w:asciiTheme="majorHAnsi" w:eastAsiaTheme="majorEastAsia" w:hAnsiTheme="majorHAnsi" w:cstheme="majorBidi"/>
      <w:i/>
      <w:iCs/>
      <w:color w:val="1F3763" w:themeColor="accent1" w:themeShade="7F"/>
      <w:sz w:val="28"/>
      <w:szCs w:val="28"/>
    </w:rPr>
  </w:style>
  <w:style w:type="character" w:customStyle="1" w:styleId="Heading8Char">
    <w:name w:val="Heading 8 Char"/>
    <w:basedOn w:val="DefaultParagraphFont"/>
    <w:link w:val="Heading8"/>
    <w:uiPriority w:val="9"/>
    <w:semiHidden/>
    <w:rsid w:val="00A74A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4A0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51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index.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python/" TargetMode="External"/><Relationship Id="rId12" Type="http://schemas.openxmlformats.org/officeDocument/2006/relationships/hyperlink" Target="https://www.tutorialspoint.com/machine_learning_with_python/index.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spark/index.ht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utorialspoint.com/hadoop/hadoop_hdfs_overview.htm"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trinhansg.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Phan</dc:creator>
  <cp:keywords/>
  <dc:description/>
  <cp:lastModifiedBy>Trung Phan</cp:lastModifiedBy>
  <cp:revision>3</cp:revision>
  <dcterms:created xsi:type="dcterms:W3CDTF">2020-08-24T17:05:00Z</dcterms:created>
  <dcterms:modified xsi:type="dcterms:W3CDTF">2020-08-24T17:21:00Z</dcterms:modified>
</cp:coreProperties>
</file>