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782C" w:rsidRDefault="009A782C" w:rsidP="009A782C">
      <w:pPr>
        <w:pStyle w:val="Title"/>
        <w:jc w:val="center"/>
      </w:pPr>
    </w:p>
    <w:p w:rsidR="009A782C" w:rsidRDefault="009A782C" w:rsidP="009A782C">
      <w:pPr>
        <w:pStyle w:val="Title"/>
        <w:jc w:val="center"/>
      </w:pPr>
      <w:r>
        <w:rPr>
          <w:noProof/>
          <w:lang w:val="en-US"/>
        </w:rPr>
        <w:drawing>
          <wp:inline distT="0" distB="0" distL="0" distR="0">
            <wp:extent cx="1121434" cy="1121176"/>
            <wp:effectExtent l="0" t="0" r="2540" b="3175"/>
            <wp:docPr id="1" name="Picture 1" descr="Logo chính thức trường Đại học Cần Th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hính thức trường Đại học Cần Thơ"/>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24008" cy="1123749"/>
                    </a:xfrm>
                    <a:prstGeom prst="rect">
                      <a:avLst/>
                    </a:prstGeom>
                    <a:noFill/>
                    <a:ln>
                      <a:noFill/>
                    </a:ln>
                  </pic:spPr>
                </pic:pic>
              </a:graphicData>
            </a:graphic>
          </wp:inline>
        </w:drawing>
      </w:r>
    </w:p>
    <w:p w:rsidR="009A782C" w:rsidRDefault="009A782C" w:rsidP="009A782C">
      <w:pPr>
        <w:pStyle w:val="Title"/>
        <w:jc w:val="center"/>
      </w:pPr>
    </w:p>
    <w:p w:rsidR="009A782C" w:rsidRDefault="009A782C" w:rsidP="009A782C">
      <w:pPr>
        <w:pStyle w:val="Title"/>
        <w:jc w:val="center"/>
      </w:pPr>
    </w:p>
    <w:p w:rsidR="009A782C" w:rsidRDefault="009A782C" w:rsidP="009A782C">
      <w:pPr>
        <w:pStyle w:val="Title"/>
        <w:jc w:val="center"/>
      </w:pPr>
    </w:p>
    <w:p w:rsidR="009A782C" w:rsidRDefault="009A782C" w:rsidP="009A782C">
      <w:pPr>
        <w:pStyle w:val="Title"/>
        <w:jc w:val="center"/>
      </w:pPr>
    </w:p>
    <w:p w:rsidR="009A782C" w:rsidRDefault="009A782C" w:rsidP="009A782C">
      <w:pPr>
        <w:pStyle w:val="Title"/>
        <w:jc w:val="center"/>
      </w:pPr>
    </w:p>
    <w:p w:rsidR="009A782C" w:rsidRDefault="009A782C" w:rsidP="009A782C">
      <w:pPr>
        <w:pStyle w:val="Title"/>
        <w:jc w:val="center"/>
      </w:pPr>
    </w:p>
    <w:p w:rsidR="009A782C" w:rsidRDefault="009A782C" w:rsidP="009A782C">
      <w:pPr>
        <w:pStyle w:val="Title"/>
        <w:jc w:val="center"/>
      </w:pPr>
    </w:p>
    <w:p w:rsidR="009A782C" w:rsidRDefault="009A782C" w:rsidP="009A782C">
      <w:pPr>
        <w:pStyle w:val="Title"/>
        <w:jc w:val="center"/>
      </w:pPr>
    </w:p>
    <w:p w:rsidR="009A782C" w:rsidRDefault="004D6322" w:rsidP="009A782C">
      <w:pPr>
        <w:pStyle w:val="Title"/>
        <w:jc w:val="center"/>
        <w:sectPr w:rsidR="009A782C" w:rsidSect="009A782C">
          <w:pgSz w:w="12240" w:h="15840"/>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pgNumType w:start="1"/>
          <w:cols w:space="720"/>
        </w:sectPr>
      </w:pPr>
      <w:r>
        <w:t>BÁO CÁO ĐÁNH GIÁ NGUỒN THÔNG TIN VỀ HỆ THỐNG CƠ SỞ DỮ LIỆU SQL SO VỚI NOSQL</w:t>
      </w:r>
    </w:p>
    <w:p w:rsidR="004D6322" w:rsidRDefault="004D6322">
      <w:pPr>
        <w:rPr>
          <w:rFonts w:ascii="Times New Roman" w:hAnsi="Times New Roman" w:cs="Times New Roman"/>
          <w:b/>
          <w:sz w:val="44"/>
          <w:szCs w:val="44"/>
        </w:rPr>
      </w:pPr>
      <w:r w:rsidRPr="004D6322">
        <w:rPr>
          <w:rFonts w:ascii="Times New Roman" w:hAnsi="Times New Roman" w:cs="Times New Roman"/>
          <w:b/>
          <w:sz w:val="44"/>
          <w:szCs w:val="44"/>
        </w:rPr>
        <w:lastRenderedPageBreak/>
        <w:t>Mục lụ</w:t>
      </w:r>
      <w:r>
        <w:rPr>
          <w:rFonts w:ascii="Times New Roman" w:hAnsi="Times New Roman" w:cs="Times New Roman"/>
          <w:b/>
          <w:sz w:val="44"/>
          <w:szCs w:val="44"/>
        </w:rPr>
        <w:t>c</w:t>
      </w:r>
    </w:p>
    <w:p w:rsidR="004D6322" w:rsidRDefault="004D6322">
      <w:pPr>
        <w:pStyle w:val="TOC1"/>
        <w:tabs>
          <w:tab w:val="right" w:leader="dot" w:pos="9350"/>
        </w:tabs>
        <w:rPr>
          <w:noProof/>
        </w:rPr>
      </w:pPr>
      <w:r>
        <w:rPr>
          <w:rFonts w:ascii="Times New Roman" w:hAnsi="Times New Roman" w:cs="Times New Roman"/>
          <w:b/>
          <w:sz w:val="44"/>
          <w:szCs w:val="44"/>
        </w:rPr>
        <w:fldChar w:fldCharType="begin"/>
      </w:r>
      <w:r>
        <w:rPr>
          <w:rFonts w:ascii="Times New Roman" w:hAnsi="Times New Roman" w:cs="Times New Roman"/>
          <w:b/>
          <w:sz w:val="44"/>
          <w:szCs w:val="44"/>
        </w:rPr>
        <w:instrText xml:space="preserve"> TOC \o "1-3" \h \z \u </w:instrText>
      </w:r>
      <w:r>
        <w:rPr>
          <w:rFonts w:ascii="Times New Roman" w:hAnsi="Times New Roman" w:cs="Times New Roman"/>
          <w:b/>
          <w:sz w:val="44"/>
          <w:szCs w:val="44"/>
        </w:rPr>
        <w:fldChar w:fldCharType="separate"/>
      </w:r>
      <w:hyperlink w:anchor="_Toc241908993" w:history="1">
        <w:r w:rsidRPr="001974E8">
          <w:rPr>
            <w:rStyle w:val="Hyperlink"/>
            <w:noProof/>
          </w:rPr>
          <w:t>1. CÂU HỎI NGHIÊN CỨU VÀ CHIẾN LƯỢC TÌM KIẾM</w:t>
        </w:r>
        <w:r>
          <w:rPr>
            <w:noProof/>
            <w:webHidden/>
          </w:rPr>
          <w:tab/>
        </w:r>
        <w:r>
          <w:rPr>
            <w:noProof/>
            <w:webHidden/>
          </w:rPr>
          <w:fldChar w:fldCharType="begin"/>
        </w:r>
        <w:r>
          <w:rPr>
            <w:noProof/>
            <w:webHidden/>
          </w:rPr>
          <w:instrText xml:space="preserve"> PAGEREF _Toc241908993 \h </w:instrText>
        </w:r>
        <w:r>
          <w:rPr>
            <w:noProof/>
            <w:webHidden/>
          </w:rPr>
        </w:r>
        <w:r>
          <w:rPr>
            <w:noProof/>
            <w:webHidden/>
          </w:rPr>
          <w:fldChar w:fldCharType="separate"/>
        </w:r>
        <w:r>
          <w:rPr>
            <w:noProof/>
            <w:webHidden/>
          </w:rPr>
          <w:t>1</w:t>
        </w:r>
        <w:r>
          <w:rPr>
            <w:noProof/>
            <w:webHidden/>
          </w:rPr>
          <w:fldChar w:fldCharType="end"/>
        </w:r>
      </w:hyperlink>
    </w:p>
    <w:p w:rsidR="004D6322" w:rsidRDefault="004D6322">
      <w:pPr>
        <w:pStyle w:val="TOC2"/>
        <w:tabs>
          <w:tab w:val="right" w:leader="dot" w:pos="9350"/>
        </w:tabs>
        <w:rPr>
          <w:noProof/>
        </w:rPr>
      </w:pPr>
      <w:hyperlink w:anchor="_Toc241908994" w:history="1">
        <w:r w:rsidRPr="001974E8">
          <w:rPr>
            <w:rStyle w:val="Hyperlink"/>
            <w:noProof/>
          </w:rPr>
          <w:t>1.1. Câu hỏi nghiên cứu</w:t>
        </w:r>
        <w:r>
          <w:rPr>
            <w:noProof/>
            <w:webHidden/>
          </w:rPr>
          <w:tab/>
        </w:r>
        <w:r>
          <w:rPr>
            <w:noProof/>
            <w:webHidden/>
          </w:rPr>
          <w:fldChar w:fldCharType="begin"/>
        </w:r>
        <w:r>
          <w:rPr>
            <w:noProof/>
            <w:webHidden/>
          </w:rPr>
          <w:instrText xml:space="preserve"> PAGEREF _Toc241908994 \h </w:instrText>
        </w:r>
        <w:r>
          <w:rPr>
            <w:noProof/>
            <w:webHidden/>
          </w:rPr>
        </w:r>
        <w:r>
          <w:rPr>
            <w:noProof/>
            <w:webHidden/>
          </w:rPr>
          <w:fldChar w:fldCharType="separate"/>
        </w:r>
        <w:r>
          <w:rPr>
            <w:noProof/>
            <w:webHidden/>
          </w:rPr>
          <w:t>1</w:t>
        </w:r>
        <w:r>
          <w:rPr>
            <w:noProof/>
            <w:webHidden/>
          </w:rPr>
          <w:fldChar w:fldCharType="end"/>
        </w:r>
      </w:hyperlink>
    </w:p>
    <w:p w:rsidR="004D6322" w:rsidRDefault="004D6322">
      <w:pPr>
        <w:pStyle w:val="TOC2"/>
        <w:tabs>
          <w:tab w:val="right" w:leader="dot" w:pos="9350"/>
        </w:tabs>
        <w:rPr>
          <w:noProof/>
        </w:rPr>
      </w:pPr>
      <w:hyperlink w:anchor="_Toc241908995" w:history="1">
        <w:r w:rsidRPr="001974E8">
          <w:rPr>
            <w:rStyle w:val="Hyperlink"/>
            <w:noProof/>
          </w:rPr>
          <w:t>1.2. Từ khóa và chuỗi truy vấn tìm kiếm</w:t>
        </w:r>
        <w:r>
          <w:rPr>
            <w:noProof/>
            <w:webHidden/>
          </w:rPr>
          <w:tab/>
        </w:r>
        <w:r>
          <w:rPr>
            <w:noProof/>
            <w:webHidden/>
          </w:rPr>
          <w:fldChar w:fldCharType="begin"/>
        </w:r>
        <w:r>
          <w:rPr>
            <w:noProof/>
            <w:webHidden/>
          </w:rPr>
          <w:instrText xml:space="preserve"> PAGEREF _Toc241908995 \h </w:instrText>
        </w:r>
        <w:r>
          <w:rPr>
            <w:noProof/>
            <w:webHidden/>
          </w:rPr>
        </w:r>
        <w:r>
          <w:rPr>
            <w:noProof/>
            <w:webHidden/>
          </w:rPr>
          <w:fldChar w:fldCharType="separate"/>
        </w:r>
        <w:r>
          <w:rPr>
            <w:noProof/>
            <w:webHidden/>
          </w:rPr>
          <w:t>1</w:t>
        </w:r>
        <w:r>
          <w:rPr>
            <w:noProof/>
            <w:webHidden/>
          </w:rPr>
          <w:fldChar w:fldCharType="end"/>
        </w:r>
      </w:hyperlink>
    </w:p>
    <w:p w:rsidR="004D6322" w:rsidRDefault="004D6322">
      <w:pPr>
        <w:pStyle w:val="TOC1"/>
        <w:tabs>
          <w:tab w:val="right" w:leader="dot" w:pos="9350"/>
        </w:tabs>
        <w:rPr>
          <w:noProof/>
        </w:rPr>
      </w:pPr>
      <w:hyperlink w:anchor="_Toc241908996" w:history="1">
        <w:r w:rsidRPr="001974E8">
          <w:rPr>
            <w:rStyle w:val="Hyperlink"/>
            <w:noProof/>
          </w:rPr>
          <w:t>2. BẢNG ĐÁNH GIÁ NGUỒN THÔNG TIN THEO BÀI KIỂM TRA CRAAP</w:t>
        </w:r>
        <w:r>
          <w:rPr>
            <w:noProof/>
            <w:webHidden/>
          </w:rPr>
          <w:tab/>
        </w:r>
        <w:r>
          <w:rPr>
            <w:noProof/>
            <w:webHidden/>
          </w:rPr>
          <w:fldChar w:fldCharType="begin"/>
        </w:r>
        <w:r>
          <w:rPr>
            <w:noProof/>
            <w:webHidden/>
          </w:rPr>
          <w:instrText xml:space="preserve"> PAGEREF _Toc241908996 \h </w:instrText>
        </w:r>
        <w:r>
          <w:rPr>
            <w:noProof/>
            <w:webHidden/>
          </w:rPr>
        </w:r>
        <w:r>
          <w:rPr>
            <w:noProof/>
            <w:webHidden/>
          </w:rPr>
          <w:fldChar w:fldCharType="separate"/>
        </w:r>
        <w:r>
          <w:rPr>
            <w:noProof/>
            <w:webHidden/>
          </w:rPr>
          <w:t>1</w:t>
        </w:r>
        <w:r>
          <w:rPr>
            <w:noProof/>
            <w:webHidden/>
          </w:rPr>
          <w:fldChar w:fldCharType="end"/>
        </w:r>
      </w:hyperlink>
    </w:p>
    <w:p w:rsidR="004D6322" w:rsidRDefault="004D6322">
      <w:pPr>
        <w:pStyle w:val="TOC1"/>
        <w:tabs>
          <w:tab w:val="right" w:leader="dot" w:pos="9350"/>
        </w:tabs>
        <w:rPr>
          <w:noProof/>
        </w:rPr>
      </w:pPr>
      <w:hyperlink w:anchor="_Toc241908997" w:history="1">
        <w:r w:rsidRPr="001974E8">
          <w:rPr>
            <w:rStyle w:val="Hyperlink"/>
            <w:noProof/>
          </w:rPr>
          <w:t>3. TỔNG HỢP KẾT QUẢ VÀ SUY NGẪM KỸ THUẬT</w:t>
        </w:r>
        <w:r>
          <w:rPr>
            <w:noProof/>
            <w:webHidden/>
          </w:rPr>
          <w:tab/>
        </w:r>
        <w:r>
          <w:rPr>
            <w:noProof/>
            <w:webHidden/>
          </w:rPr>
          <w:fldChar w:fldCharType="begin"/>
        </w:r>
        <w:r>
          <w:rPr>
            <w:noProof/>
            <w:webHidden/>
          </w:rPr>
          <w:instrText xml:space="preserve"> PAGEREF _Toc241908997 \h </w:instrText>
        </w:r>
        <w:r>
          <w:rPr>
            <w:noProof/>
            <w:webHidden/>
          </w:rPr>
        </w:r>
        <w:r>
          <w:rPr>
            <w:noProof/>
            <w:webHidden/>
          </w:rPr>
          <w:fldChar w:fldCharType="separate"/>
        </w:r>
        <w:r>
          <w:rPr>
            <w:noProof/>
            <w:webHidden/>
          </w:rPr>
          <w:t>3</w:t>
        </w:r>
        <w:r>
          <w:rPr>
            <w:noProof/>
            <w:webHidden/>
          </w:rPr>
          <w:fldChar w:fldCharType="end"/>
        </w:r>
      </w:hyperlink>
    </w:p>
    <w:p w:rsidR="004D6322" w:rsidRDefault="004D6322">
      <w:pPr>
        <w:pStyle w:val="TOC2"/>
        <w:tabs>
          <w:tab w:val="right" w:leader="dot" w:pos="9350"/>
        </w:tabs>
        <w:rPr>
          <w:noProof/>
        </w:rPr>
      </w:pPr>
      <w:hyperlink w:anchor="_Toc241908998" w:history="1">
        <w:r w:rsidRPr="001974E8">
          <w:rPr>
            <w:rStyle w:val="Hyperlink"/>
            <w:noProof/>
          </w:rPr>
          <w:t>3.1. Tổng hợp điểm khác biệt chính giữa SQL và NoSQL</w:t>
        </w:r>
        <w:r>
          <w:rPr>
            <w:noProof/>
            <w:webHidden/>
          </w:rPr>
          <w:tab/>
        </w:r>
        <w:r>
          <w:rPr>
            <w:noProof/>
            <w:webHidden/>
          </w:rPr>
          <w:fldChar w:fldCharType="begin"/>
        </w:r>
        <w:r>
          <w:rPr>
            <w:noProof/>
            <w:webHidden/>
          </w:rPr>
          <w:instrText xml:space="preserve"> PAGEREF _Toc241908998 \h </w:instrText>
        </w:r>
        <w:r>
          <w:rPr>
            <w:noProof/>
            <w:webHidden/>
          </w:rPr>
        </w:r>
        <w:r>
          <w:rPr>
            <w:noProof/>
            <w:webHidden/>
          </w:rPr>
          <w:fldChar w:fldCharType="separate"/>
        </w:r>
        <w:r>
          <w:rPr>
            <w:noProof/>
            <w:webHidden/>
          </w:rPr>
          <w:t>3</w:t>
        </w:r>
        <w:r>
          <w:rPr>
            <w:noProof/>
            <w:webHidden/>
          </w:rPr>
          <w:fldChar w:fldCharType="end"/>
        </w:r>
      </w:hyperlink>
    </w:p>
    <w:p w:rsidR="004D6322" w:rsidRDefault="004D6322">
      <w:pPr>
        <w:pStyle w:val="TOC2"/>
        <w:tabs>
          <w:tab w:val="right" w:leader="dot" w:pos="9350"/>
        </w:tabs>
        <w:rPr>
          <w:noProof/>
        </w:rPr>
      </w:pPr>
      <w:hyperlink w:anchor="_Toc241908999" w:history="1">
        <w:r w:rsidRPr="001974E8">
          <w:rPr>
            <w:rStyle w:val="Hyperlink"/>
            <w:noProof/>
          </w:rPr>
          <w:t>3.2. Nhận diện nguồn không đáng tin cậy và lý do loại bỏ</w:t>
        </w:r>
        <w:r>
          <w:rPr>
            <w:noProof/>
            <w:webHidden/>
          </w:rPr>
          <w:tab/>
        </w:r>
        <w:r>
          <w:rPr>
            <w:noProof/>
            <w:webHidden/>
          </w:rPr>
          <w:fldChar w:fldCharType="begin"/>
        </w:r>
        <w:r>
          <w:rPr>
            <w:noProof/>
            <w:webHidden/>
          </w:rPr>
          <w:instrText xml:space="preserve"> PAGEREF _Toc241908999 \h </w:instrText>
        </w:r>
        <w:r>
          <w:rPr>
            <w:noProof/>
            <w:webHidden/>
          </w:rPr>
        </w:r>
        <w:r>
          <w:rPr>
            <w:noProof/>
            <w:webHidden/>
          </w:rPr>
          <w:fldChar w:fldCharType="separate"/>
        </w:r>
        <w:r>
          <w:rPr>
            <w:noProof/>
            <w:webHidden/>
          </w:rPr>
          <w:t>4</w:t>
        </w:r>
        <w:r>
          <w:rPr>
            <w:noProof/>
            <w:webHidden/>
          </w:rPr>
          <w:fldChar w:fldCharType="end"/>
        </w:r>
      </w:hyperlink>
    </w:p>
    <w:p w:rsidR="004D6322" w:rsidRDefault="004D6322">
      <w:pPr>
        <w:pStyle w:val="TOC2"/>
        <w:tabs>
          <w:tab w:val="right" w:leader="dot" w:pos="9350"/>
        </w:tabs>
        <w:rPr>
          <w:noProof/>
        </w:rPr>
      </w:pPr>
      <w:hyperlink w:anchor="_Toc241909000" w:history="1">
        <w:r w:rsidRPr="001974E8">
          <w:rPr>
            <w:rStyle w:val="Hyperlink"/>
            <w:noProof/>
          </w:rPr>
          <w:t>3.3. Suy ngẫm về thiên kiến của nhà cung cấp CSDL (Vendor Bias)</w:t>
        </w:r>
        <w:r>
          <w:rPr>
            <w:noProof/>
            <w:webHidden/>
          </w:rPr>
          <w:tab/>
        </w:r>
        <w:r>
          <w:rPr>
            <w:noProof/>
            <w:webHidden/>
          </w:rPr>
          <w:fldChar w:fldCharType="begin"/>
        </w:r>
        <w:r>
          <w:rPr>
            <w:noProof/>
            <w:webHidden/>
          </w:rPr>
          <w:instrText xml:space="preserve"> PAGEREF _Toc241909000 \h </w:instrText>
        </w:r>
        <w:r>
          <w:rPr>
            <w:noProof/>
            <w:webHidden/>
          </w:rPr>
        </w:r>
        <w:r>
          <w:rPr>
            <w:noProof/>
            <w:webHidden/>
          </w:rPr>
          <w:fldChar w:fldCharType="separate"/>
        </w:r>
        <w:r>
          <w:rPr>
            <w:noProof/>
            <w:webHidden/>
          </w:rPr>
          <w:t>4</w:t>
        </w:r>
        <w:r>
          <w:rPr>
            <w:noProof/>
            <w:webHidden/>
          </w:rPr>
          <w:fldChar w:fldCharType="end"/>
        </w:r>
      </w:hyperlink>
    </w:p>
    <w:p w:rsidR="004D6322" w:rsidRPr="004D6322" w:rsidRDefault="004D6322">
      <w:pPr>
        <w:rPr>
          <w:rFonts w:ascii="Times New Roman" w:hAnsi="Times New Roman" w:cs="Times New Roman"/>
          <w:b/>
          <w:sz w:val="44"/>
          <w:szCs w:val="44"/>
        </w:rPr>
        <w:sectPr w:rsidR="004D6322" w:rsidRPr="004D6322" w:rsidSect="009A782C">
          <w:pgSz w:w="12240" w:h="15840"/>
          <w:pgMar w:top="1440" w:right="1440" w:bottom="1440" w:left="1440" w:header="708" w:footer="708" w:gutter="0"/>
          <w:pgNumType w:start="1"/>
          <w:cols w:space="720"/>
        </w:sectPr>
      </w:pPr>
      <w:r>
        <w:rPr>
          <w:rFonts w:ascii="Times New Roman" w:hAnsi="Times New Roman" w:cs="Times New Roman"/>
          <w:b/>
          <w:sz w:val="44"/>
          <w:szCs w:val="44"/>
        </w:rPr>
        <w:fldChar w:fldCharType="end"/>
      </w:r>
      <w:bookmarkStart w:id="0" w:name="_GoBack"/>
      <w:bookmarkEnd w:id="0"/>
    </w:p>
    <w:p w:rsidR="00BA35A7" w:rsidRDefault="00BA35A7"/>
    <w:p w:rsidR="00BA35A7" w:rsidRDefault="004D6322">
      <w:pPr>
        <w:pStyle w:val="Heading1"/>
      </w:pPr>
      <w:bookmarkStart w:id="1" w:name="_Toc241908993"/>
      <w:r>
        <w:t>1. CÂU HỎI NGHIÊN CỨU VÀ CHIẾN LƯỢC TÌM KIẾM</w:t>
      </w:r>
      <w:bookmarkEnd w:id="1"/>
    </w:p>
    <w:p w:rsidR="00BA35A7" w:rsidRDefault="004D6322">
      <w:pPr>
        <w:pStyle w:val="Heading2"/>
      </w:pPr>
      <w:bookmarkStart w:id="2" w:name="_Toc241908994"/>
      <w:r>
        <w:t>1.1. Câu hỏi nghiên cứu</w:t>
      </w:r>
      <w:bookmarkEnd w:id="2"/>
    </w:p>
    <w:p w:rsidR="00BA35A7" w:rsidRDefault="004D6322">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Ưu điểm và nhược điểm của cơ sở dữ liệu SQL so với NoSQL trong việc đáp ứng khả năng mở rộng (Scalability) và duy trì tính nhất quán dữ liệu (Data Consistency) đối với các ứng dụng xử lý dữ liệu lớn trong ngành CNTT là gì?"</w:t>
      </w:r>
    </w:p>
    <w:p w:rsidR="00BA35A7" w:rsidRDefault="004D6322">
      <w:pPr>
        <w:pStyle w:val="Heading2"/>
      </w:pPr>
      <w:bookmarkStart w:id="3" w:name="_Toc241908995"/>
      <w:r>
        <w:t>1.2. Từ khóa và chuỗi truy vấn t</w:t>
      </w:r>
      <w:r>
        <w:t>ìm kiếm</w:t>
      </w:r>
      <w:bookmarkEnd w:id="3"/>
    </w:p>
    <w:p w:rsidR="00BA35A7" w:rsidRDefault="004D6322">
      <w:pPr>
        <w:rPr>
          <w:rFonts w:ascii="Times New Roman" w:eastAsia="Times New Roman" w:hAnsi="Times New Roman" w:cs="Times New Roman"/>
          <w:sz w:val="24"/>
          <w:szCs w:val="24"/>
        </w:rPr>
      </w:pPr>
      <w:r>
        <w:rPr>
          <w:rFonts w:ascii="Times New Roman" w:eastAsia="Times New Roman" w:hAnsi="Times New Roman" w:cs="Times New Roman"/>
          <w:sz w:val="24"/>
          <w:szCs w:val="24"/>
        </w:rPr>
        <w:t>Để thu thập tài liệu đa dạng từ hàn lâm đến thực tiễn công nghiệp, các chuỗi từ khóa và toán tử tìm kiếm sau đã được sử dụng:</w:t>
      </w:r>
    </w:p>
    <w:p w:rsidR="00BA35A7" w:rsidRDefault="004D6322">
      <w:pPr>
        <w:numPr>
          <w:ilvl w:val="0"/>
          <w:numId w:val="1"/>
        </w:numPr>
      </w:pPr>
      <w:r>
        <w:rPr>
          <w:rFonts w:ascii="Times New Roman" w:eastAsia="Times New Roman" w:hAnsi="Times New Roman" w:cs="Times New Roman"/>
          <w:b/>
          <w:bCs/>
          <w:sz w:val="24"/>
          <w:szCs w:val="24"/>
        </w:rPr>
        <w:t>Từ khóa chính (Tiếng Việt &amp; Tiếng Anh):</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So sánh SQL và NoSQL, SQL vs NoSQL scalability, ACID vs BASE consistency, NoSQL bi</w:t>
      </w:r>
      <w:r>
        <w:rPr>
          <w:rFonts w:ascii="Times New Roman" w:eastAsia="Times New Roman" w:hAnsi="Times New Roman" w:cs="Times New Roman"/>
          <w:i/>
          <w:iCs/>
          <w:sz w:val="24"/>
          <w:szCs w:val="24"/>
        </w:rPr>
        <w:t>g data performance.</w:t>
      </w:r>
    </w:p>
    <w:p w:rsidR="00BA35A7" w:rsidRDefault="004D6322">
      <w:pPr>
        <w:numPr>
          <w:ilvl w:val="0"/>
          <w:numId w:val="1"/>
        </w:numPr>
      </w:pPr>
      <w:r>
        <w:rPr>
          <w:rFonts w:ascii="Times New Roman" w:eastAsia="Times New Roman" w:hAnsi="Times New Roman" w:cs="Times New Roman"/>
          <w:b/>
          <w:bCs/>
          <w:sz w:val="24"/>
          <w:szCs w:val="24"/>
        </w:rPr>
        <w:t>Truy vấn nâng cao 1 (Tìm bài báo học thuật PDF):</w:t>
      </w:r>
    </w:p>
    <w:p w:rsidR="00BA35A7" w:rsidRDefault="004D6322">
      <w:pPr>
        <w:rPr>
          <w:rFonts w:ascii="Times New Roman" w:eastAsia="Times New Roman" w:hAnsi="Times New Roman" w:cs="Times New Roman"/>
          <w:sz w:val="24"/>
          <w:szCs w:val="24"/>
        </w:rPr>
      </w:pPr>
      <w:r>
        <w:rPr>
          <w:rFonts w:ascii="Times New Roman" w:eastAsia="Times New Roman" w:hAnsi="Times New Roman" w:cs="Times New Roman"/>
          <w:sz w:val="24"/>
          <w:szCs w:val="24"/>
        </w:rPr>
        <w:t>"SQL vs NoSQL" AND "scalability" AND "consistency" filetype:pdf</w:t>
      </w:r>
    </w:p>
    <w:p w:rsidR="00BA35A7" w:rsidRDefault="004D6322">
      <w:pPr>
        <w:numPr>
          <w:ilvl w:val="0"/>
          <w:numId w:val="1"/>
        </w:numPr>
      </w:pPr>
      <w:r>
        <w:rPr>
          <w:rFonts w:ascii="Times New Roman" w:eastAsia="Times New Roman" w:hAnsi="Times New Roman" w:cs="Times New Roman"/>
          <w:b/>
          <w:bCs/>
          <w:sz w:val="24"/>
          <w:szCs w:val="24"/>
        </w:rPr>
        <w:t>Truy vấn nâng cao 2 (Tìm tài liệu nghiên cứu trên Google Scholar):</w:t>
      </w:r>
    </w:p>
    <w:p w:rsidR="00BA35A7" w:rsidRDefault="004D6322">
      <w:pPr>
        <w:rPr>
          <w:rFonts w:ascii="Times New Roman" w:eastAsia="Times New Roman" w:hAnsi="Times New Roman" w:cs="Times New Roman"/>
          <w:sz w:val="24"/>
          <w:szCs w:val="24"/>
        </w:rPr>
      </w:pPr>
      <w:r>
        <w:rPr>
          <w:rFonts w:ascii="Times New Roman" w:eastAsia="Times New Roman" w:hAnsi="Times New Roman" w:cs="Times New Roman"/>
          <w:sz w:val="24"/>
          <w:szCs w:val="24"/>
        </w:rPr>
        <w:t>site:scholar.google.com "SQL vs NoSQL" AND ("big data" O</w:t>
      </w:r>
      <w:r>
        <w:rPr>
          <w:rFonts w:ascii="Times New Roman" w:eastAsia="Times New Roman" w:hAnsi="Times New Roman" w:cs="Times New Roman"/>
          <w:sz w:val="24"/>
          <w:szCs w:val="24"/>
        </w:rPr>
        <w:t>R "performance analysis")</w:t>
      </w:r>
    </w:p>
    <w:p w:rsidR="00BA35A7" w:rsidRDefault="004D6322">
      <w:pPr>
        <w:numPr>
          <w:ilvl w:val="0"/>
          <w:numId w:val="1"/>
        </w:numPr>
      </w:pPr>
      <w:r>
        <w:rPr>
          <w:rFonts w:ascii="Times New Roman" w:eastAsia="Times New Roman" w:hAnsi="Times New Roman" w:cs="Times New Roman"/>
          <w:b/>
          <w:bCs/>
          <w:sz w:val="24"/>
          <w:szCs w:val="24"/>
        </w:rPr>
        <w:t>Truy vấn nâng cao 3 (Tìm bài phân tích kỹ thuật chuyên sâu):</w:t>
      </w:r>
    </w:p>
    <w:p w:rsidR="00BA35A7" w:rsidRDefault="004D6322">
      <w:pPr>
        <w:rPr>
          <w:rFonts w:ascii="Times New Roman" w:eastAsia="Times New Roman" w:hAnsi="Times New Roman" w:cs="Times New Roman"/>
          <w:sz w:val="24"/>
          <w:szCs w:val="24"/>
        </w:rPr>
      </w:pPr>
      <w:r>
        <w:rPr>
          <w:rFonts w:ascii="Times New Roman" w:eastAsia="Times New Roman" w:hAnsi="Times New Roman" w:cs="Times New Roman"/>
          <w:sz w:val="24"/>
          <w:szCs w:val="24"/>
        </w:rPr>
        <w:t>"relational database" vs "non-relational database" site:towardsdatascience.com OR site:stackoverflow.blog</w:t>
      </w:r>
    </w:p>
    <w:p w:rsidR="00BA35A7" w:rsidRDefault="004D6322">
      <w:pPr>
        <w:numPr>
          <w:ilvl w:val="0"/>
          <w:numId w:val="1"/>
        </w:numPr>
      </w:pPr>
      <w:r>
        <w:rPr>
          <w:rFonts w:ascii="Times New Roman" w:eastAsia="Times New Roman" w:hAnsi="Times New Roman" w:cs="Times New Roman"/>
          <w:b/>
          <w:bCs/>
          <w:sz w:val="24"/>
          <w:szCs w:val="24"/>
        </w:rPr>
        <w:t>Truy vấn nâng cao 4 (Tài liệu chính thức từ nhà cung cấp):</w:t>
      </w:r>
    </w:p>
    <w:p w:rsidR="00BA35A7" w:rsidRDefault="004D6322">
      <w:pPr>
        <w:rPr>
          <w:rFonts w:ascii="Times New Roman" w:eastAsia="Times New Roman" w:hAnsi="Times New Roman" w:cs="Times New Roman"/>
          <w:sz w:val="24"/>
          <w:szCs w:val="24"/>
        </w:rPr>
      </w:pPr>
      <w:r>
        <w:rPr>
          <w:rFonts w:ascii="Times New Roman" w:eastAsia="Times New Roman" w:hAnsi="Times New Roman" w:cs="Times New Roman"/>
          <w:sz w:val="24"/>
          <w:szCs w:val="24"/>
        </w:rPr>
        <w:t>site</w:t>
      </w:r>
      <w:r>
        <w:rPr>
          <w:rFonts w:ascii="Times New Roman" w:eastAsia="Times New Roman" w:hAnsi="Times New Roman" w:cs="Times New Roman"/>
          <w:sz w:val="24"/>
          <w:szCs w:val="24"/>
        </w:rPr>
        <w:t>:oracle.com OR site:mongodb.com "SQL vs NoSQL" -ad</w:t>
      </w:r>
    </w:p>
    <w:p w:rsidR="00BA35A7" w:rsidRDefault="004D6322">
      <w:pPr>
        <w:pStyle w:val="Heading1"/>
      </w:pPr>
      <w:bookmarkStart w:id="4" w:name="_Toc241908996"/>
      <w:r>
        <w:t>2. BẢNG ĐÁNH GIÁ NGUỒN THÔNG TIN THEO BÀI KIỂM TRA CRAAP</w:t>
      </w:r>
      <w:bookmarkEnd w:id="4"/>
    </w:p>
    <w:p w:rsidR="00BA35A7" w:rsidRDefault="004D6322">
      <w:pPr>
        <w:rPr>
          <w:rFonts w:ascii="Times New Roman" w:eastAsia="Times New Roman" w:hAnsi="Times New Roman" w:cs="Times New Roman"/>
          <w:sz w:val="24"/>
          <w:szCs w:val="24"/>
        </w:rPr>
      </w:pPr>
      <w:r>
        <w:rPr>
          <w:rFonts w:ascii="Times New Roman" w:eastAsia="Times New Roman" w:hAnsi="Times New Roman" w:cs="Times New Roman"/>
          <w:sz w:val="24"/>
          <w:szCs w:val="24"/>
        </w:rPr>
        <w:t>Bài kiểm tra CRAAP đánh giá theo 5 tiêu chí: [1]</w:t>
      </w:r>
    </w:p>
    <w:p w:rsidR="00BA35A7" w:rsidRDefault="004D6322">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Currency (C - Tính thời sự):</w:t>
      </w:r>
      <w:r>
        <w:rPr>
          <w:rFonts w:ascii="Times New Roman" w:eastAsia="Times New Roman" w:hAnsi="Times New Roman" w:cs="Times New Roman"/>
          <w:sz w:val="24"/>
          <w:szCs w:val="24"/>
        </w:rPr>
        <w:t xml:space="preserve"> Mức độ cập nhật của thông tin.</w:t>
      </w:r>
    </w:p>
    <w:p w:rsidR="00BA35A7" w:rsidRDefault="004D6322">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Relevance (R - Tính liên quan):</w:t>
      </w:r>
      <w:r>
        <w:rPr>
          <w:rFonts w:ascii="Times New Roman" w:eastAsia="Times New Roman" w:hAnsi="Times New Roman" w:cs="Times New Roman"/>
          <w:sz w:val="24"/>
          <w:szCs w:val="24"/>
        </w:rPr>
        <w:t xml:space="preserve"> Độ phù </w:t>
      </w:r>
      <w:r>
        <w:rPr>
          <w:rFonts w:ascii="Times New Roman" w:eastAsia="Times New Roman" w:hAnsi="Times New Roman" w:cs="Times New Roman"/>
          <w:sz w:val="24"/>
          <w:szCs w:val="24"/>
        </w:rPr>
        <w:t>hợp với câu hỏi nghiên cứu.</w:t>
      </w:r>
    </w:p>
    <w:p w:rsidR="00BA35A7" w:rsidRDefault="004D6322">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Authority (A - Tính uy quyền):</w:t>
      </w:r>
      <w:r>
        <w:rPr>
          <w:rFonts w:ascii="Times New Roman" w:eastAsia="Times New Roman" w:hAnsi="Times New Roman" w:cs="Times New Roman"/>
          <w:sz w:val="24"/>
          <w:szCs w:val="24"/>
        </w:rPr>
        <w:t xml:space="preserve"> Tác giả/tổ chức xuất bản có chuyên môn không.</w:t>
      </w:r>
    </w:p>
    <w:p w:rsidR="00BA35A7" w:rsidRDefault="004D6322">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Accuracy (A - Tính chính xác):</w:t>
      </w:r>
      <w:r>
        <w:rPr>
          <w:rFonts w:ascii="Times New Roman" w:eastAsia="Times New Roman" w:hAnsi="Times New Roman" w:cs="Times New Roman"/>
          <w:sz w:val="24"/>
          <w:szCs w:val="24"/>
        </w:rPr>
        <w:t xml:space="preserve"> Đã qua kiểm duyệt, có dẫn chứng, số liệu đo lường cụ thể.</w:t>
      </w:r>
    </w:p>
    <w:p w:rsidR="00BA35A7" w:rsidRDefault="004D6322">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Purpose (P - Mục đích):</w:t>
      </w:r>
      <w:r>
        <w:rPr>
          <w:rFonts w:ascii="Times New Roman" w:eastAsia="Times New Roman" w:hAnsi="Times New Roman" w:cs="Times New Roman"/>
          <w:sz w:val="24"/>
          <w:szCs w:val="24"/>
        </w:rPr>
        <w:t xml:space="preserve"> Mục đích cung cấp kiến thức trung lập </w:t>
      </w:r>
      <w:r>
        <w:rPr>
          <w:rFonts w:ascii="Times New Roman" w:eastAsia="Times New Roman" w:hAnsi="Times New Roman" w:cs="Times New Roman"/>
          <w:sz w:val="24"/>
          <w:szCs w:val="24"/>
        </w:rPr>
        <w:t>hay nhằm mục đích tiếp thị, bán hàng.</w:t>
      </w:r>
    </w:p>
    <w:p w:rsidR="00BA35A7" w:rsidRDefault="004D6322">
      <w:pPr>
        <w:rPr>
          <w:rFonts w:ascii="Times New Roman" w:eastAsia="Times New Roman" w:hAnsi="Times New Roman" w:cs="Times New Roman"/>
          <w:i/>
          <w:iCs/>
        </w:rPr>
      </w:pPr>
      <w:r>
        <w:rPr>
          <w:rFonts w:ascii="Times New Roman" w:eastAsia="Times New Roman" w:hAnsi="Times New Roman" w:cs="Times New Roman"/>
          <w:i/>
          <w:iCs/>
        </w:rPr>
        <w:lastRenderedPageBreak/>
        <w:t>Thang điểm đánh giá từng tiêu chí: 1 (Rất kém) - 5 (Rất tốt).</w:t>
      </w:r>
    </w:p>
    <w:tbl>
      <w:tblPr>
        <w:tblStyle w:val="a"/>
        <w:tblW w:w="9344" w:type="dxa"/>
        <w:tblLayout w:type="fixed"/>
        <w:tblLook w:val="0400" w:firstRow="0" w:lastRow="0" w:firstColumn="0" w:lastColumn="0" w:noHBand="0" w:noVBand="1"/>
      </w:tblPr>
      <w:tblGrid>
        <w:gridCol w:w="890"/>
        <w:gridCol w:w="2467"/>
        <w:gridCol w:w="730"/>
        <w:gridCol w:w="730"/>
        <w:gridCol w:w="730"/>
        <w:gridCol w:w="730"/>
        <w:gridCol w:w="729"/>
        <w:gridCol w:w="2338"/>
      </w:tblGrid>
      <w:tr w:rsidR="00BA35A7">
        <w:trPr>
          <w:tblHeader/>
        </w:trPr>
        <w:tc>
          <w:tcPr>
            <w:tcW w:w="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4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STT</w:t>
            </w:r>
          </w:p>
        </w:tc>
        <w:tc>
          <w:tcPr>
            <w:tcW w:w="24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4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Nguồn tài liệu</w:t>
            </w:r>
          </w:p>
        </w:tc>
        <w:tc>
          <w:tcPr>
            <w:tcW w:w="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4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 (1-5)</w:t>
            </w:r>
          </w:p>
        </w:tc>
        <w:tc>
          <w:tcPr>
            <w:tcW w:w="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4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 (1-5)</w:t>
            </w:r>
          </w:p>
        </w:tc>
        <w:tc>
          <w:tcPr>
            <w:tcW w:w="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4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 (1-5)</w:t>
            </w:r>
          </w:p>
        </w:tc>
        <w:tc>
          <w:tcPr>
            <w:tcW w:w="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4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 (1-5)</w:t>
            </w:r>
          </w:p>
        </w:tc>
        <w:tc>
          <w:tcPr>
            <w:tcW w:w="7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4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 (1-5)</w:t>
            </w:r>
          </w:p>
        </w:tc>
        <w:tc>
          <w:tcPr>
            <w:tcW w:w="23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4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Tổng điểm / Nhận xét chung</w:t>
            </w:r>
          </w:p>
        </w:tc>
      </w:tr>
      <w:tr w:rsidR="00BA35A7">
        <w:trPr>
          <w:trHeight w:val="2906"/>
        </w:trPr>
        <w:tc>
          <w:tcPr>
            <w:tcW w:w="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4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p>
        </w:tc>
        <w:tc>
          <w:tcPr>
            <w:tcW w:w="24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4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Bài báo IEEE (2022):</w:t>
            </w:r>
            <w:r>
              <w:rPr>
                <w:rFonts w:ascii="Times New Roman" w:eastAsia="Times New Roman" w:hAnsi="Times New Roman" w:cs="Times New Roman"/>
                <w:sz w:val="24"/>
                <w:szCs w:val="24"/>
              </w:rPr>
              <w:t xml:space="preserve"> Davoudian, A., et al., </w:t>
            </w:r>
            <w:r>
              <w:rPr>
                <w:rFonts w:ascii="Times New Roman" w:eastAsia="Times New Roman" w:hAnsi="Times New Roman" w:cs="Times New Roman"/>
                <w:i/>
                <w:iCs/>
                <w:sz w:val="24"/>
                <w:szCs w:val="24"/>
              </w:rPr>
              <w:t>"</w:t>
            </w:r>
            <w:r>
              <w:rPr>
                <w:rFonts w:ascii="Times New Roman" w:eastAsia="Times New Roman" w:hAnsi="Times New Roman" w:cs="Times New Roman"/>
                <w:i/>
                <w:iCs/>
                <w:sz w:val="24"/>
                <w:szCs w:val="24"/>
              </w:rPr>
              <w:t>A Survey on NoSQL Stores and Contemporary SQL Systems"</w:t>
            </w:r>
            <w:r>
              <w:rPr>
                <w:rFonts w:ascii="Times New Roman" w:eastAsia="Times New Roman" w:hAnsi="Times New Roman" w:cs="Times New Roman"/>
                <w:sz w:val="24"/>
                <w:szCs w:val="24"/>
              </w:rPr>
              <w:t>[1]</w:t>
            </w:r>
          </w:p>
        </w:tc>
        <w:tc>
          <w:tcPr>
            <w:tcW w:w="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3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25/25 (Đạt - Giữ lại)</w:t>
            </w:r>
          </w:p>
          <w:p w:rsidR="00BA35A7" w:rsidRDefault="004D6322">
            <w:pPr>
              <w:spacing w:before="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Nguồn học thuật được đánh giá ngang hàng (peer-reviewed). Phân tích khách quan, đầy đủ số liệu đo lường và ma trận so sánh chi tiết. </w:t>
            </w:r>
          </w:p>
        </w:tc>
      </w:tr>
      <w:tr w:rsidR="00BA35A7">
        <w:tc>
          <w:tcPr>
            <w:tcW w:w="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p>
        </w:tc>
        <w:tc>
          <w:tcPr>
            <w:tcW w:w="24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Tài liệu MongoDB (2024):</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t>
            </w:r>
            <w:r>
              <w:rPr>
                <w:rFonts w:ascii="Times New Roman" w:eastAsia="Times New Roman" w:hAnsi="Times New Roman" w:cs="Times New Roman"/>
                <w:i/>
                <w:iCs/>
                <w:sz w:val="24"/>
                <w:szCs w:val="24"/>
              </w:rPr>
              <w:t>Mapping Relational Databases to MongoDB"</w:t>
            </w:r>
            <w:r>
              <w:rPr>
                <w:rFonts w:ascii="Times New Roman" w:eastAsia="Times New Roman" w:hAnsi="Times New Roman" w:cs="Times New Roman"/>
                <w:sz w:val="24"/>
                <w:szCs w:val="24"/>
              </w:rPr>
              <w:t>[2]</w:t>
            </w:r>
          </w:p>
        </w:tc>
        <w:tc>
          <w:tcPr>
            <w:tcW w:w="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3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20/25 (Đạt - Giữ lại có chọn lọc)</w:t>
            </w:r>
          </w:p>
          <w:p w:rsidR="00BA35A7" w:rsidRDefault="004D6322">
            <w:pPr>
              <w:spacing w:before="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Thông tin kỹ thuật chính xác về cú pháp/cấu trúc, nhưng mang thiên kiến rõ rệt nhằm hướng người dùng chuyển sang NoSQL.</w:t>
            </w:r>
          </w:p>
        </w:tc>
      </w:tr>
      <w:tr w:rsidR="00BA35A7">
        <w:tc>
          <w:tcPr>
            <w:tcW w:w="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p>
        </w:tc>
        <w:tc>
          <w:tcPr>
            <w:tcW w:w="24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Bài viết Towards Data Science (2023):</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t>
            </w:r>
            <w:r>
              <w:rPr>
                <w:rFonts w:ascii="Times New Roman" w:eastAsia="Times New Roman" w:hAnsi="Times New Roman" w:cs="Times New Roman"/>
                <w:i/>
                <w:iCs/>
                <w:sz w:val="24"/>
                <w:szCs w:val="24"/>
              </w:rPr>
              <w:t>SQL vs NoSQL: High-Performance Architecture Choice"</w:t>
            </w:r>
            <w:r>
              <w:rPr>
                <w:rFonts w:ascii="Times New Roman" w:eastAsia="Times New Roman" w:hAnsi="Times New Roman" w:cs="Times New Roman"/>
                <w:sz w:val="24"/>
                <w:szCs w:val="24"/>
              </w:rPr>
              <w:t xml:space="preserve"> [3]</w:t>
            </w:r>
          </w:p>
        </w:tc>
        <w:tc>
          <w:tcPr>
            <w:tcW w:w="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3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21/25 (Đạt - Giữ lại)</w:t>
            </w:r>
          </w:p>
          <w:p w:rsidR="00BA35A7" w:rsidRDefault="004D6322">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Tác giả là Kỹ sư Dữ liệu trưởng (Lead Data Engineer). Cung cấp góc nhìn thực tiễn từ dự án thực tế, phân tích ưu nhược điểm cân bằng.</w:t>
            </w:r>
          </w:p>
          <w:p w:rsidR="00BA35A7" w:rsidRDefault="00BA35A7">
            <w:pPr>
              <w:spacing w:before="280" w:line="240" w:lineRule="auto"/>
              <w:rPr>
                <w:rFonts w:ascii="Times New Roman" w:eastAsia="Times New Roman" w:hAnsi="Times New Roman" w:cs="Times New Roman"/>
                <w:sz w:val="24"/>
                <w:szCs w:val="24"/>
              </w:rPr>
            </w:pPr>
          </w:p>
        </w:tc>
      </w:tr>
      <w:tr w:rsidR="00BA35A7">
        <w:tc>
          <w:tcPr>
            <w:tcW w:w="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4</w:t>
            </w:r>
          </w:p>
        </w:tc>
        <w:tc>
          <w:tcPr>
            <w:tcW w:w="24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Bài đăng Blog cá nhân (2012):</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"Why Relational Databases are Dead"</w:t>
            </w:r>
          </w:p>
        </w:tc>
        <w:tc>
          <w:tcPr>
            <w:tcW w:w="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3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10/25 (Loại)</w:t>
            </w:r>
          </w:p>
          <w:p w:rsidR="00BA35A7" w:rsidRDefault="004D63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Công nghệ quá cũ. Đánh giá mang tính cảm quan, kích động, không có số liệu chuẩn hóa, thiếu tính khách quan.</w:t>
            </w:r>
          </w:p>
        </w:tc>
      </w:tr>
      <w:tr w:rsidR="00BA35A7">
        <w:tc>
          <w:tcPr>
            <w:tcW w:w="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w:t>
            </w:r>
          </w:p>
        </w:tc>
        <w:tc>
          <w:tcPr>
            <w:tcW w:w="24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Sách Trắng Oracle (2021):</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"Oracle Database vs NoSQL for Enterprise Data"</w:t>
            </w:r>
            <w:r>
              <w:rPr>
                <w:rFonts w:ascii="Times New Roman" w:eastAsia="Times New Roman" w:hAnsi="Times New Roman" w:cs="Times New Roman"/>
                <w:sz w:val="24"/>
                <w:szCs w:val="24"/>
              </w:rPr>
              <w:t>[4]</w:t>
            </w:r>
          </w:p>
        </w:tc>
        <w:tc>
          <w:tcPr>
            <w:tcW w:w="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3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sidR="00BA35A7" w:rsidRDefault="004D6322">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17/25 (Loại/Cân nhắc)</w:t>
            </w:r>
          </w:p>
          <w:p w:rsidR="00BA35A7" w:rsidRDefault="004D63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Bài viết mang mục đích thương mại, nhấn mạnh điểm yếu của NoSQL và phóng đại tính toàn vẹn dữ liệu để bán giải pháp enterprise SQL.</w:t>
            </w:r>
          </w:p>
        </w:tc>
      </w:tr>
    </w:tbl>
    <w:p w:rsidR="00BA35A7" w:rsidRDefault="004D6322">
      <w:pPr>
        <w:pStyle w:val="Heading1"/>
      </w:pPr>
      <w:bookmarkStart w:id="5" w:name="_Toc241908997"/>
      <w:r>
        <w:t>3. TỔNG HỢP KẾT QUẢ VÀ SUY NGẪM KỸ THUẬT</w:t>
      </w:r>
      <w:bookmarkEnd w:id="5"/>
    </w:p>
    <w:p w:rsidR="00BA35A7" w:rsidRDefault="004D6322">
      <w:pPr>
        <w:pStyle w:val="Heading2"/>
      </w:pPr>
      <w:bookmarkStart w:id="6" w:name="_Toc241908998"/>
      <w:r>
        <w:t>3.1. Tổng hợp điểm khác biệt chính giữa SQL và NoSQL</w:t>
      </w:r>
      <w:bookmarkEnd w:id="6"/>
    </w:p>
    <w:p w:rsidR="00BA35A7" w:rsidRDefault="004D6322">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Dựa trên các nguồn đáng tin cậy đã qua kiểm duyệt (Nguồn 1 và Nguồn 3), các điểm khác biệt then chốt giữa hai hệ thống bao gồm:[1][3]</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BA35A7">
        <w:tc>
          <w:tcPr>
            <w:tcW w:w="3116" w:type="dxa"/>
          </w:tcPr>
          <w:p w:rsidR="00BA35A7" w:rsidRDefault="00BA35A7">
            <w:pPr>
              <w:rPr>
                <w:rFonts w:ascii="Times New Roman" w:eastAsia="Times New Roman" w:hAnsi="Times New Roman" w:cs="Times New Roman"/>
                <w:sz w:val="24"/>
                <w:szCs w:val="24"/>
              </w:rPr>
            </w:pPr>
          </w:p>
        </w:tc>
        <w:tc>
          <w:tcPr>
            <w:tcW w:w="3117" w:type="dxa"/>
          </w:tcPr>
          <w:p w:rsidR="00BA35A7" w:rsidRDefault="004D6322">
            <w:pPr>
              <w:rPr>
                <w:rFonts w:ascii="Times New Roman" w:eastAsia="Times New Roman" w:hAnsi="Times New Roman" w:cs="Times New Roman"/>
                <w:sz w:val="24"/>
                <w:szCs w:val="24"/>
              </w:rPr>
            </w:pPr>
            <w:r>
              <w:rPr>
                <w:rFonts w:ascii="Times New Roman" w:eastAsia="Times New Roman" w:hAnsi="Times New Roman" w:cs="Times New Roman"/>
                <w:sz w:val="24"/>
                <w:szCs w:val="24"/>
              </w:rPr>
              <w:t>SQL</w:t>
            </w:r>
          </w:p>
        </w:tc>
        <w:tc>
          <w:tcPr>
            <w:tcW w:w="3117" w:type="dxa"/>
          </w:tcPr>
          <w:p w:rsidR="00BA35A7" w:rsidRDefault="004D6322">
            <w:pPr>
              <w:rPr>
                <w:rFonts w:ascii="Times New Roman" w:eastAsia="Times New Roman" w:hAnsi="Times New Roman" w:cs="Times New Roman"/>
                <w:sz w:val="24"/>
                <w:szCs w:val="24"/>
              </w:rPr>
            </w:pPr>
            <w:r>
              <w:rPr>
                <w:rFonts w:ascii="Times New Roman" w:eastAsia="Times New Roman" w:hAnsi="Times New Roman" w:cs="Times New Roman"/>
                <w:sz w:val="24"/>
                <w:szCs w:val="24"/>
              </w:rPr>
              <w:t>NoSQL</w:t>
            </w:r>
          </w:p>
        </w:tc>
      </w:tr>
      <w:tr w:rsidR="00BA35A7">
        <w:tc>
          <w:tcPr>
            <w:tcW w:w="3116" w:type="dxa"/>
          </w:tcPr>
          <w:p w:rsidR="00BA35A7" w:rsidRDefault="004D6322">
            <w:pPr>
              <w:rPr>
                <w:rFonts w:ascii="Times New Roman" w:eastAsia="Times New Roman" w:hAnsi="Times New Roman" w:cs="Times New Roman"/>
                <w:sz w:val="24"/>
                <w:szCs w:val="24"/>
              </w:rPr>
            </w:pPr>
            <w:r>
              <w:rPr>
                <w:rFonts w:ascii="Times New Roman" w:eastAsia="Times New Roman" w:hAnsi="Times New Roman" w:cs="Times New Roman"/>
                <w:sz w:val="24"/>
                <w:szCs w:val="24"/>
              </w:rPr>
              <w:t>Mô hình</w:t>
            </w:r>
          </w:p>
        </w:tc>
        <w:tc>
          <w:tcPr>
            <w:tcW w:w="3117" w:type="dxa"/>
          </w:tcPr>
          <w:p w:rsidR="00BA35A7" w:rsidRDefault="004D6322">
            <w:pPr>
              <w:rPr>
                <w:rFonts w:ascii="Times New Roman" w:eastAsia="Times New Roman" w:hAnsi="Times New Roman" w:cs="Times New Roman"/>
                <w:sz w:val="24"/>
                <w:szCs w:val="24"/>
              </w:rPr>
            </w:pPr>
            <w:r>
              <w:t>B</w:t>
            </w:r>
            <w:r>
              <w:t>ả</w:t>
            </w:r>
            <w:r>
              <w:t>ng c</w:t>
            </w:r>
            <w:r>
              <w:t>ố</w:t>
            </w:r>
            <w:r>
              <w:t xml:space="preserve"> đ</w:t>
            </w:r>
            <w:r>
              <w:t>ị</w:t>
            </w:r>
            <w:r>
              <w:t>nh (Tables, Rows, Columns) v</w:t>
            </w:r>
            <w:r>
              <w:t>ớ</w:t>
            </w:r>
            <w:r>
              <w:t>i Schema nghiêm ng</w:t>
            </w:r>
            <w:r>
              <w:t>ặ</w:t>
            </w:r>
            <w:r>
              <w:t>t</w:t>
            </w:r>
          </w:p>
        </w:tc>
        <w:tc>
          <w:tcPr>
            <w:tcW w:w="3117" w:type="dxa"/>
          </w:tcPr>
          <w:p w:rsidR="00BA35A7" w:rsidRDefault="004D6322">
            <w:pPr>
              <w:rPr>
                <w:rFonts w:ascii="Times New Roman" w:eastAsia="Times New Roman" w:hAnsi="Times New Roman" w:cs="Times New Roman"/>
                <w:sz w:val="24"/>
                <w:szCs w:val="24"/>
              </w:rPr>
            </w:pPr>
            <w:r>
              <w:t>Linh ho</w:t>
            </w:r>
            <w:r>
              <w:t>ạ</w:t>
            </w:r>
            <w:r>
              <w:t>t (Document, Key-Value, Column-fam</w:t>
            </w:r>
            <w:r>
              <w:t xml:space="preserve">ily, Graph) </w:t>
            </w:r>
          </w:p>
        </w:tc>
      </w:tr>
      <w:tr w:rsidR="00BA35A7">
        <w:tc>
          <w:tcPr>
            <w:tcW w:w="3116" w:type="dxa"/>
          </w:tcPr>
          <w:p w:rsidR="00BA35A7" w:rsidRDefault="004D6322">
            <w:pPr>
              <w:rPr>
                <w:rFonts w:ascii="Times New Roman" w:eastAsia="Times New Roman" w:hAnsi="Times New Roman" w:cs="Times New Roman"/>
                <w:sz w:val="24"/>
                <w:szCs w:val="24"/>
              </w:rPr>
            </w:pPr>
            <w:r>
              <w:rPr>
                <w:rFonts w:ascii="Times New Roman" w:eastAsia="Times New Roman" w:hAnsi="Times New Roman" w:cs="Times New Roman"/>
                <w:sz w:val="24"/>
                <w:szCs w:val="24"/>
              </w:rPr>
              <w:t>Đảm bảo</w:t>
            </w:r>
          </w:p>
        </w:tc>
        <w:tc>
          <w:tcPr>
            <w:tcW w:w="3117" w:type="dxa"/>
          </w:tcPr>
          <w:p w:rsidR="00BA35A7" w:rsidRDefault="004D6322">
            <w:pPr>
              <w:rPr>
                <w:rFonts w:ascii="Times New Roman" w:eastAsia="Times New Roman" w:hAnsi="Times New Roman" w:cs="Times New Roman"/>
                <w:sz w:val="24"/>
                <w:szCs w:val="24"/>
              </w:rPr>
            </w:pPr>
            <w:r>
              <w:t>Tính ch</w:t>
            </w:r>
            <w:r>
              <w:t>ấ</w:t>
            </w:r>
            <w:r>
              <w:t>t ACID (Atomicity, Consistency, Isolation, Durability)</w:t>
            </w:r>
          </w:p>
        </w:tc>
        <w:tc>
          <w:tcPr>
            <w:tcW w:w="3117" w:type="dxa"/>
          </w:tcPr>
          <w:p w:rsidR="00BA35A7" w:rsidRDefault="004D6322">
            <w:pPr>
              <w:rPr>
                <w:rFonts w:ascii="Times New Roman" w:eastAsia="Times New Roman" w:hAnsi="Times New Roman" w:cs="Times New Roman"/>
                <w:sz w:val="24"/>
                <w:szCs w:val="24"/>
              </w:rPr>
            </w:pPr>
            <w:r>
              <w:t xml:space="preserve">Mô hình BASE (Basically Available, Soft-state, Eventual Consistency) </w:t>
            </w:r>
          </w:p>
        </w:tc>
      </w:tr>
      <w:tr w:rsidR="00BA35A7">
        <w:tc>
          <w:tcPr>
            <w:tcW w:w="3116" w:type="dxa"/>
          </w:tcPr>
          <w:p w:rsidR="00BA35A7" w:rsidRDefault="004D6322">
            <w:pPr>
              <w:rPr>
                <w:rFonts w:ascii="Times New Roman" w:eastAsia="Times New Roman" w:hAnsi="Times New Roman" w:cs="Times New Roman"/>
                <w:sz w:val="24"/>
                <w:szCs w:val="24"/>
              </w:rPr>
            </w:pPr>
            <w:r>
              <w:rPr>
                <w:rFonts w:ascii="Times New Roman" w:eastAsia="Times New Roman" w:hAnsi="Times New Roman" w:cs="Times New Roman"/>
                <w:sz w:val="24"/>
                <w:szCs w:val="24"/>
              </w:rPr>
              <w:t>Mở rộng</w:t>
            </w:r>
          </w:p>
        </w:tc>
        <w:tc>
          <w:tcPr>
            <w:tcW w:w="3117" w:type="dxa"/>
          </w:tcPr>
          <w:p w:rsidR="00BA35A7" w:rsidRDefault="004D6322">
            <w:pPr>
              <w:rPr>
                <w:rFonts w:ascii="Times New Roman" w:eastAsia="Times New Roman" w:hAnsi="Times New Roman" w:cs="Times New Roman"/>
                <w:sz w:val="24"/>
                <w:szCs w:val="24"/>
              </w:rPr>
            </w:pPr>
            <w:r>
              <w:t>Ưu tiên m</w:t>
            </w:r>
            <w:r>
              <w:t>ở</w:t>
            </w:r>
            <w:r>
              <w:t xml:space="preserve"> r</w:t>
            </w:r>
            <w:r>
              <w:t>ộ</w:t>
            </w:r>
            <w:r>
              <w:t>ng theo chi</w:t>
            </w:r>
            <w:r>
              <w:t>ề</w:t>
            </w:r>
            <w:r>
              <w:t>u d</w:t>
            </w:r>
            <w:r>
              <w:t>ọ</w:t>
            </w:r>
            <w:r>
              <w:t xml:space="preserve">c (Vertical Scaling / Scale-Up) </w:t>
            </w:r>
          </w:p>
        </w:tc>
        <w:tc>
          <w:tcPr>
            <w:tcW w:w="3117" w:type="dxa"/>
          </w:tcPr>
          <w:p w:rsidR="00BA35A7" w:rsidRDefault="004D6322">
            <w:pPr>
              <w:rPr>
                <w:rFonts w:ascii="Times New Roman" w:eastAsia="Times New Roman" w:hAnsi="Times New Roman" w:cs="Times New Roman"/>
                <w:sz w:val="24"/>
                <w:szCs w:val="24"/>
              </w:rPr>
            </w:pPr>
            <w:r>
              <w:t>Ưu tiên m</w:t>
            </w:r>
            <w:r>
              <w:t>ở</w:t>
            </w:r>
            <w:r>
              <w:t xml:space="preserve"> r</w:t>
            </w:r>
            <w:r>
              <w:t>ộ</w:t>
            </w:r>
            <w:r>
              <w:t>ng theo chi</w:t>
            </w:r>
            <w:r>
              <w:t>ề</w:t>
            </w:r>
            <w:r>
              <w:t>u nga</w:t>
            </w:r>
            <w:r>
              <w:t>ng (Horizontal Scaling / Scale-Out / Sharding)</w:t>
            </w:r>
          </w:p>
        </w:tc>
      </w:tr>
    </w:tbl>
    <w:p w:rsidR="00BA35A7" w:rsidRDefault="00BA35A7">
      <w:pPr>
        <w:spacing w:before="280" w:after="280" w:line="240" w:lineRule="auto"/>
        <w:rPr>
          <w:rFonts w:ascii="Times New Roman" w:eastAsia="Times New Roman" w:hAnsi="Times New Roman" w:cs="Times New Roman"/>
          <w:sz w:val="24"/>
          <w:szCs w:val="24"/>
        </w:rPr>
      </w:pPr>
    </w:p>
    <w:p w:rsidR="00BA35A7" w:rsidRDefault="004D6322">
      <w:pPr>
        <w:numPr>
          <w:ilvl w:val="0"/>
          <w:numId w:val="3"/>
        </w:numPr>
        <w:spacing w:before="280" w:after="0" w:line="240" w:lineRule="auto"/>
      </w:pPr>
      <w:r>
        <w:rPr>
          <w:rFonts w:ascii="Times New Roman" w:eastAsia="Times New Roman" w:hAnsi="Times New Roman" w:cs="Times New Roman"/>
          <w:b/>
          <w:bCs/>
          <w:sz w:val="24"/>
          <w:szCs w:val="24"/>
        </w:rPr>
        <w:t>Khả năng mở rộng (Scalability):</w:t>
      </w:r>
    </w:p>
    <w:p w:rsidR="00BA35A7" w:rsidRDefault="004D6322">
      <w:pPr>
        <w:numPr>
          <w:ilvl w:val="1"/>
          <w:numId w:val="3"/>
        </w:numPr>
        <w:spacing w:after="0" w:line="240" w:lineRule="auto"/>
      </w:pPr>
      <w:r>
        <w:rPr>
          <w:rFonts w:ascii="Times New Roman" w:eastAsia="Times New Roman" w:hAnsi="Times New Roman" w:cs="Times New Roman"/>
          <w:b/>
          <w:bCs/>
          <w:sz w:val="24"/>
          <w:szCs w:val="24"/>
        </w:rPr>
        <w:t>SQL:</w:t>
      </w:r>
      <w:r>
        <w:rPr>
          <w:rFonts w:ascii="Times New Roman" w:eastAsia="Times New Roman" w:hAnsi="Times New Roman" w:cs="Times New Roman"/>
          <w:sz w:val="24"/>
          <w:szCs w:val="24"/>
        </w:rPr>
        <w:t xml:space="preserve"> Thường mở rộng theo chiều dọc (</w:t>
      </w:r>
      <w:r>
        <w:rPr>
          <w:rFonts w:ascii="Times New Roman" w:eastAsia="Times New Roman" w:hAnsi="Times New Roman" w:cs="Times New Roman"/>
          <w:i/>
          <w:iCs/>
          <w:sz w:val="24"/>
          <w:szCs w:val="24"/>
        </w:rPr>
        <w:t>Scale-Up</w:t>
      </w:r>
      <w:r>
        <w:rPr>
          <w:rFonts w:ascii="Times New Roman" w:eastAsia="Times New Roman" w:hAnsi="Times New Roman" w:cs="Times New Roman"/>
          <w:sz w:val="24"/>
          <w:szCs w:val="24"/>
        </w:rPr>
        <w:t xml:space="preserve"> - tăng CPU, RAM trên một máy chủ). Việc phân tán dữ liệu RDBMS trên nhiều nút (</w:t>
      </w:r>
      <w:r>
        <w:rPr>
          <w:rFonts w:ascii="Times New Roman" w:eastAsia="Times New Roman" w:hAnsi="Times New Roman" w:cs="Times New Roman"/>
          <w:i/>
          <w:iCs/>
          <w:sz w:val="24"/>
          <w:szCs w:val="24"/>
        </w:rPr>
        <w:t>Sharding</w:t>
      </w:r>
      <w:r>
        <w:rPr>
          <w:rFonts w:ascii="Times New Roman" w:eastAsia="Times New Roman" w:hAnsi="Times New Roman" w:cs="Times New Roman"/>
          <w:sz w:val="24"/>
          <w:szCs w:val="24"/>
        </w:rPr>
        <w:t>) rất phức tạp do phải duy trì các ràng buộc khóa ngoại và phép nối (</w:t>
      </w:r>
      <w:r>
        <w:rPr>
          <w:rFonts w:ascii="Times New Roman" w:eastAsia="Times New Roman" w:hAnsi="Times New Roman" w:cs="Times New Roman"/>
          <w:i/>
          <w:iCs/>
          <w:sz w:val="24"/>
          <w:szCs w:val="24"/>
        </w:rPr>
        <w:t>JOIN</w:t>
      </w:r>
      <w:r>
        <w:rPr>
          <w:rFonts w:ascii="Times New Roman" w:eastAsia="Times New Roman" w:hAnsi="Times New Roman" w:cs="Times New Roman"/>
          <w:sz w:val="24"/>
          <w:szCs w:val="24"/>
        </w:rPr>
        <w:t>).</w:t>
      </w:r>
    </w:p>
    <w:p w:rsidR="00BA35A7" w:rsidRDefault="004D6322">
      <w:pPr>
        <w:numPr>
          <w:ilvl w:val="1"/>
          <w:numId w:val="3"/>
        </w:numPr>
        <w:spacing w:after="0" w:line="240" w:lineRule="auto"/>
      </w:pPr>
      <w:r>
        <w:rPr>
          <w:rFonts w:ascii="Times New Roman" w:eastAsia="Times New Roman" w:hAnsi="Times New Roman" w:cs="Times New Roman"/>
          <w:b/>
          <w:bCs/>
          <w:sz w:val="24"/>
          <w:szCs w:val="24"/>
        </w:rPr>
        <w:t>NoSQL:</w:t>
      </w:r>
      <w:r>
        <w:rPr>
          <w:rFonts w:ascii="Times New Roman" w:eastAsia="Times New Roman" w:hAnsi="Times New Roman" w:cs="Times New Roman"/>
          <w:sz w:val="24"/>
          <w:szCs w:val="24"/>
        </w:rPr>
        <w:t xml:space="preserve"> Thiết kế từ đầu cho kiến trúc mở rộng theo chiều ngang (</w:t>
      </w:r>
      <w:r>
        <w:rPr>
          <w:rFonts w:ascii="Times New Roman" w:eastAsia="Times New Roman" w:hAnsi="Times New Roman" w:cs="Times New Roman"/>
          <w:i/>
          <w:iCs/>
          <w:sz w:val="24"/>
          <w:szCs w:val="24"/>
        </w:rPr>
        <w:t>Scale-Out</w:t>
      </w:r>
      <w:r>
        <w:rPr>
          <w:rFonts w:ascii="Times New Roman" w:eastAsia="Times New Roman" w:hAnsi="Times New Roman" w:cs="Times New Roman"/>
          <w:sz w:val="24"/>
          <w:szCs w:val="24"/>
        </w:rPr>
        <w:t xml:space="preserve"> - thêm nhiều máy chủ giá rẻ vào cụm cluster). Các hệ thống như Cassandra hay MongoDB xử lý hàng triệu truy </w:t>
      </w:r>
      <w:r>
        <w:rPr>
          <w:rFonts w:ascii="Times New Roman" w:eastAsia="Times New Roman" w:hAnsi="Times New Roman" w:cs="Times New Roman"/>
          <w:sz w:val="24"/>
          <w:szCs w:val="24"/>
        </w:rPr>
        <w:t>vấn/giây bằng cách tự động phân vùng dữ liệu.</w:t>
      </w:r>
    </w:p>
    <w:p w:rsidR="00BA35A7" w:rsidRDefault="004D6322">
      <w:pPr>
        <w:numPr>
          <w:ilvl w:val="0"/>
          <w:numId w:val="3"/>
        </w:numPr>
        <w:spacing w:after="0" w:line="240" w:lineRule="auto"/>
      </w:pPr>
      <w:r>
        <w:rPr>
          <w:rFonts w:ascii="Times New Roman" w:eastAsia="Times New Roman" w:hAnsi="Times New Roman" w:cs="Times New Roman"/>
          <w:b/>
          <w:bCs/>
          <w:sz w:val="24"/>
          <w:szCs w:val="24"/>
        </w:rPr>
        <w:t>Tính nhất quán dữ liệu (Consistency):</w:t>
      </w:r>
    </w:p>
    <w:p w:rsidR="00BA35A7" w:rsidRDefault="004D6322">
      <w:pPr>
        <w:numPr>
          <w:ilvl w:val="1"/>
          <w:numId w:val="3"/>
        </w:numPr>
        <w:spacing w:after="0" w:line="240" w:lineRule="auto"/>
      </w:pPr>
      <w:r>
        <w:rPr>
          <w:rFonts w:ascii="Times New Roman" w:eastAsia="Times New Roman" w:hAnsi="Times New Roman" w:cs="Times New Roman"/>
          <w:b/>
          <w:bCs/>
          <w:sz w:val="24"/>
          <w:szCs w:val="24"/>
        </w:rPr>
        <w:t>SQL:</w:t>
      </w:r>
      <w:r>
        <w:rPr>
          <w:rFonts w:ascii="Times New Roman" w:eastAsia="Times New Roman" w:hAnsi="Times New Roman" w:cs="Times New Roman"/>
          <w:sz w:val="24"/>
          <w:szCs w:val="24"/>
        </w:rPr>
        <w:t xml:space="preserve"> Tuân thủ chặt chẽ mô hình </w:t>
      </w:r>
      <w:r>
        <w:rPr>
          <w:rFonts w:ascii="Times New Roman" w:eastAsia="Times New Roman" w:hAnsi="Times New Roman" w:cs="Times New Roman"/>
          <w:b/>
          <w:bCs/>
          <w:sz w:val="24"/>
          <w:szCs w:val="24"/>
        </w:rPr>
        <w:t>ACID</w:t>
      </w:r>
      <w:r>
        <w:rPr>
          <w:rFonts w:ascii="Times New Roman" w:eastAsia="Times New Roman" w:hAnsi="Times New Roman" w:cs="Times New Roman"/>
          <w:sz w:val="24"/>
          <w:szCs w:val="24"/>
        </w:rPr>
        <w:t>. Đảm bảo giao dịch an toàn tuyệt đối, dữ liệu lập tức đồng bộ trên toàn bộ hệ thống. Thích hợp cho hệ thống tài chính, ngân hàng, quản l</w:t>
      </w:r>
      <w:r>
        <w:rPr>
          <w:rFonts w:ascii="Times New Roman" w:eastAsia="Times New Roman" w:hAnsi="Times New Roman" w:cs="Times New Roman"/>
          <w:sz w:val="24"/>
          <w:szCs w:val="24"/>
        </w:rPr>
        <w:t>ý đơn hàng.</w:t>
      </w:r>
    </w:p>
    <w:p w:rsidR="00BA35A7" w:rsidRDefault="004D6322">
      <w:pPr>
        <w:numPr>
          <w:ilvl w:val="1"/>
          <w:numId w:val="3"/>
        </w:numPr>
        <w:spacing w:after="280" w:line="240" w:lineRule="auto"/>
      </w:pPr>
      <w:r>
        <w:rPr>
          <w:rFonts w:ascii="Times New Roman" w:eastAsia="Times New Roman" w:hAnsi="Times New Roman" w:cs="Times New Roman"/>
          <w:b/>
          <w:bCs/>
          <w:sz w:val="24"/>
          <w:szCs w:val="24"/>
        </w:rPr>
        <w:t>NoSQL:</w:t>
      </w:r>
      <w:r>
        <w:rPr>
          <w:rFonts w:ascii="Times New Roman" w:eastAsia="Times New Roman" w:hAnsi="Times New Roman" w:cs="Times New Roman"/>
          <w:sz w:val="24"/>
          <w:szCs w:val="24"/>
        </w:rPr>
        <w:t xml:space="preserve"> Tuân thủ mô hình </w:t>
      </w:r>
      <w:r>
        <w:rPr>
          <w:rFonts w:ascii="Times New Roman" w:eastAsia="Times New Roman" w:hAnsi="Times New Roman" w:cs="Times New Roman"/>
          <w:b/>
          <w:bCs/>
          <w:sz w:val="24"/>
          <w:szCs w:val="24"/>
        </w:rPr>
        <w:t>BASE</w:t>
      </w:r>
      <w:r>
        <w:rPr>
          <w:rFonts w:ascii="Times New Roman" w:eastAsia="Times New Roman" w:hAnsi="Times New Roman" w:cs="Times New Roman"/>
          <w:sz w:val="24"/>
          <w:szCs w:val="24"/>
        </w:rPr>
        <w:t xml:space="preserve"> (Chấp nhận tính nhất quán cuối cùng - </w:t>
      </w:r>
      <w:r>
        <w:rPr>
          <w:rFonts w:ascii="Times New Roman" w:eastAsia="Times New Roman" w:hAnsi="Times New Roman" w:cs="Times New Roman"/>
          <w:i/>
          <w:iCs/>
          <w:sz w:val="24"/>
          <w:szCs w:val="24"/>
        </w:rPr>
        <w:t>Eventual Consistency</w:t>
      </w:r>
      <w:r>
        <w:rPr>
          <w:rFonts w:ascii="Times New Roman" w:eastAsia="Times New Roman" w:hAnsi="Times New Roman" w:cs="Times New Roman"/>
          <w:sz w:val="24"/>
          <w:szCs w:val="24"/>
        </w:rPr>
        <w:t>). Dữ liệu có thể chưa đồng bộ tức thì trên mọi nút nhưng đảm bảo tính sẵn sàng cao (</w:t>
      </w:r>
      <w:r>
        <w:rPr>
          <w:rFonts w:ascii="Times New Roman" w:eastAsia="Times New Roman" w:hAnsi="Times New Roman" w:cs="Times New Roman"/>
          <w:i/>
          <w:iCs/>
          <w:sz w:val="24"/>
          <w:szCs w:val="24"/>
        </w:rPr>
        <w:t>High Availability</w:t>
      </w:r>
      <w:r>
        <w:rPr>
          <w:rFonts w:ascii="Times New Roman" w:eastAsia="Times New Roman" w:hAnsi="Times New Roman" w:cs="Times New Roman"/>
          <w:sz w:val="24"/>
          <w:szCs w:val="24"/>
        </w:rPr>
        <w:t>). Thích hợp cho mạng xã hội, phân tích log, IoT.</w:t>
      </w:r>
    </w:p>
    <w:p w:rsidR="00BA35A7" w:rsidRDefault="004D6322">
      <w:pPr>
        <w:pStyle w:val="Heading2"/>
      </w:pPr>
      <w:bookmarkStart w:id="7" w:name="_Toc241908999"/>
      <w:r>
        <w:t xml:space="preserve">3.2. </w:t>
      </w:r>
      <w:r>
        <w:t>Nhận diện nguồn không đáng tin cậy và lý do loại bỏ</w:t>
      </w:r>
      <w:bookmarkEnd w:id="7"/>
    </w:p>
    <w:p w:rsidR="00BA35A7" w:rsidRDefault="004D6322">
      <w:pPr>
        <w:numPr>
          <w:ilvl w:val="0"/>
          <w:numId w:val="4"/>
        </w:numPr>
        <w:spacing w:before="280" w:after="0" w:line="240" w:lineRule="auto"/>
      </w:pPr>
      <w:r>
        <w:rPr>
          <w:rFonts w:ascii="Times New Roman" w:eastAsia="Times New Roman" w:hAnsi="Times New Roman" w:cs="Times New Roman"/>
          <w:b/>
          <w:bCs/>
          <w:sz w:val="24"/>
          <w:szCs w:val="24"/>
        </w:rPr>
        <w:t>Nguồn 4 (Blog 2012):</w:t>
      </w:r>
      <w:r>
        <w:rPr>
          <w:rFonts w:ascii="Times New Roman" w:eastAsia="Times New Roman" w:hAnsi="Times New Roman" w:cs="Times New Roman"/>
          <w:sz w:val="24"/>
          <w:szCs w:val="24"/>
        </w:rPr>
        <w:t xml:space="preserve"> Bị loại bỏ vì lỗi thời (</w:t>
      </w:r>
      <w:r>
        <w:rPr>
          <w:rFonts w:ascii="Times New Roman" w:eastAsia="Times New Roman" w:hAnsi="Times New Roman" w:cs="Times New Roman"/>
          <w:i/>
          <w:iCs/>
          <w:sz w:val="24"/>
          <w:szCs w:val="24"/>
        </w:rPr>
        <w:t>Currency</w:t>
      </w:r>
      <w:r>
        <w:rPr>
          <w:rFonts w:ascii="Times New Roman" w:eastAsia="Times New Roman" w:hAnsi="Times New Roman" w:cs="Times New Roman"/>
          <w:sz w:val="24"/>
          <w:szCs w:val="24"/>
        </w:rPr>
        <w:t xml:space="preserve"> kém) và thiên vị (</w:t>
      </w:r>
      <w:r>
        <w:rPr>
          <w:rFonts w:ascii="Times New Roman" w:eastAsia="Times New Roman" w:hAnsi="Times New Roman" w:cs="Times New Roman"/>
          <w:i/>
          <w:iCs/>
          <w:sz w:val="24"/>
          <w:szCs w:val="24"/>
        </w:rPr>
        <w:t>Purpose</w:t>
      </w:r>
      <w:r>
        <w:rPr>
          <w:rFonts w:ascii="Times New Roman" w:eastAsia="Times New Roman" w:hAnsi="Times New Roman" w:cs="Times New Roman"/>
          <w:sz w:val="24"/>
          <w:szCs w:val="24"/>
        </w:rPr>
        <w:t xml:space="preserve"> không trung lập). Năm 2012, NoSQL mới nổi tạo nên cơn sốt tiếp thị, bài viết khẳng định SQL sẽ "chết". Tuy nhiên, thực tế hi</w:t>
      </w:r>
      <w:r>
        <w:rPr>
          <w:rFonts w:ascii="Times New Roman" w:eastAsia="Times New Roman" w:hAnsi="Times New Roman" w:cs="Times New Roman"/>
          <w:sz w:val="24"/>
          <w:szCs w:val="24"/>
        </w:rPr>
        <w:t>ện nay cho thấy các hệ SQL hiện đại (như PostgreSQL) đã hỗ trợ dữ liệu JSON và NewSQL ra đời để kết hợp ưu điểm của cả hai.</w:t>
      </w:r>
    </w:p>
    <w:p w:rsidR="00BA35A7" w:rsidRDefault="004D6322">
      <w:pPr>
        <w:numPr>
          <w:ilvl w:val="0"/>
          <w:numId w:val="4"/>
        </w:numPr>
        <w:spacing w:after="280" w:line="240" w:lineRule="auto"/>
      </w:pPr>
      <w:r>
        <w:rPr>
          <w:rFonts w:ascii="Times New Roman" w:eastAsia="Times New Roman" w:hAnsi="Times New Roman" w:cs="Times New Roman"/>
          <w:b/>
          <w:bCs/>
          <w:sz w:val="24"/>
          <w:szCs w:val="24"/>
        </w:rPr>
        <w:t>Nguồn 5 (Sách trắng Oracle):</w:t>
      </w:r>
      <w:r>
        <w:rPr>
          <w:rFonts w:ascii="Times New Roman" w:eastAsia="Times New Roman" w:hAnsi="Times New Roman" w:cs="Times New Roman"/>
          <w:sz w:val="24"/>
          <w:szCs w:val="24"/>
        </w:rPr>
        <w:t xml:space="preserve"> Bị gắn cờ vì chứa thiên kiến thương mại (</w:t>
      </w:r>
      <w:r>
        <w:rPr>
          <w:rFonts w:ascii="Times New Roman" w:eastAsia="Times New Roman" w:hAnsi="Times New Roman" w:cs="Times New Roman"/>
          <w:i/>
          <w:iCs/>
          <w:sz w:val="24"/>
          <w:szCs w:val="24"/>
        </w:rPr>
        <w:t>Vendor Bias</w:t>
      </w:r>
      <w:r>
        <w:rPr>
          <w:rFonts w:ascii="Times New Roman" w:eastAsia="Times New Roman" w:hAnsi="Times New Roman" w:cs="Times New Roman"/>
          <w:sz w:val="24"/>
          <w:szCs w:val="24"/>
        </w:rPr>
        <w:t>). Nhãn hàng cố tình làm chệch hướng bằng cách nhấn</w:t>
      </w:r>
      <w:r>
        <w:rPr>
          <w:rFonts w:ascii="Times New Roman" w:eastAsia="Times New Roman" w:hAnsi="Times New Roman" w:cs="Times New Roman"/>
          <w:sz w:val="24"/>
          <w:szCs w:val="24"/>
        </w:rPr>
        <w:t xml:space="preserve"> mạnh rủi ro mất mát dữ liệu của NoSQL để khuyến khích mua bản quyền cơ sở dữ liệu quan hệ đắt đỏ.</w:t>
      </w:r>
    </w:p>
    <w:p w:rsidR="00BA35A7" w:rsidRDefault="004D6322">
      <w:pPr>
        <w:pStyle w:val="Heading2"/>
      </w:pPr>
      <w:bookmarkStart w:id="8" w:name="_Toc241909000"/>
      <w:r>
        <w:t>3.3. Suy ngẫm về thiên kiến của nhà cung cấp CSDL (Vendor Bias)</w:t>
      </w:r>
      <w:bookmarkEnd w:id="8"/>
    </w:p>
    <w:p w:rsidR="00BA35A7" w:rsidRDefault="004D6322">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Trong quá trình đánh giá tài liệu IT, </w:t>
      </w:r>
      <w:r>
        <w:rPr>
          <w:rFonts w:ascii="Times New Roman" w:eastAsia="Times New Roman" w:hAnsi="Times New Roman" w:cs="Times New Roman"/>
          <w:b/>
          <w:bCs/>
          <w:sz w:val="24"/>
          <w:szCs w:val="24"/>
        </w:rPr>
        <w:t>thiên kiến nhà cung cấp (Vendor Bias)</w:t>
      </w:r>
      <w:r>
        <w:rPr>
          <w:rFonts w:ascii="Times New Roman" w:eastAsia="Times New Roman" w:hAnsi="Times New Roman" w:cs="Times New Roman"/>
          <w:sz w:val="24"/>
          <w:szCs w:val="24"/>
        </w:rPr>
        <w:t xml:space="preserve"> là hiện tượng phổ</w:t>
      </w:r>
      <w:r>
        <w:rPr>
          <w:rFonts w:ascii="Times New Roman" w:eastAsia="Times New Roman" w:hAnsi="Times New Roman" w:cs="Times New Roman"/>
          <w:sz w:val="24"/>
          <w:szCs w:val="24"/>
        </w:rPr>
        <w:t xml:space="preserve"> biến nhất:</w:t>
      </w:r>
    </w:p>
    <w:p w:rsidR="00BA35A7" w:rsidRDefault="004D6322">
      <w:pPr>
        <w:numPr>
          <w:ilvl w:val="0"/>
          <w:numId w:val="5"/>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Chiêu thức "So sánh không cân sức":</w:t>
      </w:r>
      <w:r>
        <w:rPr>
          <w:rFonts w:ascii="Times New Roman" w:eastAsia="Times New Roman" w:hAnsi="Times New Roman" w:cs="Times New Roman"/>
          <w:sz w:val="24"/>
          <w:szCs w:val="24"/>
        </w:rPr>
        <w:t xml:space="preserve"> Tài liệu tiếp thị của nhà cung cấp NoSQL thường so sánh phiên bản SQL cũ kỹ, chưa tối ưu với hệ thống NoSQL đã qua tinh chỉnh. Ngược lại, nhà cung cấp SQL lại lấy ví dụ về các lỗi mất dữ liệu trên cấu hình mặ</w:t>
      </w:r>
      <w:r>
        <w:rPr>
          <w:rFonts w:ascii="Times New Roman" w:eastAsia="Times New Roman" w:hAnsi="Times New Roman" w:cs="Times New Roman"/>
          <w:sz w:val="24"/>
          <w:szCs w:val="24"/>
        </w:rPr>
        <w:t>c định của NoSQL để chỉ trích.</w:t>
      </w:r>
    </w:p>
    <w:p w:rsidR="00BA35A7" w:rsidRDefault="004D6322">
      <w:pPr>
        <w:numPr>
          <w:ilvl w:val="0"/>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Thống kê có định hướng:</w:t>
      </w:r>
      <w:r>
        <w:rPr>
          <w:rFonts w:ascii="Times New Roman" w:eastAsia="Times New Roman" w:hAnsi="Times New Roman" w:cs="Times New Roman"/>
          <w:sz w:val="24"/>
          <w:szCs w:val="24"/>
        </w:rPr>
        <w:t xml:space="preserve"> Các biểu đồ hiệu năng (Benchmark) do chính vendor công bố thường chọn kịch bản truy vấn (Read/Write workload) có lợi nhất cho sản phẩm của họ.</w:t>
      </w:r>
    </w:p>
    <w:p w:rsidR="00BA35A7" w:rsidRDefault="004D6322">
      <w:pPr>
        <w:numPr>
          <w:ilvl w:val="0"/>
          <w:numId w:val="5"/>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Bài học rút ra:</w:t>
      </w:r>
      <w:r>
        <w:rPr>
          <w:rFonts w:ascii="Times New Roman" w:eastAsia="Times New Roman" w:hAnsi="Times New Roman" w:cs="Times New Roman"/>
          <w:sz w:val="24"/>
          <w:szCs w:val="24"/>
        </w:rPr>
        <w:t xml:space="preserve"> Kỹ sư IT không nên đưa ra quyết định kiến </w:t>
      </w:r>
      <w:r>
        <w:rPr>
          <w:rFonts w:ascii="Times New Roman" w:eastAsia="Times New Roman" w:hAnsi="Times New Roman" w:cs="Times New Roman"/>
          <w:sz w:val="24"/>
          <w:szCs w:val="24"/>
        </w:rPr>
        <w:t>trúc dựa trên tài liệu bán hàng hay tiếp thị. Cần ưu tiên các bài nghiên cứu học thuật độc lập, các báo cáo thử nghiệm thực tế (benchmark) từ bên thứ ba hoặc tự thực hiện kiểm thử benchmark trong môi trường thử nghiệm của dự án.</w:t>
      </w:r>
    </w:p>
    <w:p w:rsidR="00BA35A7" w:rsidRDefault="00BA35A7"/>
    <w:p w:rsidR="00BA35A7" w:rsidRDefault="004D6322">
      <w:pPr>
        <w:widowControl w:val="0"/>
        <w:spacing w:line="240" w:lineRule="auto"/>
        <w:ind w:left="640" w:hanging="640"/>
      </w:pPr>
      <w:r>
        <w:lastRenderedPageBreak/>
        <w:t>[1]</w:t>
      </w:r>
      <w:r>
        <w:tab/>
      </w:r>
      <w:r>
        <w:t xml:space="preserve">A. Davoudian, L. Chen, and M. Liu, “A Survey on NoSQL Stores and Contemporary SQL Systems,” </w:t>
      </w:r>
      <w:r>
        <w:rPr>
          <w:i/>
          <w:iCs/>
        </w:rPr>
        <w:t>IEEE Trans. Knowl. Data Eng.</w:t>
      </w:r>
      <w:r>
        <w:t>, vol. 34, no. 8, pp. 3823–3842, Aug. 2022, doi: 10.1109/TKDE.2020.3025425.</w:t>
      </w:r>
    </w:p>
    <w:p w:rsidR="00BA35A7" w:rsidRDefault="004D6322">
      <w:pPr>
        <w:widowControl w:val="0"/>
        <w:spacing w:line="240" w:lineRule="auto"/>
        <w:ind w:left="640" w:hanging="640"/>
      </w:pPr>
      <w:r>
        <w:t>[2]</w:t>
      </w:r>
      <w:r>
        <w:tab/>
      </w:r>
      <w:r>
        <w:t>MongoDB Inc., “Mapping Relational Databases to MongoDB,” 2024. Accessed: Oct. 01, 2026. [Online]. Available: https://www.mongodb.com/docs/manual/core/data-modeling-introduction/</w:t>
      </w:r>
    </w:p>
    <w:p w:rsidR="00BA35A7" w:rsidRDefault="004D6322">
      <w:pPr>
        <w:widowControl w:val="0"/>
        <w:spacing w:line="240" w:lineRule="auto"/>
        <w:ind w:left="640" w:hanging="640"/>
      </w:pPr>
      <w:r>
        <w:t>[3]</w:t>
      </w:r>
      <w:r>
        <w:tab/>
        <w:t>R. Kumar, “SQL vs NoSQL: High-Performance Architecture Choice for Big Data</w:t>
      </w:r>
      <w:r>
        <w:t xml:space="preserve"> Applications,” Oct. 2023. Accessed: Oct. 01, 2026. [Online]. Available: https://towardsdatascience.com/</w:t>
      </w:r>
    </w:p>
    <w:p w:rsidR="00BA35A7" w:rsidRDefault="004D6322">
      <w:pPr>
        <w:widowControl w:val="0"/>
        <w:spacing w:line="240" w:lineRule="auto"/>
        <w:ind w:left="640" w:hanging="640"/>
      </w:pPr>
      <w:r>
        <w:t>[4]</w:t>
      </w:r>
      <w:r>
        <w:tab/>
        <w:t>Oracle Corporation, “Oracle Database vs NoSQL for Enterprise Data Management,” 2021.</w:t>
      </w:r>
    </w:p>
    <w:p w:rsidR="00BA35A7" w:rsidRDefault="00BA35A7"/>
    <w:sectPr w:rsidR="00BA35A7" w:rsidSect="009A782C">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r:id="rId1" w:fontKey="{4980A7AA-1BEC-46CF-A130-306BA95DD8E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embedRegular r:id="rId2" w:fontKey="{CF0B4AC5-1CDA-437F-A0D3-D271CF6B474A}"/>
    <w:embedBold r:id="rId3" w:fontKey="{6C9615D5-FBBC-4DC6-924D-0740F185E57B}"/>
    <w:embedItalic r:id="rId4" w:fontKey="{2662EB38-8365-43AC-B566-8CE3F12E2979}"/>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5" w:fontKey="{9B481921-5793-4CFC-B9AE-BDD8232A2576}"/>
  </w:font>
  <w:font w:name="Georgia">
    <w:panose1 w:val="02040502050405020303"/>
    <w:charset w:val="00"/>
    <w:family w:val="roman"/>
    <w:pitch w:val="variable"/>
    <w:sig w:usb0="00000287" w:usb1="00000000" w:usb2="00000000" w:usb3="00000000" w:csb0="0000009F" w:csb1="00000000"/>
    <w:embedItalic r:id="rId6" w:fontKey="{0CCFEF1C-A1C3-4C42-AE45-73C0D860BB60}"/>
  </w:font>
  <w:font w:name="Calibri Light">
    <w:panose1 w:val="020F0302020204030204"/>
    <w:charset w:val="00"/>
    <w:family w:val="swiss"/>
    <w:pitch w:val="variable"/>
    <w:sig w:usb0="E0002AFF" w:usb1="C000247B" w:usb2="00000009" w:usb3="00000000" w:csb0="000001FF" w:csb1="00000000"/>
    <w:embedRegular r:id="rId7" w:fontKey="{56CC6A0B-CF1E-4E33-9322-D3A0E6994889}"/>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5B6E47"/>
    <w:multiLevelType w:val="multilevel"/>
    <w:tmpl w:val="ED4632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nsid w:val="10275630"/>
    <w:multiLevelType w:val="multilevel"/>
    <w:tmpl w:val="6D3052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293C16DA"/>
    <w:multiLevelType w:val="multilevel"/>
    <w:tmpl w:val="AFB66F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59891516"/>
    <w:multiLevelType w:val="multilevel"/>
    <w:tmpl w:val="57A002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nsid w:val="5F0B62B2"/>
    <w:multiLevelType w:val="multilevel"/>
    <w:tmpl w:val="25BAB6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5A7"/>
    <w:rsid w:val="004D6322"/>
    <w:rsid w:val="009A782C"/>
    <w:rsid w:val="00BA3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382332B-7E86-404C-B7F4-B400E2D37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spacing w:before="240" w:after="0"/>
      <w:outlineLvl w:val="0"/>
    </w:pPr>
    <w:rPr>
      <w:rFonts w:ascii="Times New Roman" w:eastAsia="Times New Roman" w:hAnsi="Times New Roman" w:cs="Times New Roman"/>
      <w:b/>
      <w:bCs/>
      <w:sz w:val="36"/>
      <w:szCs w:val="36"/>
    </w:rPr>
  </w:style>
  <w:style w:type="paragraph" w:styleId="Heading2">
    <w:name w:val="heading 2"/>
    <w:basedOn w:val="Normal"/>
    <w:next w:val="Normal"/>
    <w:link w:val="Heading2Char"/>
    <w:pPr>
      <w:spacing w:line="240" w:lineRule="auto"/>
      <w:outlineLvl w:val="1"/>
    </w:pPr>
    <w:rPr>
      <w:rFonts w:ascii="Times New Roman" w:eastAsia="Times New Roman" w:hAnsi="Times New Roman" w:cs="Times New Roman"/>
      <w:b/>
      <w:bCs/>
      <w:sz w:val="28"/>
      <w:szCs w:val="28"/>
    </w:rPr>
  </w:style>
  <w:style w:type="paragraph" w:styleId="Heading3">
    <w:name w:val="heading 3"/>
    <w:basedOn w:val="Normal"/>
    <w:next w:val="Normal"/>
    <w:link w:val="Heading3Char"/>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0" w:line="240" w:lineRule="auto"/>
    </w:pPr>
    <w:rPr>
      <w:rFonts w:ascii="Times New Roman" w:eastAsia="Times New Roman" w:hAnsi="Times New Roman" w:cs="Times New Roman"/>
      <w:b/>
      <w:bCs/>
      <w:sz w:val="56"/>
      <w:szCs w:val="56"/>
    </w:rPr>
  </w:style>
  <w:style w:type="character" w:customStyle="1" w:styleId="Heading2Char">
    <w:name w:val="Heading 2 Char"/>
    <w:basedOn w:val="DefaultParagraphFont"/>
    <w:link w:val="Heading2"/>
    <w:uiPriority w:val="9"/>
    <w:rsid w:val="00143F29"/>
    <w:rPr>
      <w:rFonts w:ascii="Times New Roman" w:eastAsia="Times New Roman" w:hAnsi="Times New Roman" w:cs="Times New Roman"/>
      <w:b/>
      <w:bCs/>
      <w:sz w:val="28"/>
      <w:szCs w:val="36"/>
    </w:rPr>
  </w:style>
  <w:style w:type="character" w:customStyle="1" w:styleId="Heading3Char">
    <w:name w:val="Heading 3 Char"/>
    <w:basedOn w:val="DefaultParagraphFont"/>
    <w:link w:val="Heading3"/>
    <w:uiPriority w:val="9"/>
    <w:rsid w:val="0094002F"/>
    <w:rPr>
      <w:rFonts w:ascii="Times New Roman" w:eastAsia="Times New Roman" w:hAnsi="Times New Roman" w:cs="Times New Roman"/>
      <w:b/>
      <w:bCs/>
      <w:sz w:val="27"/>
      <w:szCs w:val="27"/>
    </w:rPr>
  </w:style>
  <w:style w:type="character" w:styleId="Strong">
    <w:name w:val="Strong"/>
    <w:basedOn w:val="DefaultParagraphFont"/>
    <w:uiPriority w:val="22"/>
    <w:qFormat/>
    <w:rsid w:val="0094002F"/>
    <w:rPr>
      <w:b/>
      <w:bCs/>
    </w:rPr>
  </w:style>
  <w:style w:type="paragraph" w:styleId="NormalWeb">
    <w:name w:val="Normal (Web)"/>
    <w:basedOn w:val="Normal"/>
    <w:uiPriority w:val="99"/>
    <w:semiHidden/>
    <w:unhideWhenUsed/>
    <w:rsid w:val="0094002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940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4002F"/>
    <w:rPr>
      <w:rFonts w:ascii="Courier New" w:eastAsia="Times New Roman" w:hAnsi="Courier New" w:cs="Courier New"/>
      <w:sz w:val="20"/>
      <w:szCs w:val="20"/>
    </w:rPr>
  </w:style>
  <w:style w:type="character" w:styleId="HTMLCode">
    <w:name w:val="HTML Code"/>
    <w:basedOn w:val="DefaultParagraphFont"/>
    <w:uiPriority w:val="99"/>
    <w:semiHidden/>
    <w:unhideWhenUsed/>
    <w:rsid w:val="0094002F"/>
    <w:rPr>
      <w:rFonts w:ascii="Courier New" w:eastAsia="Times New Roman" w:hAnsi="Courier New" w:cs="Courier New"/>
      <w:sz w:val="20"/>
      <w:szCs w:val="20"/>
    </w:rPr>
  </w:style>
  <w:style w:type="table" w:styleId="TableGrid">
    <w:name w:val="Table Grid"/>
    <w:basedOn w:val="TableNormal"/>
    <w:uiPriority w:val="39"/>
    <w:rsid w:val="00812E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leChar">
    <w:name w:val="Title Char"/>
    <w:basedOn w:val="DefaultParagraphFont"/>
    <w:link w:val="Title"/>
    <w:uiPriority w:val="10"/>
    <w:rsid w:val="00143F29"/>
    <w:rPr>
      <w:rFonts w:ascii="Times New Roman" w:eastAsiaTheme="majorEastAsia" w:hAnsi="Times New Roman" w:cstheme="majorBidi"/>
      <w:b/>
      <w:spacing w:val="-10"/>
      <w:kern w:val="28"/>
      <w:sz w:val="56"/>
      <w:szCs w:val="56"/>
    </w:rPr>
  </w:style>
  <w:style w:type="character" w:customStyle="1" w:styleId="Heading1Char">
    <w:name w:val="Heading 1 Char"/>
    <w:basedOn w:val="DefaultParagraphFont"/>
    <w:link w:val="Heading1"/>
    <w:uiPriority w:val="9"/>
    <w:rsid w:val="00143F29"/>
    <w:rPr>
      <w:rFonts w:ascii="Times New Roman" w:eastAsiaTheme="majorEastAsia" w:hAnsi="Times New Roman" w:cstheme="majorBidi"/>
      <w:b/>
      <w:sz w:val="36"/>
      <w:szCs w:val="32"/>
    </w:rPr>
  </w:style>
  <w:style w:type="paragraph" w:styleId="BalloonText">
    <w:name w:val="Balloon Text"/>
    <w:basedOn w:val="Normal"/>
    <w:link w:val="BalloonTextChar"/>
    <w:uiPriority w:val="99"/>
    <w:semiHidden/>
    <w:unhideWhenUsed/>
    <w:rsid w:val="00143F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3F29"/>
    <w:rPr>
      <w:rFonts w:ascii="Segoe UI" w:hAnsi="Segoe UI" w:cs="Segoe UI"/>
      <w:sz w:val="18"/>
      <w:szCs w:val="18"/>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Ind w:w="0" w:type="dxa"/>
      <w:tblCellMar>
        <w:top w:w="15" w:type="dxa"/>
        <w:left w:w="15" w:type="dxa"/>
        <w:bottom w:w="15" w:type="dxa"/>
        <w:right w:w="15"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TOC1">
    <w:name w:val="toc 1"/>
    <w:basedOn w:val="Normal"/>
    <w:next w:val="Normal"/>
    <w:autoRedefine/>
    <w:uiPriority w:val="39"/>
    <w:unhideWhenUsed/>
    <w:rsid w:val="004D6322"/>
    <w:pPr>
      <w:spacing w:after="100"/>
    </w:pPr>
  </w:style>
  <w:style w:type="paragraph" w:styleId="TOC2">
    <w:name w:val="toc 2"/>
    <w:basedOn w:val="Normal"/>
    <w:next w:val="Normal"/>
    <w:autoRedefine/>
    <w:uiPriority w:val="39"/>
    <w:unhideWhenUsed/>
    <w:rsid w:val="004D6322"/>
    <w:pPr>
      <w:spacing w:after="100"/>
      <w:ind w:left="220"/>
    </w:pPr>
  </w:style>
  <w:style w:type="character" w:styleId="Hyperlink">
    <w:name w:val="Hyperlink"/>
    <w:basedOn w:val="DefaultParagraphFont"/>
    <w:uiPriority w:val="99"/>
    <w:unhideWhenUsed/>
    <w:rsid w:val="004D632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MACuX4ZkYNpvqLYkv7nXokF8Q==">CgMxLjA4AHIhMW53UkRoZThyMGtOMkZJVlc1cW1fRXZ0cGxRcmZLRlky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FCCFCC8-0BE6-4668-8396-5F2992307B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1163</Words>
  <Characters>6632</Characters>
  <Application>Microsoft Office Word</Application>
  <DocSecurity>0</DocSecurity>
  <Lines>55</Lines>
  <Paragraphs>15</Paragraphs>
  <ScaleCrop>false</ScaleCrop>
  <Company/>
  <LinksUpToDate>false</LinksUpToDate>
  <CharactersWithSpaces>7780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3</cp:revision>
  <dcterms:created xsi:type="dcterms:W3CDTF">2026-10-01T01:03:00Z</dcterms:created>
  <dcterms:modified xsi:type="dcterms:W3CDTF">2026-10-03T01:36:00Z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d3a93c65-7880-309c-a761-73bbc2bbc5ea</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http://www.zotero.org/styles/apa</vt:lpwstr>
  </property>
  <property fmtid="{D5CDD505-2E9C-101B-9397-08002B2CF9AE}" pid="8" name="Mendeley Recent Style Name 1_1">
    <vt:lpwstr>APA Style 7th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APSA Style Manual revised 2018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ASA Style Guide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