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6130C" w14:textId="0B61ED7D" w:rsidR="007C2792" w:rsidRPr="007C2792" w:rsidRDefault="007C2792" w:rsidP="007C2792">
      <w:pPr>
        <w:pStyle w:val="Heading1"/>
        <w:pBdr>
          <w:top w:val="single" w:sz="2" w:space="0" w:color="D2D6DC"/>
          <w:left w:val="single" w:sz="2" w:space="0" w:color="D2D6DC"/>
          <w:bottom w:val="single" w:sz="2" w:space="0" w:color="D2D6DC"/>
          <w:right w:val="single" w:sz="2" w:space="0" w:color="D2D6DC"/>
        </w:pBdr>
        <w:shd w:val="clear" w:color="auto" w:fill="FFFFFF"/>
        <w:spacing w:before="0" w:beforeAutospacing="0"/>
        <w:rPr>
          <w:rFonts w:ascii="Segoe UI" w:hAnsi="Segoe UI" w:cs="Segoe UI"/>
          <w:color w:val="000000"/>
        </w:rPr>
      </w:pPr>
      <w:r>
        <w:rPr>
          <w:rFonts w:ascii="Segoe UI" w:hAnsi="Segoe UI" w:cs="Segoe UI"/>
          <w:color w:val="000000"/>
          <w:bdr w:val="single" w:sz="2" w:space="0" w:color="D2D6DC" w:frame="1"/>
        </w:rPr>
        <w:t>PLENARY</w:t>
      </w:r>
      <w:r>
        <w:rPr>
          <w:rFonts w:ascii="Segoe UI" w:hAnsi="Segoe UI" w:cs="Segoe UI"/>
          <w:color w:val="000000"/>
          <w:bdr w:val="single" w:sz="2" w:space="0" w:color="D2D6DC" w:frame="1"/>
        </w:rPr>
        <w:t xml:space="preserve"> EVENT</w:t>
      </w:r>
    </w:p>
    <w:p w14:paraId="7C019119" w14:textId="51E21400" w:rsidR="00E14420" w:rsidRPr="00E14420" w:rsidRDefault="00E14420" w:rsidP="00E14420">
      <w:pPr>
        <w:pBdr>
          <w:top w:val="single" w:sz="2" w:space="0" w:color="D2D6DC"/>
          <w:left w:val="single" w:sz="2" w:space="0" w:color="D2D6DC"/>
          <w:bottom w:val="single" w:sz="2" w:space="0" w:color="D2D6DC"/>
          <w:right w:val="single" w:sz="2" w:space="0" w:color="D2D6DC"/>
        </w:pBdr>
        <w:shd w:val="clear" w:color="auto" w:fill="FFFFFF"/>
        <w:spacing w:after="100" w:afterAutospacing="1" w:line="240" w:lineRule="auto"/>
        <w:outlineLvl w:val="0"/>
        <w:rPr>
          <w:rFonts w:ascii="Segoe UI" w:eastAsia="Times New Roman" w:hAnsi="Segoe UI" w:cs="Segoe UI"/>
          <w:b/>
          <w:bCs/>
          <w:color w:val="000000"/>
          <w:kern w:val="36"/>
          <w:sz w:val="48"/>
          <w:szCs w:val="48"/>
        </w:rPr>
      </w:pPr>
      <w:r w:rsidRPr="00E14420">
        <w:rPr>
          <w:rFonts w:ascii="Segoe UI" w:eastAsia="Times New Roman" w:hAnsi="Segoe UI" w:cs="Segoe UI"/>
          <w:b/>
          <w:bCs/>
          <w:color w:val="000000"/>
          <w:kern w:val="36"/>
          <w:sz w:val="48"/>
          <w:szCs w:val="48"/>
          <w:bdr w:val="single" w:sz="2" w:space="0" w:color="D2D6DC" w:frame="1"/>
        </w:rPr>
        <w:t xml:space="preserve">Capturing </w:t>
      </w:r>
      <w:proofErr w:type="gramStart"/>
      <w:r w:rsidRPr="00E14420">
        <w:rPr>
          <w:rFonts w:ascii="Segoe UI" w:eastAsia="Times New Roman" w:hAnsi="Segoe UI" w:cs="Segoe UI"/>
          <w:b/>
          <w:bCs/>
          <w:color w:val="000000"/>
          <w:kern w:val="36"/>
          <w:sz w:val="48"/>
          <w:szCs w:val="48"/>
          <w:bdr w:val="single" w:sz="2" w:space="0" w:color="D2D6DC" w:frame="1"/>
        </w:rPr>
        <w:t>The</w:t>
      </w:r>
      <w:proofErr w:type="gramEnd"/>
      <w:r w:rsidRPr="00E14420">
        <w:rPr>
          <w:rFonts w:ascii="Segoe UI" w:eastAsia="Times New Roman" w:hAnsi="Segoe UI" w:cs="Segoe UI"/>
          <w:b/>
          <w:bCs/>
          <w:color w:val="000000"/>
          <w:kern w:val="36"/>
          <w:sz w:val="48"/>
          <w:szCs w:val="48"/>
          <w:bdr w:val="single" w:sz="2" w:space="0" w:color="D2D6DC" w:frame="1"/>
        </w:rPr>
        <w:t xml:space="preserve"> First Picture Of A Black Hole &amp; Beyond</w:t>
      </w:r>
    </w:p>
    <w:p w14:paraId="0B9F5287" w14:textId="457DAD66" w:rsidR="00422C94" w:rsidRDefault="00422C94" w:rsidP="00422C94">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 xml:space="preserve">a.     Title of the </w:t>
      </w:r>
      <w:proofErr w:type="gramStart"/>
      <w:r>
        <w:rPr>
          <w:rFonts w:ascii="Arial" w:hAnsi="Arial" w:cs="Arial"/>
          <w:color w:val="373A3C"/>
          <w:sz w:val="23"/>
          <w:szCs w:val="23"/>
        </w:rPr>
        <w:t>session :</w:t>
      </w:r>
      <w:proofErr w:type="gramEnd"/>
      <w:r>
        <w:rPr>
          <w:rFonts w:ascii="Arial" w:hAnsi="Arial" w:cs="Arial"/>
          <w:color w:val="373A3C"/>
          <w:sz w:val="23"/>
          <w:szCs w:val="23"/>
        </w:rPr>
        <w:t xml:space="preserve"> </w:t>
      </w:r>
      <w:r>
        <w:rPr>
          <w:rFonts w:ascii="Arial" w:hAnsi="Arial" w:cs="Arial"/>
          <w:color w:val="373A3C"/>
          <w:sz w:val="23"/>
          <w:szCs w:val="23"/>
        </w:rPr>
        <w:t>Capturing The First Picture of a Black Hole Beyond</w:t>
      </w:r>
    </w:p>
    <w:p w14:paraId="7A2DB36C" w14:textId="59D81C20" w:rsidR="00422C94" w:rsidRDefault="00422C94" w:rsidP="00422C94">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 xml:space="preserve">b.     Speaker(s): </w:t>
      </w:r>
      <w:r w:rsidR="00900D4B">
        <w:rPr>
          <w:rFonts w:ascii="Arial" w:hAnsi="Arial" w:cs="Arial"/>
          <w:color w:val="373A3C"/>
          <w:sz w:val="23"/>
          <w:szCs w:val="23"/>
        </w:rPr>
        <w:t>Katherine Bouman</w:t>
      </w:r>
      <w:r w:rsidR="00D84188">
        <w:rPr>
          <w:rFonts w:ascii="Arial" w:hAnsi="Arial" w:cs="Arial"/>
          <w:color w:val="373A3C"/>
          <w:sz w:val="23"/>
          <w:szCs w:val="23"/>
        </w:rPr>
        <w:t xml:space="preserve"> (</w:t>
      </w:r>
      <w:r w:rsidR="00900D4B">
        <w:rPr>
          <w:rFonts w:ascii="Arial" w:hAnsi="Arial" w:cs="Arial"/>
          <w:color w:val="373A3C"/>
          <w:sz w:val="23"/>
          <w:szCs w:val="23"/>
        </w:rPr>
        <w:t>Aggelos Katsaggelos, Murat Tekalp</w:t>
      </w:r>
      <w:r w:rsidR="00D84188">
        <w:rPr>
          <w:rFonts w:ascii="Arial" w:hAnsi="Arial" w:cs="Arial"/>
          <w:color w:val="373A3C"/>
          <w:sz w:val="23"/>
          <w:szCs w:val="23"/>
        </w:rPr>
        <w:t>)</w:t>
      </w:r>
      <w:r w:rsidR="00900D4B">
        <w:rPr>
          <w:rFonts w:ascii="Arial" w:hAnsi="Arial" w:cs="Arial"/>
          <w:color w:val="373A3C"/>
          <w:sz w:val="23"/>
          <w:szCs w:val="23"/>
        </w:rPr>
        <w:t>.</w:t>
      </w:r>
    </w:p>
    <w:p w14:paraId="058DDC6C" w14:textId="74032DBC" w:rsidR="00A0349E" w:rsidRDefault="00422C94" w:rsidP="00A0349E">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c.      Brief description of the topic</w:t>
      </w:r>
      <w:proofErr w:type="gramStart"/>
      <w:r>
        <w:rPr>
          <w:rFonts w:ascii="Arial" w:hAnsi="Arial" w:cs="Arial"/>
          <w:color w:val="373A3C"/>
          <w:sz w:val="23"/>
          <w:szCs w:val="23"/>
        </w:rPr>
        <w:t>:</w:t>
      </w:r>
      <w:r w:rsidR="00AC3BDA">
        <w:rPr>
          <w:rFonts w:ascii="Arial" w:hAnsi="Arial" w:cs="Arial"/>
          <w:color w:val="373A3C"/>
          <w:sz w:val="23"/>
          <w:szCs w:val="23"/>
        </w:rPr>
        <w:t>.</w:t>
      </w:r>
      <w:r w:rsidR="0095427F">
        <w:rPr>
          <w:rFonts w:ascii="Arial" w:hAnsi="Arial" w:cs="Arial"/>
          <w:color w:val="373A3C"/>
          <w:sz w:val="23"/>
          <w:szCs w:val="23"/>
        </w:rPr>
        <w:t>The</w:t>
      </w:r>
      <w:proofErr w:type="gramEnd"/>
      <w:r w:rsidR="0095427F">
        <w:rPr>
          <w:rFonts w:ascii="Arial" w:hAnsi="Arial" w:cs="Arial"/>
          <w:color w:val="373A3C"/>
          <w:sz w:val="23"/>
          <w:szCs w:val="23"/>
        </w:rPr>
        <w:t xml:space="preserve"> topic basically describe </w:t>
      </w:r>
      <w:r w:rsidR="0095427F">
        <w:rPr>
          <w:rFonts w:ascii="Segoe UI" w:hAnsi="Segoe UI" w:cs="Segoe UI"/>
          <w:color w:val="374151"/>
          <w:shd w:val="clear" w:color="auto" w:fill="FFFFFF"/>
        </w:rPr>
        <w:t xml:space="preserve">techniques </w:t>
      </w:r>
      <w:r w:rsidR="0095427F">
        <w:rPr>
          <w:rFonts w:ascii="Segoe UI" w:hAnsi="Segoe UI" w:cs="Segoe UI"/>
          <w:color w:val="374151"/>
          <w:shd w:val="clear" w:color="auto" w:fill="FFFFFF"/>
        </w:rPr>
        <w:t>of</w:t>
      </w:r>
      <w:r w:rsidR="00A0349E" w:rsidRPr="00A0349E">
        <w:rPr>
          <w:rFonts w:ascii="Arial" w:hAnsi="Arial" w:cs="Arial"/>
          <w:color w:val="373A3C"/>
          <w:sz w:val="23"/>
          <w:szCs w:val="23"/>
        </w:rPr>
        <w:t xml:space="preserve"> </w:t>
      </w:r>
      <w:r w:rsidR="00EF1B6B">
        <w:rPr>
          <w:rFonts w:ascii="Segoe UI" w:hAnsi="Segoe UI" w:cs="Segoe UI"/>
          <w:color w:val="374151"/>
          <w:shd w:val="clear" w:color="auto" w:fill="FFFFFF"/>
        </w:rPr>
        <w:t>t</w:t>
      </w:r>
      <w:r w:rsidR="0095427F">
        <w:rPr>
          <w:rFonts w:ascii="Segoe UI" w:hAnsi="Segoe UI" w:cs="Segoe UI"/>
          <w:color w:val="374151"/>
          <w:shd w:val="clear" w:color="auto" w:fill="FFFFFF"/>
        </w:rPr>
        <w:t>elescope photograph</w:t>
      </w:r>
      <w:r w:rsidR="00E304AB">
        <w:rPr>
          <w:rFonts w:ascii="Segoe UI" w:hAnsi="Segoe UI" w:cs="Segoe UI"/>
          <w:color w:val="374151"/>
          <w:shd w:val="clear" w:color="auto" w:fill="FFFFFF"/>
        </w:rPr>
        <w:t>ing</w:t>
      </w:r>
      <w:r w:rsidR="0095427F">
        <w:rPr>
          <w:rFonts w:ascii="Segoe UI" w:hAnsi="Segoe UI" w:cs="Segoe UI"/>
          <w:color w:val="374151"/>
          <w:shd w:val="clear" w:color="auto" w:fill="FFFFFF"/>
        </w:rPr>
        <w:t xml:space="preserve"> a black hole using </w:t>
      </w:r>
      <w:r w:rsidR="00B449F6">
        <w:rPr>
          <w:rFonts w:ascii="Segoe UI" w:hAnsi="Segoe UI" w:cs="Segoe UI"/>
          <w:color w:val="374151"/>
          <w:shd w:val="clear" w:color="auto" w:fill="FFFFFF"/>
        </w:rPr>
        <w:t>a combination of</w:t>
      </w:r>
      <w:r w:rsidR="0095427F">
        <w:rPr>
          <w:rFonts w:ascii="Segoe UI" w:hAnsi="Segoe UI" w:cs="Segoe UI"/>
          <w:color w:val="374151"/>
          <w:shd w:val="clear" w:color="auto" w:fill="FFFFFF"/>
        </w:rPr>
        <w:t xml:space="preserve"> a network of telescopes scattered across the globe</w:t>
      </w:r>
      <w:r w:rsidR="000966F5">
        <w:rPr>
          <w:rFonts w:ascii="Segoe UI" w:hAnsi="Segoe UI" w:cs="Segoe UI"/>
          <w:color w:val="374151"/>
          <w:shd w:val="clear" w:color="auto" w:fill="FFFFFF"/>
        </w:rPr>
        <w:t xml:space="preserve"> from scratch</w:t>
      </w:r>
      <w:r w:rsidR="00C52F56">
        <w:rPr>
          <w:rFonts w:ascii="Segoe UI" w:hAnsi="Segoe UI" w:cs="Segoe UI"/>
          <w:color w:val="374151"/>
          <w:shd w:val="clear" w:color="auto" w:fill="FFFFFF"/>
        </w:rPr>
        <w:t xml:space="preserve"> (based theory to application </w:t>
      </w:r>
      <w:r w:rsidR="001540F4">
        <w:rPr>
          <w:rFonts w:ascii="Segoe UI" w:hAnsi="Segoe UI" w:cs="Segoe UI"/>
          <w:color w:val="374151"/>
          <w:shd w:val="clear" w:color="auto" w:fill="FFFFFF"/>
        </w:rPr>
        <w:t>and modification in plans)</w:t>
      </w:r>
      <w:r w:rsidR="00004F03">
        <w:rPr>
          <w:rFonts w:ascii="Segoe UI" w:hAnsi="Segoe UI" w:cs="Segoe UI"/>
          <w:color w:val="374151"/>
          <w:shd w:val="clear" w:color="auto" w:fill="FFFFFF"/>
        </w:rPr>
        <w:t>.</w:t>
      </w:r>
      <w:r w:rsidR="008F395B">
        <w:rPr>
          <w:rFonts w:ascii="Arial" w:hAnsi="Arial" w:cs="Arial"/>
          <w:color w:val="373A3C"/>
          <w:sz w:val="23"/>
          <w:szCs w:val="23"/>
        </w:rPr>
        <w:t xml:space="preserve"> The work was </w:t>
      </w:r>
      <w:r w:rsidR="00806698">
        <w:rPr>
          <w:rFonts w:ascii="Arial" w:hAnsi="Arial" w:cs="Arial"/>
          <w:color w:val="373A3C"/>
          <w:sz w:val="23"/>
          <w:szCs w:val="23"/>
        </w:rPr>
        <w:t>d</w:t>
      </w:r>
      <w:r w:rsidR="00070735">
        <w:rPr>
          <w:rFonts w:ascii="Arial" w:hAnsi="Arial" w:cs="Arial"/>
          <w:color w:val="373A3C"/>
          <w:sz w:val="23"/>
          <w:szCs w:val="23"/>
        </w:rPr>
        <w:t>evelop</w:t>
      </w:r>
      <w:r w:rsidR="008F395B">
        <w:rPr>
          <w:rFonts w:ascii="Arial" w:hAnsi="Arial" w:cs="Arial"/>
          <w:color w:val="373A3C"/>
          <w:sz w:val="23"/>
          <w:szCs w:val="23"/>
        </w:rPr>
        <w:t>ed from</w:t>
      </w:r>
      <w:r w:rsidR="00070735">
        <w:rPr>
          <w:rFonts w:ascii="Arial" w:hAnsi="Arial" w:cs="Arial"/>
          <w:color w:val="373A3C"/>
          <w:sz w:val="23"/>
          <w:szCs w:val="23"/>
        </w:rPr>
        <w:t xml:space="preserve"> 2 classes of imaging al</w:t>
      </w:r>
      <w:r w:rsidR="00070E89">
        <w:rPr>
          <w:rFonts w:ascii="Arial" w:hAnsi="Arial" w:cs="Arial"/>
          <w:color w:val="373A3C"/>
          <w:sz w:val="23"/>
          <w:szCs w:val="23"/>
        </w:rPr>
        <w:t>g</w:t>
      </w:r>
      <w:r w:rsidR="00070735">
        <w:rPr>
          <w:rFonts w:ascii="Arial" w:hAnsi="Arial" w:cs="Arial"/>
          <w:color w:val="373A3C"/>
          <w:sz w:val="23"/>
          <w:szCs w:val="23"/>
        </w:rPr>
        <w:t>orithms</w:t>
      </w:r>
      <w:r w:rsidR="003D3FB6">
        <w:rPr>
          <w:rFonts w:ascii="Arial" w:hAnsi="Arial" w:cs="Arial"/>
          <w:color w:val="373A3C"/>
          <w:sz w:val="23"/>
          <w:szCs w:val="23"/>
        </w:rPr>
        <w:t>, which are Inverse modeling and forward modeling</w:t>
      </w:r>
      <w:r w:rsidR="00082F45">
        <w:rPr>
          <w:rFonts w:ascii="Arial" w:hAnsi="Arial" w:cs="Arial"/>
          <w:color w:val="373A3C"/>
          <w:sz w:val="23"/>
          <w:szCs w:val="23"/>
        </w:rPr>
        <w:t xml:space="preserve"> and slits into 4 teams around the world</w:t>
      </w:r>
      <w:r w:rsidR="000E1C8E">
        <w:rPr>
          <w:rFonts w:ascii="Arial" w:hAnsi="Arial" w:cs="Arial"/>
          <w:color w:val="373A3C"/>
          <w:sz w:val="23"/>
          <w:szCs w:val="23"/>
        </w:rPr>
        <w:t xml:space="preserve"> for </w:t>
      </w:r>
      <w:r w:rsidR="000E1C8E">
        <w:rPr>
          <w:rFonts w:ascii="Arial" w:hAnsi="Arial" w:cs="Arial"/>
          <w:color w:val="373A3C"/>
          <w:sz w:val="23"/>
          <w:szCs w:val="23"/>
        </w:rPr>
        <w:t>Blind Imaging</w:t>
      </w:r>
      <w:r w:rsidR="000E1C8E">
        <w:rPr>
          <w:rFonts w:ascii="Arial" w:hAnsi="Arial" w:cs="Arial"/>
          <w:color w:val="373A3C"/>
          <w:sz w:val="23"/>
          <w:szCs w:val="23"/>
        </w:rPr>
        <w:t>, come to  Imaging Pipelines</w:t>
      </w:r>
      <w:r w:rsidR="00422C41">
        <w:rPr>
          <w:rFonts w:ascii="Arial" w:hAnsi="Arial" w:cs="Arial"/>
          <w:color w:val="373A3C"/>
          <w:sz w:val="23"/>
          <w:szCs w:val="23"/>
        </w:rPr>
        <w:t xml:space="preserve"> step</w:t>
      </w:r>
      <w:r w:rsidR="000E1C8E">
        <w:rPr>
          <w:rFonts w:ascii="Arial" w:hAnsi="Arial" w:cs="Arial"/>
          <w:color w:val="373A3C"/>
          <w:sz w:val="23"/>
          <w:szCs w:val="23"/>
        </w:rPr>
        <w:t xml:space="preserve"> by developing 3 </w:t>
      </w:r>
      <w:r w:rsidR="00A830A7">
        <w:rPr>
          <w:rFonts w:ascii="Arial" w:hAnsi="Arial" w:cs="Arial"/>
          <w:color w:val="373A3C"/>
          <w:sz w:val="23"/>
          <w:szCs w:val="23"/>
        </w:rPr>
        <w:t>different script of image pipeline</w:t>
      </w:r>
      <w:r w:rsidR="001B254D">
        <w:rPr>
          <w:rFonts w:ascii="Arial" w:hAnsi="Arial" w:cs="Arial"/>
          <w:color w:val="373A3C"/>
          <w:sz w:val="23"/>
          <w:szCs w:val="23"/>
        </w:rPr>
        <w:t xml:space="preserve"> and finally look on </w:t>
      </w:r>
      <w:r w:rsidR="000E1C8E">
        <w:rPr>
          <w:rFonts w:ascii="Arial" w:hAnsi="Arial" w:cs="Arial"/>
          <w:color w:val="373A3C"/>
          <w:sz w:val="23"/>
          <w:szCs w:val="23"/>
        </w:rPr>
        <w:t>Variance over the top set</w:t>
      </w:r>
      <w:r w:rsidR="00ED7D23">
        <w:rPr>
          <w:rFonts w:ascii="Arial" w:hAnsi="Arial" w:cs="Arial"/>
          <w:color w:val="373A3C"/>
          <w:sz w:val="23"/>
          <w:szCs w:val="23"/>
        </w:rPr>
        <w:t xml:space="preserve">. </w:t>
      </w:r>
      <w:r w:rsidR="00A0349E">
        <w:rPr>
          <w:rFonts w:ascii="Arial" w:hAnsi="Arial" w:cs="Arial"/>
          <w:color w:val="373A3C"/>
          <w:sz w:val="23"/>
          <w:szCs w:val="23"/>
        </w:rPr>
        <w:t>Also</w:t>
      </w:r>
      <w:r w:rsidR="005C7BF7">
        <w:rPr>
          <w:rFonts w:ascii="Arial" w:hAnsi="Arial" w:cs="Arial"/>
          <w:color w:val="373A3C"/>
          <w:sz w:val="23"/>
          <w:szCs w:val="23"/>
        </w:rPr>
        <w:t xml:space="preserve">, </w:t>
      </w:r>
      <w:r w:rsidR="00A0349E">
        <w:rPr>
          <w:rFonts w:ascii="Arial" w:hAnsi="Arial" w:cs="Arial"/>
          <w:color w:val="373A3C"/>
          <w:sz w:val="23"/>
          <w:szCs w:val="23"/>
        </w:rPr>
        <w:t xml:space="preserve">regarding the future development by applying the </w:t>
      </w:r>
      <w:r w:rsidR="00A0349E">
        <w:rPr>
          <w:rFonts w:ascii="Arial" w:hAnsi="Arial" w:cs="Arial"/>
          <w:color w:val="373A3C"/>
          <w:sz w:val="23"/>
          <w:szCs w:val="23"/>
        </w:rPr>
        <w:t>ML for optimal Telescope Design</w:t>
      </w:r>
    </w:p>
    <w:p w14:paraId="1E05ACC6" w14:textId="0F70C977" w:rsidR="00070735" w:rsidRDefault="00422C94" w:rsidP="00422C94">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d.     What did you learn from the session?</w:t>
      </w:r>
    </w:p>
    <w:p w14:paraId="3D67AF9E" w14:textId="2CBFBA30" w:rsidR="00AC3BDA" w:rsidRDefault="00AC3BDA" w:rsidP="00422C94">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 xml:space="preserve">To take the image of black hole, it requires a lot </w:t>
      </w:r>
      <w:r w:rsidR="00ED7935">
        <w:rPr>
          <w:rFonts w:ascii="Arial" w:hAnsi="Arial" w:cs="Arial"/>
          <w:color w:val="373A3C"/>
          <w:sz w:val="23"/>
          <w:szCs w:val="23"/>
        </w:rPr>
        <w:t>of works ex</w:t>
      </w:r>
      <w:r w:rsidR="00A71F91">
        <w:rPr>
          <w:rFonts w:ascii="Arial" w:hAnsi="Arial" w:cs="Arial"/>
          <w:color w:val="373A3C"/>
          <w:sz w:val="23"/>
          <w:szCs w:val="23"/>
        </w:rPr>
        <w:t>ceed</w:t>
      </w:r>
      <w:r w:rsidR="00ED7935">
        <w:rPr>
          <w:rFonts w:ascii="Arial" w:hAnsi="Arial" w:cs="Arial"/>
          <w:color w:val="373A3C"/>
          <w:sz w:val="23"/>
          <w:szCs w:val="23"/>
        </w:rPr>
        <w:t xml:space="preserve"> from the nation</w:t>
      </w:r>
      <w:r w:rsidR="00DD6943">
        <w:rPr>
          <w:rFonts w:ascii="Arial" w:hAnsi="Arial" w:cs="Arial"/>
          <w:color w:val="373A3C"/>
          <w:sz w:val="23"/>
          <w:szCs w:val="23"/>
        </w:rPr>
        <w:t>al border</w:t>
      </w:r>
      <w:r w:rsidR="003A033A">
        <w:rPr>
          <w:rFonts w:ascii="Arial" w:hAnsi="Arial" w:cs="Arial"/>
          <w:color w:val="373A3C"/>
          <w:sz w:val="23"/>
          <w:szCs w:val="23"/>
        </w:rPr>
        <w:t>.</w:t>
      </w:r>
      <w:r w:rsidR="00641172">
        <w:rPr>
          <w:rFonts w:ascii="Arial" w:hAnsi="Arial" w:cs="Arial"/>
          <w:color w:val="373A3C"/>
          <w:sz w:val="23"/>
          <w:szCs w:val="23"/>
        </w:rPr>
        <w:t xml:space="preserve"> Thus, splitting works and collaboration is a major key role to become success.</w:t>
      </w:r>
    </w:p>
    <w:p w14:paraId="29D9151F" w14:textId="1CCBF111" w:rsidR="00422C94" w:rsidRDefault="00422C94" w:rsidP="00422C94">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e.     What was the most relevant/important question from the audience to the speaker? </w:t>
      </w:r>
    </w:p>
    <w:p w14:paraId="2EE6802B" w14:textId="77777777" w:rsidR="0046276D" w:rsidRDefault="009E2066" w:rsidP="0046276D">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 xml:space="preserve">Are there any </w:t>
      </w:r>
      <w:r w:rsidR="00FB2FD0">
        <w:rPr>
          <w:rFonts w:ascii="Arial" w:hAnsi="Arial" w:cs="Arial"/>
          <w:color w:val="373A3C"/>
          <w:sz w:val="23"/>
          <w:szCs w:val="23"/>
        </w:rPr>
        <w:t xml:space="preserve">other </w:t>
      </w:r>
      <w:r>
        <w:rPr>
          <w:rFonts w:ascii="Arial" w:hAnsi="Arial" w:cs="Arial"/>
          <w:color w:val="373A3C"/>
          <w:sz w:val="23"/>
          <w:szCs w:val="23"/>
        </w:rPr>
        <w:t>black holes within the range</w:t>
      </w:r>
      <w:r w:rsidR="00694993">
        <w:rPr>
          <w:rFonts w:ascii="Arial" w:hAnsi="Arial" w:cs="Arial"/>
          <w:color w:val="373A3C"/>
          <w:sz w:val="23"/>
          <w:szCs w:val="23"/>
        </w:rPr>
        <w:t xml:space="preserve"> EHT</w:t>
      </w:r>
      <w:r>
        <w:rPr>
          <w:rFonts w:ascii="Arial" w:hAnsi="Arial" w:cs="Arial"/>
          <w:color w:val="373A3C"/>
          <w:sz w:val="23"/>
          <w:szCs w:val="23"/>
        </w:rPr>
        <w:t xml:space="preserve"> that can be captured image from the </w:t>
      </w:r>
      <w:r w:rsidR="00697B67">
        <w:rPr>
          <w:rFonts w:ascii="Arial" w:hAnsi="Arial" w:cs="Arial"/>
          <w:color w:val="373A3C"/>
          <w:sz w:val="23"/>
          <w:szCs w:val="23"/>
        </w:rPr>
        <w:t>Earth telescope</w:t>
      </w:r>
      <w:r w:rsidR="00B963A2">
        <w:rPr>
          <w:rFonts w:ascii="Arial" w:hAnsi="Arial" w:cs="Arial"/>
          <w:color w:val="373A3C"/>
          <w:sz w:val="23"/>
          <w:szCs w:val="23"/>
        </w:rPr>
        <w:t>?</w:t>
      </w:r>
      <w:r>
        <w:rPr>
          <w:rFonts w:ascii="Arial" w:hAnsi="Arial" w:cs="Arial"/>
          <w:color w:val="373A3C"/>
          <w:sz w:val="23"/>
          <w:szCs w:val="23"/>
        </w:rPr>
        <w:t xml:space="preserve"> </w:t>
      </w:r>
    </w:p>
    <w:p w14:paraId="73F3A9B6"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79444E52"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0B473B66"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13E21E8E"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6F02E3DF"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055ED8F0"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1989CABC"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09B0E09C"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25AD2D3A"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21FBC982"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45C25210"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1D14DE1E"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60B202A5"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61EEF72B"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p>
    <w:p w14:paraId="79FB853B" w14:textId="77777777" w:rsidR="0046276D" w:rsidRDefault="0046276D" w:rsidP="0046276D">
      <w:pPr>
        <w:pStyle w:val="NormalWeb"/>
        <w:shd w:val="clear" w:color="auto" w:fill="FFFFFF"/>
        <w:spacing w:before="0" w:beforeAutospacing="0" w:after="120" w:afterAutospacing="0"/>
        <w:rPr>
          <w:rFonts w:ascii="Segoe UI" w:hAnsi="Segoe UI" w:cs="Segoe UI"/>
          <w:b/>
          <w:bCs/>
          <w:color w:val="000000"/>
          <w:kern w:val="36"/>
          <w:sz w:val="48"/>
          <w:szCs w:val="48"/>
          <w:bdr w:val="single" w:sz="2" w:space="0" w:color="D2D6DC" w:frame="1"/>
        </w:rPr>
      </w:pPr>
    </w:p>
    <w:p w14:paraId="6303F9F4" w14:textId="7F0745C0" w:rsidR="0046276D" w:rsidRDefault="0046276D" w:rsidP="0046276D">
      <w:pPr>
        <w:pStyle w:val="NormalWeb"/>
        <w:shd w:val="clear" w:color="auto" w:fill="FFFFFF"/>
        <w:spacing w:before="0" w:beforeAutospacing="0" w:after="120" w:afterAutospacing="0"/>
        <w:rPr>
          <w:rFonts w:ascii="Segoe UI" w:hAnsi="Segoe UI" w:cs="Segoe UI"/>
          <w:b/>
          <w:bCs/>
          <w:color w:val="000000"/>
          <w:kern w:val="36"/>
          <w:sz w:val="48"/>
          <w:szCs w:val="48"/>
          <w:bdr w:val="single" w:sz="2" w:space="0" w:color="D2D6DC" w:frame="1"/>
        </w:rPr>
      </w:pPr>
      <w:r>
        <w:rPr>
          <w:rFonts w:ascii="Segoe UI" w:hAnsi="Segoe UI" w:cs="Segoe UI"/>
          <w:b/>
          <w:bCs/>
          <w:color w:val="000000"/>
          <w:kern w:val="36"/>
          <w:sz w:val="48"/>
          <w:szCs w:val="48"/>
          <w:bdr w:val="single" w:sz="2" w:space="0" w:color="D2D6DC" w:frame="1"/>
        </w:rPr>
        <w:t>Tutorial</w:t>
      </w:r>
    </w:p>
    <w:p w14:paraId="1AF735EB" w14:textId="41332AF6" w:rsidR="0046276D" w:rsidRPr="00836C19" w:rsidRDefault="0046276D" w:rsidP="0046276D">
      <w:pPr>
        <w:pStyle w:val="NormalWeb"/>
        <w:shd w:val="clear" w:color="auto" w:fill="FFFFFF"/>
        <w:spacing w:before="0" w:beforeAutospacing="0" w:after="120" w:afterAutospacing="0"/>
        <w:rPr>
          <w:rFonts w:ascii="Segoe UI" w:hAnsi="Segoe UI" w:cs="Segoe UI"/>
          <w:b/>
          <w:bCs/>
          <w:color w:val="000000"/>
          <w:kern w:val="36"/>
          <w:sz w:val="48"/>
          <w:szCs w:val="48"/>
        </w:rPr>
      </w:pPr>
      <w:r w:rsidRPr="00836C19">
        <w:rPr>
          <w:rFonts w:ascii="Segoe UI" w:hAnsi="Segoe UI" w:cs="Segoe UI"/>
          <w:b/>
          <w:bCs/>
          <w:color w:val="000000"/>
          <w:kern w:val="36"/>
          <w:sz w:val="48"/>
          <w:szCs w:val="48"/>
          <w:bdr w:val="single" w:sz="2" w:space="0" w:color="D2D6DC" w:frame="1"/>
        </w:rPr>
        <w:t>Generalized Operational Neural Networks</w:t>
      </w:r>
    </w:p>
    <w:p w14:paraId="18DC4600"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bookmarkStart w:id="0" w:name="_Hlk54990062"/>
      <w:r>
        <w:rPr>
          <w:rFonts w:ascii="Arial" w:hAnsi="Arial" w:cs="Arial"/>
          <w:color w:val="373A3C"/>
          <w:sz w:val="23"/>
          <w:szCs w:val="23"/>
        </w:rPr>
        <w:t xml:space="preserve">a.     Title of the </w:t>
      </w:r>
      <w:proofErr w:type="gramStart"/>
      <w:r>
        <w:rPr>
          <w:rFonts w:ascii="Arial" w:hAnsi="Arial" w:cs="Arial"/>
          <w:color w:val="373A3C"/>
          <w:sz w:val="23"/>
          <w:szCs w:val="23"/>
        </w:rPr>
        <w:t>session :</w:t>
      </w:r>
      <w:proofErr w:type="gramEnd"/>
      <w:r>
        <w:rPr>
          <w:rFonts w:ascii="Arial" w:hAnsi="Arial" w:cs="Arial"/>
          <w:color w:val="373A3C"/>
          <w:sz w:val="23"/>
          <w:szCs w:val="23"/>
        </w:rPr>
        <w:t xml:space="preserve"> Generalized  Operational Neural Network</w:t>
      </w:r>
    </w:p>
    <w:p w14:paraId="5576285E"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 xml:space="preserve">b.     Speaker(s): Alexandros </w:t>
      </w:r>
      <w:proofErr w:type="gramStart"/>
      <w:r>
        <w:rPr>
          <w:rFonts w:ascii="Arial" w:hAnsi="Arial" w:cs="Arial"/>
          <w:color w:val="373A3C"/>
          <w:sz w:val="23"/>
          <w:szCs w:val="23"/>
        </w:rPr>
        <w:t>Iosifidis ,</w:t>
      </w:r>
      <w:proofErr w:type="gramEnd"/>
      <w:r>
        <w:rPr>
          <w:rFonts w:ascii="Arial" w:hAnsi="Arial" w:cs="Arial"/>
          <w:color w:val="373A3C"/>
          <w:sz w:val="23"/>
          <w:szCs w:val="23"/>
        </w:rPr>
        <w:t xml:space="preserve"> Serkan Kiranyaz, Dat Thanh Tran, Junaid Malik </w:t>
      </w:r>
    </w:p>
    <w:p w14:paraId="30F78B18"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 xml:space="preserve">c.      Brief description of the topic: The topic at first give a brief discussion of deep learning development and neutral network operation optimization as wel as methods such as Pop, FastPop, Popmem and their implementation into image processing. At the end, the talk also </w:t>
      </w:r>
      <w:proofErr w:type="gramStart"/>
      <w:r>
        <w:rPr>
          <w:rFonts w:ascii="Arial" w:hAnsi="Arial" w:cs="Arial"/>
          <w:color w:val="373A3C"/>
          <w:sz w:val="23"/>
          <w:szCs w:val="23"/>
        </w:rPr>
        <w:t>introduce</w:t>
      </w:r>
      <w:proofErr w:type="gramEnd"/>
      <w:r>
        <w:rPr>
          <w:rFonts w:ascii="Arial" w:hAnsi="Arial" w:cs="Arial"/>
          <w:color w:val="373A3C"/>
          <w:sz w:val="23"/>
          <w:szCs w:val="23"/>
        </w:rPr>
        <w:t xml:space="preserve"> the PyGOP and FastONN library.</w:t>
      </w:r>
    </w:p>
    <w:p w14:paraId="239FF59B"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d.     What did you learn from the session?</w:t>
      </w:r>
    </w:p>
    <w:p w14:paraId="4A9E05A3"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 xml:space="preserve">Using simple </w:t>
      </w:r>
      <w:proofErr w:type="gramStart"/>
      <w:r>
        <w:rPr>
          <w:rFonts w:ascii="Arial" w:hAnsi="Arial" w:cs="Arial"/>
          <w:color w:val="373A3C"/>
          <w:sz w:val="23"/>
          <w:szCs w:val="23"/>
        </w:rPr>
        <w:t>commands</w:t>
      </w:r>
      <w:proofErr w:type="gramEnd"/>
      <w:r>
        <w:rPr>
          <w:rFonts w:ascii="Arial" w:hAnsi="Arial" w:cs="Arial"/>
          <w:color w:val="373A3C"/>
          <w:sz w:val="23"/>
          <w:szCs w:val="23"/>
        </w:rPr>
        <w:t xml:space="preserve"> the PyGOP libabry such as how to import model, create an instance of model, get default parameter, and train model.</w:t>
      </w:r>
    </w:p>
    <w:p w14:paraId="2B4B1F40"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e.     What was the most relevant/important question from the audience to the speaker? </w:t>
      </w:r>
    </w:p>
    <w:p w14:paraId="7BFA9657" w14:textId="77777777" w:rsidR="0046276D" w:rsidRDefault="0046276D" w:rsidP="0046276D">
      <w:pPr>
        <w:pStyle w:val="NormalWeb"/>
        <w:shd w:val="clear" w:color="auto" w:fill="FFFFFF"/>
        <w:spacing w:before="0" w:beforeAutospacing="0" w:after="120" w:afterAutospacing="0"/>
        <w:rPr>
          <w:rFonts w:ascii="Arial" w:hAnsi="Arial" w:cs="Arial"/>
          <w:color w:val="373A3C"/>
          <w:sz w:val="23"/>
          <w:szCs w:val="23"/>
        </w:rPr>
      </w:pPr>
      <w:r>
        <w:rPr>
          <w:rFonts w:ascii="Arial" w:hAnsi="Arial" w:cs="Arial"/>
          <w:color w:val="373A3C"/>
          <w:sz w:val="23"/>
          <w:szCs w:val="23"/>
        </w:rPr>
        <w:t xml:space="preserve">The most relevant question is ONN and SelfCNN have a huge impact on Embedded System reducing memory requirement and computation clust. Have you </w:t>
      </w:r>
      <w:proofErr w:type="gramStart"/>
      <w:r>
        <w:rPr>
          <w:rFonts w:ascii="Arial" w:hAnsi="Arial" w:cs="Arial"/>
          <w:color w:val="373A3C"/>
          <w:sz w:val="23"/>
          <w:szCs w:val="23"/>
        </w:rPr>
        <w:t>try</w:t>
      </w:r>
      <w:proofErr w:type="gramEnd"/>
      <w:r>
        <w:rPr>
          <w:rFonts w:ascii="Arial" w:hAnsi="Arial" w:cs="Arial"/>
          <w:color w:val="373A3C"/>
          <w:sz w:val="23"/>
          <w:szCs w:val="23"/>
        </w:rPr>
        <w:t xml:space="preserve"> ONN on object detection problem on embedded system and if yes, how it is compared to other techniques such as mobile net SSD.</w:t>
      </w:r>
    </w:p>
    <w:bookmarkEnd w:id="0"/>
    <w:p w14:paraId="5E866FE2" w14:textId="0464376D" w:rsidR="00363125" w:rsidRDefault="00363125"/>
    <w:p w14:paraId="13AF02E1" w14:textId="77777777" w:rsidR="0046276D" w:rsidRDefault="0046276D"/>
    <w:sectPr w:rsidR="00462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20"/>
    <w:rsid w:val="00004F03"/>
    <w:rsid w:val="00070735"/>
    <w:rsid w:val="00070E89"/>
    <w:rsid w:val="00082F45"/>
    <w:rsid w:val="000966F5"/>
    <w:rsid w:val="000E1C8E"/>
    <w:rsid w:val="001540F4"/>
    <w:rsid w:val="0015411E"/>
    <w:rsid w:val="001B254D"/>
    <w:rsid w:val="00363125"/>
    <w:rsid w:val="003822C3"/>
    <w:rsid w:val="003A033A"/>
    <w:rsid w:val="003A3261"/>
    <w:rsid w:val="003D3FB6"/>
    <w:rsid w:val="00422C41"/>
    <w:rsid w:val="00422C94"/>
    <w:rsid w:val="0046276D"/>
    <w:rsid w:val="005C7BF7"/>
    <w:rsid w:val="00641172"/>
    <w:rsid w:val="00692AA4"/>
    <w:rsid w:val="00694993"/>
    <w:rsid w:val="00697B67"/>
    <w:rsid w:val="006A7453"/>
    <w:rsid w:val="00732632"/>
    <w:rsid w:val="007C2792"/>
    <w:rsid w:val="007D77C2"/>
    <w:rsid w:val="00806698"/>
    <w:rsid w:val="008E3ED9"/>
    <w:rsid w:val="008F395B"/>
    <w:rsid w:val="00900D4B"/>
    <w:rsid w:val="0095427F"/>
    <w:rsid w:val="009E2066"/>
    <w:rsid w:val="00A0349E"/>
    <w:rsid w:val="00A71F91"/>
    <w:rsid w:val="00A830A7"/>
    <w:rsid w:val="00AC3BDA"/>
    <w:rsid w:val="00B449F6"/>
    <w:rsid w:val="00B963A2"/>
    <w:rsid w:val="00C52F56"/>
    <w:rsid w:val="00D6457C"/>
    <w:rsid w:val="00D84188"/>
    <w:rsid w:val="00DD6943"/>
    <w:rsid w:val="00E14420"/>
    <w:rsid w:val="00E304AB"/>
    <w:rsid w:val="00ED7935"/>
    <w:rsid w:val="00ED7D23"/>
    <w:rsid w:val="00EF1B6B"/>
    <w:rsid w:val="00FB2FD0"/>
    <w:rsid w:val="00FE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B060"/>
  <w15:chartTrackingRefBased/>
  <w15:docId w15:val="{CD46C732-CD79-4200-896E-8B2E43C1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44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42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22C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5822">
      <w:bodyDiv w:val="1"/>
      <w:marLeft w:val="0"/>
      <w:marRight w:val="0"/>
      <w:marTop w:val="0"/>
      <w:marBottom w:val="0"/>
      <w:divBdr>
        <w:top w:val="none" w:sz="0" w:space="0" w:color="auto"/>
        <w:left w:val="none" w:sz="0" w:space="0" w:color="auto"/>
        <w:bottom w:val="none" w:sz="0" w:space="0" w:color="auto"/>
        <w:right w:val="none" w:sz="0" w:space="0" w:color="auto"/>
      </w:divBdr>
    </w:div>
    <w:div w:id="1042290248">
      <w:bodyDiv w:val="1"/>
      <w:marLeft w:val="0"/>
      <w:marRight w:val="0"/>
      <w:marTop w:val="0"/>
      <w:marBottom w:val="0"/>
      <w:divBdr>
        <w:top w:val="none" w:sz="0" w:space="0" w:color="auto"/>
        <w:left w:val="none" w:sz="0" w:space="0" w:color="auto"/>
        <w:bottom w:val="none" w:sz="0" w:space="0" w:color="auto"/>
        <w:right w:val="none" w:sz="0" w:space="0" w:color="auto"/>
      </w:divBdr>
    </w:div>
    <w:div w:id="208891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Trinh (TAU)</dc:creator>
  <cp:keywords/>
  <dc:description/>
  <cp:lastModifiedBy>Huy Trinh (TAU)</cp:lastModifiedBy>
  <cp:revision>46</cp:revision>
  <dcterms:created xsi:type="dcterms:W3CDTF">2020-10-30T20:39:00Z</dcterms:created>
  <dcterms:modified xsi:type="dcterms:W3CDTF">2020-10-30T21:43:00Z</dcterms:modified>
</cp:coreProperties>
</file>