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8F998B" w14:textId="77777777" w:rsidR="00EE72B7" w:rsidRDefault="00A87F2E">
      <w:pPr>
        <w:jc w:val="center"/>
        <w:rPr>
          <w:rFonts w:ascii="Georgia" w:eastAsia="Georgia" w:hAnsi="Georgia" w:cs="Georgia"/>
          <w:b/>
          <w:sz w:val="36"/>
          <w:szCs w:val="36"/>
        </w:rPr>
      </w:pPr>
      <w:r>
        <w:rPr>
          <w:rFonts w:ascii="Georgia" w:eastAsia="Georgia" w:hAnsi="Georgia" w:cs="Georgia"/>
          <w:b/>
          <w:sz w:val="36"/>
          <w:szCs w:val="36"/>
        </w:rPr>
        <w:t>Trinh Gliedt</w:t>
      </w:r>
    </w:p>
    <w:p w14:paraId="0B026428" w14:textId="77777777" w:rsidR="00EE72B7" w:rsidRDefault="00A87F2E">
      <w:pPr>
        <w:jc w:val="center"/>
        <w:rPr>
          <w:rFonts w:ascii="Georgia" w:eastAsia="Georgia" w:hAnsi="Georgia" w:cs="Georgia"/>
        </w:rPr>
      </w:pPr>
      <w:r>
        <w:rPr>
          <w:rFonts w:ascii="Georgia" w:eastAsia="Georgia" w:hAnsi="Georgia" w:cs="Georgia"/>
          <w:sz w:val="20"/>
          <w:szCs w:val="20"/>
        </w:rPr>
        <w:t xml:space="preserve">510-396-6601 | Fremont, California | chuot2008@gmail.com | </w:t>
      </w:r>
      <w:hyperlink r:id="rId7">
        <w:r>
          <w:rPr>
            <w:rFonts w:ascii="Georgia" w:eastAsia="Georgia" w:hAnsi="Georgia" w:cs="Georgia"/>
            <w:color w:val="1155CC"/>
            <w:sz w:val="20"/>
            <w:szCs w:val="20"/>
            <w:u w:val="single"/>
          </w:rPr>
          <w:t>LinkedIn</w:t>
        </w:r>
      </w:hyperlink>
      <w:r>
        <w:rPr>
          <w:rFonts w:ascii="Georgia" w:eastAsia="Georgia" w:hAnsi="Georgia" w:cs="Georgia"/>
          <w:sz w:val="20"/>
          <w:szCs w:val="20"/>
        </w:rPr>
        <w:t xml:space="preserve"> | </w:t>
      </w:r>
      <w:hyperlink r:id="rId8">
        <w:r>
          <w:rPr>
            <w:rFonts w:ascii="Georgia" w:eastAsia="Georgia" w:hAnsi="Georgia" w:cs="Georgia"/>
            <w:color w:val="1155CC"/>
            <w:sz w:val="20"/>
            <w:szCs w:val="20"/>
            <w:u w:val="single"/>
          </w:rPr>
          <w:t>Github</w:t>
        </w:r>
      </w:hyperlink>
    </w:p>
    <w:p w14:paraId="75C91344" w14:textId="77777777" w:rsidR="00EE72B7" w:rsidRDefault="00EE72B7">
      <w:pPr>
        <w:rPr>
          <w:rFonts w:ascii="Georgia" w:eastAsia="Georgia" w:hAnsi="Georgia" w:cs="Georgia"/>
        </w:rPr>
      </w:pPr>
    </w:p>
    <w:p w14:paraId="3DF51582" w14:textId="77777777" w:rsidR="00EE72B7" w:rsidRDefault="00A87F2E">
      <w:pPr>
        <w:rPr>
          <w:rFonts w:ascii="Georgia" w:eastAsia="Georgia" w:hAnsi="Georgia" w:cs="Georgia"/>
          <w:b/>
        </w:rPr>
      </w:pPr>
      <w:r>
        <w:rPr>
          <w:rFonts w:ascii="Georgia" w:eastAsia="Georgia" w:hAnsi="Georgia" w:cs="Georgia"/>
          <w:b/>
        </w:rPr>
        <w:t>MY PORTFOLIO</w:t>
      </w:r>
    </w:p>
    <w:p w14:paraId="7E46F52A" w14:textId="77777777" w:rsidR="00EE72B7" w:rsidRDefault="00BA3848">
      <w:pPr>
        <w:rPr>
          <w:rFonts w:ascii="Georgia" w:eastAsia="Georgia" w:hAnsi="Georgia" w:cs="Georgia"/>
          <w:b/>
        </w:rPr>
      </w:pPr>
      <w:hyperlink r:id="rId9">
        <w:r w:rsidR="00A87F2E">
          <w:rPr>
            <w:rFonts w:ascii="Georgia" w:eastAsia="Georgia" w:hAnsi="Georgia" w:cs="Georgia"/>
            <w:color w:val="1155CC"/>
            <w:sz w:val="20"/>
            <w:szCs w:val="20"/>
            <w:u w:val="single"/>
          </w:rPr>
          <w:t>https://trinhgliedt.com/</w:t>
        </w:r>
      </w:hyperlink>
    </w:p>
    <w:p w14:paraId="03383D67" w14:textId="77777777" w:rsidR="00EE72B7" w:rsidRDefault="00EE72B7">
      <w:pPr>
        <w:rPr>
          <w:rFonts w:ascii="Georgia" w:eastAsia="Georgia" w:hAnsi="Georgia" w:cs="Georgia"/>
          <w:b/>
        </w:rPr>
      </w:pPr>
    </w:p>
    <w:p w14:paraId="1F9856B0" w14:textId="77777777" w:rsidR="00EE72B7" w:rsidRDefault="00A87F2E">
      <w:pPr>
        <w:rPr>
          <w:rFonts w:ascii="Georgia" w:eastAsia="Georgia" w:hAnsi="Georgia" w:cs="Georgia"/>
          <w:b/>
        </w:rPr>
      </w:pPr>
      <w:r>
        <w:rPr>
          <w:rFonts w:ascii="Georgia" w:eastAsia="Georgia" w:hAnsi="Georgia" w:cs="Georgia"/>
          <w:b/>
        </w:rPr>
        <w:t>CERTIFICATION</w:t>
      </w:r>
    </w:p>
    <w:p w14:paraId="32424F3E" w14:textId="77777777" w:rsidR="00EE72B7" w:rsidRDefault="00A87F2E">
      <w:pPr>
        <w:rPr>
          <w:rFonts w:ascii="Georgia" w:eastAsia="Georgia" w:hAnsi="Georgia" w:cs="Georgia"/>
          <w:b/>
        </w:rPr>
      </w:pPr>
      <w:r>
        <w:rPr>
          <w:rFonts w:ascii="Georgia" w:eastAsia="Georgia" w:hAnsi="Georgia" w:cs="Georgia"/>
          <w:sz w:val="20"/>
          <w:szCs w:val="20"/>
        </w:rPr>
        <w:t>Amazon Web Service Certified Cloud Practitioner.</w:t>
      </w:r>
      <w:hyperlink r:id="rId10">
        <w:r>
          <w:rPr>
            <w:rFonts w:ascii="Georgia" w:eastAsia="Georgia" w:hAnsi="Georgia" w:cs="Georgia"/>
            <w:color w:val="1155CC"/>
            <w:sz w:val="20"/>
            <w:szCs w:val="20"/>
            <w:u w:val="single"/>
          </w:rPr>
          <w:t xml:space="preserve"> See credentials</w:t>
        </w:r>
      </w:hyperlink>
      <w:r>
        <w:rPr>
          <w:rFonts w:ascii="Georgia" w:eastAsia="Georgia" w:hAnsi="Georgia" w:cs="Georgia"/>
          <w:sz w:val="20"/>
          <w:szCs w:val="20"/>
        </w:rPr>
        <w:t>.</w:t>
      </w:r>
    </w:p>
    <w:p w14:paraId="34E6DBEF" w14:textId="77777777" w:rsidR="00EE72B7" w:rsidRDefault="00EE72B7">
      <w:pPr>
        <w:rPr>
          <w:rFonts w:ascii="Georgia" w:eastAsia="Georgia" w:hAnsi="Georgia" w:cs="Georgia"/>
          <w:sz w:val="20"/>
          <w:szCs w:val="20"/>
        </w:rPr>
      </w:pPr>
    </w:p>
    <w:p w14:paraId="17903492" w14:textId="77777777" w:rsidR="00EE72B7" w:rsidRDefault="00A87F2E">
      <w:pPr>
        <w:rPr>
          <w:rFonts w:ascii="Georgia" w:eastAsia="Georgia" w:hAnsi="Georgia" w:cs="Georgia"/>
          <w:color w:val="222222"/>
          <w:sz w:val="20"/>
          <w:szCs w:val="20"/>
        </w:rPr>
      </w:pPr>
      <w:r>
        <w:rPr>
          <w:rFonts w:ascii="Georgia" w:eastAsia="Georgia" w:hAnsi="Georgia" w:cs="Georgia"/>
          <w:b/>
        </w:rPr>
        <w:t>TECHNICAL SKILLS</w:t>
      </w:r>
    </w:p>
    <w:p w14:paraId="123D893A" w14:textId="77777777" w:rsidR="00EE72B7" w:rsidRDefault="00A87F2E">
      <w:pPr>
        <w:shd w:val="clear" w:color="auto" w:fill="FFFFFF"/>
        <w:spacing w:before="100"/>
        <w:rPr>
          <w:rFonts w:ascii="Georgia" w:eastAsia="Georgia" w:hAnsi="Georgia" w:cs="Georgia"/>
          <w:sz w:val="20"/>
          <w:szCs w:val="20"/>
        </w:rPr>
      </w:pPr>
      <w:r>
        <w:rPr>
          <w:rFonts w:ascii="Georgia" w:eastAsia="Georgia" w:hAnsi="Georgia" w:cs="Georgia"/>
          <w:color w:val="222222"/>
          <w:sz w:val="20"/>
          <w:szCs w:val="20"/>
        </w:rPr>
        <w:t>MERN (Node,  React.js, Express, MongoDB, Mongoose), Redux, Python (Django, Bcrypt, SQLite), JavaScript, jQuery, HTML, CSS, SASS, Bootstrap, MaterialUI, GitHub, Postman, VSCode, API, Java, Eclipse (Spring Boot), MySQL, AWS, Google Firebase, Google Cloud, responsive design</w:t>
      </w:r>
    </w:p>
    <w:p w14:paraId="5DC634C9" w14:textId="77777777" w:rsidR="00EE72B7" w:rsidRDefault="00A87F2E">
      <w:pPr>
        <w:spacing w:before="200"/>
        <w:rPr>
          <w:rFonts w:ascii="Georgia" w:eastAsia="Georgia" w:hAnsi="Georgia" w:cs="Georgia"/>
          <w:b/>
        </w:rPr>
      </w:pPr>
      <w:r>
        <w:rPr>
          <w:rFonts w:ascii="Georgia" w:eastAsia="Georgia" w:hAnsi="Georgia" w:cs="Georgia"/>
          <w:b/>
        </w:rPr>
        <w:t>PROFESSIONAL EXPERIENCE</w:t>
      </w:r>
    </w:p>
    <w:tbl>
      <w:tblPr>
        <w:tblStyle w:val="a"/>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760"/>
        <w:gridCol w:w="2040"/>
      </w:tblGrid>
      <w:tr w:rsidR="00EE72B7" w14:paraId="6391BF58" w14:textId="77777777">
        <w:tc>
          <w:tcPr>
            <w:tcW w:w="8760" w:type="dxa"/>
            <w:shd w:val="clear" w:color="auto" w:fill="auto"/>
            <w:tcMar>
              <w:top w:w="100" w:type="dxa"/>
              <w:left w:w="100" w:type="dxa"/>
              <w:bottom w:w="100" w:type="dxa"/>
              <w:right w:w="100" w:type="dxa"/>
            </w:tcMar>
          </w:tcPr>
          <w:p w14:paraId="17E3DE23" w14:textId="52A01054" w:rsidR="00EE72B7" w:rsidRDefault="009C0C5A">
            <w:pPr>
              <w:widowControl w:val="0"/>
              <w:spacing w:line="240" w:lineRule="auto"/>
              <w:rPr>
                <w:rFonts w:ascii="Georgia" w:eastAsia="Georgia" w:hAnsi="Georgia" w:cs="Georgia"/>
                <w:sz w:val="20"/>
                <w:szCs w:val="20"/>
              </w:rPr>
            </w:pPr>
            <w:r>
              <w:rPr>
                <w:rFonts w:ascii="Georgia" w:eastAsia="Georgia" w:hAnsi="Georgia" w:cs="Georgia"/>
                <w:b/>
                <w:sz w:val="20"/>
                <w:szCs w:val="20"/>
              </w:rPr>
              <w:t>Software</w:t>
            </w:r>
            <w:r w:rsidR="00A87F2E">
              <w:rPr>
                <w:rFonts w:ascii="Georgia" w:eastAsia="Georgia" w:hAnsi="Georgia" w:cs="Georgia"/>
                <w:b/>
                <w:sz w:val="20"/>
                <w:szCs w:val="20"/>
              </w:rPr>
              <w:t xml:space="preserve"> Developer</w:t>
            </w:r>
            <w:r w:rsidR="00A87F2E">
              <w:rPr>
                <w:rFonts w:ascii="Georgia" w:eastAsia="Georgia" w:hAnsi="Georgia" w:cs="Georgia"/>
                <w:sz w:val="20"/>
                <w:szCs w:val="20"/>
              </w:rPr>
              <w:t xml:space="preserve"> | CrowdFounder |</w:t>
            </w:r>
            <w:hyperlink r:id="rId11">
              <w:r w:rsidR="00A87F2E">
                <w:rPr>
                  <w:rFonts w:ascii="Georgia" w:eastAsia="Georgia" w:hAnsi="Georgia" w:cs="Georgia"/>
                  <w:color w:val="1155CC"/>
                  <w:sz w:val="20"/>
                  <w:szCs w:val="20"/>
                  <w:u w:val="single"/>
                </w:rPr>
                <w:t xml:space="preserve"> Link to site</w:t>
              </w:r>
            </w:hyperlink>
          </w:p>
          <w:p w14:paraId="1BCD9366"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sz w:val="20"/>
                <w:szCs w:val="20"/>
              </w:rPr>
              <w:t xml:space="preserve">   Project name: Cipher: a platform for artist to create and trade collectible hip-hop tunes for crypto currency</w:t>
            </w:r>
          </w:p>
        </w:tc>
        <w:tc>
          <w:tcPr>
            <w:tcW w:w="2040" w:type="dxa"/>
            <w:shd w:val="clear" w:color="auto" w:fill="auto"/>
            <w:tcMar>
              <w:top w:w="100" w:type="dxa"/>
              <w:left w:w="100" w:type="dxa"/>
              <w:bottom w:w="100" w:type="dxa"/>
              <w:right w:w="100" w:type="dxa"/>
            </w:tcMar>
          </w:tcPr>
          <w:p w14:paraId="389C69C0"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03/2021-current</w:t>
            </w:r>
          </w:p>
        </w:tc>
      </w:tr>
    </w:tbl>
    <w:p w14:paraId="69666F94" w14:textId="77777777" w:rsidR="00EE72B7" w:rsidRDefault="00A87F2E">
      <w:pPr>
        <w:numPr>
          <w:ilvl w:val="0"/>
          <w:numId w:val="1"/>
        </w:numPr>
        <w:shd w:val="clear" w:color="auto" w:fill="FFFFFF"/>
        <w:rPr>
          <w:rFonts w:ascii="Georgia" w:eastAsia="Georgia" w:hAnsi="Georgia" w:cs="Georgia"/>
          <w:sz w:val="20"/>
          <w:szCs w:val="20"/>
        </w:rPr>
      </w:pPr>
      <w:r>
        <w:rPr>
          <w:rFonts w:ascii="Georgia" w:eastAsia="Georgia" w:hAnsi="Georgia" w:cs="Georgia"/>
          <w:color w:val="222222"/>
          <w:sz w:val="20"/>
          <w:szCs w:val="20"/>
        </w:rPr>
        <w:t>Constructed front end views matching required wire frames using ReactJS, React hooks and Material UI.</w:t>
      </w:r>
    </w:p>
    <w:p w14:paraId="19D36E17" w14:textId="77777777" w:rsidR="00EE72B7" w:rsidRDefault="00A87F2E">
      <w:pPr>
        <w:numPr>
          <w:ilvl w:val="0"/>
          <w:numId w:val="1"/>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Upgraded existing code base to Redux to simplify props passing between components.</w:t>
      </w:r>
    </w:p>
    <w:p w14:paraId="5F331C5B" w14:textId="77777777" w:rsidR="00EE72B7" w:rsidRDefault="00A87F2E">
      <w:pPr>
        <w:numPr>
          <w:ilvl w:val="0"/>
          <w:numId w:val="1"/>
        </w:numPr>
        <w:shd w:val="clear" w:color="auto" w:fill="FFFFFF"/>
        <w:rPr>
          <w:rFonts w:ascii="Georgia" w:eastAsia="Georgia" w:hAnsi="Georgia" w:cs="Georgia"/>
          <w:sz w:val="20"/>
          <w:szCs w:val="20"/>
        </w:rPr>
      </w:pPr>
      <w:r>
        <w:rPr>
          <w:rFonts w:ascii="Georgia" w:eastAsia="Georgia" w:hAnsi="Georgia" w:cs="Georgia"/>
          <w:color w:val="222222"/>
          <w:sz w:val="20"/>
          <w:szCs w:val="20"/>
        </w:rPr>
        <w:t>Implemented responsive designs using MaterialUI grids to ensure components display nicely in different screen sizes.</w:t>
      </w:r>
    </w:p>
    <w:p w14:paraId="46D3AB25" w14:textId="77777777" w:rsidR="00EE72B7" w:rsidRDefault="00A87F2E">
      <w:pPr>
        <w:numPr>
          <w:ilvl w:val="0"/>
          <w:numId w:val="1"/>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Modularized codes to appropriate components to enable code reuse and improved readability.</w:t>
      </w:r>
    </w:p>
    <w:p w14:paraId="41598D59" w14:textId="77777777" w:rsidR="00EE72B7" w:rsidRDefault="00EE72B7">
      <w:pPr>
        <w:shd w:val="clear" w:color="auto" w:fill="FFFFFF"/>
        <w:ind w:left="720"/>
        <w:rPr>
          <w:rFonts w:ascii="Georgia" w:eastAsia="Georgia" w:hAnsi="Georgia" w:cs="Georgia"/>
          <w:color w:val="222222"/>
          <w:sz w:val="20"/>
          <w:szCs w:val="20"/>
        </w:rPr>
      </w:pPr>
    </w:p>
    <w:tbl>
      <w:tblPr>
        <w:tblStyle w:val="a0"/>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760"/>
        <w:gridCol w:w="2040"/>
      </w:tblGrid>
      <w:tr w:rsidR="00EE72B7" w14:paraId="0DA81135" w14:textId="77777777">
        <w:tc>
          <w:tcPr>
            <w:tcW w:w="8760" w:type="dxa"/>
            <w:shd w:val="clear" w:color="auto" w:fill="auto"/>
            <w:tcMar>
              <w:top w:w="100" w:type="dxa"/>
              <w:left w:w="100" w:type="dxa"/>
              <w:bottom w:w="100" w:type="dxa"/>
              <w:right w:w="100" w:type="dxa"/>
            </w:tcMar>
          </w:tcPr>
          <w:p w14:paraId="2390602F"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b/>
                <w:sz w:val="20"/>
                <w:szCs w:val="20"/>
              </w:rPr>
              <w:t>Full Stack Developer</w:t>
            </w:r>
            <w:r>
              <w:rPr>
                <w:rFonts w:ascii="Georgia" w:eastAsia="Georgia" w:hAnsi="Georgia" w:cs="Georgia"/>
                <w:sz w:val="20"/>
                <w:szCs w:val="20"/>
              </w:rPr>
              <w:t xml:space="preserve"> | Coding Dojo | Volunteer |</w:t>
            </w:r>
            <w:hyperlink r:id="rId12">
              <w:r>
                <w:rPr>
                  <w:rFonts w:ascii="Georgia" w:eastAsia="Georgia" w:hAnsi="Georgia" w:cs="Georgia"/>
                  <w:color w:val="1155CC"/>
                  <w:sz w:val="20"/>
                  <w:szCs w:val="20"/>
                  <w:u w:val="single"/>
                </w:rPr>
                <w:t xml:space="preserve"> Link to site</w:t>
              </w:r>
            </w:hyperlink>
          </w:p>
          <w:p w14:paraId="74C69E2C"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sz w:val="20"/>
                <w:szCs w:val="20"/>
              </w:rPr>
              <w:t xml:space="preserve">   Project name: PreSense: A tool </w:t>
            </w:r>
            <w:r>
              <w:rPr>
                <w:rFonts w:ascii="Georgia" w:eastAsia="Georgia" w:hAnsi="Georgia" w:cs="Georgia"/>
                <w:color w:val="222222"/>
                <w:sz w:val="20"/>
                <w:szCs w:val="20"/>
              </w:rPr>
              <w:t>that could help health professionals treating COVID or potential COVID patients.</w:t>
            </w:r>
          </w:p>
        </w:tc>
        <w:tc>
          <w:tcPr>
            <w:tcW w:w="2040" w:type="dxa"/>
            <w:shd w:val="clear" w:color="auto" w:fill="auto"/>
            <w:tcMar>
              <w:top w:w="100" w:type="dxa"/>
              <w:left w:w="100" w:type="dxa"/>
              <w:bottom w:w="100" w:type="dxa"/>
              <w:right w:w="100" w:type="dxa"/>
            </w:tcMar>
          </w:tcPr>
          <w:p w14:paraId="02AEF98C"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11/2020 - 01/2021</w:t>
            </w:r>
          </w:p>
        </w:tc>
      </w:tr>
    </w:tbl>
    <w:p w14:paraId="03A8CB38" w14:textId="77777777" w:rsidR="00EE72B7" w:rsidRDefault="00A87F2E">
      <w:pPr>
        <w:numPr>
          <w:ilvl w:val="0"/>
          <w:numId w:val="2"/>
        </w:numPr>
        <w:shd w:val="clear" w:color="auto" w:fill="FFFFFF"/>
        <w:rPr>
          <w:rFonts w:ascii="Georgia" w:eastAsia="Georgia" w:hAnsi="Georgia" w:cs="Georgia"/>
          <w:sz w:val="20"/>
          <w:szCs w:val="20"/>
        </w:rPr>
      </w:pPr>
      <w:r>
        <w:rPr>
          <w:rFonts w:ascii="Georgia" w:eastAsia="Georgia" w:hAnsi="Georgia" w:cs="Georgia"/>
          <w:color w:val="222222"/>
          <w:sz w:val="20"/>
          <w:szCs w:val="20"/>
        </w:rPr>
        <w:t>Designed responsive front end pages and forms using ReactJS which included additional fields conditionally rendered based on user’s input.</w:t>
      </w:r>
    </w:p>
    <w:p w14:paraId="7D88C6DB" w14:textId="77777777" w:rsidR="00EE72B7" w:rsidRDefault="00A87F2E">
      <w:pPr>
        <w:numPr>
          <w:ilvl w:val="0"/>
          <w:numId w:val="2"/>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Constructed secured login and registration feature using Google Firebase Auth.</w:t>
      </w:r>
    </w:p>
    <w:p w14:paraId="0341C383" w14:textId="77777777" w:rsidR="00EE72B7" w:rsidRDefault="00A87F2E">
      <w:pPr>
        <w:numPr>
          <w:ilvl w:val="0"/>
          <w:numId w:val="2"/>
        </w:numPr>
        <w:shd w:val="clear" w:color="auto" w:fill="FFFFFF"/>
        <w:rPr>
          <w:rFonts w:ascii="Georgia" w:eastAsia="Georgia" w:hAnsi="Georgia" w:cs="Georgia"/>
          <w:sz w:val="20"/>
          <w:szCs w:val="20"/>
        </w:rPr>
      </w:pPr>
      <w:r>
        <w:rPr>
          <w:rFonts w:ascii="Georgia" w:eastAsia="Georgia" w:hAnsi="Georgia" w:cs="Georgia"/>
          <w:color w:val="222222"/>
          <w:sz w:val="20"/>
          <w:szCs w:val="20"/>
        </w:rPr>
        <w:t>Deployed and hosted page on Google Firebase.</w:t>
      </w:r>
    </w:p>
    <w:p w14:paraId="0CF62720" w14:textId="77777777" w:rsidR="00EE72B7" w:rsidRDefault="00A87F2E">
      <w:pPr>
        <w:numPr>
          <w:ilvl w:val="0"/>
          <w:numId w:val="2"/>
        </w:numPr>
        <w:shd w:val="clear" w:color="auto" w:fill="FFFFFF"/>
        <w:rPr>
          <w:rFonts w:ascii="Georgia" w:eastAsia="Georgia" w:hAnsi="Georgia" w:cs="Georgia"/>
          <w:sz w:val="20"/>
          <w:szCs w:val="20"/>
        </w:rPr>
      </w:pPr>
      <w:r>
        <w:rPr>
          <w:rFonts w:ascii="Georgia" w:eastAsia="Georgia" w:hAnsi="Georgia" w:cs="Georgia"/>
          <w:color w:val="222222"/>
          <w:sz w:val="20"/>
          <w:szCs w:val="20"/>
        </w:rPr>
        <w:t>Set up back end databases with Google Realtime DB and Google Firestore and set up DB restrictions to secure unauthorized DB access.</w:t>
      </w:r>
    </w:p>
    <w:p w14:paraId="5A47A262" w14:textId="77777777" w:rsidR="00EE72B7" w:rsidRDefault="00A87F2E">
      <w:pPr>
        <w:numPr>
          <w:ilvl w:val="0"/>
          <w:numId w:val="2"/>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Created cloud functions to securely access  information and enable users to download data in csv format.</w:t>
      </w:r>
    </w:p>
    <w:p w14:paraId="092D7D6F" w14:textId="77777777" w:rsidR="00EE72B7" w:rsidRDefault="00A87F2E">
      <w:pPr>
        <w:spacing w:before="200"/>
        <w:rPr>
          <w:rFonts w:ascii="Georgia" w:eastAsia="Georgia" w:hAnsi="Georgia" w:cs="Georgia"/>
          <w:color w:val="222222"/>
          <w:sz w:val="20"/>
          <w:szCs w:val="20"/>
        </w:rPr>
      </w:pPr>
      <w:r>
        <w:rPr>
          <w:rFonts w:ascii="Georgia" w:eastAsia="Georgia" w:hAnsi="Georgia" w:cs="Georgia"/>
          <w:b/>
        </w:rPr>
        <w:t>TECHNICAL PROJECTS</w:t>
      </w:r>
    </w:p>
    <w:tbl>
      <w:tblPr>
        <w:tblStyle w:val="a1"/>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90"/>
        <w:gridCol w:w="1410"/>
      </w:tblGrid>
      <w:tr w:rsidR="00EE72B7" w14:paraId="49F828FF" w14:textId="77777777">
        <w:trPr>
          <w:trHeight w:val="660"/>
        </w:trPr>
        <w:tc>
          <w:tcPr>
            <w:tcW w:w="93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31CED6"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b/>
                <w:sz w:val="20"/>
                <w:szCs w:val="20"/>
              </w:rPr>
              <w:t xml:space="preserve">Sunflowers | </w:t>
            </w:r>
            <w:hyperlink r:id="rId13">
              <w:r>
                <w:rPr>
                  <w:rFonts w:ascii="Georgia" w:eastAsia="Georgia" w:hAnsi="Georgia" w:cs="Georgia"/>
                  <w:b/>
                  <w:color w:val="1155CC"/>
                  <w:sz w:val="20"/>
                  <w:szCs w:val="20"/>
                  <w:u w:val="single"/>
                </w:rPr>
                <w:t>GitHub</w:t>
              </w:r>
            </w:hyperlink>
            <w:r>
              <w:rPr>
                <w:rFonts w:ascii="Georgia" w:eastAsia="Georgia" w:hAnsi="Georgia" w:cs="Georgia"/>
                <w:b/>
                <w:sz w:val="20"/>
                <w:szCs w:val="20"/>
              </w:rPr>
              <w:t xml:space="preserve"> | </w:t>
            </w:r>
            <w:r>
              <w:rPr>
                <w:rFonts w:ascii="Georgia" w:eastAsia="Georgia" w:hAnsi="Georgia" w:cs="Georgia"/>
                <w:sz w:val="20"/>
                <w:szCs w:val="20"/>
              </w:rPr>
              <w:t xml:space="preserve">Full stack development | </w:t>
            </w:r>
            <w:hyperlink r:id="rId14">
              <w:r>
                <w:rPr>
                  <w:rFonts w:ascii="Georgia" w:eastAsia="Georgia" w:hAnsi="Georgia" w:cs="Georgia"/>
                  <w:color w:val="1155CC"/>
                  <w:sz w:val="20"/>
                  <w:szCs w:val="20"/>
                  <w:u w:val="single"/>
                </w:rPr>
                <w:t>Link to site</w:t>
              </w:r>
            </w:hyperlink>
          </w:p>
          <w:p w14:paraId="5ED8B478" w14:textId="77777777" w:rsidR="00EE72B7" w:rsidRDefault="00A87F2E">
            <w:pPr>
              <w:widowControl w:val="0"/>
              <w:spacing w:line="240" w:lineRule="auto"/>
              <w:rPr>
                <w:rFonts w:ascii="Georgia" w:eastAsia="Georgia" w:hAnsi="Georgia" w:cs="Georgia"/>
                <w:i/>
                <w:sz w:val="20"/>
                <w:szCs w:val="20"/>
              </w:rPr>
            </w:pPr>
            <w:r>
              <w:rPr>
                <w:rFonts w:ascii="Georgia" w:eastAsia="Georgia" w:hAnsi="Georgia" w:cs="Georgia"/>
                <w:i/>
                <w:sz w:val="20"/>
                <w:szCs w:val="20"/>
              </w:rPr>
              <w:t>An online clothing shop that makes shopping easier for families</w:t>
            </w:r>
          </w:p>
        </w:tc>
        <w:tc>
          <w:tcPr>
            <w:tcW w:w="14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90396F"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2020</w:t>
            </w:r>
          </w:p>
        </w:tc>
      </w:tr>
    </w:tbl>
    <w:p w14:paraId="50499807" w14:textId="77777777" w:rsidR="00EE72B7" w:rsidRDefault="00A87F2E">
      <w:pPr>
        <w:numPr>
          <w:ilvl w:val="0"/>
          <w:numId w:val="4"/>
        </w:numPr>
        <w:shd w:val="clear" w:color="auto" w:fill="FFFFFF"/>
        <w:rPr>
          <w:rFonts w:ascii="Georgia" w:eastAsia="Georgia" w:hAnsi="Georgia" w:cs="Georgia"/>
          <w:sz w:val="18"/>
          <w:szCs w:val="18"/>
        </w:rPr>
      </w:pPr>
      <w:r>
        <w:rPr>
          <w:rFonts w:ascii="Georgia" w:eastAsia="Georgia" w:hAnsi="Georgia" w:cs="Georgia"/>
          <w:color w:val="222222"/>
          <w:sz w:val="20"/>
          <w:szCs w:val="20"/>
        </w:rPr>
        <w:t>Designed responsive HTML templates using Bootstrap, pagination and conditional rendering logic with Jinja  for customer usage and owner usage, including product browsing, product details, shopping cart checkout, inventory upload and accounting view.</w:t>
      </w:r>
    </w:p>
    <w:p w14:paraId="325A12C5" w14:textId="77777777" w:rsidR="00EE72B7" w:rsidRDefault="00A87F2E">
      <w:pPr>
        <w:numPr>
          <w:ilvl w:val="0"/>
          <w:numId w:val="4"/>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Configured SQLite database models using Django framework, Bcrypt and email RegEx validation to enable saving orders and allow storing users information securely. Utilized Django admin tool to allow creation of product categories and uploading of product information and product images.</w:t>
      </w:r>
    </w:p>
    <w:p w14:paraId="448EDB52" w14:textId="77777777" w:rsidR="00EE72B7" w:rsidRDefault="00EE72B7">
      <w:pPr>
        <w:shd w:val="clear" w:color="auto" w:fill="FFFFFF"/>
        <w:ind w:left="720"/>
        <w:rPr>
          <w:rFonts w:ascii="Georgia" w:eastAsia="Georgia" w:hAnsi="Georgia" w:cs="Georgia"/>
          <w:color w:val="222222"/>
          <w:sz w:val="20"/>
          <w:szCs w:val="20"/>
        </w:rPr>
      </w:pPr>
    </w:p>
    <w:tbl>
      <w:tblPr>
        <w:tblStyle w:val="a2"/>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90"/>
        <w:gridCol w:w="1410"/>
      </w:tblGrid>
      <w:tr w:rsidR="00EE72B7" w14:paraId="5BCB8B3B" w14:textId="77777777">
        <w:trPr>
          <w:trHeight w:val="660"/>
        </w:trPr>
        <w:tc>
          <w:tcPr>
            <w:tcW w:w="93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80A4C4"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b/>
                <w:sz w:val="20"/>
                <w:szCs w:val="20"/>
              </w:rPr>
              <w:t xml:space="preserve">EquityX | </w:t>
            </w:r>
            <w:hyperlink r:id="rId15">
              <w:r>
                <w:rPr>
                  <w:rFonts w:ascii="Georgia" w:eastAsia="Georgia" w:hAnsi="Georgia" w:cs="Georgia"/>
                  <w:b/>
                  <w:color w:val="1155CC"/>
                  <w:sz w:val="20"/>
                  <w:szCs w:val="20"/>
                  <w:u w:val="single"/>
                </w:rPr>
                <w:t>GitHub</w:t>
              </w:r>
            </w:hyperlink>
            <w:r>
              <w:rPr>
                <w:rFonts w:ascii="Georgia" w:eastAsia="Georgia" w:hAnsi="Georgia" w:cs="Georgia"/>
                <w:b/>
                <w:sz w:val="20"/>
                <w:szCs w:val="20"/>
              </w:rPr>
              <w:t xml:space="preserve"> </w:t>
            </w:r>
          </w:p>
          <w:p w14:paraId="5D3DD415" w14:textId="77777777" w:rsidR="00EE72B7" w:rsidRDefault="00A87F2E">
            <w:pPr>
              <w:widowControl w:val="0"/>
              <w:spacing w:line="240" w:lineRule="auto"/>
              <w:rPr>
                <w:rFonts w:ascii="Georgia" w:eastAsia="Georgia" w:hAnsi="Georgia" w:cs="Georgia"/>
                <w:i/>
                <w:sz w:val="20"/>
                <w:szCs w:val="20"/>
              </w:rPr>
            </w:pPr>
            <w:r>
              <w:rPr>
                <w:rFonts w:ascii="Georgia" w:eastAsia="Georgia" w:hAnsi="Georgia" w:cs="Georgia"/>
                <w:i/>
                <w:sz w:val="20"/>
                <w:szCs w:val="20"/>
              </w:rPr>
              <w:t>Helping companies and investors manage their cap tables, valuation, investments, and equity plans</w:t>
            </w:r>
          </w:p>
        </w:tc>
        <w:tc>
          <w:tcPr>
            <w:tcW w:w="14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FE2483"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2020</w:t>
            </w:r>
          </w:p>
        </w:tc>
      </w:tr>
    </w:tbl>
    <w:p w14:paraId="3B37365D" w14:textId="77777777" w:rsidR="00EE72B7" w:rsidRDefault="00A87F2E">
      <w:pPr>
        <w:numPr>
          <w:ilvl w:val="0"/>
          <w:numId w:val="4"/>
        </w:numPr>
        <w:shd w:val="clear" w:color="auto" w:fill="FFFFFF"/>
        <w:rPr>
          <w:rFonts w:ascii="Georgia" w:eastAsia="Georgia" w:hAnsi="Georgia" w:cs="Georgia"/>
          <w:sz w:val="18"/>
          <w:szCs w:val="18"/>
        </w:rPr>
      </w:pPr>
      <w:r>
        <w:rPr>
          <w:rFonts w:ascii="Georgia" w:eastAsia="Georgia" w:hAnsi="Georgia" w:cs="Georgia"/>
          <w:color w:val="222222"/>
          <w:sz w:val="20"/>
          <w:szCs w:val="20"/>
        </w:rPr>
        <w:t>Constructed  seamless information flow between different components.</w:t>
      </w:r>
    </w:p>
    <w:p w14:paraId="502D6D65" w14:textId="77777777" w:rsidR="00EE72B7" w:rsidRDefault="00A87F2E">
      <w:pPr>
        <w:numPr>
          <w:ilvl w:val="0"/>
          <w:numId w:val="4"/>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Designed sticky menu bar and pop up contact form. Implemented responsive design to ensure components fit nicely in different screen sizes.</w:t>
      </w:r>
    </w:p>
    <w:p w14:paraId="79CA8CD6" w14:textId="77777777" w:rsidR="00EE72B7" w:rsidRDefault="00EE72B7">
      <w:pPr>
        <w:shd w:val="clear" w:color="auto" w:fill="FFFFFF"/>
        <w:ind w:left="720"/>
        <w:rPr>
          <w:rFonts w:ascii="Georgia" w:eastAsia="Georgia" w:hAnsi="Georgia" w:cs="Georgia"/>
          <w:color w:val="222222"/>
          <w:sz w:val="20"/>
          <w:szCs w:val="20"/>
        </w:rPr>
      </w:pPr>
    </w:p>
    <w:tbl>
      <w:tblPr>
        <w:tblStyle w:val="a3"/>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gridCol w:w="1440"/>
      </w:tblGrid>
      <w:tr w:rsidR="00EE72B7" w14:paraId="218D57B6" w14:textId="77777777">
        <w:trPr>
          <w:trHeight w:val="705"/>
        </w:trPr>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89E314"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b/>
                <w:sz w:val="20"/>
                <w:szCs w:val="20"/>
              </w:rPr>
              <w:lastRenderedPageBreak/>
              <w:t xml:space="preserve">AQI Maps | </w:t>
            </w:r>
            <w:hyperlink r:id="rId16">
              <w:r>
                <w:rPr>
                  <w:rFonts w:ascii="Georgia" w:eastAsia="Georgia" w:hAnsi="Georgia" w:cs="Georgia"/>
                  <w:b/>
                  <w:color w:val="1155CC"/>
                  <w:sz w:val="20"/>
                  <w:szCs w:val="20"/>
                  <w:u w:val="single"/>
                </w:rPr>
                <w:t>GitHub</w:t>
              </w:r>
            </w:hyperlink>
            <w:r>
              <w:rPr>
                <w:rFonts w:ascii="Georgia" w:eastAsia="Georgia" w:hAnsi="Georgia" w:cs="Georgia"/>
                <w:b/>
                <w:sz w:val="20"/>
                <w:szCs w:val="20"/>
              </w:rPr>
              <w:t xml:space="preserve"> </w:t>
            </w:r>
          </w:p>
          <w:p w14:paraId="46D9617D" w14:textId="77777777" w:rsidR="00EE72B7" w:rsidRDefault="00A87F2E">
            <w:pPr>
              <w:widowControl w:val="0"/>
              <w:spacing w:line="240" w:lineRule="auto"/>
              <w:rPr>
                <w:rFonts w:ascii="Georgia" w:eastAsia="Georgia" w:hAnsi="Georgia" w:cs="Georgia"/>
                <w:b/>
                <w:sz w:val="20"/>
                <w:szCs w:val="20"/>
              </w:rPr>
            </w:pPr>
            <w:r>
              <w:rPr>
                <w:rFonts w:ascii="Georgia" w:eastAsia="Georgia" w:hAnsi="Georgia" w:cs="Georgia"/>
                <w:i/>
                <w:sz w:val="20"/>
                <w:szCs w:val="20"/>
              </w:rPr>
              <w:t>A single page application displaying real time Air Quality Index (AQI) on Google Maps</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DCF7B"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2020</w:t>
            </w:r>
          </w:p>
        </w:tc>
      </w:tr>
    </w:tbl>
    <w:p w14:paraId="466A932B" w14:textId="77777777" w:rsidR="00EE72B7" w:rsidRDefault="00A87F2E">
      <w:pPr>
        <w:numPr>
          <w:ilvl w:val="0"/>
          <w:numId w:val="1"/>
        </w:numPr>
        <w:shd w:val="clear" w:color="auto" w:fill="FFFFFF"/>
        <w:rPr>
          <w:rFonts w:ascii="Georgia" w:eastAsia="Georgia" w:hAnsi="Georgia" w:cs="Georgia"/>
          <w:sz w:val="18"/>
          <w:szCs w:val="18"/>
        </w:rPr>
      </w:pPr>
      <w:r>
        <w:rPr>
          <w:rFonts w:ascii="Georgia" w:eastAsia="Georgia" w:hAnsi="Georgia" w:cs="Georgia"/>
          <w:color w:val="222222"/>
          <w:sz w:val="20"/>
          <w:szCs w:val="20"/>
        </w:rPr>
        <w:t>Retrieved information from 2 application programming interfaces, Google Maps API and World Air Quality Index API (WAPI), overlaid WAPI on maps API using Javascript and Bootstrap in React framework to provide users a clear visualization of air quality index by location.</w:t>
      </w:r>
    </w:p>
    <w:p w14:paraId="019CBF5A" w14:textId="77777777" w:rsidR="00EE72B7" w:rsidRDefault="00A87F2E">
      <w:pPr>
        <w:numPr>
          <w:ilvl w:val="0"/>
          <w:numId w:val="1"/>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Identified user’s current location using Google Geolocation API and Google Geocode API to display relevant  information to their location upon their consent and to search by address or landmark.</w:t>
      </w:r>
    </w:p>
    <w:p w14:paraId="7565944B" w14:textId="77777777" w:rsidR="00EE72B7" w:rsidRDefault="00A87F2E">
      <w:pPr>
        <w:numPr>
          <w:ilvl w:val="0"/>
          <w:numId w:val="1"/>
        </w:numPr>
        <w:shd w:val="clear" w:color="auto" w:fill="FFFFFF"/>
        <w:rPr>
          <w:rFonts w:ascii="Georgia" w:eastAsia="Georgia" w:hAnsi="Georgia" w:cs="Georgia"/>
          <w:color w:val="222222"/>
          <w:sz w:val="20"/>
          <w:szCs w:val="20"/>
        </w:rPr>
      </w:pPr>
      <w:r>
        <w:rPr>
          <w:rFonts w:ascii="Georgia" w:eastAsia="Georgia" w:hAnsi="Georgia" w:cs="Georgia"/>
          <w:color w:val="222222"/>
          <w:sz w:val="20"/>
          <w:szCs w:val="20"/>
        </w:rPr>
        <w:t>Architected database with MongoDB and integrated Bcrypt to securely store user data securely.</w:t>
      </w:r>
    </w:p>
    <w:p w14:paraId="54F6EEB7" w14:textId="77777777" w:rsidR="00EE72B7" w:rsidRDefault="00EE72B7">
      <w:pPr>
        <w:shd w:val="clear" w:color="auto" w:fill="FFFFFF"/>
        <w:ind w:left="720"/>
        <w:rPr>
          <w:rFonts w:ascii="Georgia" w:eastAsia="Georgia" w:hAnsi="Georgia" w:cs="Georgia"/>
          <w:color w:val="222222"/>
          <w:sz w:val="20"/>
          <w:szCs w:val="20"/>
        </w:rPr>
      </w:pPr>
    </w:p>
    <w:tbl>
      <w:tblPr>
        <w:tblStyle w:val="a4"/>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gridCol w:w="1440"/>
      </w:tblGrid>
      <w:tr w:rsidR="00EE72B7" w14:paraId="1593FFC4" w14:textId="77777777">
        <w:trPr>
          <w:trHeight w:val="705"/>
        </w:trPr>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30D666"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b/>
                <w:sz w:val="20"/>
                <w:szCs w:val="20"/>
              </w:rPr>
              <w:t xml:space="preserve">Let’s Meet | </w:t>
            </w:r>
            <w:hyperlink r:id="rId17">
              <w:r>
                <w:rPr>
                  <w:rFonts w:ascii="Georgia" w:eastAsia="Georgia" w:hAnsi="Georgia" w:cs="Georgia"/>
                  <w:b/>
                  <w:color w:val="1155CC"/>
                  <w:sz w:val="20"/>
                  <w:szCs w:val="20"/>
                  <w:u w:val="single"/>
                </w:rPr>
                <w:t>GitHub</w:t>
              </w:r>
            </w:hyperlink>
            <w:r>
              <w:rPr>
                <w:rFonts w:ascii="Georgia" w:eastAsia="Georgia" w:hAnsi="Georgia" w:cs="Georgia"/>
                <w:b/>
                <w:sz w:val="20"/>
                <w:szCs w:val="20"/>
              </w:rPr>
              <w:t xml:space="preserve"> |  </w:t>
            </w:r>
            <w:r>
              <w:rPr>
                <w:rFonts w:ascii="Georgia" w:eastAsia="Georgia" w:hAnsi="Georgia" w:cs="Georgia"/>
                <w:sz w:val="20"/>
                <w:szCs w:val="20"/>
              </w:rPr>
              <w:t>Full stack development</w:t>
            </w:r>
          </w:p>
          <w:p w14:paraId="0C9DBA75" w14:textId="77777777" w:rsidR="00EE72B7" w:rsidRDefault="00A87F2E">
            <w:pPr>
              <w:widowControl w:val="0"/>
              <w:spacing w:line="240" w:lineRule="auto"/>
              <w:rPr>
                <w:rFonts w:ascii="Georgia" w:eastAsia="Georgia" w:hAnsi="Georgia" w:cs="Georgia"/>
                <w:b/>
                <w:sz w:val="20"/>
                <w:szCs w:val="20"/>
              </w:rPr>
            </w:pPr>
            <w:r>
              <w:rPr>
                <w:rFonts w:ascii="Georgia" w:eastAsia="Georgia" w:hAnsi="Georgia" w:cs="Georgia"/>
                <w:i/>
                <w:sz w:val="20"/>
                <w:szCs w:val="20"/>
              </w:rPr>
              <w:t>A event organization tool that helps connect people with mutual interests</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06E536"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2020</w:t>
            </w:r>
          </w:p>
        </w:tc>
      </w:tr>
    </w:tbl>
    <w:p w14:paraId="69C7D00D" w14:textId="77777777" w:rsidR="00EE72B7" w:rsidRDefault="00A87F2E">
      <w:pPr>
        <w:numPr>
          <w:ilvl w:val="0"/>
          <w:numId w:val="1"/>
        </w:numPr>
        <w:shd w:val="clear" w:color="auto" w:fill="FFFFFF"/>
        <w:rPr>
          <w:rFonts w:ascii="Georgia" w:eastAsia="Georgia" w:hAnsi="Georgia" w:cs="Georgia"/>
          <w:sz w:val="20"/>
          <w:szCs w:val="20"/>
        </w:rPr>
      </w:pPr>
      <w:r>
        <w:rPr>
          <w:rFonts w:ascii="Georgia" w:eastAsia="Georgia" w:hAnsi="Georgia" w:cs="Georgia"/>
          <w:sz w:val="20"/>
          <w:szCs w:val="20"/>
        </w:rPr>
        <w:t>Designed JSP views using Bootstrap, pagination and conditional rendering logic for events listing, event creation and editing.</w:t>
      </w:r>
    </w:p>
    <w:p w14:paraId="3185785C" w14:textId="77777777" w:rsidR="00EE72B7" w:rsidRDefault="00A87F2E">
      <w:pPr>
        <w:numPr>
          <w:ilvl w:val="0"/>
          <w:numId w:val="1"/>
        </w:numPr>
        <w:shd w:val="clear" w:color="auto" w:fill="FFFFFF"/>
        <w:rPr>
          <w:rFonts w:ascii="Georgia" w:eastAsia="Georgia" w:hAnsi="Georgia" w:cs="Georgia"/>
          <w:sz w:val="20"/>
          <w:szCs w:val="20"/>
        </w:rPr>
      </w:pPr>
      <w:r>
        <w:rPr>
          <w:rFonts w:ascii="Georgia" w:eastAsia="Georgia" w:hAnsi="Georgia" w:cs="Georgia"/>
          <w:sz w:val="20"/>
          <w:szCs w:val="20"/>
        </w:rPr>
        <w:t>Configured MySQL database models using Spring Boot framework, Bcrypt and Spring Boot validation to enable users to create and edit events and allow storing users information securely.</w:t>
      </w:r>
    </w:p>
    <w:p w14:paraId="68674201" w14:textId="77777777" w:rsidR="00EE72B7" w:rsidRDefault="00A87F2E">
      <w:pPr>
        <w:numPr>
          <w:ilvl w:val="0"/>
          <w:numId w:val="1"/>
        </w:numPr>
        <w:shd w:val="clear" w:color="auto" w:fill="FFFFFF"/>
        <w:rPr>
          <w:rFonts w:ascii="Georgia" w:eastAsia="Georgia" w:hAnsi="Georgia" w:cs="Georgia"/>
          <w:sz w:val="20"/>
          <w:szCs w:val="20"/>
        </w:rPr>
      </w:pPr>
      <w:r>
        <w:rPr>
          <w:rFonts w:ascii="Georgia" w:eastAsia="Georgia" w:hAnsi="Georgia" w:cs="Georgia"/>
          <w:sz w:val="20"/>
          <w:szCs w:val="20"/>
        </w:rPr>
        <w:t>Implemented seamless chat functionality with Sockets, Thymeleaf and Webjar  for intuitive real-time communication.</w:t>
      </w:r>
    </w:p>
    <w:p w14:paraId="5C5BFF5F" w14:textId="77777777" w:rsidR="00EE72B7" w:rsidRDefault="00A87F2E">
      <w:pPr>
        <w:spacing w:before="200"/>
        <w:rPr>
          <w:rFonts w:ascii="Georgia" w:eastAsia="Georgia" w:hAnsi="Georgia" w:cs="Georgia"/>
          <w:b/>
        </w:rPr>
      </w:pPr>
      <w:r>
        <w:rPr>
          <w:rFonts w:ascii="Georgia" w:eastAsia="Georgia" w:hAnsi="Georgia" w:cs="Georgia"/>
          <w:b/>
        </w:rPr>
        <w:t>EDUCATION</w:t>
      </w:r>
    </w:p>
    <w:tbl>
      <w:tblPr>
        <w:tblStyle w:val="a5"/>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525"/>
        <w:gridCol w:w="1275"/>
      </w:tblGrid>
      <w:tr w:rsidR="00EE72B7" w14:paraId="686D2D47" w14:textId="77777777">
        <w:tc>
          <w:tcPr>
            <w:tcW w:w="9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60C5A3" w14:textId="77777777" w:rsidR="00EE72B7" w:rsidRDefault="00A87F2E">
            <w:pPr>
              <w:widowControl w:val="0"/>
              <w:spacing w:line="240" w:lineRule="auto"/>
              <w:rPr>
                <w:rFonts w:ascii="Georgia" w:eastAsia="Georgia" w:hAnsi="Georgia" w:cs="Georgia"/>
                <w:sz w:val="20"/>
                <w:szCs w:val="20"/>
              </w:rPr>
            </w:pPr>
            <w:r>
              <w:rPr>
                <w:rFonts w:ascii="Georgia" w:eastAsia="Georgia" w:hAnsi="Georgia" w:cs="Georgia"/>
                <w:b/>
                <w:sz w:val="20"/>
                <w:szCs w:val="20"/>
              </w:rPr>
              <w:t>Coding Dojo</w:t>
            </w:r>
            <w:r>
              <w:rPr>
                <w:rFonts w:ascii="Georgia" w:eastAsia="Georgia" w:hAnsi="Georgia" w:cs="Georgia"/>
                <w:sz w:val="20"/>
                <w:szCs w:val="20"/>
              </w:rPr>
              <w:t xml:space="preserve"> | </w:t>
            </w:r>
            <w:r>
              <w:rPr>
                <w:rFonts w:ascii="Georgia" w:eastAsia="Georgia" w:hAnsi="Georgia" w:cs="Georgia"/>
                <w:i/>
                <w:sz w:val="20"/>
                <w:szCs w:val="20"/>
              </w:rPr>
              <w:t>Full-Stack Developer Certificate</w:t>
            </w:r>
            <w:r>
              <w:rPr>
                <w:rFonts w:ascii="Georgia" w:eastAsia="Georgia" w:hAnsi="Georgia" w:cs="Georgia"/>
                <w:sz w:val="20"/>
                <w:szCs w:val="20"/>
              </w:rPr>
              <w:t xml:space="preserve"> | Online</w:t>
            </w:r>
          </w:p>
          <w:p w14:paraId="2B8AEE29" w14:textId="77777777" w:rsidR="00EE72B7" w:rsidRDefault="00A87F2E">
            <w:pPr>
              <w:widowControl w:val="0"/>
              <w:numPr>
                <w:ilvl w:val="0"/>
                <w:numId w:val="3"/>
              </w:numPr>
              <w:spacing w:line="240" w:lineRule="auto"/>
              <w:rPr>
                <w:rFonts w:ascii="Georgia" w:eastAsia="Georgia" w:hAnsi="Georgia" w:cs="Georgia"/>
                <w:i/>
                <w:sz w:val="20"/>
                <w:szCs w:val="20"/>
              </w:rPr>
            </w:pPr>
            <w:r>
              <w:rPr>
                <w:rFonts w:ascii="Georgia" w:eastAsia="Georgia" w:hAnsi="Georgia" w:cs="Georgia"/>
                <w:i/>
                <w:sz w:val="20"/>
                <w:szCs w:val="20"/>
              </w:rPr>
              <w:t>Immersive Full-Stack Training Program in HTML, Python, MERN and Java.</w:t>
            </w:r>
          </w:p>
          <w:p w14:paraId="0BDF5C9C" w14:textId="77777777" w:rsidR="00EE72B7" w:rsidRDefault="00EE72B7">
            <w:pPr>
              <w:widowControl w:val="0"/>
              <w:spacing w:line="240" w:lineRule="auto"/>
              <w:ind w:left="720"/>
              <w:rPr>
                <w:rFonts w:ascii="Georgia" w:eastAsia="Georgia" w:hAnsi="Georgia" w:cs="Georgia"/>
                <w:i/>
                <w:sz w:val="10"/>
                <w:szCs w:val="10"/>
              </w:rPr>
            </w:pPr>
          </w:p>
          <w:p w14:paraId="12F08B9D" w14:textId="77777777" w:rsidR="00EE72B7" w:rsidRDefault="00A87F2E">
            <w:pPr>
              <w:widowControl w:val="0"/>
              <w:spacing w:before="24" w:line="240" w:lineRule="auto"/>
              <w:rPr>
                <w:rFonts w:ascii="Georgia" w:eastAsia="Georgia" w:hAnsi="Georgia" w:cs="Georgia"/>
                <w:sz w:val="20"/>
                <w:szCs w:val="20"/>
              </w:rPr>
            </w:pPr>
            <w:r>
              <w:rPr>
                <w:rFonts w:ascii="Georgia" w:eastAsia="Georgia" w:hAnsi="Georgia" w:cs="Georgia"/>
                <w:b/>
                <w:sz w:val="20"/>
                <w:szCs w:val="20"/>
              </w:rPr>
              <w:t>Northwestern Polytechnic University</w:t>
            </w:r>
            <w:r>
              <w:rPr>
                <w:rFonts w:ascii="Georgia" w:eastAsia="Georgia" w:hAnsi="Georgia" w:cs="Georgia"/>
                <w:sz w:val="20"/>
                <w:szCs w:val="20"/>
              </w:rPr>
              <w:t xml:space="preserve"> | </w:t>
            </w:r>
            <w:r>
              <w:rPr>
                <w:rFonts w:ascii="Georgia" w:eastAsia="Georgia" w:hAnsi="Georgia" w:cs="Georgia"/>
                <w:i/>
                <w:sz w:val="20"/>
                <w:szCs w:val="20"/>
              </w:rPr>
              <w:t xml:space="preserve">Master of Business Administration | </w:t>
            </w:r>
            <w:r>
              <w:rPr>
                <w:rFonts w:ascii="Georgia" w:eastAsia="Georgia" w:hAnsi="Georgia" w:cs="Georgia"/>
                <w:sz w:val="20"/>
                <w:szCs w:val="20"/>
              </w:rPr>
              <w:t>Fremont, CA</w:t>
            </w:r>
          </w:p>
          <w:p w14:paraId="3128CFB1" w14:textId="77777777" w:rsidR="00EE72B7" w:rsidRDefault="00EE72B7">
            <w:pPr>
              <w:widowControl w:val="0"/>
              <w:spacing w:before="24" w:line="240" w:lineRule="auto"/>
              <w:rPr>
                <w:rFonts w:ascii="Georgia" w:eastAsia="Georgia" w:hAnsi="Georgia" w:cs="Georgia"/>
                <w:sz w:val="12"/>
                <w:szCs w:val="12"/>
              </w:rPr>
            </w:pPr>
          </w:p>
          <w:p w14:paraId="05B481FC" w14:textId="77777777" w:rsidR="00EE72B7" w:rsidRDefault="00A87F2E">
            <w:pPr>
              <w:tabs>
                <w:tab w:val="right" w:pos="8319"/>
              </w:tabs>
              <w:spacing w:line="240" w:lineRule="auto"/>
              <w:ind w:right="36"/>
              <w:rPr>
                <w:rFonts w:ascii="Georgia" w:eastAsia="Georgia" w:hAnsi="Georgia" w:cs="Georgia"/>
                <w:sz w:val="20"/>
                <w:szCs w:val="20"/>
              </w:rPr>
            </w:pPr>
            <w:r>
              <w:rPr>
                <w:rFonts w:ascii="Georgia" w:eastAsia="Georgia" w:hAnsi="Georgia" w:cs="Georgia"/>
                <w:b/>
                <w:sz w:val="20"/>
                <w:szCs w:val="20"/>
              </w:rPr>
              <w:t>Ho Chi Minh University of Technology</w:t>
            </w:r>
            <w:r>
              <w:rPr>
                <w:rFonts w:ascii="Georgia" w:eastAsia="Georgia" w:hAnsi="Georgia" w:cs="Georgia"/>
                <w:sz w:val="20"/>
                <w:szCs w:val="20"/>
              </w:rPr>
              <w:t xml:space="preserve"> | BS in Environmental Engineering | Vietnam</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B5B5D"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2020</w:t>
            </w:r>
          </w:p>
          <w:p w14:paraId="781CEF2D" w14:textId="77777777" w:rsidR="00EE72B7" w:rsidRDefault="00EE72B7">
            <w:pPr>
              <w:widowControl w:val="0"/>
              <w:spacing w:line="240" w:lineRule="auto"/>
              <w:jc w:val="right"/>
              <w:rPr>
                <w:rFonts w:ascii="Georgia" w:eastAsia="Georgia" w:hAnsi="Georgia" w:cs="Georgia"/>
                <w:sz w:val="20"/>
                <w:szCs w:val="20"/>
              </w:rPr>
            </w:pPr>
          </w:p>
          <w:p w14:paraId="09107CE0" w14:textId="77777777" w:rsidR="00EE72B7" w:rsidRDefault="00EE72B7">
            <w:pPr>
              <w:widowControl w:val="0"/>
              <w:spacing w:line="240" w:lineRule="auto"/>
              <w:jc w:val="right"/>
              <w:rPr>
                <w:rFonts w:ascii="Georgia" w:eastAsia="Georgia" w:hAnsi="Georgia" w:cs="Georgia"/>
                <w:sz w:val="20"/>
                <w:szCs w:val="20"/>
              </w:rPr>
            </w:pPr>
          </w:p>
          <w:p w14:paraId="589343AA"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2010</w:t>
            </w:r>
          </w:p>
          <w:p w14:paraId="2497A3A1"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br/>
              <w:t>2007</w:t>
            </w:r>
          </w:p>
        </w:tc>
      </w:tr>
    </w:tbl>
    <w:p w14:paraId="3F6EFC2C" w14:textId="77777777" w:rsidR="00EE72B7" w:rsidRDefault="00A87F2E">
      <w:pPr>
        <w:spacing w:before="200"/>
        <w:rPr>
          <w:rFonts w:ascii="Georgia" w:eastAsia="Georgia" w:hAnsi="Georgia" w:cs="Georgia"/>
          <w:color w:val="222222"/>
          <w:sz w:val="20"/>
          <w:szCs w:val="20"/>
        </w:rPr>
      </w:pPr>
      <w:r>
        <w:rPr>
          <w:rFonts w:ascii="Georgia" w:eastAsia="Georgia" w:hAnsi="Georgia" w:cs="Georgia"/>
          <w:b/>
        </w:rPr>
        <w:t>OTHER EXPERIENCE</w:t>
      </w:r>
    </w:p>
    <w:tbl>
      <w:tblPr>
        <w:tblStyle w:val="a6"/>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760"/>
        <w:gridCol w:w="2040"/>
      </w:tblGrid>
      <w:tr w:rsidR="00EE72B7" w14:paraId="1EE4F25A" w14:textId="77777777">
        <w:tc>
          <w:tcPr>
            <w:tcW w:w="8760" w:type="dxa"/>
            <w:shd w:val="clear" w:color="auto" w:fill="auto"/>
            <w:tcMar>
              <w:top w:w="100" w:type="dxa"/>
              <w:left w:w="100" w:type="dxa"/>
              <w:bottom w:w="100" w:type="dxa"/>
              <w:right w:w="100" w:type="dxa"/>
            </w:tcMar>
          </w:tcPr>
          <w:p w14:paraId="1FCCF5BC" w14:textId="77777777" w:rsidR="00EE72B7" w:rsidRDefault="00A87F2E">
            <w:pPr>
              <w:widowControl w:val="0"/>
              <w:spacing w:line="240" w:lineRule="auto"/>
              <w:rPr>
                <w:rFonts w:ascii="Georgia" w:eastAsia="Georgia" w:hAnsi="Georgia" w:cs="Georgia"/>
                <w:b/>
                <w:sz w:val="20"/>
                <w:szCs w:val="20"/>
              </w:rPr>
            </w:pPr>
            <w:r>
              <w:rPr>
                <w:rFonts w:ascii="Georgia" w:eastAsia="Georgia" w:hAnsi="Georgia" w:cs="Georgia"/>
                <w:b/>
                <w:sz w:val="20"/>
                <w:szCs w:val="20"/>
              </w:rPr>
              <w:t>Accounting Manager</w:t>
            </w:r>
            <w:r>
              <w:rPr>
                <w:rFonts w:ascii="Georgia" w:eastAsia="Georgia" w:hAnsi="Georgia" w:cs="Georgia"/>
                <w:sz w:val="20"/>
                <w:szCs w:val="20"/>
              </w:rPr>
              <w:t xml:space="preserve"> | Pacific Urban Residential | Palo Alto, CA</w:t>
            </w:r>
          </w:p>
        </w:tc>
        <w:tc>
          <w:tcPr>
            <w:tcW w:w="2040" w:type="dxa"/>
            <w:shd w:val="clear" w:color="auto" w:fill="auto"/>
            <w:tcMar>
              <w:top w:w="100" w:type="dxa"/>
              <w:left w:w="100" w:type="dxa"/>
              <w:bottom w:w="100" w:type="dxa"/>
              <w:right w:w="100" w:type="dxa"/>
            </w:tcMar>
          </w:tcPr>
          <w:p w14:paraId="14FBE74B"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04/2017-05/2020</w:t>
            </w:r>
          </w:p>
        </w:tc>
      </w:tr>
    </w:tbl>
    <w:p w14:paraId="503232D2" w14:textId="77777777" w:rsidR="00EE72B7" w:rsidRDefault="00A87F2E">
      <w:pPr>
        <w:numPr>
          <w:ilvl w:val="0"/>
          <w:numId w:val="1"/>
        </w:numPr>
        <w:shd w:val="clear" w:color="auto" w:fill="FFFFFF"/>
        <w:rPr>
          <w:rFonts w:ascii="Georgia" w:eastAsia="Georgia" w:hAnsi="Georgia" w:cs="Georgia"/>
          <w:sz w:val="20"/>
          <w:szCs w:val="20"/>
        </w:rPr>
      </w:pPr>
      <w:r>
        <w:rPr>
          <w:rFonts w:ascii="Georgia" w:eastAsia="Georgia" w:hAnsi="Georgia" w:cs="Georgia"/>
          <w:color w:val="222222"/>
          <w:sz w:val="20"/>
          <w:szCs w:val="20"/>
        </w:rPr>
        <w:t>Managed 4 senior accountants, consolidated a portfolio of over $1B, researched and provided guidance to staff on new business, streamlined processes with external contractors, and directly serviced equity partners. Designed and implemented excel macro tool that sped up consolidation process and reduced errors for the extended team.</w:t>
      </w:r>
    </w:p>
    <w:p w14:paraId="30D4911C" w14:textId="77777777" w:rsidR="00EE72B7" w:rsidRDefault="00EE72B7">
      <w:pPr>
        <w:shd w:val="clear" w:color="auto" w:fill="FFFFFF"/>
        <w:ind w:left="720"/>
        <w:rPr>
          <w:rFonts w:ascii="Georgia" w:eastAsia="Georgia" w:hAnsi="Georgia" w:cs="Georgia"/>
          <w:color w:val="222222"/>
          <w:sz w:val="14"/>
          <w:szCs w:val="14"/>
        </w:rPr>
      </w:pPr>
    </w:p>
    <w:tbl>
      <w:tblPr>
        <w:tblStyle w:val="a7"/>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760"/>
        <w:gridCol w:w="2040"/>
      </w:tblGrid>
      <w:tr w:rsidR="00EE72B7" w14:paraId="41F82905" w14:textId="77777777">
        <w:tc>
          <w:tcPr>
            <w:tcW w:w="8760" w:type="dxa"/>
            <w:shd w:val="clear" w:color="auto" w:fill="auto"/>
            <w:tcMar>
              <w:top w:w="100" w:type="dxa"/>
              <w:left w:w="100" w:type="dxa"/>
              <w:bottom w:w="100" w:type="dxa"/>
              <w:right w:w="100" w:type="dxa"/>
            </w:tcMar>
          </w:tcPr>
          <w:p w14:paraId="65CFAB72" w14:textId="77777777" w:rsidR="00EE72B7" w:rsidRDefault="00A87F2E">
            <w:pPr>
              <w:widowControl w:val="0"/>
              <w:spacing w:line="240" w:lineRule="auto"/>
              <w:rPr>
                <w:rFonts w:ascii="Georgia" w:eastAsia="Georgia" w:hAnsi="Georgia" w:cs="Georgia"/>
                <w:b/>
                <w:sz w:val="20"/>
                <w:szCs w:val="20"/>
              </w:rPr>
            </w:pPr>
            <w:r>
              <w:rPr>
                <w:rFonts w:ascii="Georgia" w:eastAsia="Georgia" w:hAnsi="Georgia" w:cs="Georgia"/>
                <w:b/>
                <w:sz w:val="20"/>
                <w:szCs w:val="20"/>
              </w:rPr>
              <w:t>Senior Accountant</w:t>
            </w:r>
            <w:r>
              <w:rPr>
                <w:rFonts w:ascii="Georgia" w:eastAsia="Georgia" w:hAnsi="Georgia" w:cs="Georgia"/>
                <w:sz w:val="20"/>
                <w:szCs w:val="20"/>
              </w:rPr>
              <w:t xml:space="preserve"> | Pacific Urban Residential | Palo Alto, CA</w:t>
            </w:r>
          </w:p>
        </w:tc>
        <w:tc>
          <w:tcPr>
            <w:tcW w:w="2040" w:type="dxa"/>
            <w:shd w:val="clear" w:color="auto" w:fill="auto"/>
            <w:tcMar>
              <w:top w:w="100" w:type="dxa"/>
              <w:left w:w="100" w:type="dxa"/>
              <w:bottom w:w="100" w:type="dxa"/>
              <w:right w:w="100" w:type="dxa"/>
            </w:tcMar>
          </w:tcPr>
          <w:p w14:paraId="6AF1312B" w14:textId="77777777" w:rsidR="00EE72B7" w:rsidRDefault="00A87F2E">
            <w:pPr>
              <w:widowControl w:val="0"/>
              <w:spacing w:line="240" w:lineRule="auto"/>
              <w:jc w:val="right"/>
              <w:rPr>
                <w:rFonts w:ascii="Georgia" w:eastAsia="Georgia" w:hAnsi="Georgia" w:cs="Georgia"/>
                <w:sz w:val="20"/>
                <w:szCs w:val="20"/>
              </w:rPr>
            </w:pPr>
            <w:r>
              <w:rPr>
                <w:rFonts w:ascii="Georgia" w:eastAsia="Georgia" w:hAnsi="Georgia" w:cs="Georgia"/>
                <w:sz w:val="20"/>
                <w:szCs w:val="20"/>
              </w:rPr>
              <w:t>09/2015-03/2017</w:t>
            </w:r>
          </w:p>
        </w:tc>
      </w:tr>
    </w:tbl>
    <w:p w14:paraId="684A7BF5" w14:textId="77777777" w:rsidR="00EE72B7" w:rsidRDefault="00A87F2E">
      <w:pPr>
        <w:numPr>
          <w:ilvl w:val="0"/>
          <w:numId w:val="1"/>
        </w:numPr>
        <w:shd w:val="clear" w:color="auto" w:fill="FFFFFF"/>
        <w:rPr>
          <w:rFonts w:ascii="Georgia" w:eastAsia="Georgia" w:hAnsi="Georgia" w:cs="Georgia"/>
          <w:sz w:val="20"/>
          <w:szCs w:val="20"/>
        </w:rPr>
      </w:pPr>
      <w:r>
        <w:rPr>
          <w:rFonts w:ascii="Georgia" w:eastAsia="Georgia" w:hAnsi="Georgia" w:cs="Georgia"/>
          <w:color w:val="222222"/>
          <w:sz w:val="20"/>
          <w:szCs w:val="20"/>
        </w:rPr>
        <w:t>Fulfilled accounting, budgeting and financial reportings for up to 15 properties of 100 to 500 units each. Voluntarily prepared procedures and process improvement suggestions that uniformed new hire training</w:t>
      </w:r>
      <w:r>
        <w:rPr>
          <w:rFonts w:ascii="Georgia" w:eastAsia="Georgia" w:hAnsi="Georgia" w:cs="Georgia"/>
          <w:sz w:val="20"/>
          <w:szCs w:val="20"/>
        </w:rPr>
        <w:t xml:space="preserve">. </w:t>
      </w:r>
    </w:p>
    <w:p w14:paraId="0C82495D" w14:textId="77777777" w:rsidR="00EE72B7" w:rsidRDefault="00EE72B7">
      <w:pPr>
        <w:shd w:val="clear" w:color="auto" w:fill="FFFFFF"/>
        <w:ind w:left="720"/>
        <w:rPr>
          <w:rFonts w:ascii="Georgia" w:eastAsia="Georgia" w:hAnsi="Georgia" w:cs="Georgia"/>
          <w:sz w:val="20"/>
          <w:szCs w:val="20"/>
        </w:rPr>
      </w:pPr>
    </w:p>
    <w:tbl>
      <w:tblPr>
        <w:tblStyle w:val="a8"/>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745"/>
        <w:gridCol w:w="2055"/>
      </w:tblGrid>
      <w:tr w:rsidR="00EE72B7" w14:paraId="387D0492" w14:textId="77777777">
        <w:tc>
          <w:tcPr>
            <w:tcW w:w="8745" w:type="dxa"/>
            <w:shd w:val="clear" w:color="auto" w:fill="auto"/>
            <w:tcMar>
              <w:top w:w="100" w:type="dxa"/>
              <w:left w:w="100" w:type="dxa"/>
              <w:bottom w:w="100" w:type="dxa"/>
              <w:right w:w="100" w:type="dxa"/>
            </w:tcMar>
          </w:tcPr>
          <w:p w14:paraId="7D4522B6" w14:textId="77777777" w:rsidR="00EE72B7" w:rsidRDefault="00A87F2E">
            <w:pPr>
              <w:widowControl w:val="0"/>
              <w:spacing w:line="240" w:lineRule="auto"/>
              <w:rPr>
                <w:rFonts w:ascii="Georgia" w:eastAsia="Georgia" w:hAnsi="Georgia" w:cs="Georgia"/>
                <w:color w:val="222222"/>
                <w:sz w:val="20"/>
                <w:szCs w:val="20"/>
              </w:rPr>
            </w:pPr>
            <w:r>
              <w:rPr>
                <w:rFonts w:ascii="Georgia" w:eastAsia="Georgia" w:hAnsi="Georgia" w:cs="Georgia"/>
                <w:b/>
                <w:sz w:val="20"/>
                <w:szCs w:val="20"/>
              </w:rPr>
              <w:t>Senior Accountant/Auditor</w:t>
            </w:r>
            <w:r>
              <w:rPr>
                <w:rFonts w:ascii="Georgia" w:eastAsia="Georgia" w:hAnsi="Georgia" w:cs="Georgia"/>
                <w:sz w:val="20"/>
                <w:szCs w:val="20"/>
              </w:rPr>
              <w:t xml:space="preserve"> | </w:t>
            </w:r>
            <w:r>
              <w:rPr>
                <w:rFonts w:ascii="Georgia" w:eastAsia="Georgia" w:hAnsi="Georgia" w:cs="Georgia"/>
                <w:i/>
                <w:sz w:val="20"/>
                <w:szCs w:val="20"/>
              </w:rPr>
              <w:t>Allen &amp; Cook, Inc.</w:t>
            </w:r>
            <w:r>
              <w:rPr>
                <w:rFonts w:ascii="Georgia" w:eastAsia="Georgia" w:hAnsi="Georgia" w:cs="Georgia"/>
                <w:sz w:val="20"/>
                <w:szCs w:val="20"/>
              </w:rPr>
              <w:t xml:space="preserve"> | San Jose, CA</w:t>
            </w:r>
          </w:p>
        </w:tc>
        <w:tc>
          <w:tcPr>
            <w:tcW w:w="2055" w:type="dxa"/>
            <w:shd w:val="clear" w:color="auto" w:fill="auto"/>
            <w:tcMar>
              <w:top w:w="100" w:type="dxa"/>
              <w:left w:w="100" w:type="dxa"/>
              <w:bottom w:w="100" w:type="dxa"/>
              <w:right w:w="100" w:type="dxa"/>
            </w:tcMar>
          </w:tcPr>
          <w:p w14:paraId="6051AD95" w14:textId="77777777" w:rsidR="00EE72B7" w:rsidRDefault="00A87F2E">
            <w:pPr>
              <w:widowControl w:val="0"/>
              <w:spacing w:line="240" w:lineRule="auto"/>
              <w:jc w:val="right"/>
              <w:rPr>
                <w:rFonts w:ascii="Georgia" w:eastAsia="Georgia" w:hAnsi="Georgia" w:cs="Georgia"/>
                <w:color w:val="222222"/>
                <w:sz w:val="20"/>
                <w:szCs w:val="20"/>
              </w:rPr>
            </w:pPr>
            <w:r>
              <w:rPr>
                <w:rFonts w:ascii="Georgia" w:eastAsia="Georgia" w:hAnsi="Georgia" w:cs="Georgia"/>
                <w:sz w:val="20"/>
                <w:szCs w:val="20"/>
              </w:rPr>
              <w:t>06/2013-09/2015</w:t>
            </w:r>
          </w:p>
        </w:tc>
      </w:tr>
    </w:tbl>
    <w:p w14:paraId="2F252DE8" w14:textId="77777777" w:rsidR="00EE72B7" w:rsidRDefault="00A87F2E">
      <w:pPr>
        <w:numPr>
          <w:ilvl w:val="0"/>
          <w:numId w:val="1"/>
        </w:numPr>
        <w:shd w:val="clear" w:color="auto" w:fill="FFFFFF"/>
        <w:rPr>
          <w:rFonts w:ascii="Georgia" w:eastAsia="Georgia" w:hAnsi="Georgia" w:cs="Georgia"/>
          <w:sz w:val="18"/>
          <w:szCs w:val="18"/>
        </w:rPr>
      </w:pPr>
      <w:r>
        <w:rPr>
          <w:rFonts w:ascii="Georgia" w:eastAsia="Georgia" w:hAnsi="Georgia" w:cs="Georgia"/>
          <w:color w:val="222222"/>
          <w:sz w:val="20"/>
          <w:szCs w:val="20"/>
        </w:rPr>
        <w:t>Performed accounting and auditing for over 50 clients. Originated a new automated budgeting method that reduced processing time.</w:t>
      </w:r>
    </w:p>
    <w:p w14:paraId="405EE117" w14:textId="77777777" w:rsidR="00EE72B7" w:rsidRDefault="00EE72B7">
      <w:pPr>
        <w:shd w:val="clear" w:color="auto" w:fill="FFFFFF"/>
        <w:ind w:left="720"/>
        <w:rPr>
          <w:rFonts w:ascii="Georgia" w:eastAsia="Georgia" w:hAnsi="Georgia" w:cs="Georgia"/>
          <w:color w:val="222222"/>
          <w:sz w:val="14"/>
          <w:szCs w:val="14"/>
        </w:rPr>
      </w:pPr>
    </w:p>
    <w:tbl>
      <w:tblPr>
        <w:tblStyle w:val="a9"/>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745"/>
        <w:gridCol w:w="2055"/>
      </w:tblGrid>
      <w:tr w:rsidR="00EE72B7" w14:paraId="22012B98" w14:textId="77777777">
        <w:tc>
          <w:tcPr>
            <w:tcW w:w="8745" w:type="dxa"/>
            <w:shd w:val="clear" w:color="auto" w:fill="auto"/>
            <w:tcMar>
              <w:top w:w="100" w:type="dxa"/>
              <w:left w:w="100" w:type="dxa"/>
              <w:bottom w:w="100" w:type="dxa"/>
              <w:right w:w="100" w:type="dxa"/>
            </w:tcMar>
          </w:tcPr>
          <w:p w14:paraId="12EE17F5" w14:textId="77777777" w:rsidR="00EE72B7" w:rsidRDefault="00A87F2E">
            <w:pPr>
              <w:widowControl w:val="0"/>
              <w:spacing w:line="240" w:lineRule="auto"/>
              <w:rPr>
                <w:rFonts w:ascii="Georgia" w:eastAsia="Georgia" w:hAnsi="Georgia" w:cs="Georgia"/>
                <w:color w:val="222222"/>
                <w:sz w:val="20"/>
                <w:szCs w:val="20"/>
              </w:rPr>
            </w:pPr>
            <w:r>
              <w:rPr>
                <w:rFonts w:ascii="Georgia" w:eastAsia="Georgia" w:hAnsi="Georgia" w:cs="Georgia"/>
                <w:b/>
                <w:color w:val="222222"/>
                <w:sz w:val="20"/>
                <w:szCs w:val="20"/>
              </w:rPr>
              <w:t>Accounting Supervisor</w:t>
            </w:r>
            <w:r>
              <w:rPr>
                <w:rFonts w:ascii="Georgia" w:eastAsia="Georgia" w:hAnsi="Georgia" w:cs="Georgia"/>
                <w:sz w:val="20"/>
                <w:szCs w:val="20"/>
              </w:rPr>
              <w:t xml:space="preserve"> | </w:t>
            </w:r>
            <w:r>
              <w:rPr>
                <w:rFonts w:ascii="Georgia" w:eastAsia="Georgia" w:hAnsi="Georgia" w:cs="Georgia"/>
                <w:i/>
                <w:sz w:val="20"/>
                <w:szCs w:val="20"/>
              </w:rPr>
              <w:t>Better Bookkeepers</w:t>
            </w:r>
            <w:r>
              <w:rPr>
                <w:rFonts w:ascii="Georgia" w:eastAsia="Georgia" w:hAnsi="Georgia" w:cs="Georgia"/>
                <w:sz w:val="20"/>
                <w:szCs w:val="20"/>
              </w:rPr>
              <w:t xml:space="preserve"> | San Jose, CA</w:t>
            </w:r>
          </w:p>
        </w:tc>
        <w:tc>
          <w:tcPr>
            <w:tcW w:w="2055" w:type="dxa"/>
            <w:shd w:val="clear" w:color="auto" w:fill="auto"/>
            <w:tcMar>
              <w:top w:w="100" w:type="dxa"/>
              <w:left w:w="100" w:type="dxa"/>
              <w:bottom w:w="100" w:type="dxa"/>
              <w:right w:w="100" w:type="dxa"/>
            </w:tcMar>
          </w:tcPr>
          <w:p w14:paraId="5319DB5C" w14:textId="77777777" w:rsidR="00EE72B7" w:rsidRDefault="00A87F2E">
            <w:pPr>
              <w:widowControl w:val="0"/>
              <w:spacing w:line="240" w:lineRule="auto"/>
              <w:jc w:val="right"/>
              <w:rPr>
                <w:rFonts w:ascii="Georgia" w:eastAsia="Georgia" w:hAnsi="Georgia" w:cs="Georgia"/>
                <w:color w:val="222222"/>
                <w:sz w:val="20"/>
                <w:szCs w:val="20"/>
              </w:rPr>
            </w:pPr>
            <w:r>
              <w:rPr>
                <w:rFonts w:ascii="Georgia" w:eastAsia="Georgia" w:hAnsi="Georgia" w:cs="Georgia"/>
                <w:sz w:val="20"/>
                <w:szCs w:val="20"/>
              </w:rPr>
              <w:t>06/2011-03/2013</w:t>
            </w:r>
          </w:p>
        </w:tc>
      </w:tr>
    </w:tbl>
    <w:p w14:paraId="21F23186" w14:textId="77777777" w:rsidR="00EE72B7" w:rsidRDefault="00EE72B7">
      <w:pPr>
        <w:spacing w:before="200"/>
        <w:rPr>
          <w:rFonts w:ascii="Georgia" w:eastAsia="Georgia" w:hAnsi="Georgia" w:cs="Georgia"/>
          <w:b/>
          <w:sz w:val="36"/>
          <w:szCs w:val="36"/>
        </w:rPr>
      </w:pPr>
    </w:p>
    <w:sectPr w:rsidR="00EE72B7">
      <w:headerReference w:type="default" r:id="rId18"/>
      <w:pgSz w:w="12240" w:h="15840"/>
      <w:pgMar w:top="0" w:right="720" w:bottom="180" w:left="72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1D84A" w14:textId="77777777" w:rsidR="00BA3848" w:rsidRDefault="00BA3848">
      <w:pPr>
        <w:spacing w:line="240" w:lineRule="auto"/>
      </w:pPr>
      <w:r>
        <w:separator/>
      </w:r>
    </w:p>
  </w:endnote>
  <w:endnote w:type="continuationSeparator" w:id="0">
    <w:p w14:paraId="56702012" w14:textId="77777777" w:rsidR="00BA3848" w:rsidRDefault="00BA3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F2690" w14:textId="77777777" w:rsidR="00BA3848" w:rsidRDefault="00BA3848">
      <w:pPr>
        <w:spacing w:line="240" w:lineRule="auto"/>
      </w:pPr>
      <w:r>
        <w:separator/>
      </w:r>
    </w:p>
  </w:footnote>
  <w:footnote w:type="continuationSeparator" w:id="0">
    <w:p w14:paraId="067EA695" w14:textId="77777777" w:rsidR="00BA3848" w:rsidRDefault="00BA3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8FD9" w14:textId="77777777" w:rsidR="00EE72B7" w:rsidRDefault="00EE72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1D74"/>
    <w:multiLevelType w:val="multilevel"/>
    <w:tmpl w:val="69E4B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F658C0"/>
    <w:multiLevelType w:val="multilevel"/>
    <w:tmpl w:val="F12A9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617EED"/>
    <w:multiLevelType w:val="multilevel"/>
    <w:tmpl w:val="3C001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D47945"/>
    <w:multiLevelType w:val="multilevel"/>
    <w:tmpl w:val="3A16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B7"/>
    <w:rsid w:val="009C0C5A"/>
    <w:rsid w:val="00A87F2E"/>
    <w:rsid w:val="00BA3848"/>
    <w:rsid w:val="00C25052"/>
    <w:rsid w:val="00EE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05B6"/>
  <w15:docId w15:val="{6E4442B8-EDAC-45DB-BE73-D2AD6802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trinhgliedt/CodingDojo" TargetMode="External"/><Relationship Id="rId13" Type="http://schemas.openxmlformats.org/officeDocument/2006/relationships/hyperlink" Target="https://github.com/trinhgliedt/Ecommerce_Django_Projec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trinhgliedt/" TargetMode="External"/><Relationship Id="rId12" Type="http://schemas.openxmlformats.org/officeDocument/2006/relationships/hyperlink" Target="https://presense-c35e4.firebaseapp.com/" TargetMode="External"/><Relationship Id="rId17" Type="http://schemas.openxmlformats.org/officeDocument/2006/relationships/hyperlink" Target="https://github.com/trinhgliedt/Let_s_Meet_Java_Project" TargetMode="External"/><Relationship Id="rId2" Type="http://schemas.openxmlformats.org/officeDocument/2006/relationships/styles" Target="styles.xml"/><Relationship Id="rId16" Type="http://schemas.openxmlformats.org/officeDocument/2006/relationships/hyperlink" Target="https://github.com/SHJoon/AQI-Map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styles-update--cipher-media.netlify.app/" TargetMode="External"/><Relationship Id="rId5" Type="http://schemas.openxmlformats.org/officeDocument/2006/relationships/footnotes" Target="footnotes.xml"/><Relationship Id="rId15" Type="http://schemas.openxmlformats.org/officeDocument/2006/relationships/hyperlink" Target="https://github.com/trinhgliedt/equityX" TargetMode="External"/><Relationship Id="rId10" Type="http://schemas.openxmlformats.org/officeDocument/2006/relationships/hyperlink" Target="https://www.youracclaim.com/badges/d535325a-a500-466a-a30e-d75602115aae?source=linked_in_profi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inhgliedt.com/" TargetMode="External"/><Relationship Id="rId14" Type="http://schemas.openxmlformats.org/officeDocument/2006/relationships/hyperlink" Target="http://18.191.91.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Gliedt</cp:lastModifiedBy>
  <cp:revision>3</cp:revision>
  <dcterms:created xsi:type="dcterms:W3CDTF">2021-04-02T04:52:00Z</dcterms:created>
  <dcterms:modified xsi:type="dcterms:W3CDTF">2021-04-02T05:05:00Z</dcterms:modified>
</cp:coreProperties>
</file>