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788B" w14:textId="77777777" w:rsidR="004B0F93" w:rsidRDefault="004B0F93">
      <w:pPr>
        <w:spacing w:before="1600"/>
      </w:pPr>
    </w:p>
    <w:p w14:paraId="3B8B419D" w14:textId="77777777" w:rsidR="004B0F93" w:rsidRDefault="00000000">
      <w:pPr>
        <w:jc w:val="center"/>
      </w:pPr>
      <w:r>
        <w:rPr>
          <w:b/>
          <w:bCs/>
          <w:color w:val="2E5266"/>
          <w:sz w:val="40"/>
          <w:szCs w:val="40"/>
        </w:rPr>
        <w:t>SOFTWARE REQUIREMENTS SPECIFICATION</w:t>
      </w:r>
    </w:p>
    <w:p w14:paraId="68610B0F" w14:textId="77777777" w:rsidR="004B0F93" w:rsidRDefault="00000000">
      <w:pPr>
        <w:spacing w:before="300"/>
        <w:jc w:val="center"/>
      </w:pPr>
      <w:r>
        <w:rPr>
          <w:b/>
          <w:bCs/>
          <w:color w:val="1A1A1A"/>
          <w:sz w:val="56"/>
          <w:szCs w:val="56"/>
        </w:rPr>
        <w:t>JobTrack</w:t>
      </w:r>
    </w:p>
    <w:p w14:paraId="6DF23548" w14:textId="77777777" w:rsidR="004B0F93" w:rsidRDefault="00000000">
      <w:pPr>
        <w:spacing w:before="100" w:after="500"/>
        <w:jc w:val="center"/>
      </w:pPr>
      <w:r>
        <w:rPr>
          <w:i/>
          <w:iCs/>
          <w:color w:val="666666"/>
          <w:sz w:val="26"/>
          <w:szCs w:val="26"/>
        </w:rPr>
        <w:t>Job Application Tracking System</w:t>
      </w:r>
    </w:p>
    <w:p w14:paraId="7FF30E81" w14:textId="77777777" w:rsidR="004B0F93" w:rsidRDefault="00000000">
      <w:pPr>
        <w:spacing w:before="100"/>
        <w:jc w:val="center"/>
      </w:pPr>
      <w:r>
        <w:t xml:space="preserve">Version 2.0</w:t>
      </w:r>
    </w:p>
    <w:p w14:paraId="2A8054BD" w14:textId="77777777" w:rsidR="004B0F93" w:rsidRDefault="00000000">
      <w:pPr>
        <w:spacing w:before="600"/>
        <w:jc w:val="center"/>
      </w:pPr>
      <w:r>
        <w:t>Prepared by: Pooja Tiwari, Business Analyst</w:t>
      </w:r>
    </w:p>
    <w:p w14:paraId="183FA377" w14:textId="77777777" w:rsidR="004B0F93" w:rsidRDefault="00000000">
      <w:pPr>
        <w:spacing w:before="80"/>
        <w:jc w:val="center"/>
      </w:pPr>
      <w:r>
        <w:t>Student ID: s396163</w:t>
      </w:r>
    </w:p>
    <w:p w14:paraId="5C6EC6AC" w14:textId="77777777" w:rsidR="004B0F93" w:rsidRDefault="00000000">
      <w:pPr>
        <w:spacing w:before="80"/>
        <w:jc w:val="center"/>
      </w:pPr>
      <w:r>
        <w:t xml:space="preserve">Derived from the JobTrack Business Requirements Document (BRD) v2.0</w:t>
      </w:r>
    </w:p>
    <w:p w14:paraId="20C8A867" w14:textId="77777777" w:rsidR="004B0F93" w:rsidRDefault="00000000">
      <w:pPr>
        <w:spacing w:before="80"/>
        <w:jc w:val="center"/>
      </w:pPr>
      <w:r>
        <w:t xml:space="preserve">Date: 5 October 2026</w:t>
      </w:r>
    </w:p>
    <w:p w14:paraId="4CF12AD1" w14:textId="77777777" w:rsidR="004B0F93" w:rsidRDefault="00000000">
      <w:r>
        <w:br w:type="page"/>
      </w:r>
    </w:p>
    <w:p w14:paraId="5B0484FE" w14:textId="77777777" w:rsidR="004B0F93" w:rsidRDefault="00000000">
      <w:pPr>
        <w:pStyle w:val="Heading1"/>
        <w:keepNext/>
        <w:spacing w:before="400" w:after="200"/>
      </w:pPr>
      <w:r>
        <w:rPr>
          <w:b/>
          <w:bCs/>
          <w:color w:val="2E5266"/>
        </w:rPr>
        <w:lastRenderedPageBreak/>
        <w:t>Document Control</w:t>
      </w:r>
    </w:p>
    <w:p w14:paraId="576EE1C8" w14:textId="77777777" w:rsidR="004B0F93" w:rsidRDefault="00000000">
      <w:pPr>
        <w:pStyle w:val="Heading2"/>
        <w:keepNext/>
        <w:spacing w:before="300" w:after="150"/>
      </w:pPr>
      <w:r>
        <w:rPr>
          <w:b/>
          <w:bCs/>
          <w:color w:val="2E5266"/>
        </w:rPr>
        <w:t>Version History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800"/>
        <w:gridCol w:w="3600"/>
      </w:tblGrid>
      <w:tr w:rsidR="004B0F93" w14:paraId="6A65B044" w14:textId="77777777">
        <w:tblPrEx>
          <w:tblCellMar>
            <w:top w:w="0" w:type="dxa"/>
            <w:bottom w:w="0" w:type="dxa"/>
          </w:tblCellMar>
        </w:tblPrEx>
        <w:trPr>
          <w:tblHeader/>
        </w:trPr>
        <w:tc>
          <w:tcPr>
            <w:tcW w:w="1600" w:type="dxa"/>
            <w:shd w:val="clear" w:color="auto" w:fill="2E5266"/>
            <w:tcMar>
              <w:top w:w="80" w:type="dxa"/>
              <w:left w:w="100" w:type="dxa"/>
              <w:bottom w:w="80" w:type="dxa"/>
              <w:right w:w="100" w:type="dxa"/>
            </w:tcMar>
            <w:vAlign w:val="center"/>
          </w:tcPr>
          <w:p w14:paraId="53D8A9DF" w14:textId="77777777" w:rsidR="004B0F93" w:rsidRDefault="00000000">
            <w:r>
              <w:rPr>
                <w:b/>
                <w:bCs/>
                <w:color w:val="FFFFFF"/>
                <w:sz w:val="20"/>
                <w:szCs w:val="20"/>
              </w:rPr>
              <w:t>Version</w:t>
            </w:r>
          </w:p>
        </w:tc>
        <w:tc>
          <w:tcPr>
            <w:tcW w:w="1800" w:type="dxa"/>
            <w:shd w:val="clear" w:color="auto" w:fill="2E5266"/>
            <w:tcMar>
              <w:top w:w="80" w:type="dxa"/>
              <w:left w:w="100" w:type="dxa"/>
              <w:bottom w:w="80" w:type="dxa"/>
              <w:right w:w="100" w:type="dxa"/>
            </w:tcMar>
            <w:vAlign w:val="center"/>
          </w:tcPr>
          <w:p w14:paraId="39F99F49" w14:textId="77777777" w:rsidR="004B0F93" w:rsidRDefault="00000000">
            <w:r>
              <w:rPr>
                <w:b/>
                <w:bCs/>
                <w:color w:val="FFFFFF"/>
                <w:sz w:val="20"/>
                <w:szCs w:val="20"/>
              </w:rPr>
              <w:t>Date</w:t>
            </w:r>
          </w:p>
        </w:tc>
        <w:tc>
          <w:tcPr>
            <w:tcW w:w="2800" w:type="dxa"/>
            <w:shd w:val="clear" w:color="auto" w:fill="2E5266"/>
            <w:tcMar>
              <w:top w:w="80" w:type="dxa"/>
              <w:left w:w="100" w:type="dxa"/>
              <w:bottom w:w="80" w:type="dxa"/>
              <w:right w:w="100" w:type="dxa"/>
            </w:tcMar>
            <w:vAlign w:val="center"/>
          </w:tcPr>
          <w:p w14:paraId="3860941A" w14:textId="77777777" w:rsidR="004B0F93" w:rsidRDefault="00000000">
            <w:r>
              <w:rPr>
                <w:b/>
                <w:bCs/>
                <w:color w:val="FFFFFF"/>
                <w:sz w:val="20"/>
                <w:szCs w:val="20"/>
              </w:rPr>
              <w:t>Author</w:t>
            </w:r>
          </w:p>
        </w:tc>
        <w:tc>
          <w:tcPr>
            <w:tcW w:w="3600" w:type="dxa"/>
            <w:shd w:val="clear" w:color="auto" w:fill="2E5266"/>
            <w:tcMar>
              <w:top w:w="80" w:type="dxa"/>
              <w:left w:w="100" w:type="dxa"/>
              <w:bottom w:w="80" w:type="dxa"/>
              <w:right w:w="100" w:type="dxa"/>
            </w:tcMar>
            <w:vAlign w:val="center"/>
          </w:tcPr>
          <w:p w14:paraId="6C1E8874" w14:textId="77777777" w:rsidR="004B0F93" w:rsidRDefault="00000000">
            <w:r>
              <w:rPr>
                <w:b/>
                <w:bCs/>
                <w:color w:val="FFFFFF"/>
                <w:sz w:val="20"/>
                <w:szCs w:val="20"/>
              </w:rPr>
              <w:t>Description</w:t>
            </w:r>
          </w:p>
        </w:tc>
      </w:tr>
      <w:tr w:rsidR="004B0F93" w14:paraId="199ECC67" w14:textId="77777777">
        <w:tblPrEx>
          <w:tblCellMar>
            <w:top w:w="0" w:type="dxa"/>
            <w:bottom w:w="0" w:type="dxa"/>
          </w:tblCellMar>
        </w:tblPrEx>
        <w:tc>
          <w:tcPr>
            <w:tcW w:w="1600" w:type="dxa"/>
            <w:tcMar>
              <w:top w:w="80" w:type="dxa"/>
              <w:left w:w="100" w:type="dxa"/>
              <w:bottom w:w="80" w:type="dxa"/>
              <w:right w:w="100" w:type="dxa"/>
            </w:tcMar>
            <w:vAlign w:val="center"/>
          </w:tcPr>
          <w:p w14:paraId="5A2810B8" w14:textId="77777777" w:rsidR="004B0F93" w:rsidRDefault="00000000">
            <w:r>
              <w:rPr>
                <w:color w:val="222222"/>
                <w:sz w:val="20"/>
                <w:szCs w:val="20"/>
              </w:rPr>
              <w:t>0.1</w:t>
            </w:r>
          </w:p>
        </w:tc>
        <w:tc>
          <w:tcPr>
            <w:tcW w:w="1800" w:type="dxa"/>
            <w:tcMar>
              <w:top w:w="80" w:type="dxa"/>
              <w:left w:w="100" w:type="dxa"/>
              <w:bottom w:w="80" w:type="dxa"/>
              <w:right w:w="100" w:type="dxa"/>
            </w:tcMar>
            <w:vAlign w:val="center"/>
          </w:tcPr>
          <w:p w14:paraId="4E1651E3" w14:textId="77777777" w:rsidR="004B0F93" w:rsidRDefault="00000000">
            <w:r>
              <w:rPr>
                <w:color w:val="222222"/>
                <w:sz w:val="20"/>
                <w:szCs w:val="20"/>
              </w:rPr>
              <w:t>16 Aug 2026</w:t>
            </w:r>
          </w:p>
        </w:tc>
        <w:tc>
          <w:tcPr>
            <w:tcW w:w="2800" w:type="dxa"/>
            <w:tcMar>
              <w:top w:w="80" w:type="dxa"/>
              <w:left w:w="100" w:type="dxa"/>
              <w:bottom w:w="80" w:type="dxa"/>
              <w:right w:w="100" w:type="dxa"/>
            </w:tcMar>
            <w:vAlign w:val="center"/>
          </w:tcPr>
          <w:p w14:paraId="495052A6" w14:textId="77777777" w:rsidR="004B0F93" w:rsidRDefault="00000000">
            <w:r>
              <w:rPr>
                <w:color w:val="222222"/>
                <w:sz w:val="20"/>
                <w:szCs w:val="20"/>
              </w:rPr>
              <w:t>Pooja Tiwari (s396163)</w:t>
            </w:r>
          </w:p>
        </w:tc>
        <w:tc>
          <w:tcPr>
            <w:tcW w:w="3600" w:type="dxa"/>
            <w:tcMar>
              <w:top w:w="80" w:type="dxa"/>
              <w:left w:w="100" w:type="dxa"/>
              <w:bottom w:w="80" w:type="dxa"/>
              <w:right w:w="100" w:type="dxa"/>
            </w:tcMar>
            <w:vAlign w:val="center"/>
          </w:tcPr>
          <w:p w14:paraId="297F7456" w14:textId="77777777" w:rsidR="004B0F93" w:rsidRDefault="00000000">
            <w:r>
              <w:rPr>
                <w:color w:val="222222"/>
                <w:sz w:val="20"/>
                <w:szCs w:val="20"/>
              </w:rPr>
              <w:t>Initial SRS derived from approved BRD v1.0</w:t>
            </w:r>
          </w:p>
        </w:tc>
      </w:tr>
      <w:tr w:rsidR="004B0F93" w14:paraId="740A0928" w14:textId="77777777">
        <w:tblPrEx>
          <w:tblCellMar>
            <w:top w:w="0" w:type="dxa"/>
            <w:bottom w:w="0" w:type="dxa"/>
          </w:tblCellMar>
        </w:tblPrEx>
        <w:tc>
          <w:tcPr>
            <w:tcW w:w="1600" w:type="dxa"/>
            <w:tcMar>
              <w:top w:w="80" w:type="dxa"/>
              <w:left w:w="100" w:type="dxa"/>
              <w:bottom w:w="80" w:type="dxa"/>
              <w:right w:w="100" w:type="dxa"/>
            </w:tcMar>
            <w:vAlign w:val="center"/>
          </w:tcPr>
          <w:p w14:paraId="7C1457FE" w14:textId="77777777" w:rsidR="004B0F93" w:rsidRDefault="00000000">
            <w:r>
              <w:rPr>
                <w:color w:val="222222"/>
                <w:sz w:val="20"/>
                <w:szCs w:val="20"/>
              </w:rPr>
              <w:t>1.0</w:t>
            </w:r>
          </w:p>
        </w:tc>
        <w:tc>
          <w:tcPr>
            <w:tcW w:w="1800" w:type="dxa"/>
            <w:tcMar>
              <w:top w:w="80" w:type="dxa"/>
              <w:left w:w="100" w:type="dxa"/>
              <w:bottom w:w="80" w:type="dxa"/>
              <w:right w:w="100" w:type="dxa"/>
            </w:tcMar>
            <w:vAlign w:val="center"/>
          </w:tcPr>
          <w:p w14:paraId="33809D8A" w14:textId="77777777" w:rsidR="004B0F93" w:rsidRDefault="00000000">
            <w:r>
              <w:rPr>
                <w:color w:val="222222"/>
                <w:sz w:val="20"/>
                <w:szCs w:val="20"/>
              </w:rPr>
              <w:t>TBC</w:t>
            </w:r>
          </w:p>
        </w:tc>
        <w:tc>
          <w:tcPr>
            <w:tcW w:w="2800" w:type="dxa"/>
            <w:tcMar>
              <w:top w:w="80" w:type="dxa"/>
              <w:left w:w="100" w:type="dxa"/>
              <w:bottom w:w="80" w:type="dxa"/>
              <w:right w:w="100" w:type="dxa"/>
            </w:tcMar>
            <w:vAlign w:val="center"/>
          </w:tcPr>
          <w:p w14:paraId="6828911F" w14:textId="77777777" w:rsidR="004B0F93" w:rsidRDefault="00000000">
            <w:r>
              <w:rPr>
                <w:color w:val="222222"/>
                <w:sz w:val="20"/>
                <w:szCs w:val="20"/>
              </w:rPr>
              <w:t>Pooja Tiwari (s396163)</w:t>
            </w:r>
          </w:p>
        </w:tc>
        <w:tc>
          <w:tcPr>
            <w:tcW w:w="3600" w:type="dxa"/>
            <w:tcMar>
              <w:top w:w="80" w:type="dxa"/>
              <w:left w:w="100" w:type="dxa"/>
              <w:bottom w:w="80" w:type="dxa"/>
              <w:right w:w="100" w:type="dxa"/>
            </w:tcMar>
            <w:vAlign w:val="center"/>
          </w:tcPr>
          <w:p w14:paraId="775431DE" w14:textId="77777777" w:rsidR="004B0F93" w:rsidRDefault="00000000">
            <w:r>
              <w:rPr>
                <w:color w:val="222222"/>
                <w:sz w:val="20"/>
                <w:szCs w:val="20"/>
              </w:rPr>
              <w:t xml:space="preserve">Reviewed by team and finalised for submission</w:t>
            </w:r>
          </w:p>
        </w:tc>
      </w:tr>
      <w:tr w:rsidR="004B0F93" w14:paraId="46EF7AF0" w14:textId="6AFEC654">
        <w:tblPrEx>
          <w:tblCellMar>
            <w:top w:w="0" w:type="dxa"/>
            <w:bottom w:w="0" w:type="dxa"/>
          </w:tblCellMar>
        </w:tblPrEx>
        <w:tc>
          <w:tcPr>
            <w:tcW w:w="1600" w:type="dxa"/>
            <w:tcMar>
              <w:top w:w="80" w:type="dxa"/>
              <w:left w:w="100" w:type="dxa"/>
              <w:bottom w:w="80" w:type="dxa"/>
              <w:right w:w="100" w:type="dxa"/>
            </w:tcMar>
            <w:vAlign w:val="center"/>
          </w:tcPr>
          <w:p w14:paraId="1B64EB10" w14:textId="7A6443D6" w:rsidR="004B0F93" w:rsidRDefault="00000000">
            <w:r>
              <w:rPr>
                <w:color w:val="222222"/>
                <w:sz w:val="20"/>
                <w:szCs w:val="20"/>
              </w:rPr>
              <w:t xml:space="preserve">2.0</w:t>
            </w:r>
          </w:p>
        </w:tc>
        <w:tc>
          <w:tcPr>
            <w:tcW w:w="1800" w:type="dxa"/>
            <w:tcMar>
              <w:top w:w="80" w:type="dxa"/>
              <w:left w:w="100" w:type="dxa"/>
              <w:bottom w:w="80" w:type="dxa"/>
              <w:right w:w="100" w:type="dxa"/>
            </w:tcMar>
            <w:vAlign w:val="center"/>
          </w:tcPr>
          <w:p w14:paraId="7F7CF86C" w14:textId="42328CCE" w:rsidR="004B0F93" w:rsidRDefault="00000000">
            <w:r>
              <w:rPr>
                <w:color w:val="222222"/>
                <w:sz w:val="20"/>
                <w:szCs w:val="20"/>
              </w:rPr>
              <w:t xml:space="preserve">05 Oct 2026</w:t>
            </w:r>
          </w:p>
        </w:tc>
        <w:tc>
          <w:tcPr>
            <w:tcW w:w="2800" w:type="dxa"/>
            <w:tcMar>
              <w:top w:w="80" w:type="dxa"/>
              <w:left w:w="100" w:type="dxa"/>
              <w:bottom w:w="80" w:type="dxa"/>
              <w:right w:w="100" w:type="dxa"/>
            </w:tcMar>
            <w:vAlign w:val="center"/>
          </w:tcPr>
          <w:p w14:paraId="3747B3CB" w14:textId="768A30A9" w:rsidR="004B0F93" w:rsidRDefault="00000000">
            <w:r>
              <w:rPr>
                <w:color w:val="222222"/>
                <w:sz w:val="20"/>
                <w:szCs w:val="20"/>
              </w:rPr>
              <w:t xml:space="preserve">Pooja Tiwari (s396163)</w:t>
            </w:r>
          </w:p>
        </w:tc>
        <w:tc>
          <w:tcPr>
            <w:tcW w:w="3600" w:type="dxa"/>
            <w:tcMar>
              <w:top w:w="80" w:type="dxa"/>
              <w:left w:w="100" w:type="dxa"/>
              <w:bottom w:w="80" w:type="dxa"/>
              <w:right w:w="100" w:type="dxa"/>
            </w:tcMar>
            <w:vAlign w:val="center"/>
          </w:tcPr>
          <w:p w14:paraId="2B74A9F4" w14:textId="247C5DE4" w:rsidR="004B0F93" w:rsidRDefault="00000000">
            <w:r>
              <w:rPr>
                <w:color w:val="222222"/>
                <w:sz w:val="20"/>
                <w:szCs w:val="20"/>
              </w:rPr>
              <w:t xml:space="preserve">As-built update aligned with BRD v2.0 and the implemented system: requirements, interfaces, business rules, use cases, data model and diagrams updated; traceability to automated tests added. Pooja Tiwari's role updated to include Data Analyst and QA.</w:t>
            </w:r>
          </w:p>
        </w:tc>
      </w:tr>
    </w:tbl>
    <w:p w14:paraId="62600F1D" w14:textId="6BA1574A" w:rsidR="004B0F93" w:rsidRDefault="00000000">
      <w:pPr>
        <w:pStyle w:val="Heading2"/>
        <w:keepNext/>
        <w:spacing w:before="300" w:after="150"/>
      </w:pPr>
      <w:r>
        <w:rPr>
          <w:color w:val="2E5266"/>
        </w:rPr>
        <w:t xml:space="preserve">Summary of Changes in Version 2.0</w:t>
      </w:r>
    </w:p>
    <w:p w14:paraId="39AB957E" w14:textId="18FF0689" w:rsidR="004B0F93" w:rsidRDefault="00000000">
      <w:pPr>
        <w:spacing w:after="160" w:line="276" w:lineRule="auto"/>
      </w:pPr>
      <w:r>
        <w:t xml:space="preserve">Version 2.0 brings this SRS in line with the application delivered at the end of development. The main changes are:</w:t>
      </w:r>
    </w:p>
    <w:p w14:paraId="329F1BE7" w14:textId="7911F268" w:rsidR="004B0F93" w:rsidRDefault="00000000">
      <w:pPr>
        <w:pStyle w:val="ListParagraph"/>
        <w:numPr>
          <w:ilvl w:val="0"/>
          <w:numId w:val="1"/>
        </w:numPr>
        <w:spacing w:after="80"/>
      </w:pPr>
      <w:r>
        <w:t xml:space="preserve">Requirements rewritten to describe the system as built (as-built baseline) instead of the planned MVP.</w:t>
      </w:r>
    </w:p>
    <w:p w14:paraId="255C0E8F" w14:textId="1B313078" w:rsidR="004B0F93" w:rsidRDefault="00000000">
      <w:pPr>
        <w:pStyle w:val="ListParagraph"/>
        <w:numPr>
          <w:ilvl w:val="0"/>
          <w:numId w:val="1"/>
        </w:numPr>
        <w:spacing w:after="80"/>
      </w:pPr>
      <w:r>
        <w:t xml:space="preserve">Application date is now set automatically on creation and edited afterwards; a job listing link was added.</w:t>
      </w:r>
    </w:p>
    <w:p w14:paraId="4CDB2C20" w14:textId="3D8FB6B8" w:rsidR="004B0F93" w:rsidRDefault="00000000">
      <w:pPr>
        <w:pStyle w:val="ListParagraph"/>
        <w:numPr>
          <w:ilvl w:val="0"/>
          <w:numId w:val="1"/>
        </w:numPr>
        <w:spacing w:after="80"/>
      </w:pPr>
      <w:r>
        <w:t xml:space="preserve">Document tracking now uses real file uploads (PDF, DOC, DOCX) stored in AWS S3, with a reusable resume library and one cover letter per application.</w:t>
      </w:r>
    </w:p>
    <w:p w14:paraId="5456C1B7" w14:textId="7CDD4DD2" w:rsidR="004B0F93" w:rsidRDefault="00000000">
      <w:pPr>
        <w:pStyle w:val="ListParagraph"/>
        <w:numPr>
          <w:ilvl w:val="0"/>
          <w:numId w:val="1"/>
        </w:numPr>
        <w:spacing w:after="80"/>
      </w:pPr>
      <w:r>
        <w:t xml:space="preserve">Interview contact details moved from the application to each interview round; interview type, location and meeting link added.</w:t>
      </w:r>
    </w:p>
    <w:p w14:paraId="1A612B02" w14:textId="65085244" w:rsidR="004B0F93" w:rsidRDefault="00000000">
      <w:pPr>
        <w:pStyle w:val="ListParagraph"/>
        <w:numPr>
          <w:ilvl w:val="0"/>
          <w:numId w:val="1"/>
        </w:numPr>
        <w:spacing w:after="80"/>
      </w:pPr>
      <w:r>
        <w:t xml:space="preserve">Follow-ups are now separate items with a title, due date, notes and done/reopen; dedicated Interviews and Follow-ups pages added.</w:t>
      </w:r>
    </w:p>
    <w:p w14:paraId="5F3AD6CE" w14:textId="7153FB7E" w:rsidR="004B0F93" w:rsidRDefault="00000000">
      <w:pPr>
        <w:pStyle w:val="ListParagraph"/>
        <w:numPr>
          <w:ilvl w:val="0"/>
          <w:numId w:val="1"/>
        </w:numPr>
        <w:spacing w:after="80"/>
      </w:pPr>
      <w:r>
        <w:t xml:space="preserve">Session handling defined: 15-minute access tokens, 180-day rotating refresh tokens, logout revokes the session.</w:t>
      </w:r>
    </w:p>
    <w:p w14:paraId="1EB705BD" w14:textId="458DD648" w:rsidR="004B0F93" w:rsidRDefault="00000000">
      <w:pPr>
        <w:pStyle w:val="ListParagraph"/>
        <w:numPr>
          <w:ilvl w:val="0"/>
          <w:numId w:val="1"/>
        </w:numPr>
        <w:spacing w:after="80"/>
      </w:pPr>
      <w:r>
        <w:t xml:space="preserve">Permanent deletion of applications (FR-APP-07) and the outcome summary over a period (FR-DASH-06) are deferred; status history is stored but not yet shown in the UI.</w:t>
      </w:r>
    </w:p>
    <w:p w14:paraId="5A050A14" w14:textId="2764D6DC" w:rsidR="004B0F93" w:rsidRDefault="00000000">
      <w:pPr>
        <w:pStyle w:val="ListParagraph"/>
        <w:numPr>
          <w:ilvl w:val="0"/>
          <w:numId w:val="1"/>
        </w:numPr>
        <w:spacing w:after="80"/>
      </w:pPr>
      <w:r>
        <w:t xml:space="preserve">Business rules, data model, user stories and diagrams updated to match the implementation; implementation status and test traceability added.</w:t>
      </w:r>
    </w:p>
    <w:p w14:paraId="5978FC23" w14:textId="3A559645" w:rsidR="004B0F93" w:rsidRDefault="00000000">
      <w:pPr>
        <w:pStyle w:val="ListParagraph"/>
        <w:numPr>
          <w:ilvl w:val="0"/>
          <w:numId w:val="1"/>
        </w:numPr>
        <w:spacing w:after="80"/>
      </w:pPr>
      <w:r>
        <w:t xml:space="preserve">Section 4.3 now lists the REST API endpoints, and Section 10 adds a traceability matrix to automated test IDs and an implementation status table.</w:t>
      </w:r>
    </w:p>
    <w:p w14:paraId="400E38F2" w14:textId="77777777" w:rsidR="004B0F93" w:rsidRDefault="004B0F93">
      <w:pPr>
        <w:spacing w:after="200"/>
      </w:pPr>
    </w:p>
    <w:p w14:paraId="7CAB67AA" w14:textId="77777777" w:rsidR="004B0F93" w:rsidRDefault="00000000">
      <w:pPr>
        <w:pStyle w:val="Heading2"/>
        <w:keepNext/>
        <w:spacing w:before="300" w:after="150"/>
      </w:pPr>
      <w:r>
        <w:rPr>
          <w:b/>
          <w:bCs/>
          <w:color w:val="2E5266"/>
        </w:rPr>
        <w:t>Distribution List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4B0F93" w14:paraId="679329FD" w14:textId="77777777">
        <w:tblPrEx>
          <w:tblCellMar>
            <w:top w:w="0" w:type="dxa"/>
            <w:bottom w:w="0" w:type="dxa"/>
          </w:tblCellMar>
        </w:tblPrEx>
        <w:trPr>
          <w:tblHeader/>
        </w:trPr>
        <w:tc>
          <w:tcPr>
            <w:tcW w:w="4900" w:type="dxa"/>
            <w:shd w:val="clear" w:color="auto" w:fill="2E5266"/>
            <w:tcMar>
              <w:top w:w="80" w:type="dxa"/>
              <w:left w:w="100" w:type="dxa"/>
              <w:bottom w:w="80" w:type="dxa"/>
              <w:right w:w="100" w:type="dxa"/>
            </w:tcMar>
            <w:vAlign w:val="center"/>
          </w:tcPr>
          <w:p w14:paraId="56B4D719" w14:textId="77777777" w:rsidR="004B0F93" w:rsidRDefault="00000000">
            <w:r>
              <w:rPr>
                <w:b/>
                <w:bCs/>
                <w:color w:val="FFFFFF"/>
                <w:sz w:val="20"/>
                <w:szCs w:val="20"/>
              </w:rPr>
              <w:t>Name</w:t>
            </w:r>
          </w:p>
        </w:tc>
        <w:tc>
          <w:tcPr>
            <w:tcW w:w="4900" w:type="dxa"/>
            <w:shd w:val="clear" w:color="auto" w:fill="2E5266"/>
            <w:tcMar>
              <w:top w:w="80" w:type="dxa"/>
              <w:left w:w="100" w:type="dxa"/>
              <w:bottom w:w="80" w:type="dxa"/>
              <w:right w:w="100" w:type="dxa"/>
            </w:tcMar>
            <w:vAlign w:val="center"/>
          </w:tcPr>
          <w:p w14:paraId="72ACBB1D" w14:textId="77777777" w:rsidR="004B0F93" w:rsidRDefault="00000000">
            <w:r>
              <w:rPr>
                <w:b/>
                <w:bCs/>
                <w:color w:val="FFFFFF"/>
                <w:sz w:val="20"/>
                <w:szCs w:val="20"/>
              </w:rPr>
              <w:t>Role</w:t>
            </w:r>
          </w:p>
        </w:tc>
      </w:tr>
      <w:tr w:rsidR="004B0F93" w14:paraId="2814BD94" w14:textId="77777777">
        <w:tblPrEx>
          <w:tblCellMar>
            <w:top w:w="0" w:type="dxa"/>
            <w:bottom w:w="0" w:type="dxa"/>
          </w:tblCellMar>
        </w:tblPrEx>
        <w:tc>
          <w:tcPr>
            <w:tcW w:w="4900" w:type="dxa"/>
            <w:tcMar>
              <w:top w:w="80" w:type="dxa"/>
              <w:left w:w="100" w:type="dxa"/>
              <w:bottom w:w="80" w:type="dxa"/>
              <w:right w:w="100" w:type="dxa"/>
            </w:tcMar>
            <w:vAlign w:val="center"/>
          </w:tcPr>
          <w:p w14:paraId="13BEC2D4" w14:textId="77777777" w:rsidR="004B0F93" w:rsidRDefault="00000000">
            <w:r>
              <w:rPr>
                <w:color w:val="222222"/>
                <w:sz w:val="20"/>
                <w:szCs w:val="20"/>
              </w:rPr>
              <w:t>Trinh Hieu Tran</w:t>
            </w:r>
          </w:p>
        </w:tc>
        <w:tc>
          <w:tcPr>
            <w:tcW w:w="4900" w:type="dxa"/>
            <w:tcMar>
              <w:top w:w="80" w:type="dxa"/>
              <w:left w:w="100" w:type="dxa"/>
              <w:bottom w:w="80" w:type="dxa"/>
              <w:right w:w="100" w:type="dxa"/>
            </w:tcMar>
            <w:vAlign w:val="center"/>
          </w:tcPr>
          <w:p w14:paraId="1844F26B" w14:textId="47E67970" w:rsidR="004B0F93" w:rsidRDefault="00000000">
            <w:r>
              <w:rPr>
                <w:color w:val="222222"/>
                <w:sz w:val="20"/>
                <w:szCs w:val="20"/>
              </w:rPr>
              <w:t xml:space="preserve">Developer and DBA</w:t>
            </w:r>
          </w:p>
        </w:tc>
      </w:tr>
      <w:tr w:rsidR="004B0F93" w14:paraId="064E2233" w14:textId="77777777">
        <w:tblPrEx>
          <w:tblCellMar>
            <w:top w:w="0" w:type="dxa"/>
            <w:bottom w:w="0" w:type="dxa"/>
          </w:tblCellMar>
        </w:tblPrEx>
        <w:tc>
          <w:tcPr>
            <w:tcW w:w="4900" w:type="dxa"/>
            <w:tcMar>
              <w:top w:w="80" w:type="dxa"/>
              <w:left w:w="100" w:type="dxa"/>
              <w:bottom w:w="80" w:type="dxa"/>
              <w:right w:w="100" w:type="dxa"/>
            </w:tcMar>
            <w:vAlign w:val="center"/>
          </w:tcPr>
          <w:p w14:paraId="3EB98DEA" w14:textId="77777777" w:rsidR="004B0F93" w:rsidRDefault="00000000">
            <w:r>
              <w:rPr>
                <w:color w:val="222222"/>
                <w:sz w:val="20"/>
                <w:szCs w:val="20"/>
              </w:rPr>
              <w:t>Pooja Tiwari (s396163)</w:t>
            </w:r>
          </w:p>
        </w:tc>
        <w:tc>
          <w:tcPr>
            <w:tcW w:w="4900" w:type="dxa"/>
            <w:tcMar>
              <w:top w:w="80" w:type="dxa"/>
              <w:left w:w="100" w:type="dxa"/>
              <w:bottom w:w="80" w:type="dxa"/>
              <w:right w:w="100" w:type="dxa"/>
            </w:tcMar>
            <w:vAlign w:val="center"/>
          </w:tcPr>
          <w:p w14:paraId="6F8617DB" w14:textId="7B9B0613" w:rsidR="004B0F93" w:rsidRDefault="00000000">
            <w:r>
              <w:rPr>
                <w:color w:val="222222"/>
                <w:sz w:val="20"/>
                <w:szCs w:val="20"/>
              </w:rPr>
              <w:t xml:space="preserve">Business Analyst, Report Analyst, Data Analyst (DA) and Quality Assurance (QA)</w:t>
            </w:r>
          </w:p>
        </w:tc>
      </w:tr>
      <w:tr w:rsidR="004B0F93" w14:paraId="1CEA1AC1" w14:textId="77777777">
        <w:tblPrEx>
          <w:tblCellMar>
            <w:top w:w="0" w:type="dxa"/>
            <w:bottom w:w="0" w:type="dxa"/>
          </w:tblCellMar>
        </w:tblPrEx>
        <w:tc>
          <w:tcPr>
            <w:tcW w:w="4900" w:type="dxa"/>
            <w:tcMar>
              <w:top w:w="80" w:type="dxa"/>
              <w:left w:w="100" w:type="dxa"/>
              <w:bottom w:w="80" w:type="dxa"/>
              <w:right w:w="100" w:type="dxa"/>
            </w:tcMar>
            <w:vAlign w:val="center"/>
          </w:tcPr>
          <w:p w14:paraId="7E82B8E5" w14:textId="77777777" w:rsidR="004B0F93" w:rsidRDefault="00000000">
            <w:r>
              <w:rPr>
                <w:color w:val="222222"/>
                <w:sz w:val="20"/>
                <w:szCs w:val="20"/>
              </w:rPr>
              <w:t>Prince Kumar Sah</w:t>
            </w:r>
          </w:p>
        </w:tc>
        <w:tc>
          <w:tcPr>
            <w:tcW w:w="4900" w:type="dxa"/>
            <w:tcMar>
              <w:top w:w="80" w:type="dxa"/>
              <w:left w:w="100" w:type="dxa"/>
              <w:bottom w:w="80" w:type="dxa"/>
              <w:right w:w="100" w:type="dxa"/>
            </w:tcMar>
            <w:vAlign w:val="center"/>
          </w:tcPr>
          <w:p w14:paraId="77FC1622" w14:textId="6312E14C" w:rsidR="004B0F93" w:rsidRDefault="007E59B7">
            <w:r>
              <w:t>Data Analyst And Tester</w:t>
            </w:r>
          </w:p>
        </w:tc>
      </w:tr>
      <w:tr w:rsidR="004B0F93" w14:paraId="45B8E7AB" w14:textId="77777777">
        <w:tblPrEx>
          <w:tblCellMar>
            <w:top w:w="0" w:type="dxa"/>
            <w:bottom w:w="0" w:type="dxa"/>
          </w:tblCellMar>
        </w:tblPrEx>
        <w:tc>
          <w:tcPr>
            <w:tcW w:w="4900" w:type="dxa"/>
            <w:tcMar>
              <w:top w:w="80" w:type="dxa"/>
              <w:left w:w="100" w:type="dxa"/>
              <w:bottom w:w="80" w:type="dxa"/>
              <w:right w:w="100" w:type="dxa"/>
            </w:tcMar>
            <w:vAlign w:val="center"/>
          </w:tcPr>
          <w:p w14:paraId="49BF477E" w14:textId="16802C5F" w:rsidR="004B0F93" w:rsidRDefault="00000000">
            <w:r>
              <w:rPr>
                <w:color w:val="222222"/>
                <w:sz w:val="20"/>
                <w:szCs w:val="20"/>
              </w:rPr>
              <w:t xml:space="preserve">Unit Coordinator (Ahmedi Azra)</w:t>
            </w:r>
          </w:p>
        </w:tc>
        <w:tc>
          <w:tcPr>
            <w:tcW w:w="4900" w:type="dxa"/>
            <w:tcMar>
              <w:top w:w="80" w:type="dxa"/>
              <w:left w:w="100" w:type="dxa"/>
              <w:bottom w:w="80" w:type="dxa"/>
              <w:right w:w="100" w:type="dxa"/>
            </w:tcMar>
            <w:vAlign w:val="center"/>
          </w:tcPr>
          <w:p w14:paraId="4A269898" w14:textId="77777777" w:rsidR="004B0F93" w:rsidRDefault="00000000">
            <w:r>
              <w:rPr>
                <w:color w:val="222222"/>
                <w:sz w:val="20"/>
                <w:szCs w:val="20"/>
              </w:rPr>
              <w:t>Assessor</w:t>
            </w:r>
          </w:p>
        </w:tc>
      </w:tr>
    </w:tbl>
    <w:p w14:paraId="619C6CE7" w14:textId="77777777" w:rsidR="004B0F93" w:rsidRDefault="00000000">
      <w:r>
        <w:br w:type="page"/>
      </w:r>
    </w:p>
    <w:p w14:paraId="490AB555" w14:textId="77777777" w:rsidR="004B0F93" w:rsidRDefault="00000000">
      <w:pPr>
        <w:pStyle w:val="Heading1"/>
        <w:keepNext/>
        <w:spacing w:before="400" w:after="200"/>
      </w:pPr>
      <w:r>
        <w:rPr>
          <w:b/>
          <w:bCs/>
          <w:color w:val="2E5266"/>
        </w:rPr>
        <w:lastRenderedPageBreak/>
        <w:t>Table of Contents</w:t>
      </w:r>
    </w:p>
    <w:p w14:paraId="4CD86245" w14:textId="4C6C3D4F" w:rsidR="004B0F93" w:rsidRDefault="00000000">
      <w:pPr>
        <w:tabs>
          <w:tab w:val="right" w:leader="dot" w:pos="9026"/>
        </w:tabs>
        <w:spacing w:after="20"/>
      </w:pPr>
      <w:r>
        <w:rPr>
          <w:b/>
          <w:bCs/>
        </w:rPr>
        <w:t>Document Control</w:t>
      </w:r>
      <w:r>
        <w:ptab w:relativeTo="margin" w:alignment="right" w:leader="dot"/>
      </w:r>
      <w:r>
        <w:rPr>
          <w:b/>
          <w:bCs/>
        </w:rPr>
        <w:t>2</w:t>
      </w:r>
    </w:p>
    <w:p w14:paraId="185BD636" w14:textId="60C82EAB" w:rsidR="004B0F93" w:rsidRDefault="00000000">
      <w:pPr>
        <w:tabs>
          <w:tab w:val="right" w:leader="dot" w:pos="9026"/>
        </w:tabs>
        <w:spacing w:after="20"/>
        <w:ind w:left="360"/>
      </w:pPr>
      <w:r>
        <w:t>Version History</w:t>
        <w:ptab w:relativeTo="margin" w:alignment="right" w:leader="dot"/>
        <w:t>2</w:t>
      </w:r>
    </w:p>
    <w:p w14:paraId="55C17083" w14:textId="514242E6" w:rsidR="004B0F93" w:rsidRDefault="00000000">
      <w:pPr>
        <w:tabs>
          <w:tab w:val="right" w:leader="dot" w:pos="9026"/>
        </w:tabs>
        <w:spacing w:after="20"/>
        <w:ind w:left="360"/>
      </w:pPr>
      <w:r>
        <w:t>Summary of Changes in Version 2.0</w:t>
        <w:ptab w:relativeTo="margin" w:alignment="right" w:leader="dot"/>
        <w:t>2</w:t>
      </w:r>
    </w:p>
    <w:p w14:paraId="498C1371" w14:textId="745D6D85" w:rsidR="004B0F93" w:rsidRDefault="00000000">
      <w:pPr>
        <w:tabs>
          <w:tab w:val="right" w:leader="dot" w:pos="9026"/>
        </w:tabs>
        <w:spacing w:after="20"/>
        <w:ind w:left="360"/>
      </w:pPr>
      <w:r>
        <w:t>Distribution List</w:t>
        <w:ptab w:relativeTo="margin" w:alignment="right" w:leader="dot"/>
        <w:t>3</w:t>
      </w:r>
    </w:p>
    <w:p w14:paraId="6C25AD97" w14:textId="1B5AF637" w:rsidR="004B0F93" w:rsidRDefault="00000000">
      <w:pPr>
        <w:tabs>
          <w:tab w:val="right" w:leader="dot" w:pos="9026"/>
        </w:tabs>
        <w:spacing w:after="20"/>
      </w:pPr>
      <w:r>
        <w:rPr>
          <w:b/>
          <w:bCs/>
        </w:rPr>
        <w:t>1. Introduction</w:t>
      </w:r>
      <w:r>
        <w:ptab w:relativeTo="margin" w:alignment="right" w:leader="dot"/>
      </w:r>
      <w:r>
        <w:rPr>
          <w:b/>
          <w:bCs/>
        </w:rPr>
        <w:t>6</w:t>
      </w:r>
    </w:p>
    <w:p w14:paraId="514B9F8D" w14:textId="4C6E3941" w:rsidR="004B0F93" w:rsidRDefault="00000000">
      <w:pPr>
        <w:tabs>
          <w:tab w:val="right" w:leader="dot" w:pos="9026"/>
        </w:tabs>
        <w:spacing w:after="20"/>
        <w:ind w:left="360"/>
      </w:pPr>
      <w:r>
        <w:t>1.1 Purpose</w:t>
        <w:ptab w:relativeTo="margin" w:alignment="right" w:leader="dot"/>
        <w:t>6</w:t>
      </w:r>
    </w:p>
    <w:p w14:paraId="70BE4CF5" w14:textId="23C8009A" w:rsidR="004B0F93" w:rsidRDefault="00000000">
      <w:pPr>
        <w:tabs>
          <w:tab w:val="right" w:leader="dot" w:pos="9026"/>
        </w:tabs>
        <w:spacing w:after="20"/>
        <w:ind w:left="360"/>
      </w:pPr>
      <w:r>
        <w:t>1.2 Scope</w:t>
        <w:ptab w:relativeTo="margin" w:alignment="right" w:leader="dot"/>
        <w:t>6</w:t>
      </w:r>
    </w:p>
    <w:p w14:paraId="71525A4F" w14:textId="4FF9004D" w:rsidR="004B0F93" w:rsidRDefault="00000000">
      <w:pPr>
        <w:tabs>
          <w:tab w:val="right" w:leader="dot" w:pos="9026"/>
        </w:tabs>
        <w:spacing w:after="20"/>
        <w:ind w:left="360"/>
      </w:pPr>
      <w:r>
        <w:t>1.3 Intended Audience</w:t>
        <w:ptab w:relativeTo="margin" w:alignment="right" w:leader="dot"/>
        <w:t>6</w:t>
      </w:r>
    </w:p>
    <w:p w14:paraId="79568231" w14:textId="5E9D8055" w:rsidR="004B0F93" w:rsidRDefault="00000000">
      <w:pPr>
        <w:tabs>
          <w:tab w:val="right" w:leader="dot" w:pos="9026"/>
        </w:tabs>
        <w:spacing w:after="20"/>
        <w:ind w:left="360"/>
      </w:pPr>
      <w:r>
        <w:t>1.4 Definitions, Acronyms and Abbreviations</w:t>
        <w:ptab w:relativeTo="margin" w:alignment="right" w:leader="dot"/>
        <w:t>6</w:t>
      </w:r>
    </w:p>
    <w:p w14:paraId="74BB25D1" w14:textId="574534A0" w:rsidR="004B0F93" w:rsidRDefault="00000000">
      <w:pPr>
        <w:tabs>
          <w:tab w:val="right" w:leader="dot" w:pos="9026"/>
        </w:tabs>
        <w:spacing w:after="20"/>
        <w:ind w:left="360"/>
      </w:pPr>
      <w:r>
        <w:t>1.5 References</w:t>
        <w:ptab w:relativeTo="margin" w:alignment="right" w:leader="dot"/>
        <w:t>7</w:t>
      </w:r>
    </w:p>
    <w:p w14:paraId="3E611002" w14:textId="4306508F" w:rsidR="004B0F93" w:rsidRDefault="00000000">
      <w:pPr>
        <w:tabs>
          <w:tab w:val="right" w:leader="dot" w:pos="9026"/>
        </w:tabs>
        <w:spacing w:after="20"/>
        <w:ind w:left="360"/>
      </w:pPr>
      <w:r>
        <w:t>1.6 Overview</w:t>
        <w:ptab w:relativeTo="margin" w:alignment="right" w:leader="dot"/>
        <w:t>7</w:t>
      </w:r>
    </w:p>
    <w:p w14:paraId="7691ED59" w14:textId="78D38C84" w:rsidR="004B0F93" w:rsidRDefault="00000000">
      <w:pPr>
        <w:tabs>
          <w:tab w:val="right" w:leader="dot" w:pos="9026"/>
        </w:tabs>
        <w:spacing w:after="20"/>
      </w:pPr>
      <w:r>
        <w:rPr>
          <w:b/>
          <w:bCs/>
        </w:rPr>
        <w:t>2. Overall Description</w:t>
      </w:r>
      <w:r>
        <w:ptab w:relativeTo="margin" w:alignment="right" w:leader="dot"/>
      </w:r>
      <w:r>
        <w:rPr>
          <w:b/>
          <w:bCs/>
        </w:rPr>
        <w:t>8</w:t>
      </w:r>
    </w:p>
    <w:p w14:paraId="50E3DCC4" w14:textId="6506A256" w:rsidR="004B0F93" w:rsidRDefault="00000000">
      <w:pPr>
        <w:tabs>
          <w:tab w:val="right" w:leader="dot" w:pos="9026"/>
        </w:tabs>
        <w:spacing w:after="20"/>
        <w:ind w:left="360"/>
      </w:pPr>
      <w:r>
        <w:t>2.1 Product Perspective</w:t>
        <w:ptab w:relativeTo="margin" w:alignment="right" w:leader="dot"/>
        <w:t>8</w:t>
      </w:r>
    </w:p>
    <w:p w14:paraId="64F0664D" w14:textId="444DD903" w:rsidR="004B0F93" w:rsidRDefault="00000000">
      <w:pPr>
        <w:tabs>
          <w:tab w:val="right" w:leader="dot" w:pos="9026"/>
        </w:tabs>
        <w:spacing w:after="20"/>
        <w:ind w:left="360"/>
      </w:pPr>
      <w:r>
        <w:t>2.2 Product Functions (Summary)</w:t>
        <w:ptab w:relativeTo="margin" w:alignment="right" w:leader="dot"/>
        <w:t>8</w:t>
      </w:r>
    </w:p>
    <w:p w14:paraId="29DE8726" w14:textId="2CAEF720" w:rsidR="004B0F93" w:rsidRDefault="00000000">
      <w:pPr>
        <w:tabs>
          <w:tab w:val="right" w:leader="dot" w:pos="9026"/>
        </w:tabs>
        <w:spacing w:after="20"/>
        <w:ind w:left="360"/>
      </w:pPr>
      <w:r>
        <w:t>2.3 User Classes and Characteristics</w:t>
        <w:ptab w:relativeTo="margin" w:alignment="right" w:leader="dot"/>
        <w:t>8</w:t>
      </w:r>
    </w:p>
    <w:p w14:paraId="46699CE7" w14:textId="4DC30DF8" w:rsidR="004B0F93" w:rsidRDefault="00000000">
      <w:pPr>
        <w:tabs>
          <w:tab w:val="right" w:leader="dot" w:pos="9026"/>
        </w:tabs>
        <w:spacing w:after="20"/>
        <w:ind w:left="360"/>
      </w:pPr>
      <w:r>
        <w:t>2.4 Operating Environment</w:t>
        <w:ptab w:relativeTo="margin" w:alignment="right" w:leader="dot"/>
        <w:t>9</w:t>
      </w:r>
    </w:p>
    <w:p w14:paraId="1D3A26D0" w14:textId="74F4825F" w:rsidR="004B0F93" w:rsidRDefault="00000000">
      <w:pPr>
        <w:tabs>
          <w:tab w:val="right" w:leader="dot" w:pos="9026"/>
        </w:tabs>
        <w:spacing w:after="20"/>
        <w:ind w:left="360"/>
      </w:pPr>
      <w:r>
        <w:t>2.5 Design and Implementation Constraints</w:t>
        <w:ptab w:relativeTo="margin" w:alignment="right" w:leader="dot"/>
        <w:t>9</w:t>
      </w:r>
    </w:p>
    <w:p w14:paraId="3BD17F3F" w14:textId="57B09389" w:rsidR="004B0F93" w:rsidRDefault="00000000">
      <w:pPr>
        <w:tabs>
          <w:tab w:val="right" w:leader="dot" w:pos="9026"/>
        </w:tabs>
        <w:spacing w:after="20"/>
        <w:ind w:left="360"/>
      </w:pPr>
      <w:r>
        <w:t>2.6 Assumptions and Dependencies</w:t>
        <w:ptab w:relativeTo="margin" w:alignment="right" w:leader="dot"/>
        <w:t>9</w:t>
      </w:r>
    </w:p>
    <w:p w14:paraId="24C68EF8" w14:textId="71777C77" w:rsidR="004B0F93" w:rsidRDefault="00000000">
      <w:pPr>
        <w:tabs>
          <w:tab w:val="right" w:leader="dot" w:pos="9026"/>
        </w:tabs>
        <w:spacing w:after="20"/>
      </w:pPr>
      <w:r>
        <w:rPr>
          <w:b/>
          <w:bCs/>
        </w:rPr>
        <w:t>3. System Features (Functional Requirements)</w:t>
      </w:r>
      <w:r>
        <w:ptab w:relativeTo="margin" w:alignment="right" w:leader="dot"/>
      </w:r>
      <w:r>
        <w:rPr>
          <w:b/>
          <w:bCs/>
        </w:rPr>
        <w:t>10</w:t>
      </w:r>
    </w:p>
    <w:p w14:paraId="2947EFEA" w14:textId="5A544B85" w:rsidR="004B0F93" w:rsidRDefault="00000000">
      <w:pPr>
        <w:tabs>
          <w:tab w:val="right" w:leader="dot" w:pos="9026"/>
        </w:tabs>
        <w:spacing w:after="20"/>
        <w:ind w:left="360"/>
      </w:pPr>
      <w:r>
        <w:t>3.1 Authentication and Workspace (AUTH)</w:t>
        <w:ptab w:relativeTo="margin" w:alignment="right" w:leader="dot"/>
        <w:t>10</w:t>
      </w:r>
    </w:p>
    <w:p w14:paraId="522EF73D" w14:textId="5CC3B6F7" w:rsidR="004B0F93" w:rsidRDefault="00000000">
      <w:pPr>
        <w:tabs>
          <w:tab w:val="right" w:leader="dot" w:pos="9026"/>
        </w:tabs>
        <w:spacing w:after="20"/>
        <w:ind w:left="360"/>
      </w:pPr>
      <w:r>
        <w:t>3.2 Application Tracker (APP)</w:t>
        <w:ptab w:relativeTo="margin" w:alignment="right" w:leader="dot"/>
        <w:t>10</w:t>
      </w:r>
    </w:p>
    <w:p w14:paraId="17F6D05A" w14:textId="4D76FEB3" w:rsidR="004B0F93" w:rsidRDefault="00000000">
      <w:pPr>
        <w:tabs>
          <w:tab w:val="right" w:leader="dot" w:pos="9026"/>
        </w:tabs>
        <w:spacing w:after="20"/>
        <w:ind w:left="360"/>
      </w:pPr>
      <w:r>
        <w:t>3.3 Status Tracking (STA)</w:t>
        <w:ptab w:relativeTo="margin" w:alignment="right" w:leader="dot"/>
        <w:t>11</w:t>
      </w:r>
    </w:p>
    <w:p w14:paraId="6C312347" w14:textId="1114E9D5" w:rsidR="004B0F93" w:rsidRDefault="00000000">
      <w:pPr>
        <w:tabs>
          <w:tab w:val="right" w:leader="dot" w:pos="9026"/>
        </w:tabs>
        <w:spacing w:after="20"/>
        <w:ind w:left="360"/>
      </w:pPr>
      <w:r>
        <w:t>3.4 Document Tracking (DOC)</w:t>
        <w:ptab w:relativeTo="margin" w:alignment="right" w:leader="dot"/>
        <w:t>11</w:t>
      </w:r>
    </w:p>
    <w:p w14:paraId="3E9721FA" w14:textId="6FC27685" w:rsidR="004B0F93" w:rsidRDefault="00000000">
      <w:pPr>
        <w:tabs>
          <w:tab w:val="right" w:leader="dot" w:pos="9026"/>
        </w:tabs>
        <w:spacing w:after="20"/>
        <w:ind w:left="360"/>
      </w:pPr>
      <w:r>
        <w:t>3.5 Interview and Follow-up Management (INT)</w:t>
        <w:ptab w:relativeTo="margin" w:alignment="right" w:leader="dot"/>
        <w:t>12</w:t>
      </w:r>
    </w:p>
    <w:p w14:paraId="461D9B38" w14:textId="4EFE48BF" w:rsidR="004B0F93" w:rsidRDefault="00000000">
      <w:pPr>
        <w:tabs>
          <w:tab w:val="right" w:leader="dot" w:pos="9026"/>
        </w:tabs>
        <w:spacing w:after="20"/>
        <w:ind w:left="360"/>
      </w:pPr>
      <w:r>
        <w:t>3.6 Dashboard Summaries (DASH)</w:t>
        <w:ptab w:relativeTo="margin" w:alignment="right" w:leader="dot"/>
        <w:t>12</w:t>
      </w:r>
    </w:p>
    <w:p w14:paraId="69545F71" w14:textId="49E34E90" w:rsidR="004B0F93" w:rsidRDefault="00000000">
      <w:pPr>
        <w:tabs>
          <w:tab w:val="right" w:leader="dot" w:pos="9026"/>
        </w:tabs>
        <w:spacing w:after="20"/>
      </w:pPr>
      <w:r>
        <w:rPr>
          <w:b/>
          <w:bCs/>
        </w:rPr>
        <w:t>4. External Interface Requirements</w:t>
      </w:r>
      <w:r>
        <w:ptab w:relativeTo="margin" w:alignment="right" w:leader="dot"/>
      </w:r>
      <w:r>
        <w:rPr>
          <w:b/>
          <w:bCs/>
        </w:rPr>
        <w:t>13</w:t>
      </w:r>
    </w:p>
    <w:p w14:paraId="1871856A" w14:textId="77FE2523" w:rsidR="004B0F93" w:rsidRDefault="00000000">
      <w:pPr>
        <w:tabs>
          <w:tab w:val="right" w:leader="dot" w:pos="9026"/>
        </w:tabs>
        <w:spacing w:after="20"/>
        <w:ind w:left="360"/>
      </w:pPr>
      <w:r>
        <w:t>4.1 User Interfaces</w:t>
        <w:ptab w:relativeTo="margin" w:alignment="right" w:leader="dot"/>
        <w:t>13</w:t>
      </w:r>
    </w:p>
    <w:p w14:paraId="6FA83011" w14:textId="3EE45E27" w:rsidR="004B0F93" w:rsidRDefault="00000000">
      <w:pPr>
        <w:tabs>
          <w:tab w:val="right" w:leader="dot" w:pos="9026"/>
        </w:tabs>
        <w:spacing w:after="20"/>
        <w:ind w:left="360"/>
      </w:pPr>
      <w:r>
        <w:t>4.2 Hardware Interfaces</w:t>
        <w:ptab w:relativeTo="margin" w:alignment="right" w:leader="dot"/>
        <w:t>13</w:t>
      </w:r>
    </w:p>
    <w:p w14:paraId="2F4D57EA" w14:textId="3A4F1E2C" w:rsidR="004B0F93" w:rsidRDefault="00000000">
      <w:pPr>
        <w:tabs>
          <w:tab w:val="right" w:leader="dot" w:pos="9026"/>
        </w:tabs>
        <w:spacing w:after="20"/>
        <w:ind w:left="360"/>
      </w:pPr>
      <w:r>
        <w:t>4.3 Software Interfaces</w:t>
        <w:ptab w:relativeTo="margin" w:alignment="right" w:leader="dot"/>
        <w:t>13</w:t>
      </w:r>
    </w:p>
    <w:p w14:paraId="652BF7DF" w14:textId="4F5ADEC2" w:rsidR="004B0F93" w:rsidRDefault="00000000">
      <w:pPr>
        <w:tabs>
          <w:tab w:val="right" w:leader="dot" w:pos="9026"/>
        </w:tabs>
        <w:spacing w:after="20"/>
        <w:ind w:left="360"/>
      </w:pPr>
      <w:r>
        <w:t>4.4 Communications Interfaces</w:t>
        <w:ptab w:relativeTo="margin" w:alignment="right" w:leader="dot"/>
        <w:t>14</w:t>
      </w:r>
    </w:p>
    <w:p w14:paraId="4BD101EB" w14:textId="1BED93FA" w:rsidR="004B0F93" w:rsidRDefault="00000000">
      <w:pPr>
        <w:tabs>
          <w:tab w:val="right" w:leader="dot" w:pos="9026"/>
        </w:tabs>
        <w:spacing w:after="20"/>
      </w:pPr>
      <w:r>
        <w:rPr>
          <w:b/>
          <w:bCs/>
        </w:rPr>
        <w:t>5. Non-Functional Requirements</w:t>
      </w:r>
      <w:r>
        <w:ptab w:relativeTo="margin" w:alignment="right" w:leader="dot"/>
      </w:r>
      <w:r>
        <w:rPr>
          <w:b/>
          <w:bCs/>
        </w:rPr>
        <w:t>14</w:t>
      </w:r>
    </w:p>
    <w:p w14:paraId="3432884F" w14:textId="2841E098" w:rsidR="004B0F93" w:rsidRDefault="00000000">
      <w:pPr>
        <w:tabs>
          <w:tab w:val="right" w:leader="dot" w:pos="9026"/>
        </w:tabs>
        <w:spacing w:after="20"/>
      </w:pPr>
      <w:r>
        <w:rPr>
          <w:b/>
          <w:bCs/>
        </w:rPr>
        <w:t>6. Business Rules – Application Status Workflow</w:t>
      </w:r>
      <w:r>
        <w:ptab w:relativeTo="margin" w:alignment="right" w:leader="dot"/>
      </w:r>
      <w:r>
        <w:rPr>
          <w:b/>
          <w:bCs/>
        </w:rPr>
        <w:t>16</w:t>
      </w:r>
    </w:p>
    <w:p w14:paraId="3958F91B" w14:textId="45CE065D" w:rsidR="004B0F93" w:rsidRDefault="00000000">
      <w:pPr>
        <w:tabs>
          <w:tab w:val="right" w:leader="dot" w:pos="9026"/>
        </w:tabs>
        <w:spacing w:after="20"/>
        <w:ind w:left="360"/>
      </w:pPr>
      <w:r>
        <w:t>6.1 Allowed Statuses</w:t>
        <w:ptab w:relativeTo="margin" w:alignment="right" w:leader="dot"/>
        <w:t>16</w:t>
      </w:r>
    </w:p>
    <w:p w14:paraId="7570982C" w14:textId="744AE7CC" w:rsidR="004B0F93" w:rsidRDefault="00000000">
      <w:pPr>
        <w:tabs>
          <w:tab w:val="right" w:leader="dot" w:pos="9026"/>
        </w:tabs>
        <w:spacing w:after="20"/>
        <w:ind w:left="360"/>
      </w:pPr>
      <w:r>
        <w:t>6.2 Status Workflow Diagram</w:t>
        <w:ptab w:relativeTo="margin" w:alignment="right" w:leader="dot"/>
        <w:t>16</w:t>
      </w:r>
    </w:p>
    <w:p w14:paraId="4304D7A1" w14:textId="27F5304A" w:rsidR="004B0F93" w:rsidRDefault="00000000">
      <w:pPr>
        <w:tabs>
          <w:tab w:val="right" w:leader="dot" w:pos="9026"/>
        </w:tabs>
        <w:spacing w:after="20"/>
        <w:ind w:left="360"/>
      </w:pPr>
      <w:r>
        <w:t>6.3 Allowed Transitions</w:t>
        <w:ptab w:relativeTo="margin" w:alignment="right" w:leader="dot"/>
        <w:t>16</w:t>
      </w:r>
    </w:p>
    <w:p w14:paraId="221EC851" w14:textId="57E69CD2" w:rsidR="004B0F93" w:rsidRDefault="00000000">
      <w:pPr>
        <w:tabs>
          <w:tab w:val="right" w:leader="dot" w:pos="9026"/>
        </w:tabs>
        <w:spacing w:after="20"/>
        <w:ind w:left="360"/>
      </w:pPr>
      <w:r>
        <w:t>6.4 Edge Cases and Validation Rules</w:t>
        <w:ptab w:relativeTo="margin" w:alignment="right" w:leader="dot"/>
        <w:t>17</w:t>
      </w:r>
    </w:p>
    <w:p w14:paraId="72EF77ED" w14:textId="78F7BB47" w:rsidR="004B0F93" w:rsidRDefault="00000000">
      <w:pPr>
        <w:tabs>
          <w:tab w:val="right" w:leader="dot" w:pos="9026"/>
        </w:tabs>
        <w:spacing w:after="20"/>
      </w:pPr>
      <w:r>
        <w:rPr>
          <w:b/>
          <w:bCs/>
        </w:rPr>
        <w:t>7. Use Case Model</w:t>
      </w:r>
      <w:r>
        <w:ptab w:relativeTo="margin" w:alignment="right" w:leader="dot"/>
      </w:r>
      <w:r>
        <w:rPr>
          <w:b/>
          <w:bCs/>
        </w:rPr>
        <w:t>18</w:t>
      </w:r>
    </w:p>
    <w:p w14:paraId="78BFC203" w14:textId="36A3A28C" w:rsidR="004B0F93" w:rsidRDefault="00000000">
      <w:pPr>
        <w:tabs>
          <w:tab w:val="right" w:leader="dot" w:pos="9026"/>
        </w:tabs>
        <w:spacing w:after="20"/>
        <w:ind w:left="360"/>
      </w:pPr>
      <w:r>
        <w:t>7.1 Use Case Descriptions</w:t>
        <w:ptab w:relativeTo="margin" w:alignment="right" w:leader="dot"/>
        <w:t>19</w:t>
      </w:r>
    </w:p>
    <w:p w14:paraId="65993364" w14:textId="5E138264" w:rsidR="004B0F93" w:rsidRDefault="00000000">
      <w:pPr>
        <w:tabs>
          <w:tab w:val="right" w:leader="dot" w:pos="9026"/>
        </w:tabs>
        <w:spacing w:after="20"/>
      </w:pPr>
      <w:r>
        <w:rPr>
          <w:b/>
          <w:bCs/>
        </w:rPr>
        <w:t>8. High-Level Data Model</w:t>
      </w:r>
      <w:r>
        <w:ptab w:relativeTo="margin" w:alignment="right" w:leader="dot"/>
      </w:r>
      <w:r>
        <w:rPr>
          <w:b/>
          <w:bCs/>
        </w:rPr>
        <w:t>22</w:t>
      </w:r>
    </w:p>
    <w:p w14:paraId="309FB4FE" w14:textId="11D203BA" w:rsidR="004B0F93" w:rsidRDefault="00000000">
      <w:pPr>
        <w:tabs>
          <w:tab w:val="right" w:leader="dot" w:pos="9026"/>
        </w:tabs>
        <w:spacing w:after="20"/>
      </w:pPr>
      <w:r>
        <w:rPr>
          <w:b/>
          <w:bCs/>
        </w:rPr>
        <w:t>9. User Stories and Acceptance Criteria</w:t>
      </w:r>
      <w:r>
        <w:ptab w:relativeTo="margin" w:alignment="right" w:leader="dot"/>
      </w:r>
      <w:r>
        <w:rPr>
          <w:b/>
          <w:bCs/>
        </w:rPr>
        <w:t>25</w:t>
      </w:r>
    </w:p>
    <w:p w14:paraId="29EA8417" w14:textId="37EEB142" w:rsidR="004B0F93" w:rsidRDefault="00000000">
      <w:pPr>
        <w:tabs>
          <w:tab w:val="right" w:leader="dot" w:pos="9026"/>
        </w:tabs>
        <w:spacing w:after="20"/>
      </w:pPr>
      <w:r>
        <w:rPr>
          <w:b/>
          <w:bCs/>
        </w:rPr>
        <w:t>10. Requirements Traceability</w:t>
      </w:r>
      <w:r>
        <w:ptab w:relativeTo="margin" w:alignment="right" w:leader="dot"/>
      </w:r>
      <w:r>
        <w:rPr>
          <w:b/>
          <w:bCs/>
        </w:rPr>
        <w:t>27</w:t>
      </w:r>
    </w:p>
    <w:p w14:paraId="77DD462C" w14:textId="4D30DD92" w:rsidR="004B0F93" w:rsidRDefault="00000000">
      <w:pPr>
        <w:tabs>
          <w:tab w:val="right" w:leader="dot" w:pos="9026"/>
        </w:tabs>
        <w:spacing w:after="20"/>
        <w:ind w:left="360"/>
      </w:pPr>
      <w:r>
        <w:t>10.1 Traceability Matrix</w:t>
        <w:ptab w:relativeTo="margin" w:alignment="right" w:leader="dot"/>
        <w:t>27</w:t>
      </w:r>
    </w:p>
    <w:p w14:paraId="1484AD62" w14:textId="6EA5F3A5" w:rsidR="004B0F93" w:rsidRDefault="00000000">
      <w:pPr>
        <w:tabs>
          <w:tab w:val="right" w:leader="dot" w:pos="9026"/>
        </w:tabs>
        <w:spacing w:after="20"/>
        <w:ind w:left="360"/>
      </w:pPr>
      <w:r>
        <w:t>10.2 Implementation Status</w:t>
        <w:ptab w:relativeTo="margin" w:alignment="right" w:leader="dot"/>
        <w:t>27</w:t>
      </w:r>
    </w:p>
    <w:p w14:paraId="2AD4B78B" w14:textId="57F16285" w:rsidR="004B0F93" w:rsidRDefault="00000000">
      <w:pPr>
        <w:tabs>
          <w:tab w:val="right" w:leader="dot" w:pos="9026"/>
        </w:tabs>
        <w:spacing w:after="20"/>
      </w:pPr>
      <w:r>
        <w:rPr>
          <w:b/>
          <w:bCs/>
        </w:rPr>
        <w:t>11. Sign-off</w:t>
      </w:r>
      <w:r>
        <w:ptab w:relativeTo="margin" w:alignment="right" w:leader="dot"/>
      </w:r>
      <w:r>
        <w:rPr>
          <w:b/>
          <w:bCs/>
        </w:rPr>
        <w:t>28</w:t>
      </w:r>
    </w:p>
    <w:p w14:paraId="06E655BA" w14:textId="77777777" w:rsidR="004B0F93" w:rsidRDefault="00000000">
      <w:r>
        <w:br w:type="page"/>
      </w:r>
    </w:p>
    <w:p w14:paraId="4D736968" w14:textId="77777777" w:rsidR="004B0F93" w:rsidRDefault="00000000">
      <w:pPr>
        <w:pStyle w:val="Heading1"/>
        <w:keepNext/>
        <w:spacing w:before="400" w:after="200"/>
      </w:pPr>
      <w:r>
        <w:rPr>
          <w:b/>
          <w:bCs/>
          <w:color w:val="2E5266"/>
        </w:rPr>
        <w:lastRenderedPageBreak/>
        <w:t>1. Introduction</w:t>
      </w:r>
    </w:p>
    <w:p w14:paraId="5F9F9465" w14:textId="77777777" w:rsidR="004B0F93" w:rsidRDefault="00000000">
      <w:pPr>
        <w:pStyle w:val="Heading2"/>
        <w:keepNext/>
        <w:spacing w:before="300" w:after="150"/>
      </w:pPr>
      <w:r>
        <w:rPr>
          <w:b/>
          <w:bCs/>
          <w:color w:val="2E5266"/>
        </w:rPr>
        <w:t>1.1 Purpose</w:t>
      </w:r>
    </w:p>
    <w:p w14:paraId="080CC9D3" w14:textId="77777777" w:rsidR="004B0F93" w:rsidRDefault="00000000">
      <w:pPr>
        <w:spacing w:after="160" w:line="276" w:lineRule="auto"/>
      </w:pPr>
      <w:r>
        <w:t xml:space="preserve">This Software Requirements Specification (SRS) defines the functional and non-functional requirements for JobTrack, a local web application that gives job seekers a single private workspace to record, track and review their job applications. It translates the JobTrack Business Requirements Document (BRD v2.0) into a structured specification for design, development and test-case derivation, and for review by the unit coordinator. Version 2.0 is an as-built update: it describes the behaviour of the delivered system, and marks planned features that were not built as Deferred.</w:t>
      </w:r>
    </w:p>
    <w:p w14:paraId="6DA7630A" w14:textId="77777777" w:rsidR="004B0F93" w:rsidRDefault="00000000">
      <w:pPr>
        <w:pStyle w:val="Heading2"/>
        <w:keepNext/>
        <w:spacing w:before="300" w:after="150"/>
      </w:pPr>
      <w:r>
        <w:rPr>
          <w:b/>
          <w:bCs/>
          <w:color w:val="2E5266"/>
        </w:rPr>
        <w:t>1.2 Scope</w:t>
      </w:r>
    </w:p>
    <w:p w14:paraId="498F6A19" w14:textId="77777777" w:rsidR="004B0F93" w:rsidRDefault="00000000">
      <w:pPr>
        <w:spacing w:after="160" w:line="276" w:lineRule="auto"/>
      </w:pPr>
      <w:r>
        <w:t xml:space="preserve">JobTrack allows an authenticated user to create, edit, search, filter, archive and restore job application records; move each application through an enforced status workflow; upload the resume and cover letter used and record job listing, portfolio and GitHub links; manage interview rounds and follow-ups; and review a dashboard plus dedicated Interviews and Follow-ups pages. The system is a locally executed web application (React frontend, ASP.NET Core Web API, PostgreSQL via Entity Framework Core) that stores document files in AWS S3, delivered for a university group project. Integration with job-board APIs, production hosting, native mobile apps, email/SMS notifications, password reset and permanent deletion of applications are out of scope for this release.</w:t>
      </w:r>
    </w:p>
    <w:p w14:paraId="1DE6177A" w14:textId="77777777" w:rsidR="004B0F93" w:rsidRDefault="00000000">
      <w:pPr>
        <w:pStyle w:val="Heading2"/>
        <w:keepNext/>
        <w:spacing w:before="300" w:after="150"/>
      </w:pPr>
      <w:r>
        <w:rPr>
          <w:b/>
          <w:bCs/>
          <w:color w:val="2E5266"/>
        </w:rPr>
        <w:t>1.3 Intended Audience</w:t>
      </w:r>
    </w:p>
    <w:p w14:paraId="1F1F675C" w14:textId="77777777" w:rsidR="004B0F93" w:rsidRDefault="00000000">
      <w:pPr>
        <w:pStyle w:val="ListParagraph"/>
        <w:numPr>
          <w:ilvl w:val="0"/>
          <w:numId w:val="1"/>
        </w:numPr>
        <w:spacing w:after="80"/>
      </w:pPr>
      <w:r>
        <w:t>Frontend developer(s) implementing the React user interface</w:t>
      </w:r>
    </w:p>
    <w:p w14:paraId="12CCE534" w14:textId="77777777" w:rsidR="004B0F93" w:rsidRDefault="00000000">
      <w:pPr>
        <w:pStyle w:val="ListParagraph"/>
        <w:numPr>
          <w:ilvl w:val="0"/>
          <w:numId w:val="1"/>
        </w:numPr>
        <w:spacing w:after="80"/>
      </w:pPr>
      <w:r>
        <w:t>Backend/database developer(s) implementing the ASP.NET Core API and PostgreSQL schema</w:t>
      </w:r>
    </w:p>
    <w:p w14:paraId="5981B8E2" w14:textId="77777777" w:rsidR="004B0F93" w:rsidRDefault="00000000">
      <w:pPr>
        <w:pStyle w:val="ListParagraph"/>
        <w:numPr>
          <w:ilvl w:val="0"/>
          <w:numId w:val="1"/>
        </w:numPr>
        <w:spacing w:after="80"/>
      </w:pPr>
      <w:r>
        <w:t>The Business Analyst maintaining requirements traceability</w:t>
      </w:r>
    </w:p>
    <w:p w14:paraId="21AB9AEF" w14:textId="246441A0" w:rsidR="004B0F93" w:rsidRDefault="00000000">
      <w:pPr>
        <w:pStyle w:val="ListParagraph"/>
        <w:numPr>
          <w:ilvl w:val="0"/>
          <w:numId w:val="1"/>
        </w:numPr>
        <w:spacing w:after="80"/>
      </w:pPr>
      <w:r>
        <w:t xml:space="preserve">The Tester/Data Analyst maintaining the automated test suite and test evidence</w:t>
      </w:r>
    </w:p>
    <w:p w14:paraId="609E8A65" w14:textId="77777777" w:rsidR="004B0F93" w:rsidRDefault="00000000">
      <w:pPr>
        <w:pStyle w:val="ListParagraph"/>
        <w:numPr>
          <w:ilvl w:val="0"/>
          <w:numId w:val="1"/>
        </w:numPr>
        <w:spacing w:after="80"/>
      </w:pPr>
      <w:r>
        <w:t>The unit coordinator/assessor reviewing project deliverables</w:t>
      </w:r>
    </w:p>
    <w:p w14:paraId="3D302BCB" w14:textId="77777777" w:rsidR="004B0F93" w:rsidRDefault="00000000">
      <w:pPr>
        <w:pStyle w:val="Heading2"/>
        <w:keepNext/>
        <w:spacing w:before="300" w:after="150"/>
      </w:pPr>
      <w:r>
        <w:rPr>
          <w:b/>
          <w:bCs/>
          <w:color w:val="2E5266"/>
        </w:rPr>
        <w:t>1.4 Definitions, Acronyms and Abbreviations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300"/>
      </w:tblGrid>
      <w:tr w:rsidR="004B0F93" w14:paraId="71D3884B" w14:textId="77777777">
        <w:tblPrEx>
          <w:tblCellMar>
            <w:top w:w="0" w:type="dxa"/>
            <w:bottom w:w="0" w:type="dxa"/>
          </w:tblCellMar>
        </w:tblPrEx>
        <w:trPr>
          <w:tblHeader/>
        </w:trPr>
        <w:tc>
          <w:tcPr>
            <w:tcW w:w="2500" w:type="dxa"/>
            <w:shd w:val="clear" w:color="auto" w:fill="2E5266"/>
            <w:tcMar>
              <w:top w:w="80" w:type="dxa"/>
              <w:left w:w="100" w:type="dxa"/>
              <w:bottom w:w="80" w:type="dxa"/>
              <w:right w:w="100" w:type="dxa"/>
            </w:tcMar>
            <w:vAlign w:val="center"/>
          </w:tcPr>
          <w:p w14:paraId="7C0CE22F" w14:textId="77777777" w:rsidR="004B0F93" w:rsidRDefault="00000000">
            <w:r>
              <w:rPr>
                <w:b/>
                <w:bCs/>
                <w:color w:val="FFFFFF"/>
                <w:sz w:val="20"/>
                <w:szCs w:val="20"/>
              </w:rPr>
              <w:t>Term</w:t>
            </w:r>
          </w:p>
        </w:tc>
        <w:tc>
          <w:tcPr>
            <w:tcW w:w="7300" w:type="dxa"/>
            <w:shd w:val="clear" w:color="auto" w:fill="2E5266"/>
            <w:tcMar>
              <w:top w:w="80" w:type="dxa"/>
              <w:left w:w="100" w:type="dxa"/>
              <w:bottom w:w="80" w:type="dxa"/>
              <w:right w:w="100" w:type="dxa"/>
            </w:tcMar>
            <w:vAlign w:val="center"/>
          </w:tcPr>
          <w:p w14:paraId="154E244E" w14:textId="77777777" w:rsidR="004B0F93" w:rsidRDefault="00000000">
            <w:r>
              <w:rPr>
                <w:b/>
                <w:bCs/>
                <w:color w:val="FFFFFF"/>
                <w:sz w:val="20"/>
                <w:szCs w:val="20"/>
              </w:rPr>
              <w:t>Definition</w:t>
            </w:r>
          </w:p>
        </w:tc>
      </w:tr>
      <w:tr w:rsidR="004B0F93" w14:paraId="60F3C7CB" w14:textId="3B332FF6">
        <w:tblPrEx>
          <w:tblCellMar>
            <w:top w:w="0" w:type="dxa"/>
            <w:bottom w:w="0" w:type="dxa"/>
          </w:tblCellMar>
        </w:tblPrEx>
        <w:tc>
          <w:tcPr>
            <w:tcW w:w="2500" w:type="dxa"/>
            <w:tcMar>
              <w:top w:w="80" w:type="dxa"/>
              <w:left w:w="100" w:type="dxa"/>
              <w:bottom w:w="80" w:type="dxa"/>
              <w:right w:w="100" w:type="dxa"/>
            </w:tcMar>
            <w:vAlign w:val="center"/>
          </w:tcPr>
          <w:p w14:paraId="5831A8AF" w14:textId="51C9BA40" w:rsidR="004B0F93" w:rsidRDefault="00000000">
            <w:r>
              <w:rPr>
                <w:color w:val="222222"/>
                <w:sz w:val="20"/>
                <w:szCs w:val="20"/>
              </w:rPr>
              <w:t xml:space="preserve">SRS</w:t>
            </w:r>
          </w:p>
        </w:tc>
        <w:tc>
          <w:tcPr>
            <w:tcW w:w="7300" w:type="dxa"/>
            <w:tcMar>
              <w:top w:w="80" w:type="dxa"/>
              <w:left w:w="100" w:type="dxa"/>
              <w:bottom w:w="80" w:type="dxa"/>
              <w:right w:w="100" w:type="dxa"/>
            </w:tcMar>
            <w:vAlign w:val="center"/>
          </w:tcPr>
          <w:p w14:paraId="7B2AFFA5" w14:textId="144193E9" w:rsidR="004B0F93" w:rsidRDefault="00000000">
            <w:r>
              <w:rPr>
                <w:color w:val="222222"/>
                <w:sz w:val="20"/>
                <w:szCs w:val="20"/>
              </w:rPr>
              <w:t xml:space="preserve">Software Requirements Specification</w:t>
            </w:r>
          </w:p>
        </w:tc>
      </w:tr>
      <w:tr w:rsidR="004B0F93" w14:paraId="2D659074" w14:textId="5A2DF6B8">
        <w:tblPrEx>
          <w:tblCellMar>
            <w:top w:w="0" w:type="dxa"/>
            <w:bottom w:w="0" w:type="dxa"/>
          </w:tblCellMar>
        </w:tblPrEx>
        <w:tc>
          <w:tcPr>
            <w:tcW w:w="2500" w:type="dxa"/>
            <w:tcMar>
              <w:top w:w="80" w:type="dxa"/>
              <w:left w:w="100" w:type="dxa"/>
              <w:bottom w:w="80" w:type="dxa"/>
              <w:right w:w="100" w:type="dxa"/>
            </w:tcMar>
            <w:vAlign w:val="center"/>
          </w:tcPr>
          <w:p w14:paraId="15518340" w14:textId="72AA63B1" w:rsidR="004B0F93" w:rsidRDefault="00000000">
            <w:r>
              <w:rPr>
                <w:color w:val="222222"/>
                <w:sz w:val="20"/>
                <w:szCs w:val="20"/>
              </w:rPr>
              <w:t xml:space="preserve">BRD</w:t>
            </w:r>
          </w:p>
        </w:tc>
        <w:tc>
          <w:tcPr>
            <w:tcW w:w="7300" w:type="dxa"/>
            <w:tcMar>
              <w:top w:w="80" w:type="dxa"/>
              <w:left w:w="100" w:type="dxa"/>
              <w:bottom w:w="80" w:type="dxa"/>
              <w:right w:w="100" w:type="dxa"/>
            </w:tcMar>
            <w:vAlign w:val="center"/>
          </w:tcPr>
          <w:p w14:paraId="78E73883" w14:textId="21052CF1" w:rsidR="004B0F93" w:rsidRDefault="00000000">
            <w:r>
              <w:rPr>
                <w:color w:val="222222"/>
                <w:sz w:val="20"/>
                <w:szCs w:val="20"/>
              </w:rPr>
              <w:t xml:space="preserve">Business Requirements Document</w:t>
            </w:r>
          </w:p>
        </w:tc>
      </w:tr>
      <w:tr w:rsidR="004B0F93" w14:paraId="17D7A60D" w14:textId="270F18C9">
        <w:tblPrEx>
          <w:tblCellMar>
            <w:top w:w="0" w:type="dxa"/>
            <w:bottom w:w="0" w:type="dxa"/>
          </w:tblCellMar>
        </w:tblPrEx>
        <w:tc>
          <w:tcPr>
            <w:tcW w:w="2500" w:type="dxa"/>
            <w:tcMar>
              <w:top w:w="80" w:type="dxa"/>
              <w:left w:w="100" w:type="dxa"/>
              <w:bottom w:w="80" w:type="dxa"/>
              <w:right w:w="100" w:type="dxa"/>
            </w:tcMar>
            <w:vAlign w:val="center"/>
          </w:tcPr>
          <w:p w14:paraId="6BE61C5C" w14:textId="77DC3669" w:rsidR="004B0F93" w:rsidRDefault="00000000">
            <w:r>
              <w:rPr>
                <w:color w:val="222222"/>
                <w:sz w:val="20"/>
                <w:szCs w:val="20"/>
              </w:rPr>
              <w:t xml:space="preserve">MVP</w:t>
            </w:r>
          </w:p>
        </w:tc>
        <w:tc>
          <w:tcPr>
            <w:tcW w:w="7300" w:type="dxa"/>
            <w:tcMar>
              <w:top w:w="80" w:type="dxa"/>
              <w:left w:w="100" w:type="dxa"/>
              <w:bottom w:w="80" w:type="dxa"/>
              <w:right w:w="100" w:type="dxa"/>
            </w:tcMar>
            <w:vAlign w:val="center"/>
          </w:tcPr>
          <w:p w14:paraId="2A2630BE" w14:textId="1C8B3D10" w:rsidR="004B0F93" w:rsidRDefault="00000000">
            <w:r>
              <w:rPr>
                <w:color w:val="222222"/>
                <w:sz w:val="20"/>
                <w:szCs w:val="20"/>
              </w:rPr>
              <w:t xml:space="preserve">Minimum Viable Product</w:t>
            </w:r>
          </w:p>
        </w:tc>
      </w:tr>
      <w:tr w:rsidR="004B0F93" w14:paraId="10FEB476" w14:textId="1EB0DF67">
        <w:tblPrEx>
          <w:tblCellMar>
            <w:top w:w="0" w:type="dxa"/>
            <w:bottom w:w="0" w:type="dxa"/>
          </w:tblCellMar>
        </w:tblPrEx>
        <w:tc>
          <w:tcPr>
            <w:tcW w:w="2500" w:type="dxa"/>
            <w:tcMar>
              <w:top w:w="80" w:type="dxa"/>
              <w:left w:w="100" w:type="dxa"/>
              <w:bottom w:w="80" w:type="dxa"/>
              <w:right w:w="100" w:type="dxa"/>
            </w:tcMar>
            <w:vAlign w:val="center"/>
          </w:tcPr>
          <w:p w14:paraId="7CC1B174" w14:textId="7A02D904" w:rsidR="004B0F93" w:rsidRDefault="00000000">
            <w:r>
              <w:rPr>
                <w:color w:val="222222"/>
                <w:sz w:val="20"/>
                <w:szCs w:val="20"/>
              </w:rPr>
              <w:t xml:space="preserve">FR</w:t>
            </w:r>
          </w:p>
        </w:tc>
        <w:tc>
          <w:tcPr>
            <w:tcW w:w="7300" w:type="dxa"/>
            <w:tcMar>
              <w:top w:w="80" w:type="dxa"/>
              <w:left w:w="100" w:type="dxa"/>
              <w:bottom w:w="80" w:type="dxa"/>
              <w:right w:w="100" w:type="dxa"/>
            </w:tcMar>
            <w:vAlign w:val="center"/>
          </w:tcPr>
          <w:p w14:paraId="3BA6B7D7" w14:textId="50175D0D" w:rsidR="004B0F93" w:rsidRDefault="00000000">
            <w:r>
              <w:rPr>
                <w:color w:val="222222"/>
                <w:sz w:val="20"/>
                <w:szCs w:val="20"/>
              </w:rPr>
              <w:t xml:space="preserve">Functional Requirement</w:t>
            </w:r>
          </w:p>
        </w:tc>
      </w:tr>
      <w:tr w:rsidR="004B0F93" w14:paraId="40281852" w14:textId="589F791B">
        <w:tblPrEx>
          <w:tblCellMar>
            <w:top w:w="0" w:type="dxa"/>
            <w:bottom w:w="0" w:type="dxa"/>
          </w:tblCellMar>
        </w:tblPrEx>
        <w:tc>
          <w:tcPr>
            <w:tcW w:w="2500" w:type="dxa"/>
            <w:tcMar>
              <w:top w:w="80" w:type="dxa"/>
              <w:left w:w="100" w:type="dxa"/>
              <w:bottom w:w="80" w:type="dxa"/>
              <w:right w:w="100" w:type="dxa"/>
            </w:tcMar>
            <w:vAlign w:val="center"/>
          </w:tcPr>
          <w:p w14:paraId="58E0E3FA" w14:textId="751AFC97" w:rsidR="004B0F93" w:rsidRDefault="00000000">
            <w:r>
              <w:rPr>
                <w:color w:val="222222"/>
                <w:sz w:val="20"/>
                <w:szCs w:val="20"/>
              </w:rPr>
              <w:t xml:space="preserve">NFR</w:t>
            </w:r>
          </w:p>
        </w:tc>
        <w:tc>
          <w:tcPr>
            <w:tcW w:w="7300" w:type="dxa"/>
            <w:tcMar>
              <w:top w:w="80" w:type="dxa"/>
              <w:left w:w="100" w:type="dxa"/>
              <w:bottom w:w="80" w:type="dxa"/>
              <w:right w:w="100" w:type="dxa"/>
            </w:tcMar>
            <w:vAlign w:val="center"/>
          </w:tcPr>
          <w:p w14:paraId="2F26C30D" w14:textId="56371806" w:rsidR="004B0F93" w:rsidRDefault="00000000">
            <w:r>
              <w:rPr>
                <w:color w:val="222222"/>
                <w:sz w:val="20"/>
                <w:szCs w:val="20"/>
              </w:rPr>
              <w:t xml:space="preserve">Non-Functional Requirement</w:t>
            </w:r>
          </w:p>
        </w:tc>
      </w:tr>
      <w:tr w:rsidR="004B0F93" w14:paraId="7B80844A" w14:textId="1802AF01">
        <w:tblPrEx>
          <w:tblCellMar>
            <w:top w:w="0" w:type="dxa"/>
            <w:bottom w:w="0" w:type="dxa"/>
          </w:tblCellMar>
        </w:tblPrEx>
        <w:tc>
          <w:tcPr>
            <w:tcW w:w="2500" w:type="dxa"/>
            <w:tcMar>
              <w:top w:w="80" w:type="dxa"/>
              <w:left w:w="100" w:type="dxa"/>
              <w:bottom w:w="80" w:type="dxa"/>
              <w:right w:w="100" w:type="dxa"/>
            </w:tcMar>
            <w:vAlign w:val="center"/>
          </w:tcPr>
          <w:p w14:paraId="5BAD1B59" w14:textId="754DE2F9" w:rsidR="004B0F93" w:rsidRDefault="00000000">
            <w:r>
              <w:rPr>
                <w:color w:val="222222"/>
                <w:sz w:val="20"/>
                <w:szCs w:val="20"/>
              </w:rPr>
              <w:t xml:space="preserve">UI</w:t>
            </w:r>
          </w:p>
        </w:tc>
        <w:tc>
          <w:tcPr>
            <w:tcW w:w="7300" w:type="dxa"/>
            <w:tcMar>
              <w:top w:w="80" w:type="dxa"/>
              <w:left w:w="100" w:type="dxa"/>
              <w:bottom w:w="80" w:type="dxa"/>
              <w:right w:w="100" w:type="dxa"/>
            </w:tcMar>
            <w:vAlign w:val="center"/>
          </w:tcPr>
          <w:p w14:paraId="1712B1FD" w14:textId="10EB3E52" w:rsidR="004B0F93" w:rsidRDefault="00000000">
            <w:r>
              <w:rPr>
                <w:color w:val="222222"/>
                <w:sz w:val="20"/>
                <w:szCs w:val="20"/>
              </w:rPr>
              <w:t xml:space="preserve">User Interface</w:t>
            </w:r>
          </w:p>
        </w:tc>
      </w:tr>
      <w:tr w:rsidR="004B0F93" w14:paraId="4EFE5E1D" w14:textId="53C7FC72">
        <w:tblPrEx>
          <w:tblCellMar>
            <w:top w:w="0" w:type="dxa"/>
            <w:bottom w:w="0" w:type="dxa"/>
          </w:tblCellMar>
        </w:tblPrEx>
        <w:tc>
          <w:tcPr>
            <w:tcW w:w="2500" w:type="dxa"/>
            <w:tcMar>
              <w:top w:w="80" w:type="dxa"/>
              <w:left w:w="100" w:type="dxa"/>
              <w:bottom w:w="80" w:type="dxa"/>
              <w:right w:w="100" w:type="dxa"/>
            </w:tcMar>
            <w:vAlign w:val="center"/>
          </w:tcPr>
          <w:p w14:paraId="600813CF" w14:textId="1D2F48A1" w:rsidR="004B0F93" w:rsidRDefault="00000000">
            <w:r>
              <w:rPr>
                <w:color w:val="222222"/>
                <w:sz w:val="20"/>
                <w:szCs w:val="20"/>
              </w:rPr>
              <w:t xml:space="preserve">API</w:t>
            </w:r>
          </w:p>
        </w:tc>
        <w:tc>
          <w:tcPr>
            <w:tcW w:w="7300" w:type="dxa"/>
            <w:tcMar>
              <w:top w:w="80" w:type="dxa"/>
              <w:left w:w="100" w:type="dxa"/>
              <w:bottom w:w="80" w:type="dxa"/>
              <w:right w:w="100" w:type="dxa"/>
            </w:tcMar>
            <w:vAlign w:val="center"/>
          </w:tcPr>
          <w:p w14:paraId="104462E7" w14:textId="3AF15A4F" w:rsidR="004B0F93" w:rsidRDefault="00000000">
            <w:r>
              <w:rPr>
                <w:color w:val="222222"/>
                <w:sz w:val="20"/>
                <w:szCs w:val="20"/>
              </w:rPr>
              <w:t xml:space="preserve">Application Programming Interface</w:t>
            </w:r>
          </w:p>
        </w:tc>
      </w:tr>
      <w:tr w:rsidR="004B0F93" w14:paraId="3DD4E524" w14:textId="29440590">
        <w:tblPrEx>
          <w:tblCellMar>
            <w:top w:w="0" w:type="dxa"/>
            <w:bottom w:w="0" w:type="dxa"/>
          </w:tblCellMar>
        </w:tblPrEx>
        <w:tc>
          <w:tcPr>
            <w:tcW w:w="2500" w:type="dxa"/>
            <w:tcMar>
              <w:top w:w="80" w:type="dxa"/>
              <w:left w:w="100" w:type="dxa"/>
              <w:bottom w:w="80" w:type="dxa"/>
              <w:right w:w="100" w:type="dxa"/>
            </w:tcMar>
            <w:vAlign w:val="center"/>
          </w:tcPr>
          <w:p w14:paraId="3289B79F" w14:textId="7286AFE4" w:rsidR="004B0F93" w:rsidRDefault="00000000">
            <w:r>
              <w:rPr>
                <w:color w:val="222222"/>
                <w:sz w:val="20"/>
                <w:szCs w:val="20"/>
              </w:rPr>
              <w:t xml:space="preserve">CRUD</w:t>
            </w:r>
          </w:p>
        </w:tc>
        <w:tc>
          <w:tcPr>
            <w:tcW w:w="7300" w:type="dxa"/>
            <w:tcMar>
              <w:top w:w="80" w:type="dxa"/>
              <w:left w:w="100" w:type="dxa"/>
              <w:bottom w:w="80" w:type="dxa"/>
              <w:right w:w="100" w:type="dxa"/>
            </w:tcMar>
            <w:vAlign w:val="center"/>
          </w:tcPr>
          <w:p w14:paraId="730BAFE6" w14:textId="1C69F6D3" w:rsidR="004B0F93" w:rsidRDefault="00000000">
            <w:r>
              <w:rPr>
                <w:color w:val="222222"/>
                <w:sz w:val="20"/>
                <w:szCs w:val="20"/>
              </w:rPr>
              <w:t xml:space="preserve">Create, Read, Update, Delete</w:t>
            </w:r>
          </w:p>
        </w:tc>
      </w:tr>
      <w:tr w:rsidR="004B0F93" w14:paraId="3FFFF9D9" w14:textId="30DCE910">
        <w:tblPrEx>
          <w:tblCellMar>
            <w:top w:w="0" w:type="dxa"/>
            <w:bottom w:w="0" w:type="dxa"/>
          </w:tblCellMar>
        </w:tblPrEx>
        <w:tc>
          <w:tcPr>
            <w:tcW w:w="2500" w:type="dxa"/>
            <w:tcMar>
              <w:top w:w="80" w:type="dxa"/>
              <w:left w:w="100" w:type="dxa"/>
              <w:bottom w:w="80" w:type="dxa"/>
              <w:right w:w="100" w:type="dxa"/>
            </w:tcMar>
            <w:vAlign w:val="center"/>
          </w:tcPr>
          <w:p w14:paraId="7655C146" w14:textId="13598B8D" w:rsidR="004B0F93" w:rsidRDefault="00000000">
            <w:r>
              <w:rPr>
                <w:color w:val="222222"/>
                <w:sz w:val="20"/>
                <w:szCs w:val="20"/>
              </w:rPr>
              <w:t xml:space="preserve">ERD</w:t>
            </w:r>
          </w:p>
        </w:tc>
        <w:tc>
          <w:tcPr>
            <w:tcW w:w="7300" w:type="dxa"/>
            <w:tcMar>
              <w:top w:w="80" w:type="dxa"/>
              <w:left w:w="100" w:type="dxa"/>
              <w:bottom w:w="80" w:type="dxa"/>
              <w:right w:w="100" w:type="dxa"/>
            </w:tcMar>
            <w:vAlign w:val="center"/>
          </w:tcPr>
          <w:p w14:paraId="5F292AFD" w14:textId="47982FE5" w:rsidR="004B0F93" w:rsidRDefault="00000000">
            <w:r>
              <w:rPr>
                <w:color w:val="222222"/>
                <w:sz w:val="20"/>
                <w:szCs w:val="20"/>
              </w:rPr>
              <w:t xml:space="preserve">Entity-Relationship Diagram</w:t>
            </w:r>
          </w:p>
        </w:tc>
      </w:tr>
      <w:tr w:rsidR="004B0F93" w14:paraId="598A7F92" w14:textId="35975767">
        <w:tblPrEx>
          <w:tblCellMar>
            <w:top w:w="0" w:type="dxa"/>
            <w:bottom w:w="0" w:type="dxa"/>
          </w:tblCellMar>
        </w:tblPrEx>
        <w:tc>
          <w:tcPr>
            <w:tcW w:w="2500" w:type="dxa"/>
            <w:tcMar>
              <w:top w:w="80" w:type="dxa"/>
              <w:left w:w="100" w:type="dxa"/>
              <w:bottom w:w="80" w:type="dxa"/>
              <w:right w:w="100" w:type="dxa"/>
            </w:tcMar>
            <w:vAlign w:val="center"/>
          </w:tcPr>
          <w:p w14:paraId="5DB325CF" w14:textId="7119A494" w:rsidR="004B0F93" w:rsidRDefault="00000000">
            <w:r>
              <w:rPr>
                <w:color w:val="222222"/>
                <w:sz w:val="20"/>
                <w:szCs w:val="20"/>
              </w:rPr>
              <w:t xml:space="preserve">EF Core</w:t>
            </w:r>
          </w:p>
        </w:tc>
        <w:tc>
          <w:tcPr>
            <w:tcW w:w="7300" w:type="dxa"/>
            <w:tcMar>
              <w:top w:w="80" w:type="dxa"/>
              <w:left w:w="100" w:type="dxa"/>
              <w:bottom w:w="80" w:type="dxa"/>
              <w:right w:w="100" w:type="dxa"/>
            </w:tcMar>
            <w:vAlign w:val="center"/>
          </w:tcPr>
          <w:p w14:paraId="74D0431D" w14:textId="2E1DE038" w:rsidR="004B0F93" w:rsidRDefault="00000000">
            <w:r>
              <w:rPr>
                <w:color w:val="222222"/>
                <w:sz w:val="20"/>
                <w:szCs w:val="20"/>
              </w:rPr>
              <w:t xml:space="preserve">Entity Framework Core (ORM used by the backend)</w:t>
            </w:r>
          </w:p>
        </w:tc>
      </w:tr>
      <w:tr w:rsidR="004B0F93" w14:paraId="726D911A" w14:textId="18C13C8E">
        <w:tblPrEx>
          <w:tblCellMar>
            <w:top w:w="0" w:type="dxa"/>
            <w:bottom w:w="0" w:type="dxa"/>
          </w:tblCellMar>
        </w:tblPrEx>
        <w:tc>
          <w:tcPr>
            <w:tcW w:w="2500" w:type="dxa"/>
            <w:tcMar>
              <w:top w:w="80" w:type="dxa"/>
              <w:left w:w="100" w:type="dxa"/>
              <w:bottom w:w="80" w:type="dxa"/>
              <w:right w:w="100" w:type="dxa"/>
            </w:tcMar>
            <w:vAlign w:val="center"/>
          </w:tcPr>
          <w:p w14:paraId="5D521C4A" w14:textId="5BF6C56D" w:rsidR="004B0F93" w:rsidRDefault="00000000">
            <w:r>
              <w:rPr>
                <w:color w:val="222222"/>
                <w:sz w:val="20"/>
                <w:szCs w:val="20"/>
              </w:rPr>
              <w:t xml:space="preserve">JWT</w:t>
            </w:r>
          </w:p>
        </w:tc>
        <w:tc>
          <w:tcPr>
            <w:tcW w:w="7300" w:type="dxa"/>
            <w:tcMar>
              <w:top w:w="80" w:type="dxa"/>
              <w:left w:w="100" w:type="dxa"/>
              <w:bottom w:w="80" w:type="dxa"/>
              <w:right w:w="100" w:type="dxa"/>
            </w:tcMar>
            <w:vAlign w:val="center"/>
          </w:tcPr>
          <w:p w14:paraId="21E785AE" w14:textId="4DCE1AB6" w:rsidR="004B0F93" w:rsidRDefault="00000000">
            <w:r>
              <w:rPr>
                <w:color w:val="222222"/>
                <w:sz w:val="20"/>
                <w:szCs w:val="20"/>
              </w:rPr>
              <w:t xml:space="preserve">JSON Web Token — the short-lived access token sent with every API request</w:t>
            </w:r>
          </w:p>
        </w:tc>
      </w:tr>
      <w:tr w:rsidR="004B0F93" w14:paraId="1E3B95E7" w14:textId="1A75C207">
        <w:tblPrEx>
          <w:tblCellMar>
            <w:top w:w="0" w:type="dxa"/>
            <w:bottom w:w="0" w:type="dxa"/>
          </w:tblCellMar>
        </w:tblPrEx>
        <w:tc>
          <w:tcPr>
            <w:tcW w:w="2500" w:type="dxa"/>
            <w:tcMar>
              <w:top w:w="80" w:type="dxa"/>
              <w:left w:w="100" w:type="dxa"/>
              <w:bottom w:w="80" w:type="dxa"/>
              <w:right w:w="100" w:type="dxa"/>
            </w:tcMar>
            <w:vAlign w:val="center"/>
          </w:tcPr>
          <w:p w14:paraId="6AA5FE6A" w14:textId="4161BD96" w:rsidR="004B0F93" w:rsidRDefault="00000000">
            <w:r>
              <w:rPr>
                <w:color w:val="222222"/>
                <w:sz w:val="20"/>
                <w:szCs w:val="20"/>
              </w:rPr>
              <w:t xml:space="preserve">Refresh token</w:t>
            </w:r>
          </w:p>
        </w:tc>
        <w:tc>
          <w:tcPr>
            <w:tcW w:w="7300" w:type="dxa"/>
            <w:tcMar>
              <w:top w:w="80" w:type="dxa"/>
              <w:left w:w="100" w:type="dxa"/>
              <w:bottom w:w="80" w:type="dxa"/>
              <w:right w:w="100" w:type="dxa"/>
            </w:tcMar>
            <w:vAlign w:val="center"/>
          </w:tcPr>
          <w:p w14:paraId="74BC7AB1" w14:textId="57DF0BEF" w:rsidR="004B0F93" w:rsidRDefault="00000000">
            <w:r>
              <w:rPr>
                <w:color w:val="222222"/>
                <w:sz w:val="20"/>
                <w:szCs w:val="20"/>
              </w:rPr>
              <w:t xml:space="preserve">Long-lived token used to obtain a new access token without logging in again; replaced on every use</w:t>
            </w:r>
          </w:p>
        </w:tc>
      </w:tr>
      <w:tr w:rsidR="004B0F93" w14:paraId="1A33C885" w14:textId="46B3F1CA">
        <w:tblPrEx>
          <w:tblCellMar>
            <w:top w:w="0" w:type="dxa"/>
            <w:bottom w:w="0" w:type="dxa"/>
          </w:tblCellMar>
        </w:tblPrEx>
        <w:tc>
          <w:tcPr>
            <w:tcW w:w="2500" w:type="dxa"/>
            <w:tcMar>
              <w:top w:w="80" w:type="dxa"/>
              <w:left w:w="100" w:type="dxa"/>
              <w:bottom w:w="80" w:type="dxa"/>
              <w:right w:w="100" w:type="dxa"/>
            </w:tcMar>
            <w:vAlign w:val="center"/>
          </w:tcPr>
          <w:p w14:paraId="4CC3D966" w14:textId="7FD2966F" w:rsidR="004B0F93" w:rsidRDefault="00000000">
            <w:r>
              <w:rPr>
                <w:color w:val="222222"/>
                <w:sz w:val="20"/>
                <w:szCs w:val="20"/>
              </w:rPr>
              <w:t xml:space="preserve">AWS S3</w:t>
            </w:r>
          </w:p>
        </w:tc>
        <w:tc>
          <w:tcPr>
            <w:tcW w:w="7300" w:type="dxa"/>
            <w:tcMar>
              <w:top w:w="80" w:type="dxa"/>
              <w:left w:w="100" w:type="dxa"/>
              <w:bottom w:w="80" w:type="dxa"/>
              <w:right w:w="100" w:type="dxa"/>
            </w:tcMar>
            <w:vAlign w:val="center"/>
          </w:tcPr>
          <w:p w14:paraId="4A6860AC" w14:textId="4A826DB4" w:rsidR="004B0F93" w:rsidRDefault="00000000">
            <w:r>
              <w:rPr>
                <w:color w:val="222222"/>
                <w:sz w:val="20"/>
                <w:szCs w:val="20"/>
              </w:rPr>
              <w:t xml:space="preserve">Amazon Simple Storage Service, used to store uploaded resume and cover letter files</w:t>
            </w:r>
          </w:p>
        </w:tc>
      </w:tr>
      <w:tr w:rsidR="004B0F93" w14:paraId="15DC3F79" w14:textId="768516D2">
        <w:tblPrEx>
          <w:tblCellMar>
            <w:top w:w="0" w:type="dxa"/>
            <w:bottom w:w="0" w:type="dxa"/>
          </w:tblCellMar>
        </w:tblPrEx>
        <w:tc>
          <w:tcPr>
            <w:tcW w:w="2500" w:type="dxa"/>
            <w:tcMar>
              <w:top w:w="80" w:type="dxa"/>
              <w:left w:w="100" w:type="dxa"/>
              <w:bottom w:w="80" w:type="dxa"/>
              <w:right w:w="100" w:type="dxa"/>
            </w:tcMar>
            <w:vAlign w:val="center"/>
          </w:tcPr>
          <w:p w14:paraId="79C5E5FD" w14:textId="49B2E672" w:rsidR="004B0F93" w:rsidRDefault="00000000">
            <w:r>
              <w:rPr>
                <w:color w:val="222222"/>
                <w:sz w:val="20"/>
                <w:szCs w:val="20"/>
              </w:rPr>
              <w:t xml:space="preserve">Pre-signed URL</w:t>
            </w:r>
          </w:p>
        </w:tc>
        <w:tc>
          <w:tcPr>
            <w:tcW w:w="7300" w:type="dxa"/>
            <w:tcMar>
              <w:top w:w="80" w:type="dxa"/>
              <w:left w:w="100" w:type="dxa"/>
              <w:bottom w:w="80" w:type="dxa"/>
              <w:right w:w="100" w:type="dxa"/>
            </w:tcMar>
            <w:vAlign w:val="center"/>
          </w:tcPr>
          <w:p w14:paraId="6548BEA9" w14:textId="6954E4B1" w:rsidR="004B0F93" w:rsidRDefault="00000000">
            <w:r>
              <w:rPr>
                <w:color w:val="222222"/>
                <w:sz w:val="20"/>
                <w:szCs w:val="20"/>
              </w:rPr>
              <w:t xml:space="preserve">Time-limited link issued by the API that lets the browser upload or read one S3 file directly</w:t>
            </w:r>
          </w:p>
        </w:tc>
      </w:tr>
      <w:tr w:rsidR="004B0F93" w14:paraId="7A1237F8" w14:textId="16389582">
        <w:tblPrEx>
          <w:tblCellMar>
            <w:top w:w="0" w:type="dxa"/>
            <w:bottom w:w="0" w:type="dxa"/>
          </w:tblCellMar>
        </w:tblPrEx>
        <w:tc>
          <w:tcPr>
            <w:tcW w:w="2500" w:type="dxa"/>
            <w:tcMar>
              <w:top w:w="80" w:type="dxa"/>
              <w:left w:w="100" w:type="dxa"/>
              <w:bottom w:w="80" w:type="dxa"/>
              <w:right w:w="100" w:type="dxa"/>
            </w:tcMar>
            <w:vAlign w:val="center"/>
          </w:tcPr>
          <w:p w14:paraId="7D5AA5ED" w14:textId="1A3B921E" w:rsidR="004B0F93" w:rsidRDefault="00000000">
            <w:r>
              <w:rPr>
                <w:color w:val="222222"/>
                <w:sz w:val="20"/>
                <w:szCs w:val="20"/>
              </w:rPr>
              <w:t xml:space="preserve">CORS</w:t>
            </w:r>
          </w:p>
        </w:tc>
        <w:tc>
          <w:tcPr>
            <w:tcW w:w="7300" w:type="dxa"/>
            <w:tcMar>
              <w:top w:w="80" w:type="dxa"/>
              <w:left w:w="100" w:type="dxa"/>
              <w:bottom w:w="80" w:type="dxa"/>
              <w:right w:w="100" w:type="dxa"/>
            </w:tcMar>
            <w:vAlign w:val="center"/>
          </w:tcPr>
          <w:p w14:paraId="115B4E74" w14:textId="51B1F111" w:rsidR="004B0F93" w:rsidRDefault="00000000">
            <w:r>
              <w:rPr>
                <w:color w:val="222222"/>
                <w:sz w:val="20"/>
                <w:szCs w:val="20"/>
              </w:rPr>
              <w:t xml:space="preserve">Cross-Origin Resource Sharing — browser rule restricting which web origins may call the API</w:t>
            </w:r>
          </w:p>
        </w:tc>
      </w:tr>
      <w:tr w:rsidR="004B0F93" w14:paraId="42FCF785" w14:textId="7D5CF78F">
        <w:tblPrEx>
          <w:tblCellMar>
            <w:top w:w="0" w:type="dxa"/>
            <w:bottom w:w="0" w:type="dxa"/>
          </w:tblCellMar>
        </w:tblPrEx>
        <w:tc>
          <w:tcPr>
            <w:tcW w:w="2500" w:type="dxa"/>
            <w:tcMar>
              <w:top w:w="80" w:type="dxa"/>
              <w:left w:w="100" w:type="dxa"/>
              <w:bottom w:w="80" w:type="dxa"/>
              <w:right w:w="100" w:type="dxa"/>
            </w:tcMar>
            <w:vAlign w:val="center"/>
          </w:tcPr>
          <w:p w14:paraId="393566F5" w14:textId="3C9F3730" w:rsidR="004B0F93" w:rsidRDefault="00000000">
            <w:r>
              <w:rPr>
                <w:color w:val="222222"/>
                <w:sz w:val="20"/>
                <w:szCs w:val="20"/>
              </w:rPr>
              <w:t xml:space="preserve">UTC</w:t>
            </w:r>
          </w:p>
        </w:tc>
        <w:tc>
          <w:tcPr>
            <w:tcW w:w="7300" w:type="dxa"/>
            <w:tcMar>
              <w:top w:w="80" w:type="dxa"/>
              <w:left w:w="100" w:type="dxa"/>
              <w:bottom w:w="80" w:type="dxa"/>
              <w:right w:w="100" w:type="dxa"/>
            </w:tcMar>
            <w:vAlign w:val="center"/>
          </w:tcPr>
          <w:p w14:paraId="1A90B702" w14:textId="537F7B27" w:rsidR="004B0F93" w:rsidRDefault="00000000">
            <w:r>
              <w:rPr>
                <w:color w:val="222222"/>
                <w:sz w:val="20"/>
                <w:szCs w:val="20"/>
              </w:rPr>
              <w:t xml:space="preserve">Coordinated Universal Time; all timestamps are stored in UTC</w:t>
            </w:r>
          </w:p>
        </w:tc>
      </w:tr>
      <w:tr w:rsidR="004B0F93" w14:paraId="6E5712FD" w14:textId="7DBD3BFD">
        <w:tblPrEx>
          <w:tblCellMar>
            <w:top w:w="0" w:type="dxa"/>
            <w:bottom w:w="0" w:type="dxa"/>
          </w:tblCellMar>
        </w:tblPrEx>
        <w:tc>
          <w:tcPr>
            <w:tcW w:w="2500" w:type="dxa"/>
            <w:tcMar>
              <w:top w:w="80" w:type="dxa"/>
              <w:left w:w="100" w:type="dxa"/>
              <w:bottom w:w="80" w:type="dxa"/>
              <w:right w:w="100" w:type="dxa"/>
            </w:tcMar>
            <w:vAlign w:val="center"/>
          </w:tcPr>
          <w:p w14:paraId="2E6A3126" w14:textId="27B76339" w:rsidR="004B0F93" w:rsidRDefault="00000000">
            <w:r>
              <w:rPr>
                <w:color w:val="222222"/>
                <w:sz w:val="20"/>
                <w:szCs w:val="20"/>
              </w:rPr>
              <w:t xml:space="preserve">Playwright</w:t>
            </w:r>
          </w:p>
        </w:tc>
        <w:tc>
          <w:tcPr>
            <w:tcW w:w="7300" w:type="dxa"/>
            <w:tcMar>
              <w:top w:w="80" w:type="dxa"/>
              <w:left w:w="100" w:type="dxa"/>
              <w:bottom w:w="80" w:type="dxa"/>
              <w:right w:w="100" w:type="dxa"/>
            </w:tcMar>
            <w:vAlign w:val="center"/>
          </w:tcPr>
          <w:p w14:paraId="4AD0D367" w14:textId="3FB25A30" w:rsidR="004B0F93" w:rsidRDefault="00000000">
            <w:r>
              <w:rPr>
                <w:color w:val="222222"/>
                <w:sz w:val="20"/>
                <w:szCs w:val="20"/>
              </w:rPr>
              <w:t xml:space="preserve">Test automation framework used for the API and end-to-end UI test suite</w:t>
            </w:r>
          </w:p>
        </w:tc>
      </w:tr>
    </w:tbl>
    <w:p w14:paraId="54CEFF3B" w14:textId="77777777" w:rsidR="004B0F93" w:rsidRDefault="00000000">
      <w:pPr>
        <w:pStyle w:val="Heading2"/>
        <w:keepNext/>
        <w:spacing w:before="300" w:after="150"/>
      </w:pPr>
      <w:r>
        <w:rPr>
          <w:b/>
          <w:bCs/>
          <w:color w:val="2E5266"/>
        </w:rPr>
        <w:t>1.5 References</w:t>
      </w:r>
    </w:p>
    <w:p w14:paraId="5E838034" w14:textId="61C5DFD3" w:rsidR="004B0F93" w:rsidRDefault="00000000">
      <w:pPr>
        <w:pStyle w:val="ListParagraph"/>
        <w:numPr>
          <w:ilvl w:val="0"/>
          <w:numId w:val="1"/>
        </w:numPr>
        <w:spacing w:after="80"/>
      </w:pPr>
      <w:r>
        <w:t xml:space="preserve">JobTrack Business Requirements Document (BRD), Version 2.0, 5 October 2026</w:t>
      </w:r>
    </w:p>
    <w:p w14:paraId="219C3040" w14:textId="5FC25B48" w:rsidR="004B0F93" w:rsidRDefault="00000000">
      <w:pPr>
        <w:pStyle w:val="ListParagraph"/>
        <w:numPr>
          <w:ilvl w:val="0"/>
          <w:numId w:val="1"/>
        </w:numPr>
        <w:spacing w:after="80"/>
      </w:pPr>
      <w:r>
        <w:t xml:space="preserve">JobTrack Project Brief, Trinh Hieu Tran</w:t>
      </w:r>
    </w:p>
    <w:p w14:paraId="218F11CF" w14:textId="2C793A45" w:rsidR="004B0F93" w:rsidRDefault="00000000">
      <w:pPr>
        <w:pStyle w:val="ListParagraph"/>
        <w:numPr>
          <w:ilvl w:val="0"/>
          <w:numId w:val="1"/>
        </w:numPr>
        <w:spacing w:after="80"/>
      </w:pPr>
      <w:r>
        <w:t xml:space="preserve">JobTrack source code: Web Application/backend and Web Application/frontend, including README setup notes</w:t>
      </w:r>
    </w:p>
    <w:p w14:paraId="6B4F9C3F" w14:textId="4A5F51C7" w:rsidR="004B0F93" w:rsidRDefault="00000000">
      <w:pPr>
        <w:pStyle w:val="ListParagraph"/>
        <w:numPr>
          <w:ilvl w:val="0"/>
          <w:numId w:val="1"/>
        </w:numPr>
        <w:spacing w:after="80"/>
      </w:pPr>
      <w:r>
        <w:t xml:space="preserve">JobTrack sample job application dataset, created by Pooja Tiwari (Data Analyst)</w:t>
      </w:r>
    </w:p>
    <w:p w14:paraId="72C102A5" w14:textId="658C1E48" w:rsidR="004B0F93" w:rsidRDefault="00000000">
      <w:pPr>
        <w:pStyle w:val="ListParagraph"/>
        <w:numPr>
          <w:ilvl w:val="0"/>
          <w:numId w:val="1"/>
        </w:numPr>
        <w:spacing w:after="80"/>
      </w:pPr>
      <w:r>
        <w:t xml:space="preserve">JobTrack automated test suite: Web Application/automation-tests (README and test reports), built and run by Pooja Tiwari (QA)</w:t>
      </w:r>
    </w:p>
    <w:p w14:paraId="3F1451D1" w14:textId="5E8F6740" w:rsidR="004B0F93" w:rsidRDefault="00000000">
      <w:pPr>
        <w:pStyle w:val="ListParagraph"/>
        <w:numPr>
          <w:ilvl w:val="0"/>
          <w:numId w:val="1"/>
        </w:numPr>
        <w:spacing w:after="80"/>
      </w:pPr>
      <w:r>
        <w:t xml:space="preserve">JobTrack User Manual, written by Pooja Tiwari</w:t>
      </w:r>
    </w:p>
    <w:p w14:paraId="725C3D12" w14:textId="77777777" w:rsidR="004B0F93" w:rsidRDefault="00000000">
      <w:pPr>
        <w:pStyle w:val="Heading2"/>
        <w:keepNext/>
        <w:spacing w:before="300" w:after="150"/>
      </w:pPr>
      <w:r>
        <w:rPr>
          <w:b/>
          <w:bCs/>
          <w:color w:val="2E5266"/>
        </w:rPr>
        <w:t>1.6 Overview</w:t>
      </w:r>
    </w:p>
    <w:p w14:paraId="579FDC57" w14:textId="77777777" w:rsidR="004B0F93" w:rsidRDefault="00000000">
      <w:pPr>
        <w:spacing w:after="160" w:line="276" w:lineRule="auto"/>
      </w:pPr>
      <w:r>
        <w:t xml:space="preserve">Section 2 describes the overall product context, user classes and constraints. Section 3 specifies system features as functional requirements grouped by module. Section 4 defines external interfaces, including the REST API. Section 5 specifies non-functional requirements. Section 6 documents the status workflow business rules. Section 7 presents the use case model. Section 8 presents the data model. Section 9 lists user stories and acceptance criteria. Section 10 maps requirements to use cases, user stories and automated tests and records implementation status. Section 11 records sign-off.</w:t>
      </w:r>
    </w:p>
    <w:p w14:paraId="2AD4D8BD" w14:textId="77777777" w:rsidR="004B0F93" w:rsidRDefault="00000000">
      <w:pPr>
        <w:pStyle w:val="Heading1"/>
        <w:keepNext/>
        <w:spacing w:before="400" w:after="200"/>
      </w:pPr>
      <w:r>
        <w:rPr>
          <w:b/>
          <w:bCs/>
          <w:color w:val="2E5266"/>
        </w:rPr>
        <w:t>2. Overall Description</w:t>
      </w:r>
    </w:p>
    <w:p w14:paraId="428B8A0D" w14:textId="77777777" w:rsidR="004B0F93" w:rsidRDefault="00000000">
      <w:pPr>
        <w:pStyle w:val="Heading2"/>
        <w:keepNext/>
        <w:spacing w:before="300" w:after="150"/>
      </w:pPr>
      <w:r>
        <w:rPr>
          <w:b/>
          <w:bCs/>
          <w:color w:val="2E5266"/>
        </w:rPr>
        <w:t>2.1 Product Perspective</w:t>
      </w:r>
    </w:p>
    <w:p w14:paraId="7E3BE1D2" w14:textId="77777777" w:rsidR="004B0F93" w:rsidRDefault="00000000">
      <w:pPr>
        <w:spacing w:after="160" w:line="276" w:lineRule="auto"/>
      </w:pPr>
      <w:r>
        <w:t xml:space="preserve">JobTrack is a new, self-contained system rather than a component of an existing product line. It is a three-tier web application: a React single-page frontend, an ASP.NET Core Web API backend, and a PostgreSQL database accessed through Entity Framework Core. Uploaded documents are stored in an AWS S3 bucket; the browser uploads and reads files directly from S3 using pre-signed URLs issued by the API, and the database stores only file metadata. The system runs locally from a single shared repository; there is no production deployment.</w:t>
      </w:r>
    </w:p>
    <w:p w14:paraId="5A5331F8" w14:textId="77777777" w:rsidR="004B0F93" w:rsidRDefault="00000000">
      <w:pPr>
        <w:pStyle w:val="Heading2"/>
        <w:keepNext/>
        <w:spacing w:before="300" w:after="150"/>
      </w:pPr>
      <w:r>
        <w:rPr>
          <w:b/>
          <w:bCs/>
          <w:color w:val="2E5266"/>
        </w:rPr>
        <w:t>2.2 Product Functions (Summary)</w:t>
      </w:r>
    </w:p>
    <w:p w14:paraId="11C48F35" w14:textId="44F52575" w:rsidR="004B0F93" w:rsidRDefault="00000000">
      <w:pPr>
        <w:pStyle w:val="ListParagraph"/>
        <w:numPr>
          <w:ilvl w:val="0"/>
          <w:numId w:val="1"/>
        </w:numPr>
        <w:spacing w:after="80"/>
      </w:pPr>
      <w:r>
        <w:t xml:space="preserve">User registration, login and logout with per-user data isolation and automatic session renewal</w:t>
      </w:r>
    </w:p>
    <w:p w14:paraId="78B4B06E" w14:textId="54E21166" w:rsidR="004B0F93" w:rsidRDefault="00000000">
      <w:pPr>
        <w:pStyle w:val="ListParagraph"/>
        <w:numPr>
          <w:ilvl w:val="0"/>
          <w:numId w:val="1"/>
        </w:numPr>
        <w:spacing w:after="80"/>
      </w:pPr>
      <w:r>
        <w:t xml:space="preserve">Create, view, inline-edit, search, filter, archive and restore job application records</w:t>
      </w:r>
    </w:p>
    <w:p w14:paraId="1DBA8DAA" w14:textId="7AE2B258" w:rsidR="004B0F93" w:rsidRDefault="00000000">
      <w:pPr>
        <w:pStyle w:val="ListParagraph"/>
        <w:numPr>
          <w:ilvl w:val="0"/>
          <w:numId w:val="1"/>
        </w:numPr>
        <w:spacing w:after="80"/>
      </w:pPr>
      <w:r>
        <w:t xml:space="preserve">Enforced status workflow (Applied, Interview, Offer, Rejected, Withdrawn, Archived) with confirmation and history logging</w:t>
      </w:r>
    </w:p>
    <w:p w14:paraId="7BFB4EEF" w14:textId="543BFD51" w:rsidR="004B0F93" w:rsidRDefault="00000000">
      <w:pPr>
        <w:pStyle w:val="ListParagraph"/>
        <w:numPr>
          <w:ilvl w:val="0"/>
          <w:numId w:val="1"/>
        </w:numPr>
        <w:spacing w:after="80"/>
      </w:pPr>
      <w:r>
        <w:t xml:space="preserve">Upload of resume and cover letter files with a reusable resume library, plus job listing, portfolio and GitHub links</w:t>
      </w:r>
    </w:p>
    <w:p w14:paraId="6315B9A0" w14:textId="1FB084FB" w:rsidR="004B0F93" w:rsidRDefault="00000000">
      <w:pPr>
        <w:pStyle w:val="ListParagraph"/>
        <w:numPr>
          <w:ilvl w:val="0"/>
          <w:numId w:val="1"/>
        </w:numPr>
        <w:spacing w:after="80"/>
      </w:pPr>
      <w:r>
        <w:t xml:space="preserve">Interview rounds with type, time, location, meeting link and contact details</w:t>
      </w:r>
    </w:p>
    <w:p w14:paraId="35A93E78" w14:textId="4CF03897" w:rsidR="004B0F93" w:rsidRDefault="00000000">
      <w:pPr>
        <w:pStyle w:val="ListParagraph"/>
        <w:numPr>
          <w:ilvl w:val="0"/>
          <w:numId w:val="1"/>
        </w:numPr>
        <w:spacing w:after="80"/>
      </w:pPr>
      <w:r>
        <w:t xml:space="preserve">Follow-ups with due dates, notes, done/reopen and overdue detection</w:t>
      </w:r>
    </w:p>
    <w:p w14:paraId="46312F90" w14:textId="44B80E09" w:rsidR="004B0F93" w:rsidRDefault="00000000">
      <w:pPr>
        <w:pStyle w:val="ListParagraph"/>
        <w:numPr>
          <w:ilvl w:val="0"/>
          <w:numId w:val="1"/>
        </w:numPr>
        <w:spacing w:after="80"/>
      </w:pPr>
      <w:r>
        <w:t xml:space="preserve">Dashboard, Interviews page and Follow-ups page summarising active applications and upcoming or overdue work</w:t>
      </w:r>
    </w:p>
    <w:p w14:paraId="5341882B" w14:textId="77777777" w:rsidR="004B0F93" w:rsidRDefault="00000000">
      <w:pPr>
        <w:pStyle w:val="Heading2"/>
        <w:keepNext/>
        <w:spacing w:before="300" w:after="150"/>
      </w:pPr>
      <w:r>
        <w:rPr>
          <w:b/>
          <w:bCs/>
          <w:color w:val="2E5266"/>
        </w:rPr>
        <w:t>2.3 User Classes and Characteristics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900"/>
        <w:gridCol w:w="2600"/>
      </w:tblGrid>
      <w:tr w:rsidR="004B0F93" w14:paraId="38F8DE9A" w14:textId="77777777">
        <w:tblPrEx>
          <w:tblCellMar>
            <w:top w:w="0" w:type="dxa"/>
            <w:bottom w:w="0" w:type="dxa"/>
          </w:tblCellMar>
        </w:tblPrEx>
        <w:trPr>
          <w:tblHeader/>
        </w:trPr>
        <w:tc>
          <w:tcPr>
            <w:tcW w:w="2000" w:type="dxa"/>
            <w:shd w:val="clear" w:color="auto" w:fill="2E5266"/>
            <w:tcMar>
              <w:top w:w="80" w:type="dxa"/>
              <w:left w:w="100" w:type="dxa"/>
              <w:bottom w:w="80" w:type="dxa"/>
              <w:right w:w="100" w:type="dxa"/>
            </w:tcMar>
            <w:vAlign w:val="center"/>
          </w:tcPr>
          <w:p w14:paraId="1411B8DC" w14:textId="77777777" w:rsidR="004B0F93" w:rsidRDefault="00000000">
            <w:r>
              <w:rPr>
                <w:b/>
                <w:bCs/>
                <w:color w:val="FFFFFF"/>
                <w:sz w:val="20"/>
                <w:szCs w:val="20"/>
              </w:rPr>
              <w:lastRenderedPageBreak/>
              <w:t>Persona</w:t>
            </w:r>
          </w:p>
        </w:tc>
        <w:tc>
          <w:tcPr>
            <w:tcW w:w="2300" w:type="dxa"/>
            <w:shd w:val="clear" w:color="auto" w:fill="2E5266"/>
            <w:tcMar>
              <w:top w:w="80" w:type="dxa"/>
              <w:left w:w="100" w:type="dxa"/>
              <w:bottom w:w="80" w:type="dxa"/>
              <w:right w:w="100" w:type="dxa"/>
            </w:tcMar>
            <w:vAlign w:val="center"/>
          </w:tcPr>
          <w:p w14:paraId="06ED7E3B" w14:textId="77777777" w:rsidR="004B0F93" w:rsidRDefault="00000000">
            <w:r>
              <w:rPr>
                <w:b/>
                <w:bCs/>
                <w:color w:val="FFFFFF"/>
                <w:sz w:val="20"/>
                <w:szCs w:val="20"/>
              </w:rPr>
              <w:t>Goal</w:t>
            </w:r>
          </w:p>
        </w:tc>
        <w:tc>
          <w:tcPr>
            <w:tcW w:w="2900" w:type="dxa"/>
            <w:shd w:val="clear" w:color="auto" w:fill="2E5266"/>
            <w:tcMar>
              <w:top w:w="80" w:type="dxa"/>
              <w:left w:w="100" w:type="dxa"/>
              <w:bottom w:w="80" w:type="dxa"/>
              <w:right w:w="100" w:type="dxa"/>
            </w:tcMar>
            <w:vAlign w:val="center"/>
          </w:tcPr>
          <w:p w14:paraId="60105AA6" w14:textId="77777777" w:rsidR="004B0F93" w:rsidRDefault="00000000">
            <w:r>
              <w:rPr>
                <w:b/>
                <w:bCs/>
                <w:color w:val="FFFFFF"/>
                <w:sz w:val="20"/>
                <w:szCs w:val="20"/>
              </w:rPr>
              <w:t>Key Pain Point</w:t>
            </w:r>
          </w:p>
        </w:tc>
        <w:tc>
          <w:tcPr>
            <w:tcW w:w="2600" w:type="dxa"/>
            <w:shd w:val="clear" w:color="auto" w:fill="2E5266"/>
            <w:tcMar>
              <w:top w:w="80" w:type="dxa"/>
              <w:left w:w="100" w:type="dxa"/>
              <w:bottom w:w="80" w:type="dxa"/>
              <w:right w:w="100" w:type="dxa"/>
            </w:tcMar>
            <w:vAlign w:val="center"/>
          </w:tcPr>
          <w:p w14:paraId="6E727B80" w14:textId="77777777" w:rsidR="004B0F93" w:rsidRDefault="00000000">
            <w:r>
              <w:rPr>
                <w:b/>
                <w:bCs/>
                <w:color w:val="FFFFFF"/>
                <w:sz w:val="20"/>
                <w:szCs w:val="20"/>
              </w:rPr>
              <w:t xml:space="preserve">Primary Needs from JobTrack</w:t>
            </w:r>
          </w:p>
        </w:tc>
      </w:tr>
      <w:tr w:rsidR="004B0F93" w14:paraId="2E555EE5" w14:textId="77777777">
        <w:tblPrEx>
          <w:tblCellMar>
            <w:top w:w="0" w:type="dxa"/>
            <w:bottom w:w="0" w:type="dxa"/>
          </w:tblCellMar>
        </w:tblPrEx>
        <w:tc>
          <w:tcPr>
            <w:tcW w:w="2000" w:type="dxa"/>
            <w:tcMar>
              <w:top w:w="80" w:type="dxa"/>
              <w:left w:w="100" w:type="dxa"/>
              <w:bottom w:w="80" w:type="dxa"/>
              <w:right w:w="100" w:type="dxa"/>
            </w:tcMar>
            <w:vAlign w:val="center"/>
          </w:tcPr>
          <w:p w14:paraId="3E809296" w14:textId="77777777" w:rsidR="004B0F93" w:rsidRDefault="00000000">
            <w:r>
              <w:rPr>
                <w:color w:val="222222"/>
                <w:sz w:val="20"/>
                <w:szCs w:val="20"/>
              </w:rPr>
              <w:t>Recent Graduate</w:t>
            </w:r>
          </w:p>
        </w:tc>
        <w:tc>
          <w:tcPr>
            <w:tcW w:w="2300" w:type="dxa"/>
            <w:tcMar>
              <w:top w:w="80" w:type="dxa"/>
              <w:left w:w="100" w:type="dxa"/>
              <w:bottom w:w="80" w:type="dxa"/>
              <w:right w:w="100" w:type="dxa"/>
            </w:tcMar>
            <w:vAlign w:val="center"/>
          </w:tcPr>
          <w:p w14:paraId="658459C2" w14:textId="77777777" w:rsidR="004B0F93" w:rsidRDefault="00000000">
            <w:r>
              <w:rPr>
                <w:color w:val="222222"/>
                <w:sz w:val="20"/>
                <w:szCs w:val="20"/>
              </w:rPr>
              <w:t>Land a first graduate role</w:t>
            </w:r>
          </w:p>
        </w:tc>
        <w:tc>
          <w:tcPr>
            <w:tcW w:w="2900" w:type="dxa"/>
            <w:tcMar>
              <w:top w:w="80" w:type="dxa"/>
              <w:left w:w="100" w:type="dxa"/>
              <w:bottom w:w="80" w:type="dxa"/>
              <w:right w:w="100" w:type="dxa"/>
            </w:tcMar>
            <w:vAlign w:val="center"/>
          </w:tcPr>
          <w:p w14:paraId="21745C71" w14:textId="77777777" w:rsidR="004B0F93" w:rsidRDefault="00000000">
            <w:r>
              <w:rPr>
                <w:color w:val="222222"/>
                <w:sz w:val="20"/>
                <w:szCs w:val="20"/>
              </w:rPr>
              <w:t>Applies to 20+ roles and loses track of which resume version was sent where</w:t>
            </w:r>
          </w:p>
        </w:tc>
        <w:tc>
          <w:tcPr>
            <w:tcW w:w="2600" w:type="dxa"/>
            <w:tcMar>
              <w:top w:w="80" w:type="dxa"/>
              <w:left w:w="100" w:type="dxa"/>
              <w:bottom w:w="80" w:type="dxa"/>
              <w:right w:w="100" w:type="dxa"/>
            </w:tcMar>
            <w:vAlign w:val="center"/>
          </w:tcPr>
          <w:p w14:paraId="080B2349" w14:textId="77777777" w:rsidR="004B0F93" w:rsidRDefault="00000000">
            <w:r>
              <w:rPr>
                <w:color w:val="222222"/>
                <w:sz w:val="20"/>
                <w:szCs w:val="20"/>
              </w:rPr>
              <w:t>Fast entry, resume/cover letter version tracking, simple status view</w:t>
            </w:r>
          </w:p>
        </w:tc>
      </w:tr>
      <w:tr w:rsidR="004B0F93" w14:paraId="3E4C19B7" w14:textId="77777777">
        <w:tblPrEx>
          <w:tblCellMar>
            <w:top w:w="0" w:type="dxa"/>
            <w:bottom w:w="0" w:type="dxa"/>
          </w:tblCellMar>
        </w:tblPrEx>
        <w:tc>
          <w:tcPr>
            <w:tcW w:w="2000" w:type="dxa"/>
            <w:tcMar>
              <w:top w:w="80" w:type="dxa"/>
              <w:left w:w="100" w:type="dxa"/>
              <w:bottom w:w="80" w:type="dxa"/>
              <w:right w:w="100" w:type="dxa"/>
            </w:tcMar>
            <w:vAlign w:val="center"/>
          </w:tcPr>
          <w:p w14:paraId="1C263396" w14:textId="77777777" w:rsidR="004B0F93" w:rsidRDefault="00000000">
            <w:r>
              <w:rPr>
                <w:color w:val="222222"/>
                <w:sz w:val="20"/>
                <w:szCs w:val="20"/>
              </w:rPr>
              <w:t>Migrant Job Seeker</w:t>
            </w:r>
          </w:p>
        </w:tc>
        <w:tc>
          <w:tcPr>
            <w:tcW w:w="2300" w:type="dxa"/>
            <w:tcMar>
              <w:top w:w="80" w:type="dxa"/>
              <w:left w:w="100" w:type="dxa"/>
              <w:bottom w:w="80" w:type="dxa"/>
              <w:right w:w="100" w:type="dxa"/>
            </w:tcMar>
            <w:vAlign w:val="center"/>
          </w:tcPr>
          <w:p w14:paraId="0095C468" w14:textId="77777777" w:rsidR="004B0F93" w:rsidRDefault="00000000">
            <w:r>
              <w:rPr>
                <w:color w:val="222222"/>
                <w:sz w:val="20"/>
                <w:szCs w:val="20"/>
              </w:rPr>
              <w:t>Secure stable local employment in a new industry</w:t>
            </w:r>
          </w:p>
        </w:tc>
        <w:tc>
          <w:tcPr>
            <w:tcW w:w="2900" w:type="dxa"/>
            <w:tcMar>
              <w:top w:w="80" w:type="dxa"/>
              <w:left w:w="100" w:type="dxa"/>
              <w:bottom w:w="80" w:type="dxa"/>
              <w:right w:w="100" w:type="dxa"/>
            </w:tcMar>
            <w:vAlign w:val="center"/>
          </w:tcPr>
          <w:p w14:paraId="0C9C8521" w14:textId="77777777" w:rsidR="004B0F93" w:rsidRDefault="00000000">
            <w:r>
              <w:rPr>
                <w:color w:val="222222"/>
                <w:sz w:val="20"/>
                <w:szCs w:val="20"/>
              </w:rPr>
              <w:t>Needs clear notes on each employer's requirements and follow-up etiquette</w:t>
            </w:r>
          </w:p>
        </w:tc>
        <w:tc>
          <w:tcPr>
            <w:tcW w:w="2600" w:type="dxa"/>
            <w:tcMar>
              <w:top w:w="80" w:type="dxa"/>
              <w:left w:w="100" w:type="dxa"/>
              <w:bottom w:w="80" w:type="dxa"/>
              <w:right w:w="100" w:type="dxa"/>
            </w:tcMar>
            <w:vAlign w:val="center"/>
          </w:tcPr>
          <w:p w14:paraId="6BABF111" w14:textId="77777777" w:rsidR="004B0F93" w:rsidRDefault="00000000">
            <w:r>
              <w:rPr>
                <w:color w:val="222222"/>
                <w:sz w:val="20"/>
                <w:szCs w:val="20"/>
              </w:rPr>
              <w:t>Detailed notes, follow-up reminders, active vs closed overview</w:t>
            </w:r>
          </w:p>
        </w:tc>
      </w:tr>
      <w:tr w:rsidR="004B0F93" w14:paraId="167D48B9" w14:textId="77777777">
        <w:tblPrEx>
          <w:tblCellMar>
            <w:top w:w="0" w:type="dxa"/>
            <w:bottom w:w="0" w:type="dxa"/>
          </w:tblCellMar>
        </w:tblPrEx>
        <w:tc>
          <w:tcPr>
            <w:tcW w:w="2000" w:type="dxa"/>
            <w:tcMar>
              <w:top w:w="80" w:type="dxa"/>
              <w:left w:w="100" w:type="dxa"/>
              <w:bottom w:w="80" w:type="dxa"/>
              <w:right w:w="100" w:type="dxa"/>
            </w:tcMar>
            <w:vAlign w:val="center"/>
          </w:tcPr>
          <w:p w14:paraId="08835F5F" w14:textId="77777777" w:rsidR="004B0F93" w:rsidRDefault="00000000">
            <w:r>
              <w:rPr>
                <w:color w:val="222222"/>
                <w:sz w:val="20"/>
                <w:szCs w:val="20"/>
              </w:rPr>
              <w:t>Career Changer</w:t>
            </w:r>
          </w:p>
        </w:tc>
        <w:tc>
          <w:tcPr>
            <w:tcW w:w="2300" w:type="dxa"/>
            <w:tcMar>
              <w:top w:w="80" w:type="dxa"/>
              <w:left w:w="100" w:type="dxa"/>
              <w:bottom w:w="80" w:type="dxa"/>
              <w:right w:w="100" w:type="dxa"/>
            </w:tcMar>
            <w:vAlign w:val="center"/>
          </w:tcPr>
          <w:p w14:paraId="32EE637A" w14:textId="77777777" w:rsidR="004B0F93" w:rsidRDefault="00000000">
            <w:r>
              <w:rPr>
                <w:color w:val="222222"/>
                <w:sz w:val="20"/>
                <w:szCs w:val="20"/>
              </w:rPr>
              <w:t>Transition into a new field with limited time</w:t>
            </w:r>
          </w:p>
        </w:tc>
        <w:tc>
          <w:tcPr>
            <w:tcW w:w="2900" w:type="dxa"/>
            <w:tcMar>
              <w:top w:w="80" w:type="dxa"/>
              <w:left w:w="100" w:type="dxa"/>
              <w:bottom w:w="80" w:type="dxa"/>
              <w:right w:w="100" w:type="dxa"/>
            </w:tcMar>
            <w:vAlign w:val="center"/>
          </w:tcPr>
          <w:p w14:paraId="7E6B2059" w14:textId="77777777" w:rsidR="004B0F93" w:rsidRDefault="00000000">
            <w:r>
              <w:rPr>
                <w:color w:val="222222"/>
                <w:sz w:val="20"/>
                <w:szCs w:val="20"/>
              </w:rPr>
              <w:t>Needs to track applications efficiently in short bursts</w:t>
            </w:r>
          </w:p>
        </w:tc>
        <w:tc>
          <w:tcPr>
            <w:tcW w:w="2600" w:type="dxa"/>
            <w:tcMar>
              <w:top w:w="80" w:type="dxa"/>
              <w:left w:w="100" w:type="dxa"/>
              <w:bottom w:w="80" w:type="dxa"/>
              <w:right w:w="100" w:type="dxa"/>
            </w:tcMar>
            <w:vAlign w:val="center"/>
          </w:tcPr>
          <w:p w14:paraId="6EC4FF26" w14:textId="77777777" w:rsidR="004B0F93" w:rsidRDefault="00000000">
            <w:r>
              <w:rPr>
                <w:color w:val="222222"/>
                <w:sz w:val="20"/>
                <w:szCs w:val="20"/>
              </w:rPr>
              <w:t>Quick dashboard summary, overdue alerts, search/filter</w:t>
            </w:r>
          </w:p>
        </w:tc>
      </w:tr>
      <w:tr w:rsidR="004B0F93" w14:paraId="284B1A92" w14:textId="77777777">
        <w:tblPrEx>
          <w:tblCellMar>
            <w:top w:w="0" w:type="dxa"/>
            <w:bottom w:w="0" w:type="dxa"/>
          </w:tblCellMar>
        </w:tblPrEx>
        <w:tc>
          <w:tcPr>
            <w:tcW w:w="2000" w:type="dxa"/>
            <w:tcMar>
              <w:top w:w="80" w:type="dxa"/>
              <w:left w:w="100" w:type="dxa"/>
              <w:bottom w:w="80" w:type="dxa"/>
              <w:right w:w="100" w:type="dxa"/>
            </w:tcMar>
            <w:vAlign w:val="center"/>
          </w:tcPr>
          <w:p w14:paraId="5F5B94AE" w14:textId="77777777" w:rsidR="004B0F93" w:rsidRDefault="00000000">
            <w:r>
              <w:rPr>
                <w:color w:val="222222"/>
                <w:sz w:val="20"/>
                <w:szCs w:val="20"/>
              </w:rPr>
              <w:t>Student (Part-time)</w:t>
            </w:r>
          </w:p>
        </w:tc>
        <w:tc>
          <w:tcPr>
            <w:tcW w:w="2300" w:type="dxa"/>
            <w:tcMar>
              <w:top w:w="80" w:type="dxa"/>
              <w:left w:w="100" w:type="dxa"/>
              <w:bottom w:w="80" w:type="dxa"/>
              <w:right w:w="100" w:type="dxa"/>
            </w:tcMar>
            <w:vAlign w:val="center"/>
          </w:tcPr>
          <w:p w14:paraId="5763CF3F" w14:textId="77777777" w:rsidR="004B0F93" w:rsidRDefault="00000000">
            <w:r>
              <w:rPr>
                <w:color w:val="222222"/>
                <w:sz w:val="20"/>
                <w:szCs w:val="20"/>
              </w:rPr>
              <w:t>Find part-time or casual work around study</w:t>
            </w:r>
          </w:p>
        </w:tc>
        <w:tc>
          <w:tcPr>
            <w:tcW w:w="2900" w:type="dxa"/>
            <w:tcMar>
              <w:top w:w="80" w:type="dxa"/>
              <w:left w:w="100" w:type="dxa"/>
              <w:bottom w:w="80" w:type="dxa"/>
              <w:right w:w="100" w:type="dxa"/>
            </w:tcMar>
            <w:vAlign w:val="center"/>
          </w:tcPr>
          <w:p w14:paraId="2B127D47" w14:textId="77777777" w:rsidR="004B0F93" w:rsidRDefault="00000000">
            <w:r>
              <w:rPr>
                <w:color w:val="222222"/>
                <w:sz w:val="20"/>
                <w:szCs w:val="20"/>
              </w:rPr>
              <w:t>Applies casually; applications and interviews are easily forgotten</w:t>
            </w:r>
          </w:p>
        </w:tc>
        <w:tc>
          <w:tcPr>
            <w:tcW w:w="2600" w:type="dxa"/>
            <w:tcMar>
              <w:top w:w="80" w:type="dxa"/>
              <w:left w:w="100" w:type="dxa"/>
              <w:bottom w:w="80" w:type="dxa"/>
              <w:right w:w="100" w:type="dxa"/>
            </w:tcMar>
            <w:vAlign w:val="center"/>
          </w:tcPr>
          <w:p w14:paraId="7F5CDB04" w14:textId="77777777" w:rsidR="004B0F93" w:rsidRDefault="00000000">
            <w:r>
              <w:rPr>
                <w:color w:val="222222"/>
                <w:sz w:val="20"/>
                <w:szCs w:val="20"/>
              </w:rPr>
              <w:t>Lightweight entry, interview tracking, simple reminders</w:t>
            </w:r>
          </w:p>
        </w:tc>
      </w:tr>
    </w:tbl>
    <w:p w14:paraId="64471F17" w14:textId="77777777" w:rsidR="004B0F93" w:rsidRDefault="00000000">
      <w:pPr>
        <w:pStyle w:val="Heading2"/>
        <w:keepNext/>
        <w:spacing w:before="300" w:after="150"/>
      </w:pPr>
      <w:r>
        <w:rPr>
          <w:b/>
          <w:bCs/>
          <w:color w:val="2E5266"/>
        </w:rPr>
        <w:t>2.4 Operating Environment</w:t>
      </w:r>
    </w:p>
    <w:p w14:paraId="3637B191" w14:textId="507235E2" w:rsidR="004B0F93" w:rsidRDefault="00000000">
      <w:pPr>
        <w:pStyle w:val="ListParagraph"/>
        <w:numPr>
          <w:ilvl w:val="0"/>
          <w:numId w:val="1"/>
        </w:numPr>
        <w:spacing w:after="80"/>
      </w:pPr>
      <w:r>
        <w:t xml:space="preserve">Frontend: React 18 with TypeScript, built with Vite and Tailwind CSS, served at http://localhost:5173 and used in a current desktop browser (Chrome, Edge or Firefox) at 1024px width or above</w:t>
      </w:r>
    </w:p>
    <w:p w14:paraId="72FC3386" w14:textId="3416366F" w:rsidR="004B0F93" w:rsidRDefault="00000000">
      <w:pPr>
        <w:pStyle w:val="ListParagraph"/>
        <w:numPr>
          <w:ilvl w:val="0"/>
          <w:numId w:val="1"/>
        </w:numPr>
        <w:spacing w:after="80"/>
      </w:pPr>
      <w:r>
        <w:t xml:space="preserve">Backend: ASP.NET Core Web API on .NET 10, served at http://localhost:5100 (Swagger UI available in development)</w:t>
      </w:r>
    </w:p>
    <w:p w14:paraId="19EA44AB" w14:textId="4F94DB1C" w:rsidR="004B0F93" w:rsidRDefault="00000000">
      <w:pPr>
        <w:pStyle w:val="ListParagraph"/>
        <w:numPr>
          <w:ilvl w:val="0"/>
          <w:numId w:val="1"/>
        </w:numPr>
        <w:spacing w:after="80"/>
      </w:pPr>
      <w:r>
        <w:t xml:space="preserve">Database: PostgreSQL 16 running in Docker, accessed via Entity Framework Core with migrations</w:t>
      </w:r>
    </w:p>
    <w:p w14:paraId="6F66516D" w14:textId="486A620E" w:rsidR="004B0F93" w:rsidRDefault="00000000">
      <w:pPr>
        <w:pStyle w:val="ListParagraph"/>
        <w:numPr>
          <w:ilvl w:val="0"/>
          <w:numId w:val="1"/>
        </w:numPr>
        <w:spacing w:after="80"/>
      </w:pPr>
      <w:r>
        <w:t xml:space="preserve">File storage: AWS S3 bucket (region ap-southeast-2 by default)</w:t>
      </w:r>
    </w:p>
    <w:p w14:paraId="1B40D92C" w14:textId="2416E329" w:rsidR="004B0F93" w:rsidRDefault="00000000">
      <w:pPr>
        <w:pStyle w:val="ListParagraph"/>
        <w:numPr>
          <w:ilvl w:val="0"/>
          <w:numId w:val="1"/>
        </w:numPr>
        <w:spacing w:after="80"/>
      </w:pPr>
      <w:r>
        <w:t xml:space="preserve">Execution: local/development environment only, run from a single shared repository with README setup instructions</w:t>
      </w:r>
    </w:p>
    <w:p w14:paraId="10A3A686" w14:textId="77777777" w:rsidR="004B0F93" w:rsidRDefault="00000000">
      <w:pPr>
        <w:pStyle w:val="Heading2"/>
        <w:keepNext/>
        <w:spacing w:before="300" w:after="150"/>
      </w:pPr>
      <w:r>
        <w:rPr>
          <w:b/>
          <w:bCs/>
          <w:color w:val="2E5266"/>
        </w:rPr>
        <w:t>2.5 Design and Implementation Constraints</w:t>
      </w:r>
    </w:p>
    <w:p w14:paraId="1A50D798" w14:textId="70378C45" w:rsidR="004B0F93" w:rsidRDefault="00000000">
      <w:pPr>
        <w:pStyle w:val="ListParagraph"/>
        <w:numPr>
          <w:ilvl w:val="0"/>
          <w:numId w:val="1"/>
        </w:numPr>
        <w:spacing w:after="80"/>
      </w:pPr>
      <w:r>
        <w:t xml:space="preserve">Technology stack: React and TypeScript, ASP.NET Core (.NET 10), PostgreSQL, Entity Framework Core, AWS S3</w:t>
      </w:r>
    </w:p>
    <w:p w14:paraId="163EAA4D" w14:textId="41EBA751" w:rsidR="004B0F93" w:rsidRDefault="00000000">
      <w:pPr>
        <w:pStyle w:val="ListParagraph"/>
        <w:numPr>
          <w:ilvl w:val="0"/>
          <w:numId w:val="1"/>
        </w:numPr>
        <w:spacing w:after="80"/>
      </w:pPr>
      <w:r>
        <w:t xml:space="preserve">Status transitions and all validation rules must be enforced server-side (backend), not only in the UI, so data integrity holds regardless of client</w:t>
      </w:r>
    </w:p>
    <w:p w14:paraId="722CBF7D" w14:textId="18B022D0" w:rsidR="004B0F93" w:rsidRDefault="00000000">
      <w:pPr>
        <w:pStyle w:val="ListParagraph"/>
        <w:numPr>
          <w:ilvl w:val="0"/>
          <w:numId w:val="1"/>
        </w:numPr>
        <w:spacing w:after="80"/>
      </w:pPr>
      <w:r>
        <w:t xml:space="preserve">Files are uploaded from the browser directly to S3 using pre-signed URLs; the API never receives file contents</w:t>
      </w:r>
    </w:p>
    <w:p w14:paraId="589EC30E" w14:textId="3978F4CF" w:rsidR="004B0F93" w:rsidRDefault="00000000">
      <w:pPr>
        <w:pStyle w:val="ListParagraph"/>
        <w:numPr>
          <w:ilvl w:val="0"/>
          <w:numId w:val="1"/>
        </w:numPr>
        <w:spacing w:after="80"/>
      </w:pPr>
      <w:r>
        <w:t xml:space="preserve">Delivery is bound by the unit's weekly milestones and final presentation date</w:t>
      </w:r>
    </w:p>
    <w:p w14:paraId="6B8FBADC" w14:textId="74EAEDA0" w:rsidR="004B0F93" w:rsidRDefault="00000000">
      <w:pPr>
        <w:pStyle w:val="ListParagraph"/>
        <w:numPr>
          <w:ilvl w:val="0"/>
          <w:numId w:val="1"/>
        </w:numPr>
        <w:spacing w:after="80"/>
      </w:pPr>
      <w:r>
        <w:t xml:space="preserve">Team members are part-time student developers with limited weekly hours; scope must remain within the agreed release</w:t>
      </w:r>
    </w:p>
    <w:p w14:paraId="3FE8E522" w14:textId="77777777" w:rsidR="004B0F93" w:rsidRDefault="00000000">
      <w:pPr>
        <w:pStyle w:val="Heading2"/>
        <w:keepNext/>
        <w:spacing w:before="300" w:after="150"/>
      </w:pPr>
      <w:r>
        <w:rPr>
          <w:b/>
          <w:bCs/>
          <w:color w:val="2E5266"/>
        </w:rPr>
        <w:t>2.6 Assumptions and Dependencies</w:t>
      </w:r>
    </w:p>
    <w:p w14:paraId="64AB16FA" w14:textId="77777777" w:rsidR="004B0F93" w:rsidRDefault="00000000">
      <w:pPr>
        <w:pStyle w:val="ListParagraph"/>
        <w:numPr>
          <w:ilvl w:val="0"/>
          <w:numId w:val="1"/>
        </w:numPr>
        <w:spacing w:after="80"/>
      </w:pPr>
      <w:r>
        <w:t>Each user manages only their own applications; there is no recruiter, admin, or multi-tenant company view in this version</w:t>
      </w:r>
    </w:p>
    <w:p w14:paraId="129D558E" w14:textId="77777777" w:rsidR="004B0F93" w:rsidRDefault="00000000">
      <w:pPr>
        <w:pStyle w:val="ListParagraph"/>
        <w:numPr>
          <w:ilvl w:val="0"/>
          <w:numId w:val="1"/>
        </w:numPr>
        <w:spacing w:after="80"/>
      </w:pPr>
      <w:r>
        <w:t>Users enter application data manually; there is no automatic capture from email or job boards</w:t>
      </w:r>
    </w:p>
    <w:p w14:paraId="38E7EF2B" w14:textId="77777777" w:rsidR="004B0F93" w:rsidRDefault="00000000">
      <w:pPr>
        <w:pStyle w:val="ListParagraph"/>
        <w:numPr>
          <w:ilvl w:val="0"/>
          <w:numId w:val="1"/>
        </w:numPr>
        <w:spacing w:after="80"/>
      </w:pPr>
      <w:r>
        <w:t>The system will be run locally by the development team and assessors; no hosting or domain is required for MVP</w:t>
      </w:r>
    </w:p>
    <w:p w14:paraId="25AF15A5" w14:textId="6EE5E367" w:rsidR="004B0F93" w:rsidRDefault="00000000">
      <w:pPr>
        <w:pStyle w:val="ListParagraph"/>
        <w:numPr>
          <w:ilvl w:val="0"/>
          <w:numId w:val="1"/>
        </w:numPr>
        <w:spacing w:after="80"/>
      </w:pPr>
      <w:r>
        <w:t xml:space="preserve">The backend needs S3 settings to start; real S3 credentials are only required for uploading and previewing documents</w:t>
      </w:r>
    </w:p>
    <w:p w14:paraId="7F72FF97" w14:textId="4EE4BE11" w:rsidR="004B0F93" w:rsidRDefault="00000000">
      <w:pPr>
        <w:pStyle w:val="ListParagraph"/>
        <w:numPr>
          <w:ilvl w:val="0"/>
          <w:numId w:val="1"/>
        </w:numPr>
        <w:spacing w:after="80"/>
      </w:pPr>
      <w:r>
        <w:t xml:space="preserve">Timestamps are stored in UTC and displayed in the Australia/Sydney time zone</w:t>
      </w:r>
    </w:p>
    <w:p w14:paraId="34CF2282" w14:textId="77777777" w:rsidR="004B0F93" w:rsidRDefault="00000000">
      <w:r>
        <w:br w:type="page"/>
      </w:r>
    </w:p>
    <w:p w14:paraId="096B9F8F" w14:textId="77777777" w:rsidR="004B0F93" w:rsidRDefault="00000000">
      <w:pPr>
        <w:pStyle w:val="Heading1"/>
        <w:keepNext/>
        <w:spacing w:before="400" w:after="200"/>
      </w:pPr>
      <w:r>
        <w:rPr>
          <w:b/>
          <w:bCs/>
          <w:color w:val="2E5266"/>
        </w:rPr>
        <w:lastRenderedPageBreak/>
        <w:t>3. System Features (Functional Requirements)</w:t>
      </w:r>
    </w:p>
    <w:p w14:paraId="00D4EB9F" w14:textId="77777777" w:rsidR="004B0F93" w:rsidRDefault="00000000">
      <w:pPr>
        <w:spacing w:after="160" w:line="276" w:lineRule="auto"/>
      </w:pPr>
      <w:r>
        <w:t xml:space="preserve">Each requirement carries a unique identifier for traceability to the use case model (Section 7), the user stories (Section 9), and the project's test plan (Section 10). Priority uses the MoSCoW scale: Must, Should, Could.</w:t>
      </w:r>
    </w:p>
    <w:p w14:paraId="035FEEDC" w14:textId="77777777" w:rsidR="004B0F93" w:rsidRDefault="00000000">
      <w:pPr>
        <w:pStyle w:val="Heading2"/>
        <w:keepNext/>
        <w:spacing w:before="300" w:after="150"/>
      </w:pPr>
      <w:r>
        <w:rPr>
          <w:b/>
          <w:bCs/>
          <w:color w:val="2E5266"/>
        </w:rPr>
        <w:t>3.1 Authentication and Workspace (AUTH)</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600"/>
      </w:tblGrid>
      <w:tr w:rsidR="004B0F93" w14:paraId="27F6D68B" w14:textId="77777777">
        <w:tblPrEx>
          <w:tblCellMar>
            <w:top w:w="0" w:type="dxa"/>
            <w:bottom w:w="0" w:type="dxa"/>
          </w:tblCellMar>
        </w:tblPrEx>
        <w:trPr>
          <w:tblHeader/>
        </w:trPr>
        <w:tc>
          <w:tcPr>
            <w:tcW w:w="1500" w:type="dxa"/>
            <w:shd w:val="clear" w:color="auto" w:fill="2E5266"/>
            <w:tcMar>
              <w:top w:w="80" w:type="dxa"/>
              <w:left w:w="100" w:type="dxa"/>
              <w:bottom w:w="80" w:type="dxa"/>
              <w:right w:w="100" w:type="dxa"/>
            </w:tcMar>
            <w:vAlign w:val="center"/>
          </w:tcPr>
          <w:p w14:paraId="125B14F7" w14:textId="77777777" w:rsidR="004B0F93" w:rsidRDefault="00000000">
            <w:r>
              <w:rPr>
                <w:b/>
                <w:bCs/>
                <w:color w:val="FFFFFF"/>
                <w:sz w:val="20"/>
                <w:szCs w:val="20"/>
              </w:rPr>
              <w:t>ID</w:t>
            </w:r>
          </w:p>
        </w:tc>
        <w:tc>
          <w:tcPr>
            <w:tcW w:w="6700" w:type="dxa"/>
            <w:shd w:val="clear" w:color="auto" w:fill="2E5266"/>
            <w:tcMar>
              <w:top w:w="80" w:type="dxa"/>
              <w:left w:w="100" w:type="dxa"/>
              <w:bottom w:w="80" w:type="dxa"/>
              <w:right w:w="100" w:type="dxa"/>
            </w:tcMar>
            <w:vAlign w:val="center"/>
          </w:tcPr>
          <w:p w14:paraId="4B3FF8B1" w14:textId="77777777" w:rsidR="004B0F93" w:rsidRDefault="00000000">
            <w:r>
              <w:rPr>
                <w:b/>
                <w:bCs/>
                <w:color w:val="FFFFFF"/>
                <w:sz w:val="20"/>
                <w:szCs w:val="20"/>
              </w:rPr>
              <w:t>Requirement</w:t>
            </w:r>
          </w:p>
        </w:tc>
        <w:tc>
          <w:tcPr>
            <w:tcW w:w="1600" w:type="dxa"/>
            <w:shd w:val="clear" w:color="auto" w:fill="2E5266"/>
            <w:tcMar>
              <w:top w:w="80" w:type="dxa"/>
              <w:left w:w="100" w:type="dxa"/>
              <w:bottom w:w="80" w:type="dxa"/>
              <w:right w:w="100" w:type="dxa"/>
            </w:tcMar>
            <w:vAlign w:val="center"/>
          </w:tcPr>
          <w:p w14:paraId="70347845" w14:textId="77777777" w:rsidR="004B0F93" w:rsidRDefault="00000000">
            <w:r>
              <w:rPr>
                <w:b/>
                <w:bCs/>
                <w:color w:val="FFFFFF"/>
                <w:sz w:val="20"/>
                <w:szCs w:val="20"/>
              </w:rPr>
              <w:t>Priority</w:t>
            </w:r>
          </w:p>
        </w:tc>
      </w:tr>
      <w:tr w:rsidR="004B0F93" w14:paraId="540CFB92" w14:textId="5F5C519F">
        <w:tblPrEx>
          <w:tblCellMar>
            <w:top w:w="0" w:type="dxa"/>
            <w:bottom w:w="0" w:type="dxa"/>
          </w:tblCellMar>
        </w:tblPrEx>
        <w:tc>
          <w:tcPr>
            <w:tcW w:w="1500" w:type="dxa"/>
            <w:tcMar>
              <w:top w:w="80" w:type="dxa"/>
              <w:left w:w="100" w:type="dxa"/>
              <w:bottom w:w="80" w:type="dxa"/>
              <w:right w:w="100" w:type="dxa"/>
            </w:tcMar>
            <w:vAlign w:val="center"/>
          </w:tcPr>
          <w:p w14:paraId="660AA166" w14:textId="137C3259" w:rsidR="004B0F93" w:rsidRDefault="00000000">
            <w:r>
              <w:rPr>
                <w:color w:val="222222"/>
                <w:sz w:val="20"/>
                <w:szCs w:val="20"/>
              </w:rPr>
              <w:t xml:space="preserve">FR-AUTH-01</w:t>
            </w:r>
          </w:p>
        </w:tc>
        <w:tc>
          <w:tcPr>
            <w:tcW w:w="6700" w:type="dxa"/>
            <w:tcMar>
              <w:top w:w="80" w:type="dxa"/>
              <w:left w:w="100" w:type="dxa"/>
              <w:bottom w:w="80" w:type="dxa"/>
              <w:right w:w="100" w:type="dxa"/>
            </w:tcMar>
            <w:vAlign w:val="center"/>
          </w:tcPr>
          <w:p w14:paraId="17267F75" w14:textId="4AD1BD10" w:rsidR="004B0F93" w:rsidRDefault="00000000">
            <w:r>
              <w:rPr>
                <w:color w:val="222222"/>
                <w:sz w:val="20"/>
                <w:szCs w:val="20"/>
              </w:rPr>
              <w:t xml:space="preserve">The system shall allow a new user to register with a unique email address and a password. Email uniqueness is case-insensitive.</w:t>
            </w:r>
          </w:p>
        </w:tc>
        <w:tc>
          <w:tcPr>
            <w:tcW w:w="1600" w:type="dxa"/>
            <w:tcMar>
              <w:top w:w="80" w:type="dxa"/>
              <w:left w:w="100" w:type="dxa"/>
              <w:bottom w:w="80" w:type="dxa"/>
              <w:right w:w="100" w:type="dxa"/>
            </w:tcMar>
            <w:vAlign w:val="center"/>
          </w:tcPr>
          <w:p w14:paraId="31B2ABB7" w14:textId="364DB85C" w:rsidR="004B0F93" w:rsidRDefault="00000000">
            <w:r>
              <w:rPr>
                <w:color w:val="222222"/>
                <w:sz w:val="20"/>
                <w:szCs w:val="20"/>
              </w:rPr>
              <w:t xml:space="preserve">Must</w:t>
            </w:r>
          </w:p>
        </w:tc>
      </w:tr>
      <w:tr w:rsidR="004B0F93" w14:paraId="7BE2C076" w14:textId="56C0CFFB">
        <w:tblPrEx>
          <w:tblCellMar>
            <w:top w:w="0" w:type="dxa"/>
            <w:bottom w:w="0" w:type="dxa"/>
          </w:tblCellMar>
        </w:tblPrEx>
        <w:tc>
          <w:tcPr>
            <w:tcW w:w="1500" w:type="dxa"/>
            <w:tcMar>
              <w:top w:w="80" w:type="dxa"/>
              <w:left w:w="100" w:type="dxa"/>
              <w:bottom w:w="80" w:type="dxa"/>
              <w:right w:w="100" w:type="dxa"/>
            </w:tcMar>
            <w:vAlign w:val="center"/>
          </w:tcPr>
          <w:p w14:paraId="5EE19068" w14:textId="2ADD7857" w:rsidR="004B0F93" w:rsidRDefault="00000000">
            <w:r>
              <w:rPr>
                <w:color w:val="222222"/>
                <w:sz w:val="20"/>
                <w:szCs w:val="20"/>
              </w:rPr>
              <w:t xml:space="preserve">FR-AUTH-02</w:t>
            </w:r>
          </w:p>
        </w:tc>
        <w:tc>
          <w:tcPr>
            <w:tcW w:w="6700" w:type="dxa"/>
            <w:tcMar>
              <w:top w:w="80" w:type="dxa"/>
              <w:left w:w="100" w:type="dxa"/>
              <w:bottom w:w="80" w:type="dxa"/>
              <w:right w:w="100" w:type="dxa"/>
            </w:tcMar>
            <w:vAlign w:val="center"/>
          </w:tcPr>
          <w:p w14:paraId="1FEF152B" w14:textId="5780531E" w:rsidR="004B0F93" w:rsidRDefault="00000000">
            <w:r>
              <w:rPr>
                <w:color w:val="222222"/>
                <w:sz w:val="20"/>
                <w:szCs w:val="20"/>
              </w:rPr>
              <w:t xml:space="preserve">The system shall allow a registered user to log in and log out securely. A session uses a short-lived access token (15 minutes) that is renewed automatically with a refresh token (valid 180 days, replaced on every renewal). Logging out revokes the refresh token.</w:t>
            </w:r>
          </w:p>
        </w:tc>
        <w:tc>
          <w:tcPr>
            <w:tcW w:w="1600" w:type="dxa"/>
            <w:tcMar>
              <w:top w:w="80" w:type="dxa"/>
              <w:left w:w="100" w:type="dxa"/>
              <w:bottom w:w="80" w:type="dxa"/>
              <w:right w:w="100" w:type="dxa"/>
            </w:tcMar>
            <w:vAlign w:val="center"/>
          </w:tcPr>
          <w:p w14:paraId="79B7100E" w14:textId="1B6C7907" w:rsidR="004B0F93" w:rsidRDefault="00000000">
            <w:r>
              <w:rPr>
                <w:color w:val="222222"/>
                <w:sz w:val="20"/>
                <w:szCs w:val="20"/>
              </w:rPr>
              <w:t xml:space="preserve">Must</w:t>
            </w:r>
          </w:p>
        </w:tc>
      </w:tr>
      <w:tr w:rsidR="004B0F93" w14:paraId="769305CF" w14:textId="58256B51">
        <w:tblPrEx>
          <w:tblCellMar>
            <w:top w:w="0" w:type="dxa"/>
            <w:bottom w:w="0" w:type="dxa"/>
          </w:tblCellMar>
        </w:tblPrEx>
        <w:tc>
          <w:tcPr>
            <w:tcW w:w="1500" w:type="dxa"/>
            <w:tcMar>
              <w:top w:w="80" w:type="dxa"/>
              <w:left w:w="100" w:type="dxa"/>
              <w:bottom w:w="80" w:type="dxa"/>
              <w:right w:w="100" w:type="dxa"/>
            </w:tcMar>
            <w:vAlign w:val="center"/>
          </w:tcPr>
          <w:p w14:paraId="6DEB9B96" w14:textId="21529D08" w:rsidR="004B0F93" w:rsidRDefault="00000000">
            <w:r>
              <w:rPr>
                <w:color w:val="222222"/>
                <w:sz w:val="20"/>
                <w:szCs w:val="20"/>
              </w:rPr>
              <w:t xml:space="preserve">FR-AUTH-03</w:t>
            </w:r>
          </w:p>
        </w:tc>
        <w:tc>
          <w:tcPr>
            <w:tcW w:w="6700" w:type="dxa"/>
            <w:tcMar>
              <w:top w:w="80" w:type="dxa"/>
              <w:left w:w="100" w:type="dxa"/>
              <w:bottom w:w="80" w:type="dxa"/>
              <w:right w:w="100" w:type="dxa"/>
            </w:tcMar>
            <w:vAlign w:val="center"/>
          </w:tcPr>
          <w:p w14:paraId="628DC81E" w14:textId="61D96512" w:rsidR="004B0F93" w:rsidRDefault="00000000">
            <w:r>
              <w:rPr>
                <w:color w:val="222222"/>
                <w:sz w:val="20"/>
                <w:szCs w:val="20"/>
              </w:rPr>
              <w:t xml:space="preserve">The system shall ensure a logged-in user can only view, create or change their own records (applications, documents, interviews and follow-ups). A request for another user's record is answered as 'not found'.</w:t>
            </w:r>
          </w:p>
        </w:tc>
        <w:tc>
          <w:tcPr>
            <w:tcW w:w="1600" w:type="dxa"/>
            <w:tcMar>
              <w:top w:w="80" w:type="dxa"/>
              <w:left w:w="100" w:type="dxa"/>
              <w:bottom w:w="80" w:type="dxa"/>
              <w:right w:w="100" w:type="dxa"/>
            </w:tcMar>
            <w:vAlign w:val="center"/>
          </w:tcPr>
          <w:p w14:paraId="6A3D66FD" w14:textId="6C0A75CB" w:rsidR="004B0F93" w:rsidRDefault="00000000">
            <w:r>
              <w:rPr>
                <w:color w:val="222222"/>
                <w:sz w:val="20"/>
                <w:szCs w:val="20"/>
              </w:rPr>
              <w:t xml:space="preserve">Must</w:t>
            </w:r>
          </w:p>
        </w:tc>
      </w:tr>
      <w:tr w:rsidR="004B0F93" w14:paraId="4BBF4A8F" w14:textId="45736516">
        <w:tblPrEx>
          <w:tblCellMar>
            <w:top w:w="0" w:type="dxa"/>
            <w:bottom w:w="0" w:type="dxa"/>
          </w:tblCellMar>
        </w:tblPrEx>
        <w:tc>
          <w:tcPr>
            <w:tcW w:w="1500" w:type="dxa"/>
            <w:tcMar>
              <w:top w:w="80" w:type="dxa"/>
              <w:left w:w="100" w:type="dxa"/>
              <w:bottom w:w="80" w:type="dxa"/>
              <w:right w:w="100" w:type="dxa"/>
            </w:tcMar>
            <w:vAlign w:val="center"/>
          </w:tcPr>
          <w:p w14:paraId="7E144D9E" w14:textId="62CA86A5" w:rsidR="004B0F93" w:rsidRDefault="00000000">
            <w:r>
              <w:rPr>
                <w:color w:val="222222"/>
                <w:sz w:val="20"/>
                <w:szCs w:val="20"/>
              </w:rPr>
              <w:t xml:space="preserve">FR-AUTH-04</w:t>
            </w:r>
          </w:p>
        </w:tc>
        <w:tc>
          <w:tcPr>
            <w:tcW w:w="6700" w:type="dxa"/>
            <w:tcMar>
              <w:top w:w="80" w:type="dxa"/>
              <w:left w:w="100" w:type="dxa"/>
              <w:bottom w:w="80" w:type="dxa"/>
              <w:right w:w="100" w:type="dxa"/>
            </w:tcMar>
            <w:vAlign w:val="center"/>
          </w:tcPr>
          <w:p w14:paraId="2490F14D" w14:textId="6827D43A" w:rsidR="004B0F93" w:rsidRDefault="00000000">
            <w:r>
              <w:rPr>
                <w:color w:val="222222"/>
                <w:sz w:val="20"/>
                <w:szCs w:val="20"/>
              </w:rPr>
              <w:t xml:space="preserve">The system shall validate email format and password strength at registration: 8 to 128 characters with at least one uppercase letter, one lowercase letter, one number and one special character. Validation is applied in both the user interface and the API.</w:t>
            </w:r>
          </w:p>
        </w:tc>
        <w:tc>
          <w:tcPr>
            <w:tcW w:w="1600" w:type="dxa"/>
            <w:tcMar>
              <w:top w:w="80" w:type="dxa"/>
              <w:left w:w="100" w:type="dxa"/>
              <w:bottom w:w="80" w:type="dxa"/>
              <w:right w:w="100" w:type="dxa"/>
            </w:tcMar>
            <w:vAlign w:val="center"/>
          </w:tcPr>
          <w:p w14:paraId="5131220E" w14:textId="3B87F780" w:rsidR="004B0F93" w:rsidRDefault="00000000">
            <w:r>
              <w:rPr>
                <w:color w:val="222222"/>
                <w:sz w:val="20"/>
                <w:szCs w:val="20"/>
              </w:rPr>
              <w:t xml:space="preserve">Should</w:t>
            </w:r>
          </w:p>
        </w:tc>
      </w:tr>
      <w:tr w:rsidR="004B0F93" w14:paraId="23EB1AD9" w14:textId="780E55C4">
        <w:tblPrEx>
          <w:tblCellMar>
            <w:top w:w="0" w:type="dxa"/>
            <w:bottom w:w="0" w:type="dxa"/>
          </w:tblCellMar>
        </w:tblPrEx>
        <w:tc>
          <w:tcPr>
            <w:tcW w:w="1500" w:type="dxa"/>
            <w:tcMar>
              <w:top w:w="80" w:type="dxa"/>
              <w:left w:w="100" w:type="dxa"/>
              <w:bottom w:w="80" w:type="dxa"/>
              <w:right w:w="100" w:type="dxa"/>
            </w:tcMar>
            <w:vAlign w:val="center"/>
          </w:tcPr>
          <w:p w14:paraId="6FA8D4A8" w14:textId="199D6CBA" w:rsidR="004B0F93" w:rsidRDefault="00000000">
            <w:r>
              <w:rPr>
                <w:color w:val="222222"/>
                <w:sz w:val="20"/>
                <w:szCs w:val="20"/>
              </w:rPr>
              <w:t xml:space="preserve">FR-AUTH-05</w:t>
            </w:r>
          </w:p>
        </w:tc>
        <w:tc>
          <w:tcPr>
            <w:tcW w:w="6700" w:type="dxa"/>
            <w:tcMar>
              <w:top w:w="80" w:type="dxa"/>
              <w:left w:w="100" w:type="dxa"/>
              <w:bottom w:w="80" w:type="dxa"/>
              <w:right w:w="100" w:type="dxa"/>
            </w:tcMar>
            <w:vAlign w:val="center"/>
          </w:tcPr>
          <w:p w14:paraId="43017925" w14:textId="1299FCF3" w:rsidR="004B0F93" w:rsidRDefault="00000000">
            <w:r>
              <w:rPr>
                <w:color w:val="222222"/>
                <w:sz w:val="20"/>
                <w:szCs w:val="20"/>
              </w:rPr>
              <w:t xml:space="preserve">The system shall redirect a user who is not logged in to the login page when they open any protected page.</w:t>
            </w:r>
          </w:p>
        </w:tc>
        <w:tc>
          <w:tcPr>
            <w:tcW w:w="1600" w:type="dxa"/>
            <w:tcMar>
              <w:top w:w="80" w:type="dxa"/>
              <w:left w:w="100" w:type="dxa"/>
              <w:bottom w:w="80" w:type="dxa"/>
              <w:right w:w="100" w:type="dxa"/>
            </w:tcMar>
            <w:vAlign w:val="center"/>
          </w:tcPr>
          <w:p w14:paraId="4ADD8049" w14:textId="747E75E1" w:rsidR="004B0F93" w:rsidRDefault="00000000">
            <w:r>
              <w:rPr>
                <w:color w:val="222222"/>
                <w:sz w:val="20"/>
                <w:szCs w:val="20"/>
              </w:rPr>
              <w:t xml:space="preserve">Must</w:t>
            </w:r>
          </w:p>
        </w:tc>
      </w:tr>
    </w:tbl>
    <w:p w14:paraId="625C788D" w14:textId="77777777" w:rsidR="004B0F93" w:rsidRDefault="00000000">
      <w:pPr>
        <w:pStyle w:val="Heading2"/>
        <w:keepNext/>
        <w:spacing w:before="300" w:after="150"/>
      </w:pPr>
      <w:r>
        <w:rPr>
          <w:b/>
          <w:bCs/>
          <w:color w:val="2E5266"/>
        </w:rPr>
        <w:t>3.2 Application Tracker (APP)</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600"/>
      </w:tblGrid>
      <w:tr w:rsidR="004B0F93" w14:paraId="4BB41489" w14:textId="77777777">
        <w:tblPrEx>
          <w:tblCellMar>
            <w:top w:w="0" w:type="dxa"/>
            <w:bottom w:w="0" w:type="dxa"/>
          </w:tblCellMar>
        </w:tblPrEx>
        <w:trPr>
          <w:tblHeader/>
        </w:trPr>
        <w:tc>
          <w:tcPr>
            <w:tcW w:w="1500" w:type="dxa"/>
            <w:shd w:val="clear" w:color="auto" w:fill="2E5266"/>
            <w:tcMar>
              <w:top w:w="80" w:type="dxa"/>
              <w:left w:w="100" w:type="dxa"/>
              <w:bottom w:w="80" w:type="dxa"/>
              <w:right w:w="100" w:type="dxa"/>
            </w:tcMar>
            <w:vAlign w:val="center"/>
          </w:tcPr>
          <w:p w14:paraId="1089B42F" w14:textId="77777777" w:rsidR="004B0F93" w:rsidRDefault="00000000">
            <w:r>
              <w:rPr>
                <w:b/>
                <w:bCs/>
                <w:color w:val="FFFFFF"/>
                <w:sz w:val="20"/>
                <w:szCs w:val="20"/>
              </w:rPr>
              <w:t>ID</w:t>
            </w:r>
          </w:p>
        </w:tc>
        <w:tc>
          <w:tcPr>
            <w:tcW w:w="6700" w:type="dxa"/>
            <w:shd w:val="clear" w:color="auto" w:fill="2E5266"/>
            <w:tcMar>
              <w:top w:w="80" w:type="dxa"/>
              <w:left w:w="100" w:type="dxa"/>
              <w:bottom w:w="80" w:type="dxa"/>
              <w:right w:w="100" w:type="dxa"/>
            </w:tcMar>
            <w:vAlign w:val="center"/>
          </w:tcPr>
          <w:p w14:paraId="0DD22553" w14:textId="77777777" w:rsidR="004B0F93" w:rsidRDefault="00000000">
            <w:r>
              <w:rPr>
                <w:b/>
                <w:bCs/>
                <w:color w:val="FFFFFF"/>
                <w:sz w:val="20"/>
                <w:szCs w:val="20"/>
              </w:rPr>
              <w:t>Requirement</w:t>
            </w:r>
          </w:p>
        </w:tc>
        <w:tc>
          <w:tcPr>
            <w:tcW w:w="1600" w:type="dxa"/>
            <w:shd w:val="clear" w:color="auto" w:fill="2E5266"/>
            <w:tcMar>
              <w:top w:w="80" w:type="dxa"/>
              <w:left w:w="100" w:type="dxa"/>
              <w:bottom w:w="80" w:type="dxa"/>
              <w:right w:w="100" w:type="dxa"/>
            </w:tcMar>
            <w:vAlign w:val="center"/>
          </w:tcPr>
          <w:p w14:paraId="51EEA81C" w14:textId="77777777" w:rsidR="004B0F93" w:rsidRDefault="00000000">
            <w:r>
              <w:rPr>
                <w:b/>
                <w:bCs/>
                <w:color w:val="FFFFFF"/>
                <w:sz w:val="20"/>
                <w:szCs w:val="20"/>
              </w:rPr>
              <w:t>Priority</w:t>
            </w:r>
          </w:p>
        </w:tc>
      </w:tr>
      <w:tr w:rsidR="004B0F93" w14:paraId="798524F4" w14:textId="7C5D683B">
        <w:tblPrEx>
          <w:tblCellMar>
            <w:top w:w="0" w:type="dxa"/>
            <w:bottom w:w="0" w:type="dxa"/>
          </w:tblCellMar>
        </w:tblPrEx>
        <w:tc>
          <w:tcPr>
            <w:tcW w:w="1500" w:type="dxa"/>
            <w:tcMar>
              <w:top w:w="80" w:type="dxa"/>
              <w:left w:w="100" w:type="dxa"/>
              <w:bottom w:w="80" w:type="dxa"/>
              <w:right w:w="100" w:type="dxa"/>
            </w:tcMar>
            <w:vAlign w:val="center"/>
          </w:tcPr>
          <w:p w14:paraId="64E14CD8" w14:textId="2AB2C714" w:rsidR="004B0F93" w:rsidRDefault="00000000">
            <w:r>
              <w:rPr>
                <w:color w:val="222222"/>
                <w:sz w:val="20"/>
                <w:szCs w:val="20"/>
              </w:rPr>
              <w:t xml:space="preserve">FR-APP-01</w:t>
            </w:r>
          </w:p>
        </w:tc>
        <w:tc>
          <w:tcPr>
            <w:tcW w:w="6700" w:type="dxa"/>
            <w:tcMar>
              <w:top w:w="80" w:type="dxa"/>
              <w:left w:w="100" w:type="dxa"/>
              <w:bottom w:w="80" w:type="dxa"/>
              <w:right w:w="100" w:type="dxa"/>
            </w:tcMar>
            <w:vAlign w:val="center"/>
          </w:tcPr>
          <w:p w14:paraId="5596FAF8" w14:textId="6B94BC84" w:rsidR="004B0F93" w:rsidRDefault="00000000">
            <w:r>
              <w:rPr>
                <w:color w:val="222222"/>
                <w:sz w:val="20"/>
                <w:szCs w:val="20"/>
              </w:rPr>
              <w:t xml:space="preserve">The system shall allow a user to create a job application with company name, role title and platform as mandatory fields, and an optional job listing link, portfolio link and GitHub link. The application date is set automatically to the current date and the status to Applied.</w:t>
            </w:r>
          </w:p>
        </w:tc>
        <w:tc>
          <w:tcPr>
            <w:tcW w:w="1600" w:type="dxa"/>
            <w:tcMar>
              <w:top w:w="80" w:type="dxa"/>
              <w:left w:w="100" w:type="dxa"/>
              <w:bottom w:w="80" w:type="dxa"/>
              <w:right w:w="100" w:type="dxa"/>
            </w:tcMar>
            <w:vAlign w:val="center"/>
          </w:tcPr>
          <w:p w14:paraId="778B2446" w14:textId="77A807B6" w:rsidR="004B0F93" w:rsidRDefault="00000000">
            <w:r>
              <w:rPr>
                <w:color w:val="222222"/>
                <w:sz w:val="20"/>
                <w:szCs w:val="20"/>
              </w:rPr>
              <w:t xml:space="preserve">Must</w:t>
            </w:r>
          </w:p>
        </w:tc>
      </w:tr>
      <w:tr w:rsidR="004B0F93" w14:paraId="33F3D28A" w14:textId="5FAC1021">
        <w:tblPrEx>
          <w:tblCellMar>
            <w:top w:w="0" w:type="dxa"/>
            <w:bottom w:w="0" w:type="dxa"/>
          </w:tblCellMar>
        </w:tblPrEx>
        <w:tc>
          <w:tcPr>
            <w:tcW w:w="1500" w:type="dxa"/>
            <w:tcMar>
              <w:top w:w="80" w:type="dxa"/>
              <w:left w:w="100" w:type="dxa"/>
              <w:bottom w:w="80" w:type="dxa"/>
              <w:right w:w="100" w:type="dxa"/>
            </w:tcMar>
            <w:vAlign w:val="center"/>
          </w:tcPr>
          <w:p w14:paraId="43690944" w14:textId="30EC25E8" w:rsidR="004B0F93" w:rsidRDefault="00000000">
            <w:r>
              <w:rPr>
                <w:color w:val="222222"/>
                <w:sz w:val="20"/>
                <w:szCs w:val="20"/>
              </w:rPr>
              <w:t xml:space="preserve">FR-APP-02</w:t>
            </w:r>
          </w:p>
        </w:tc>
        <w:tc>
          <w:tcPr>
            <w:tcW w:w="6700" w:type="dxa"/>
            <w:tcMar>
              <w:top w:w="80" w:type="dxa"/>
              <w:left w:w="100" w:type="dxa"/>
              <w:bottom w:w="80" w:type="dxa"/>
              <w:right w:w="100" w:type="dxa"/>
            </w:tcMar>
            <w:vAlign w:val="center"/>
          </w:tcPr>
          <w:p w14:paraId="63773DC2" w14:textId="16776EED" w:rsidR="004B0F93" w:rsidRDefault="00000000">
            <w:r>
              <w:rPr>
                <w:color w:val="222222"/>
                <w:sz w:val="20"/>
                <w:szCs w:val="20"/>
              </w:rPr>
              <w:t xml:space="preserve">The system shall allow a user to view a paginated list (20 per page) of their active (non-archived) applications, ordered by application date with the newest first.</w:t>
            </w:r>
          </w:p>
        </w:tc>
        <w:tc>
          <w:tcPr>
            <w:tcW w:w="1600" w:type="dxa"/>
            <w:tcMar>
              <w:top w:w="80" w:type="dxa"/>
              <w:left w:w="100" w:type="dxa"/>
              <w:bottom w:w="80" w:type="dxa"/>
              <w:right w:w="100" w:type="dxa"/>
            </w:tcMar>
            <w:vAlign w:val="center"/>
          </w:tcPr>
          <w:p w14:paraId="7B144992" w14:textId="4AE8A45F" w:rsidR="004B0F93" w:rsidRDefault="00000000">
            <w:r>
              <w:rPr>
                <w:color w:val="222222"/>
                <w:sz w:val="20"/>
                <w:szCs w:val="20"/>
              </w:rPr>
              <w:t xml:space="preserve">Must</w:t>
            </w:r>
          </w:p>
        </w:tc>
      </w:tr>
      <w:tr w:rsidR="004B0F93" w14:paraId="365D191E" w14:textId="77E1D30A">
        <w:tblPrEx>
          <w:tblCellMar>
            <w:top w:w="0" w:type="dxa"/>
            <w:bottom w:w="0" w:type="dxa"/>
          </w:tblCellMar>
        </w:tblPrEx>
        <w:tc>
          <w:tcPr>
            <w:tcW w:w="1500" w:type="dxa"/>
            <w:tcMar>
              <w:top w:w="80" w:type="dxa"/>
              <w:left w:w="100" w:type="dxa"/>
              <w:bottom w:w="80" w:type="dxa"/>
              <w:right w:w="100" w:type="dxa"/>
            </w:tcMar>
            <w:vAlign w:val="center"/>
          </w:tcPr>
          <w:p w14:paraId="55CCD65C" w14:textId="37EA4C89" w:rsidR="004B0F93" w:rsidRDefault="00000000">
            <w:r>
              <w:rPr>
                <w:color w:val="222222"/>
                <w:sz w:val="20"/>
                <w:szCs w:val="20"/>
              </w:rPr>
              <w:t xml:space="preserve">FR-APP-03</w:t>
            </w:r>
          </w:p>
        </w:tc>
        <w:tc>
          <w:tcPr>
            <w:tcW w:w="6700" w:type="dxa"/>
            <w:tcMar>
              <w:top w:w="80" w:type="dxa"/>
              <w:left w:w="100" w:type="dxa"/>
              <w:bottom w:w="80" w:type="dxa"/>
              <w:right w:w="100" w:type="dxa"/>
            </w:tcMar>
            <w:vAlign w:val="center"/>
          </w:tcPr>
          <w:p w14:paraId="503E8A24" w14:textId="71379ADE" w:rsidR="004B0F93" w:rsidRDefault="00000000">
            <w:r>
              <w:rPr>
                <w:color w:val="222222"/>
                <w:sz w:val="20"/>
                <w:szCs w:val="20"/>
              </w:rPr>
              <w:t xml:space="preserve">The system shall allow a user to edit the company name, role title, platform, application date and links of an existing application directly on its detail page (inline editing). Status and documents are changed through their own actions.</w:t>
            </w:r>
          </w:p>
        </w:tc>
        <w:tc>
          <w:tcPr>
            <w:tcW w:w="1600" w:type="dxa"/>
            <w:tcMar>
              <w:top w:w="80" w:type="dxa"/>
              <w:left w:w="100" w:type="dxa"/>
              <w:bottom w:w="80" w:type="dxa"/>
              <w:right w:w="100" w:type="dxa"/>
            </w:tcMar>
            <w:vAlign w:val="center"/>
          </w:tcPr>
          <w:p w14:paraId="305E8CA8" w14:textId="7EDDD223" w:rsidR="004B0F93" w:rsidRDefault="00000000">
            <w:r>
              <w:rPr>
                <w:color w:val="222222"/>
                <w:sz w:val="20"/>
                <w:szCs w:val="20"/>
              </w:rPr>
              <w:t xml:space="preserve">Must</w:t>
            </w:r>
          </w:p>
        </w:tc>
      </w:tr>
      <w:tr w:rsidR="004B0F93" w14:paraId="76C70DE9" w14:textId="71A36AB7">
        <w:tblPrEx>
          <w:tblCellMar>
            <w:top w:w="0" w:type="dxa"/>
            <w:bottom w:w="0" w:type="dxa"/>
          </w:tblCellMar>
        </w:tblPrEx>
        <w:tc>
          <w:tcPr>
            <w:tcW w:w="1500" w:type="dxa"/>
            <w:tcMar>
              <w:top w:w="80" w:type="dxa"/>
              <w:left w:w="100" w:type="dxa"/>
              <w:bottom w:w="80" w:type="dxa"/>
              <w:right w:w="100" w:type="dxa"/>
            </w:tcMar>
            <w:vAlign w:val="center"/>
          </w:tcPr>
          <w:p w14:paraId="117BFD83" w14:textId="764F06D6" w:rsidR="004B0F93" w:rsidRDefault="00000000">
            <w:r>
              <w:rPr>
                <w:color w:val="222222"/>
                <w:sz w:val="20"/>
                <w:szCs w:val="20"/>
              </w:rPr>
              <w:t xml:space="preserve">FR-APP-04</w:t>
            </w:r>
          </w:p>
        </w:tc>
        <w:tc>
          <w:tcPr>
            <w:tcW w:w="6700" w:type="dxa"/>
            <w:tcMar>
              <w:top w:w="80" w:type="dxa"/>
              <w:left w:w="100" w:type="dxa"/>
              <w:bottom w:w="80" w:type="dxa"/>
              <w:right w:w="100" w:type="dxa"/>
            </w:tcMar>
            <w:vAlign w:val="center"/>
          </w:tcPr>
          <w:p w14:paraId="366AA438" w14:textId="57D0BE9F" w:rsidR="004B0F93" w:rsidRDefault="00000000">
            <w:r>
              <w:rPr>
                <w:color w:val="222222"/>
                <w:sz w:val="20"/>
                <w:szCs w:val="20"/>
              </w:rPr>
              <w:t xml:space="preserve">The system shall allow a user to archive an application that is in Offer, Rejected or Withdrawn status without deleting it, and to restore (unarchive) it to the status it held before archiving.</w:t>
            </w:r>
          </w:p>
        </w:tc>
        <w:tc>
          <w:tcPr>
            <w:tcW w:w="1600" w:type="dxa"/>
            <w:tcMar>
              <w:top w:w="80" w:type="dxa"/>
              <w:left w:w="100" w:type="dxa"/>
              <w:bottom w:w="80" w:type="dxa"/>
              <w:right w:w="100" w:type="dxa"/>
            </w:tcMar>
            <w:vAlign w:val="center"/>
          </w:tcPr>
          <w:p w14:paraId="2C05F0EA" w14:textId="793D03D5" w:rsidR="004B0F93" w:rsidRDefault="00000000">
            <w:r>
              <w:rPr>
                <w:color w:val="222222"/>
                <w:sz w:val="20"/>
                <w:szCs w:val="20"/>
              </w:rPr>
              <w:t xml:space="preserve">Must</w:t>
            </w:r>
          </w:p>
        </w:tc>
      </w:tr>
      <w:tr w:rsidR="004B0F93" w14:paraId="10B8A697" w14:textId="70F8A3C1">
        <w:tblPrEx>
          <w:tblCellMar>
            <w:top w:w="0" w:type="dxa"/>
            <w:bottom w:w="0" w:type="dxa"/>
          </w:tblCellMar>
        </w:tblPrEx>
        <w:tc>
          <w:tcPr>
            <w:tcW w:w="1500" w:type="dxa"/>
            <w:tcMar>
              <w:top w:w="80" w:type="dxa"/>
              <w:left w:w="100" w:type="dxa"/>
              <w:bottom w:w="80" w:type="dxa"/>
              <w:right w:w="100" w:type="dxa"/>
            </w:tcMar>
            <w:vAlign w:val="center"/>
          </w:tcPr>
          <w:p w14:paraId="7290CC8A" w14:textId="378A986C" w:rsidR="004B0F93" w:rsidRDefault="00000000">
            <w:r>
              <w:rPr>
                <w:color w:val="222222"/>
                <w:sz w:val="20"/>
                <w:szCs w:val="20"/>
              </w:rPr>
              <w:t xml:space="preserve">FR-APP-05</w:t>
            </w:r>
          </w:p>
        </w:tc>
        <w:tc>
          <w:tcPr>
            <w:tcW w:w="6700" w:type="dxa"/>
            <w:tcMar>
              <w:top w:w="80" w:type="dxa"/>
              <w:left w:w="100" w:type="dxa"/>
              <w:bottom w:w="80" w:type="dxa"/>
              <w:right w:w="100" w:type="dxa"/>
            </w:tcMar>
            <w:vAlign w:val="center"/>
          </w:tcPr>
          <w:p w14:paraId="56C32547" w14:textId="6C9C57C4" w:rsidR="004B0F93" w:rsidRDefault="00000000">
            <w:r>
              <w:rPr>
                <w:color w:val="222222"/>
                <w:sz w:val="20"/>
                <w:szCs w:val="20"/>
              </w:rPr>
              <w:t xml:space="preserve">The system shall allow a user to search applications by company name or role title using a case-insensitive, partial match.</w:t>
            </w:r>
          </w:p>
        </w:tc>
        <w:tc>
          <w:tcPr>
            <w:tcW w:w="1600" w:type="dxa"/>
            <w:tcMar>
              <w:top w:w="80" w:type="dxa"/>
              <w:left w:w="100" w:type="dxa"/>
              <w:bottom w:w="80" w:type="dxa"/>
              <w:right w:w="100" w:type="dxa"/>
            </w:tcMar>
            <w:vAlign w:val="center"/>
          </w:tcPr>
          <w:p w14:paraId="38604257" w14:textId="47231BD2" w:rsidR="004B0F93" w:rsidRDefault="00000000">
            <w:r>
              <w:rPr>
                <w:color w:val="222222"/>
                <w:sz w:val="20"/>
                <w:szCs w:val="20"/>
              </w:rPr>
              <w:t xml:space="preserve">Must</w:t>
            </w:r>
          </w:p>
        </w:tc>
      </w:tr>
      <w:tr w:rsidR="004B0F93" w14:paraId="31A9B3ED" w14:textId="5E3B7B16">
        <w:tblPrEx>
          <w:tblCellMar>
            <w:top w:w="0" w:type="dxa"/>
            <w:bottom w:w="0" w:type="dxa"/>
          </w:tblCellMar>
        </w:tblPrEx>
        <w:tc>
          <w:tcPr>
            <w:tcW w:w="1500" w:type="dxa"/>
            <w:tcMar>
              <w:top w:w="80" w:type="dxa"/>
              <w:left w:w="100" w:type="dxa"/>
              <w:bottom w:w="80" w:type="dxa"/>
              <w:right w:w="100" w:type="dxa"/>
            </w:tcMar>
            <w:vAlign w:val="center"/>
          </w:tcPr>
          <w:p w14:paraId="7AC3B424" w14:textId="41E7A271" w:rsidR="004B0F93" w:rsidRDefault="00000000">
            <w:r>
              <w:rPr>
                <w:color w:val="222222"/>
                <w:sz w:val="20"/>
                <w:szCs w:val="20"/>
              </w:rPr>
              <w:t xml:space="preserve">FR-APP-06</w:t>
            </w:r>
          </w:p>
        </w:tc>
        <w:tc>
          <w:tcPr>
            <w:tcW w:w="6700" w:type="dxa"/>
            <w:tcMar>
              <w:top w:w="80" w:type="dxa"/>
              <w:left w:w="100" w:type="dxa"/>
              <w:bottom w:w="80" w:type="dxa"/>
              <w:right w:w="100" w:type="dxa"/>
            </w:tcMar>
            <w:vAlign w:val="center"/>
          </w:tcPr>
          <w:p w14:paraId="42AAF04B" w14:textId="53260F80" w:rsidR="004B0F93" w:rsidRDefault="00000000">
            <w:r>
              <w:rPr>
                <w:color w:val="222222"/>
                <w:sz w:val="20"/>
                <w:szCs w:val="20"/>
              </w:rPr>
              <w:t xml:space="preserve">The system shall allow a user to filter applications by status (including Archived), platform (exact, case-insensitive match) and an inclusive application date range. Filters can be combined with each other and with search.</w:t>
            </w:r>
          </w:p>
        </w:tc>
        <w:tc>
          <w:tcPr>
            <w:tcW w:w="1600" w:type="dxa"/>
            <w:tcMar>
              <w:top w:w="80" w:type="dxa"/>
              <w:left w:w="100" w:type="dxa"/>
              <w:bottom w:w="80" w:type="dxa"/>
              <w:right w:w="100" w:type="dxa"/>
            </w:tcMar>
            <w:vAlign w:val="center"/>
          </w:tcPr>
          <w:p w14:paraId="6A7291FA" w14:textId="7EB400D9" w:rsidR="004B0F93" w:rsidRDefault="00000000">
            <w:r>
              <w:rPr>
                <w:color w:val="222222"/>
                <w:sz w:val="20"/>
                <w:szCs w:val="20"/>
              </w:rPr>
              <w:t xml:space="preserve">Should</w:t>
            </w:r>
          </w:p>
        </w:tc>
      </w:tr>
      <w:tr w:rsidR="004B0F93" w14:paraId="6BE7810F" w14:textId="569C19B5">
        <w:tblPrEx>
          <w:tblCellMar>
            <w:top w:w="0" w:type="dxa"/>
            <w:bottom w:w="0" w:type="dxa"/>
          </w:tblCellMar>
        </w:tblPrEx>
        <w:tc>
          <w:tcPr>
            <w:tcW w:w="1500" w:type="dxa"/>
            <w:tcMar>
              <w:top w:w="80" w:type="dxa"/>
              <w:left w:w="100" w:type="dxa"/>
              <w:bottom w:w="80" w:type="dxa"/>
              <w:right w:w="100" w:type="dxa"/>
            </w:tcMar>
            <w:vAlign w:val="center"/>
          </w:tcPr>
          <w:p w14:paraId="63A2812C" w14:textId="654F3174" w:rsidR="004B0F93" w:rsidRDefault="00000000">
            <w:r>
              <w:rPr>
                <w:color w:val="222222"/>
                <w:sz w:val="20"/>
                <w:szCs w:val="20"/>
              </w:rPr>
              <w:t xml:space="preserve">FR-APP-07</w:t>
            </w:r>
          </w:p>
        </w:tc>
        <w:tc>
          <w:tcPr>
            <w:tcW w:w="6700" w:type="dxa"/>
            <w:tcMar>
              <w:top w:w="80" w:type="dxa"/>
              <w:left w:w="100" w:type="dxa"/>
              <w:bottom w:w="80" w:type="dxa"/>
              <w:right w:w="100" w:type="dxa"/>
            </w:tcMar>
            <w:vAlign w:val="center"/>
          </w:tcPr>
          <w:p w14:paraId="2A47CC3C" w14:textId="1EBB7028" w:rsidR="004B0F93" w:rsidRDefault="00000000">
            <w:r>
              <w:rPr>
                <w:color w:val="222222"/>
                <w:sz w:val="20"/>
                <w:szCs w:val="20"/>
              </w:rPr>
              <w:t xml:space="preserve">Deferred: the system shall allow a user to permanently delete an application, with a confirmation step. Not implemented in this release; archiving is used instead.</w:t>
            </w:r>
          </w:p>
        </w:tc>
        <w:tc>
          <w:tcPr>
            <w:tcW w:w="1600" w:type="dxa"/>
            <w:tcMar>
              <w:top w:w="80" w:type="dxa"/>
              <w:left w:w="100" w:type="dxa"/>
              <w:bottom w:w="80" w:type="dxa"/>
              <w:right w:w="100" w:type="dxa"/>
            </w:tcMar>
            <w:vAlign w:val="center"/>
          </w:tcPr>
          <w:p w14:paraId="422A8C35" w14:textId="1C062C9C" w:rsidR="004B0F93" w:rsidRDefault="00000000">
            <w:r>
              <w:rPr>
                <w:color w:val="222222"/>
                <w:sz w:val="20"/>
                <w:szCs w:val="20"/>
              </w:rPr>
              <w:t xml:space="preserve">Could</w:t>
            </w:r>
          </w:p>
        </w:tc>
      </w:tr>
    </w:tbl>
    <w:p w14:paraId="43BA95C1" w14:textId="77777777" w:rsidR="004B0F93" w:rsidRDefault="00000000">
      <w:pPr>
        <w:pStyle w:val="Heading2"/>
        <w:keepNext/>
        <w:spacing w:before="300" w:after="150"/>
      </w:pPr>
      <w:r>
        <w:rPr>
          <w:b/>
          <w:bCs/>
          <w:color w:val="2E5266"/>
        </w:rPr>
        <w:t>3.3 Status Tracking (STA)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600"/>
      </w:tblGrid>
      <w:tr w:rsidR="004B0F93" w14:paraId="55F1C208" w14:textId="77777777">
        <w:tblPrEx>
          <w:tblCellMar>
            <w:top w:w="0" w:type="dxa"/>
            <w:bottom w:w="0" w:type="dxa"/>
          </w:tblCellMar>
        </w:tblPrEx>
        <w:trPr>
          <w:tblHeader/>
        </w:trPr>
        <w:tc>
          <w:tcPr>
            <w:tcW w:w="1500" w:type="dxa"/>
            <w:shd w:val="clear" w:color="auto" w:fill="2E5266"/>
            <w:tcMar>
              <w:top w:w="80" w:type="dxa"/>
              <w:left w:w="100" w:type="dxa"/>
              <w:bottom w:w="80" w:type="dxa"/>
              <w:right w:w="100" w:type="dxa"/>
            </w:tcMar>
            <w:vAlign w:val="center"/>
          </w:tcPr>
          <w:p w14:paraId="680FEE38" w14:textId="77777777" w:rsidR="004B0F93" w:rsidRDefault="00000000">
            <w:r>
              <w:rPr>
                <w:b/>
                <w:bCs/>
                <w:color w:val="FFFFFF"/>
                <w:sz w:val="20"/>
                <w:szCs w:val="20"/>
              </w:rPr>
              <w:t>ID</w:t>
            </w:r>
          </w:p>
        </w:tc>
        <w:tc>
          <w:tcPr>
            <w:tcW w:w="6700" w:type="dxa"/>
            <w:shd w:val="clear" w:color="auto" w:fill="2E5266"/>
            <w:tcMar>
              <w:top w:w="80" w:type="dxa"/>
              <w:left w:w="100" w:type="dxa"/>
              <w:bottom w:w="80" w:type="dxa"/>
              <w:right w:w="100" w:type="dxa"/>
            </w:tcMar>
            <w:vAlign w:val="center"/>
          </w:tcPr>
          <w:p w14:paraId="4632C3C5" w14:textId="77777777" w:rsidR="004B0F93" w:rsidRDefault="00000000">
            <w:r>
              <w:rPr>
                <w:b/>
                <w:bCs/>
                <w:color w:val="FFFFFF"/>
                <w:sz w:val="20"/>
                <w:szCs w:val="20"/>
              </w:rPr>
              <w:t>Requirement</w:t>
            </w:r>
          </w:p>
        </w:tc>
        <w:tc>
          <w:tcPr>
            <w:tcW w:w="1600" w:type="dxa"/>
            <w:shd w:val="clear" w:color="auto" w:fill="2E5266"/>
            <w:tcMar>
              <w:top w:w="80" w:type="dxa"/>
              <w:left w:w="100" w:type="dxa"/>
              <w:bottom w:w="80" w:type="dxa"/>
              <w:right w:w="100" w:type="dxa"/>
            </w:tcMar>
            <w:vAlign w:val="center"/>
          </w:tcPr>
          <w:p w14:paraId="248D25D9" w14:textId="77777777" w:rsidR="004B0F93" w:rsidRDefault="00000000">
            <w:r>
              <w:rPr>
                <w:b/>
                <w:bCs/>
                <w:color w:val="FFFFFF"/>
                <w:sz w:val="20"/>
                <w:szCs w:val="20"/>
              </w:rPr>
              <w:t>Priority</w:t>
            </w:r>
          </w:p>
        </w:tc>
      </w:tr>
      <w:tr w:rsidR="004B0F93" w14:paraId="5EDC5A67" w14:textId="6A087ACC">
        <w:tblPrEx>
          <w:tblCellMar>
            <w:top w:w="0" w:type="dxa"/>
            <w:bottom w:w="0" w:type="dxa"/>
          </w:tblCellMar>
        </w:tblPrEx>
        <w:tc>
          <w:tcPr>
            <w:tcW w:w="1500" w:type="dxa"/>
            <w:tcMar>
              <w:top w:w="80" w:type="dxa"/>
              <w:left w:w="100" w:type="dxa"/>
              <w:bottom w:w="80" w:type="dxa"/>
              <w:right w:w="100" w:type="dxa"/>
            </w:tcMar>
            <w:vAlign w:val="center"/>
          </w:tcPr>
          <w:p w14:paraId="55296A35" w14:textId="53408D14" w:rsidR="004B0F93" w:rsidRDefault="00000000">
            <w:r>
              <w:rPr>
                <w:color w:val="222222"/>
                <w:sz w:val="20"/>
                <w:szCs w:val="20"/>
              </w:rPr>
              <w:t xml:space="preserve">FR-STA-01</w:t>
            </w:r>
          </w:p>
        </w:tc>
        <w:tc>
          <w:tcPr>
            <w:tcW w:w="6700" w:type="dxa"/>
            <w:tcMar>
              <w:top w:w="80" w:type="dxa"/>
              <w:left w:w="100" w:type="dxa"/>
              <w:bottom w:w="80" w:type="dxa"/>
              <w:right w:w="100" w:type="dxa"/>
            </w:tcMar>
            <w:vAlign w:val="center"/>
          </w:tcPr>
          <w:p w14:paraId="67505DEB" w14:textId="19EA9C1F" w:rsidR="004B0F93" w:rsidRDefault="00000000">
            <w:r>
              <w:rPr>
                <w:color w:val="222222"/>
                <w:sz w:val="20"/>
                <w:szCs w:val="20"/>
              </w:rPr>
              <w:t xml:space="preserve">The system shall support the following application statuses: Applied, Interview, Offer, Rejected, Withdrawn, Archived.</w:t>
            </w:r>
          </w:p>
        </w:tc>
        <w:tc>
          <w:tcPr>
            <w:tcW w:w="1600" w:type="dxa"/>
            <w:tcMar>
              <w:top w:w="80" w:type="dxa"/>
              <w:left w:w="100" w:type="dxa"/>
              <w:bottom w:w="80" w:type="dxa"/>
              <w:right w:w="100" w:type="dxa"/>
            </w:tcMar>
            <w:vAlign w:val="center"/>
          </w:tcPr>
          <w:p w14:paraId="5A6F167C" w14:textId="445FB38C" w:rsidR="004B0F93" w:rsidRDefault="00000000">
            <w:r>
              <w:rPr>
                <w:color w:val="222222"/>
                <w:sz w:val="20"/>
                <w:szCs w:val="20"/>
              </w:rPr>
              <w:t xml:space="preserve">Must</w:t>
            </w:r>
          </w:p>
        </w:tc>
      </w:tr>
      <w:tr w:rsidR="004B0F93" w14:paraId="2044D85F" w14:textId="19899652">
        <w:tblPrEx>
          <w:tblCellMar>
            <w:top w:w="0" w:type="dxa"/>
            <w:bottom w:w="0" w:type="dxa"/>
          </w:tblCellMar>
        </w:tblPrEx>
        <w:tc>
          <w:tcPr>
            <w:tcW w:w="1500" w:type="dxa"/>
            <w:tcMar>
              <w:top w:w="80" w:type="dxa"/>
              <w:left w:w="100" w:type="dxa"/>
              <w:bottom w:w="80" w:type="dxa"/>
              <w:right w:w="100" w:type="dxa"/>
            </w:tcMar>
            <w:vAlign w:val="center"/>
          </w:tcPr>
          <w:p w14:paraId="71AAA2C9" w14:textId="1078A35C" w:rsidR="004B0F93" w:rsidRDefault="00000000">
            <w:r>
              <w:rPr>
                <w:color w:val="222222"/>
                <w:sz w:val="20"/>
                <w:szCs w:val="20"/>
              </w:rPr>
              <w:t xml:space="preserve">FR-STA-02</w:t>
            </w:r>
          </w:p>
        </w:tc>
        <w:tc>
          <w:tcPr>
            <w:tcW w:w="6700" w:type="dxa"/>
            <w:tcMar>
              <w:top w:w="80" w:type="dxa"/>
              <w:left w:w="100" w:type="dxa"/>
              <w:bottom w:w="80" w:type="dxa"/>
              <w:right w:w="100" w:type="dxa"/>
            </w:tcMar>
            <w:vAlign w:val="center"/>
          </w:tcPr>
          <w:p w14:paraId="1D7F9F44" w14:textId="798CD4A6" w:rsidR="004B0F93" w:rsidRDefault="00000000">
            <w:r>
              <w:rPr>
                <w:color w:val="222222"/>
                <w:sz w:val="20"/>
                <w:szCs w:val="20"/>
              </w:rPr>
              <w:t xml:space="preserve">The system shall only allow status transitions defined in the status workflow. The rules are enforced by the API; the user interface only offers the actions that are valid for the current status.</w:t>
            </w:r>
          </w:p>
        </w:tc>
        <w:tc>
          <w:tcPr>
            <w:tcW w:w="1600" w:type="dxa"/>
            <w:tcMar>
              <w:top w:w="80" w:type="dxa"/>
              <w:left w:w="100" w:type="dxa"/>
              <w:bottom w:w="80" w:type="dxa"/>
              <w:right w:w="100" w:type="dxa"/>
            </w:tcMar>
            <w:vAlign w:val="center"/>
          </w:tcPr>
          <w:p w14:paraId="3049068D" w14:textId="71368A0C" w:rsidR="004B0F93" w:rsidRDefault="00000000">
            <w:r>
              <w:rPr>
                <w:color w:val="222222"/>
                <w:sz w:val="20"/>
                <w:szCs w:val="20"/>
              </w:rPr>
              <w:t xml:space="preserve">Must</w:t>
            </w:r>
          </w:p>
        </w:tc>
      </w:tr>
      <w:tr w:rsidR="004B0F93" w14:paraId="17F5FEC8" w14:textId="7F403551">
        <w:tblPrEx>
          <w:tblCellMar>
            <w:top w:w="0" w:type="dxa"/>
            <w:bottom w:w="0" w:type="dxa"/>
          </w:tblCellMar>
        </w:tblPrEx>
        <w:tc>
          <w:tcPr>
            <w:tcW w:w="1500" w:type="dxa"/>
            <w:tcMar>
              <w:top w:w="80" w:type="dxa"/>
              <w:left w:w="100" w:type="dxa"/>
              <w:bottom w:w="80" w:type="dxa"/>
              <w:right w:w="100" w:type="dxa"/>
            </w:tcMar>
            <w:vAlign w:val="center"/>
          </w:tcPr>
          <w:p w14:paraId="441969C4" w14:textId="14953305" w:rsidR="004B0F93" w:rsidRDefault="00000000">
            <w:r>
              <w:rPr>
                <w:color w:val="222222"/>
                <w:sz w:val="20"/>
                <w:szCs w:val="20"/>
              </w:rPr>
              <w:t xml:space="preserve">FR-STA-03</w:t>
            </w:r>
          </w:p>
        </w:tc>
        <w:tc>
          <w:tcPr>
            <w:tcW w:w="6700" w:type="dxa"/>
            <w:tcMar>
              <w:top w:w="80" w:type="dxa"/>
              <w:left w:w="100" w:type="dxa"/>
              <w:bottom w:w="80" w:type="dxa"/>
              <w:right w:w="100" w:type="dxa"/>
            </w:tcMar>
            <w:vAlign w:val="center"/>
          </w:tcPr>
          <w:p w14:paraId="20E654F3" w14:textId="5ED506AE" w:rsidR="004B0F93" w:rsidRDefault="00000000">
            <w:r>
              <w:rPr>
                <w:color w:val="222222"/>
                <w:sz w:val="20"/>
                <w:szCs w:val="20"/>
              </w:rPr>
              <w:t xml:space="preserve">The system shall record a timestamped status history entry (previous status, new status, time) every time an application's status changes, including restores. History is stored for audit; displaying it in the UI is deferred.</w:t>
            </w:r>
          </w:p>
        </w:tc>
        <w:tc>
          <w:tcPr>
            <w:tcW w:w="1600" w:type="dxa"/>
            <w:tcMar>
              <w:top w:w="80" w:type="dxa"/>
              <w:left w:w="100" w:type="dxa"/>
              <w:bottom w:w="80" w:type="dxa"/>
              <w:right w:w="100" w:type="dxa"/>
            </w:tcMar>
            <w:vAlign w:val="center"/>
          </w:tcPr>
          <w:p w14:paraId="52C0F2AA" w14:textId="3E5BD186" w:rsidR="004B0F93" w:rsidRDefault="00000000">
            <w:r>
              <w:rPr>
                <w:color w:val="222222"/>
                <w:sz w:val="20"/>
                <w:szCs w:val="20"/>
              </w:rPr>
              <w:t xml:space="preserve">Must</w:t>
            </w:r>
          </w:p>
        </w:tc>
      </w:tr>
      <w:tr w:rsidR="004B0F93" w14:paraId="49F3CA6C" w14:textId="5A6A58F3">
        <w:tblPrEx>
          <w:tblCellMar>
            <w:top w:w="0" w:type="dxa"/>
            <w:bottom w:w="0" w:type="dxa"/>
          </w:tblCellMar>
        </w:tblPrEx>
        <w:tc>
          <w:tcPr>
            <w:tcW w:w="1500" w:type="dxa"/>
            <w:tcMar>
              <w:top w:w="80" w:type="dxa"/>
              <w:left w:w="100" w:type="dxa"/>
              <w:bottom w:w="80" w:type="dxa"/>
              <w:right w:w="100" w:type="dxa"/>
            </w:tcMar>
            <w:vAlign w:val="center"/>
          </w:tcPr>
          <w:p w14:paraId="2F561913" w14:textId="51EC81BC" w:rsidR="004B0F93" w:rsidRDefault="00000000">
            <w:r>
              <w:rPr>
                <w:color w:val="222222"/>
                <w:sz w:val="20"/>
                <w:szCs w:val="20"/>
              </w:rPr>
              <w:t xml:space="preserve">FR-STA-04</w:t>
            </w:r>
          </w:p>
        </w:tc>
        <w:tc>
          <w:tcPr>
            <w:tcW w:w="6700" w:type="dxa"/>
            <w:tcMar>
              <w:top w:w="80" w:type="dxa"/>
              <w:left w:w="100" w:type="dxa"/>
              <w:bottom w:w="80" w:type="dxa"/>
              <w:right w:w="100" w:type="dxa"/>
            </w:tcMar>
            <w:vAlign w:val="center"/>
          </w:tcPr>
          <w:p w14:paraId="3F337FCE" w14:textId="52969485" w:rsidR="004B0F93" w:rsidRDefault="00000000">
            <w:r>
              <w:rPr>
                <w:color w:val="222222"/>
                <w:sz w:val="20"/>
                <w:szCs w:val="20"/>
              </w:rPr>
              <w:t xml:space="preserve">The system shall display the current status prominently on each application card and detail page as a coloured badge.</w:t>
            </w:r>
          </w:p>
        </w:tc>
        <w:tc>
          <w:tcPr>
            <w:tcW w:w="1600" w:type="dxa"/>
            <w:tcMar>
              <w:top w:w="80" w:type="dxa"/>
              <w:left w:w="100" w:type="dxa"/>
              <w:bottom w:w="80" w:type="dxa"/>
              <w:right w:w="100" w:type="dxa"/>
            </w:tcMar>
            <w:vAlign w:val="center"/>
          </w:tcPr>
          <w:p w14:paraId="24B6E276" w14:textId="65B683FD" w:rsidR="004B0F93" w:rsidRDefault="00000000">
            <w:r>
              <w:rPr>
                <w:color w:val="222222"/>
                <w:sz w:val="20"/>
                <w:szCs w:val="20"/>
              </w:rPr>
              <w:t xml:space="preserve">Must</w:t>
            </w:r>
          </w:p>
        </w:tc>
      </w:tr>
      <w:tr w:rsidR="004B0F93" w14:paraId="22D68AC9" w14:textId="54B2024E">
        <w:tblPrEx>
          <w:tblCellMar>
            <w:top w:w="0" w:type="dxa"/>
            <w:bottom w:w="0" w:type="dxa"/>
          </w:tblCellMar>
        </w:tblPrEx>
        <w:tc>
          <w:tcPr>
            <w:tcW w:w="1500" w:type="dxa"/>
            <w:tcMar>
              <w:top w:w="80" w:type="dxa"/>
              <w:left w:w="100" w:type="dxa"/>
              <w:bottom w:w="80" w:type="dxa"/>
              <w:right w:w="100" w:type="dxa"/>
            </w:tcMar>
            <w:vAlign w:val="center"/>
          </w:tcPr>
          <w:p w14:paraId="59D29EF0" w14:textId="7CC97994" w:rsidR="004B0F93" w:rsidRDefault="00000000">
            <w:r>
              <w:rPr>
                <w:color w:val="222222"/>
                <w:sz w:val="20"/>
                <w:szCs w:val="20"/>
              </w:rPr>
              <w:t xml:space="preserve">FR-STA-05</w:t>
            </w:r>
          </w:p>
        </w:tc>
        <w:tc>
          <w:tcPr>
            <w:tcW w:w="6700" w:type="dxa"/>
            <w:tcMar>
              <w:top w:w="80" w:type="dxa"/>
              <w:left w:w="100" w:type="dxa"/>
              <w:bottom w:w="80" w:type="dxa"/>
              <w:right w:w="100" w:type="dxa"/>
            </w:tcMar>
            <w:vAlign w:val="center"/>
          </w:tcPr>
          <w:p w14:paraId="707AEA9D" w14:textId="21A599CC" w:rsidR="004B0F93" w:rsidRDefault="00000000">
            <w:r>
              <w:rPr>
                <w:color w:val="222222"/>
                <w:sz w:val="20"/>
                <w:szCs w:val="20"/>
              </w:rPr>
              <w:t xml:space="preserve">The system shall ask the user to confirm every status change and restore, explaining that the change cannot be rolled back through the normal workflow.</w:t>
            </w:r>
          </w:p>
        </w:tc>
        <w:tc>
          <w:tcPr>
            <w:tcW w:w="1600" w:type="dxa"/>
            <w:tcMar>
              <w:top w:w="80" w:type="dxa"/>
              <w:left w:w="100" w:type="dxa"/>
              <w:bottom w:w="80" w:type="dxa"/>
              <w:right w:w="100" w:type="dxa"/>
            </w:tcMar>
            <w:vAlign w:val="center"/>
          </w:tcPr>
          <w:p w14:paraId="4BD18371" w14:textId="7C8EB461" w:rsidR="004B0F93" w:rsidRDefault="00000000">
            <w:r>
              <w:rPr>
                <w:color w:val="222222"/>
                <w:sz w:val="20"/>
                <w:szCs w:val="20"/>
              </w:rPr>
              <w:t xml:space="preserve">Should</w:t>
            </w:r>
          </w:p>
        </w:tc>
      </w:tr>
    </w:tbl>
    <w:p w14:paraId="5C72719D" w14:textId="77777777" w:rsidR="004B0F93" w:rsidRDefault="00000000">
      <w:pPr>
        <w:pStyle w:val="Heading2"/>
        <w:keepNext/>
        <w:spacing w:before="300" w:after="150"/>
      </w:pPr>
      <w:r>
        <w:rPr>
          <w:b/>
          <w:bCs/>
          <w:color w:val="2E5266"/>
        </w:rPr>
        <w:t>3.4 Document Tracking (DOC)</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600"/>
      </w:tblGrid>
      <w:tr w:rsidR="004B0F93" w14:paraId="18948CD0" w14:textId="77777777">
        <w:tblPrEx>
          <w:tblCellMar>
            <w:top w:w="0" w:type="dxa"/>
            <w:bottom w:w="0" w:type="dxa"/>
          </w:tblCellMar>
        </w:tblPrEx>
        <w:trPr>
          <w:tblHeader/>
        </w:trPr>
        <w:tc>
          <w:tcPr>
            <w:tcW w:w="1500" w:type="dxa"/>
            <w:shd w:val="clear" w:color="auto" w:fill="2E5266"/>
            <w:tcMar>
              <w:top w:w="80" w:type="dxa"/>
              <w:left w:w="100" w:type="dxa"/>
              <w:bottom w:w="80" w:type="dxa"/>
              <w:right w:w="100" w:type="dxa"/>
            </w:tcMar>
            <w:vAlign w:val="center"/>
          </w:tcPr>
          <w:p w14:paraId="2D7D89E6" w14:textId="77777777" w:rsidR="004B0F93" w:rsidRDefault="00000000">
            <w:r>
              <w:rPr>
                <w:b/>
                <w:bCs/>
                <w:color w:val="FFFFFF"/>
                <w:sz w:val="20"/>
                <w:szCs w:val="20"/>
              </w:rPr>
              <w:t>ID</w:t>
            </w:r>
          </w:p>
        </w:tc>
        <w:tc>
          <w:tcPr>
            <w:tcW w:w="6700" w:type="dxa"/>
            <w:shd w:val="clear" w:color="auto" w:fill="2E5266"/>
            <w:tcMar>
              <w:top w:w="80" w:type="dxa"/>
              <w:left w:w="100" w:type="dxa"/>
              <w:bottom w:w="80" w:type="dxa"/>
              <w:right w:w="100" w:type="dxa"/>
            </w:tcMar>
            <w:vAlign w:val="center"/>
          </w:tcPr>
          <w:p w14:paraId="44200BAE" w14:textId="77777777" w:rsidR="004B0F93" w:rsidRDefault="00000000">
            <w:r>
              <w:rPr>
                <w:b/>
                <w:bCs/>
                <w:color w:val="FFFFFF"/>
                <w:sz w:val="20"/>
                <w:szCs w:val="20"/>
              </w:rPr>
              <w:t>Requirement</w:t>
            </w:r>
          </w:p>
        </w:tc>
        <w:tc>
          <w:tcPr>
            <w:tcW w:w="1600" w:type="dxa"/>
            <w:shd w:val="clear" w:color="auto" w:fill="2E5266"/>
            <w:tcMar>
              <w:top w:w="80" w:type="dxa"/>
              <w:left w:w="100" w:type="dxa"/>
              <w:bottom w:w="80" w:type="dxa"/>
              <w:right w:w="100" w:type="dxa"/>
            </w:tcMar>
            <w:vAlign w:val="center"/>
          </w:tcPr>
          <w:p w14:paraId="1C6CE4DC" w14:textId="77777777" w:rsidR="004B0F93" w:rsidRDefault="00000000">
            <w:r>
              <w:rPr>
                <w:b/>
                <w:bCs/>
                <w:color w:val="FFFFFF"/>
                <w:sz w:val="20"/>
                <w:szCs w:val="20"/>
              </w:rPr>
              <w:t>Priority</w:t>
            </w:r>
          </w:p>
        </w:tc>
      </w:tr>
      <w:tr w:rsidR="004B0F93" w14:paraId="441D0861" w14:textId="3C4CC3D3">
        <w:tblPrEx>
          <w:tblCellMar>
            <w:top w:w="0" w:type="dxa"/>
            <w:bottom w:w="0" w:type="dxa"/>
          </w:tblCellMar>
        </w:tblPrEx>
        <w:tc>
          <w:tcPr>
            <w:tcW w:w="1500" w:type="dxa"/>
            <w:tcMar>
              <w:top w:w="80" w:type="dxa"/>
              <w:left w:w="100" w:type="dxa"/>
              <w:bottom w:w="80" w:type="dxa"/>
              <w:right w:w="100" w:type="dxa"/>
            </w:tcMar>
            <w:vAlign w:val="center"/>
          </w:tcPr>
          <w:p w14:paraId="314904B8" w14:textId="4C946AC9" w:rsidR="004B0F93" w:rsidRDefault="00000000">
            <w:r>
              <w:rPr>
                <w:color w:val="222222"/>
                <w:sz w:val="20"/>
                <w:szCs w:val="20"/>
              </w:rPr>
              <w:t xml:space="preserve">FR-DOC-01</w:t>
            </w:r>
          </w:p>
        </w:tc>
        <w:tc>
          <w:tcPr>
            <w:tcW w:w="6700" w:type="dxa"/>
            <w:tcMar>
              <w:top w:w="80" w:type="dxa"/>
              <w:left w:w="100" w:type="dxa"/>
              <w:bottom w:w="80" w:type="dxa"/>
              <w:right w:w="100" w:type="dxa"/>
            </w:tcMar>
            <w:vAlign w:val="center"/>
          </w:tcPr>
          <w:p w14:paraId="1A24D56B" w14:textId="7ED47972" w:rsidR="004B0F93" w:rsidRDefault="00000000">
            <w:r>
              <w:rPr>
                <w:color w:val="222222"/>
                <w:sz w:val="20"/>
                <w:szCs w:val="20"/>
              </w:rPr>
              <w:t xml:space="preserve">The system shall allow a user to record the resume used for an application by uploading a file (PDF, DOC or DOCX) or selecting a resume they uploaded previously.</w:t>
            </w:r>
          </w:p>
        </w:tc>
        <w:tc>
          <w:tcPr>
            <w:tcW w:w="1600" w:type="dxa"/>
            <w:tcMar>
              <w:top w:w="80" w:type="dxa"/>
              <w:left w:w="100" w:type="dxa"/>
              <w:bottom w:w="80" w:type="dxa"/>
              <w:right w:w="100" w:type="dxa"/>
            </w:tcMar>
            <w:vAlign w:val="center"/>
          </w:tcPr>
          <w:p w14:paraId="7917B92C" w14:textId="25B3667B" w:rsidR="004B0F93" w:rsidRDefault="00000000">
            <w:r>
              <w:rPr>
                <w:color w:val="222222"/>
                <w:sz w:val="20"/>
                <w:szCs w:val="20"/>
              </w:rPr>
              <w:t xml:space="preserve">Must</w:t>
            </w:r>
          </w:p>
        </w:tc>
      </w:tr>
      <w:tr w:rsidR="004B0F93" w14:paraId="206B71B2" w14:textId="55A88DE5">
        <w:tblPrEx>
          <w:tblCellMar>
            <w:top w:w="0" w:type="dxa"/>
            <w:bottom w:w="0" w:type="dxa"/>
          </w:tblCellMar>
        </w:tblPrEx>
        <w:tc>
          <w:tcPr>
            <w:tcW w:w="1500" w:type="dxa"/>
            <w:tcMar>
              <w:top w:w="80" w:type="dxa"/>
              <w:left w:w="100" w:type="dxa"/>
              <w:bottom w:w="80" w:type="dxa"/>
              <w:right w:w="100" w:type="dxa"/>
            </w:tcMar>
            <w:vAlign w:val="center"/>
          </w:tcPr>
          <w:p w14:paraId="29DCE890" w14:textId="734BAA57" w:rsidR="004B0F93" w:rsidRDefault="00000000">
            <w:r>
              <w:rPr>
                <w:color w:val="222222"/>
                <w:sz w:val="20"/>
                <w:szCs w:val="20"/>
              </w:rPr>
              <w:t xml:space="preserve">FR-DOC-02</w:t>
            </w:r>
          </w:p>
        </w:tc>
        <w:tc>
          <w:tcPr>
            <w:tcW w:w="6700" w:type="dxa"/>
            <w:tcMar>
              <w:top w:w="80" w:type="dxa"/>
              <w:left w:w="100" w:type="dxa"/>
              <w:bottom w:w="80" w:type="dxa"/>
              <w:right w:w="100" w:type="dxa"/>
            </w:tcMar>
            <w:vAlign w:val="center"/>
          </w:tcPr>
          <w:p w14:paraId="7841A871" w14:textId="415872E3" w:rsidR="004B0F93" w:rsidRDefault="00000000">
            <w:r>
              <w:rPr>
                <w:color w:val="222222"/>
                <w:sz w:val="20"/>
                <w:szCs w:val="20"/>
              </w:rPr>
              <w:t xml:space="preserve">The system shall allow a user to upload one cover letter file (PDF, DOC or DOCX) per application and replace it later.</w:t>
            </w:r>
          </w:p>
        </w:tc>
        <w:tc>
          <w:tcPr>
            <w:tcW w:w="1600" w:type="dxa"/>
            <w:tcMar>
              <w:top w:w="80" w:type="dxa"/>
              <w:left w:w="100" w:type="dxa"/>
              <w:bottom w:w="80" w:type="dxa"/>
              <w:right w:w="100" w:type="dxa"/>
            </w:tcMar>
            <w:vAlign w:val="center"/>
          </w:tcPr>
          <w:p w14:paraId="4D35181F" w14:textId="7727F601" w:rsidR="004B0F93" w:rsidRDefault="00000000">
            <w:r>
              <w:rPr>
                <w:color w:val="222222"/>
                <w:sz w:val="20"/>
                <w:szCs w:val="20"/>
              </w:rPr>
              <w:t xml:space="preserve">Should</w:t>
            </w:r>
          </w:p>
        </w:tc>
      </w:tr>
      <w:tr w:rsidR="004B0F93" w14:paraId="6750B51B" w14:textId="4D1A7E5C">
        <w:tblPrEx>
          <w:tblCellMar>
            <w:top w:w="0" w:type="dxa"/>
            <w:bottom w:w="0" w:type="dxa"/>
          </w:tblCellMar>
        </w:tblPrEx>
        <w:tc>
          <w:tcPr>
            <w:tcW w:w="1500" w:type="dxa"/>
            <w:tcMar>
              <w:top w:w="80" w:type="dxa"/>
              <w:left w:w="100" w:type="dxa"/>
              <w:bottom w:w="80" w:type="dxa"/>
              <w:right w:w="100" w:type="dxa"/>
            </w:tcMar>
            <w:vAlign w:val="center"/>
          </w:tcPr>
          <w:p w14:paraId="76803A6A" w14:textId="314C2854" w:rsidR="004B0F93" w:rsidRDefault="00000000">
            <w:r>
              <w:rPr>
                <w:color w:val="222222"/>
                <w:sz w:val="20"/>
                <w:szCs w:val="20"/>
              </w:rPr>
              <w:t xml:space="preserve">FR-DOC-03</w:t>
            </w:r>
          </w:p>
        </w:tc>
        <w:tc>
          <w:tcPr>
            <w:tcW w:w="6700" w:type="dxa"/>
            <w:tcMar>
              <w:top w:w="80" w:type="dxa"/>
              <w:left w:w="100" w:type="dxa"/>
              <w:bottom w:w="80" w:type="dxa"/>
              <w:right w:w="100" w:type="dxa"/>
            </w:tcMar>
            <w:vAlign w:val="center"/>
          </w:tcPr>
          <w:p w14:paraId="7702AD65" w14:textId="15259841" w:rsidR="004B0F93" w:rsidRDefault="00000000">
            <w:r>
              <w:rPr>
                <w:color w:val="222222"/>
                <w:sz w:val="20"/>
                <w:szCs w:val="20"/>
              </w:rPr>
              <w:t xml:space="preserve">The system shall allow a user to record a job listing link, portfolio link and/or GitHub link for an application, and to change or clear them later.</w:t>
            </w:r>
          </w:p>
        </w:tc>
        <w:tc>
          <w:tcPr>
            <w:tcW w:w="1600" w:type="dxa"/>
            <w:tcMar>
              <w:top w:w="80" w:type="dxa"/>
              <w:left w:w="100" w:type="dxa"/>
              <w:bottom w:w="80" w:type="dxa"/>
              <w:right w:w="100" w:type="dxa"/>
            </w:tcMar>
            <w:vAlign w:val="center"/>
          </w:tcPr>
          <w:p w14:paraId="704FBFD5" w14:textId="6115387B" w:rsidR="004B0F93" w:rsidRDefault="00000000">
            <w:r>
              <w:rPr>
                <w:color w:val="222222"/>
                <w:sz w:val="20"/>
                <w:szCs w:val="20"/>
              </w:rPr>
              <w:t xml:space="preserve">Should</w:t>
            </w:r>
          </w:p>
        </w:tc>
      </w:tr>
      <w:tr w:rsidR="004B0F93" w14:paraId="54B783E2" w14:textId="1C40F823">
        <w:tblPrEx>
          <w:tblCellMar>
            <w:top w:w="0" w:type="dxa"/>
            <w:bottom w:w="0" w:type="dxa"/>
          </w:tblCellMar>
        </w:tblPrEx>
        <w:tc>
          <w:tcPr>
            <w:tcW w:w="1500" w:type="dxa"/>
            <w:tcMar>
              <w:top w:w="80" w:type="dxa"/>
              <w:left w:w="100" w:type="dxa"/>
              <w:bottom w:w="80" w:type="dxa"/>
              <w:right w:w="100" w:type="dxa"/>
            </w:tcMar>
            <w:vAlign w:val="center"/>
          </w:tcPr>
          <w:p w14:paraId="1AEF5AE9" w14:textId="11FA5224" w:rsidR="004B0F93" w:rsidRDefault="00000000">
            <w:r>
              <w:rPr>
                <w:color w:val="222222"/>
                <w:sz w:val="20"/>
                <w:szCs w:val="20"/>
              </w:rPr>
              <w:t xml:space="preserve">FR-DOC-04</w:t>
            </w:r>
          </w:p>
        </w:tc>
        <w:tc>
          <w:tcPr>
            <w:tcW w:w="6700" w:type="dxa"/>
            <w:tcMar>
              <w:top w:w="80" w:type="dxa"/>
              <w:left w:w="100" w:type="dxa"/>
              <w:bottom w:w="80" w:type="dxa"/>
              <w:right w:w="100" w:type="dxa"/>
            </w:tcMar>
            <w:vAlign w:val="center"/>
          </w:tcPr>
          <w:p w14:paraId="5F5B108F" w14:textId="45ADB3B3" w:rsidR="004B0F93" w:rsidRDefault="00000000">
            <w:r>
              <w:rPr>
                <w:color w:val="222222"/>
                <w:sz w:val="20"/>
                <w:szCs w:val="20"/>
              </w:rPr>
              <w:t xml:space="preserve">The system shall keep a reusable library of each user's resume versions, identified by a file name that is unique per user, so a resume can be attached to many applications without re-uploading.</w:t>
            </w:r>
          </w:p>
        </w:tc>
        <w:tc>
          <w:tcPr>
            <w:tcW w:w="1600" w:type="dxa"/>
            <w:tcMar>
              <w:top w:w="80" w:type="dxa"/>
              <w:left w:w="100" w:type="dxa"/>
              <w:bottom w:w="80" w:type="dxa"/>
              <w:right w:w="100" w:type="dxa"/>
            </w:tcMar>
            <w:vAlign w:val="center"/>
          </w:tcPr>
          <w:p w14:paraId="3ACA6981" w14:textId="1D16D239" w:rsidR="004B0F93" w:rsidRDefault="00000000">
            <w:r>
              <w:rPr>
                <w:color w:val="222222"/>
                <w:sz w:val="20"/>
                <w:szCs w:val="20"/>
              </w:rPr>
              <w:t xml:space="preserve">Could</w:t>
            </w:r>
          </w:p>
        </w:tc>
      </w:tr>
      <w:tr w:rsidR="004B0F93" w14:paraId="6B8E7C7D" w14:textId="3DF7C7D6">
        <w:tblPrEx>
          <w:tblCellMar>
            <w:top w:w="0" w:type="dxa"/>
            <w:bottom w:w="0" w:type="dxa"/>
          </w:tblCellMar>
        </w:tblPrEx>
        <w:tc>
          <w:tcPr>
            <w:tcW w:w="1500" w:type="dxa"/>
            <w:tcMar>
              <w:top w:w="80" w:type="dxa"/>
              <w:left w:w="100" w:type="dxa"/>
              <w:bottom w:w="80" w:type="dxa"/>
              <w:right w:w="100" w:type="dxa"/>
            </w:tcMar>
            <w:vAlign w:val="center"/>
          </w:tcPr>
          <w:p w14:paraId="4877F2F8" w14:textId="38F10F5F" w:rsidR="004B0F93" w:rsidRDefault="00000000">
            <w:r>
              <w:rPr>
                <w:color w:val="222222"/>
                <w:sz w:val="20"/>
                <w:szCs w:val="20"/>
              </w:rPr>
              <w:t xml:space="preserve">FR-DOC-05</w:t>
            </w:r>
          </w:p>
        </w:tc>
        <w:tc>
          <w:tcPr>
            <w:tcW w:w="6700" w:type="dxa"/>
            <w:tcMar>
              <w:top w:w="80" w:type="dxa"/>
              <w:left w:w="100" w:type="dxa"/>
              <w:bottom w:w="80" w:type="dxa"/>
              <w:right w:w="100" w:type="dxa"/>
            </w:tcMar>
            <w:vAlign w:val="center"/>
          </w:tcPr>
          <w:p w14:paraId="4C0318AE" w14:textId="1C300A57" w:rsidR="004B0F93" w:rsidRDefault="00000000">
            <w:r>
              <w:rPr>
                <w:color w:val="222222"/>
                <w:sz w:val="20"/>
                <w:szCs w:val="20"/>
              </w:rPr>
              <w:t xml:space="preserve">The system shall allow a user to preview the attached resume and cover letter from the application detail page. Files are stored in AWS S3 and accessed through time-limited (15-minute) links.</w:t>
            </w:r>
          </w:p>
        </w:tc>
        <w:tc>
          <w:tcPr>
            <w:tcW w:w="1600" w:type="dxa"/>
            <w:tcMar>
              <w:top w:w="80" w:type="dxa"/>
              <w:left w:w="100" w:type="dxa"/>
              <w:bottom w:w="80" w:type="dxa"/>
              <w:right w:w="100" w:type="dxa"/>
            </w:tcMar>
            <w:vAlign w:val="center"/>
          </w:tcPr>
          <w:p w14:paraId="24F7B8D5" w14:textId="6FAB7393" w:rsidR="004B0F93" w:rsidRDefault="00000000">
            <w:r>
              <w:rPr>
                <w:color w:val="222222"/>
                <w:sz w:val="20"/>
                <w:szCs w:val="20"/>
              </w:rPr>
              <w:t xml:space="preserve">Should</w:t>
            </w:r>
          </w:p>
        </w:tc>
      </w:tr>
    </w:tbl>
    <w:p w14:paraId="77F4A4EC" w14:textId="77777777" w:rsidR="004B0F93" w:rsidRDefault="00000000">
      <w:pPr>
        <w:pStyle w:val="Heading2"/>
        <w:keepNext/>
        <w:spacing w:before="300" w:after="150"/>
      </w:pPr>
      <w:r>
        <w:rPr>
          <w:b/>
          <w:bCs/>
          <w:color w:val="2E5266"/>
        </w:rPr>
        <w:t>3.5 Interview and Follow-up Management (INT)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600"/>
      </w:tblGrid>
      <w:tr w:rsidR="004B0F93" w14:paraId="39DF7956" w14:textId="77777777">
        <w:tblPrEx>
          <w:tblCellMar>
            <w:top w:w="0" w:type="dxa"/>
            <w:bottom w:w="0" w:type="dxa"/>
          </w:tblCellMar>
        </w:tblPrEx>
        <w:trPr>
          <w:tblHeader/>
        </w:trPr>
        <w:tc>
          <w:tcPr>
            <w:tcW w:w="1500" w:type="dxa"/>
            <w:shd w:val="clear" w:color="auto" w:fill="2E5266"/>
            <w:tcMar>
              <w:top w:w="80" w:type="dxa"/>
              <w:left w:w="100" w:type="dxa"/>
              <w:bottom w:w="80" w:type="dxa"/>
              <w:right w:w="100" w:type="dxa"/>
            </w:tcMar>
            <w:vAlign w:val="center"/>
          </w:tcPr>
          <w:p w14:paraId="7F67E3FF" w14:textId="77777777" w:rsidR="004B0F93" w:rsidRDefault="00000000">
            <w:r>
              <w:rPr>
                <w:b/>
                <w:bCs/>
                <w:color w:val="FFFFFF"/>
                <w:sz w:val="20"/>
                <w:szCs w:val="20"/>
              </w:rPr>
              <w:t>ID</w:t>
            </w:r>
          </w:p>
        </w:tc>
        <w:tc>
          <w:tcPr>
            <w:tcW w:w="6700" w:type="dxa"/>
            <w:shd w:val="clear" w:color="auto" w:fill="2E5266"/>
            <w:tcMar>
              <w:top w:w="80" w:type="dxa"/>
              <w:left w:w="100" w:type="dxa"/>
              <w:bottom w:w="80" w:type="dxa"/>
              <w:right w:w="100" w:type="dxa"/>
            </w:tcMar>
            <w:vAlign w:val="center"/>
          </w:tcPr>
          <w:p w14:paraId="4FA2ADFD" w14:textId="77777777" w:rsidR="004B0F93" w:rsidRDefault="00000000">
            <w:r>
              <w:rPr>
                <w:b/>
                <w:bCs/>
                <w:color w:val="FFFFFF"/>
                <w:sz w:val="20"/>
                <w:szCs w:val="20"/>
              </w:rPr>
              <w:t>Requirement</w:t>
            </w:r>
          </w:p>
        </w:tc>
        <w:tc>
          <w:tcPr>
            <w:tcW w:w="1600" w:type="dxa"/>
            <w:shd w:val="clear" w:color="auto" w:fill="2E5266"/>
            <w:tcMar>
              <w:top w:w="80" w:type="dxa"/>
              <w:left w:w="100" w:type="dxa"/>
              <w:bottom w:w="80" w:type="dxa"/>
              <w:right w:w="100" w:type="dxa"/>
            </w:tcMar>
            <w:vAlign w:val="center"/>
          </w:tcPr>
          <w:p w14:paraId="2EF9A298" w14:textId="77777777" w:rsidR="004B0F93" w:rsidRDefault="00000000">
            <w:r>
              <w:rPr>
                <w:b/>
                <w:bCs/>
                <w:color w:val="FFFFFF"/>
                <w:sz w:val="20"/>
                <w:szCs w:val="20"/>
              </w:rPr>
              <w:t>Priority</w:t>
            </w:r>
          </w:p>
        </w:tc>
      </w:tr>
      <w:tr w:rsidR="004B0F93" w14:paraId="13CB6BD9" w14:textId="288AB921">
        <w:tblPrEx>
          <w:tblCellMar>
            <w:top w:w="0" w:type="dxa"/>
            <w:bottom w:w="0" w:type="dxa"/>
          </w:tblCellMar>
        </w:tblPrEx>
        <w:tc>
          <w:tcPr>
            <w:tcW w:w="1500" w:type="dxa"/>
            <w:tcMar>
              <w:top w:w="80" w:type="dxa"/>
              <w:left w:w="100" w:type="dxa"/>
              <w:bottom w:w="80" w:type="dxa"/>
              <w:right w:w="100" w:type="dxa"/>
            </w:tcMar>
            <w:vAlign w:val="center"/>
          </w:tcPr>
          <w:p w14:paraId="41C8FEEA" w14:textId="162430C8" w:rsidR="004B0F93" w:rsidRDefault="00000000">
            <w:r>
              <w:rPr>
                <w:color w:val="222222"/>
                <w:sz w:val="20"/>
                <w:szCs w:val="20"/>
              </w:rPr>
              <w:t xml:space="preserve">FR-INT-01</w:t>
            </w:r>
          </w:p>
        </w:tc>
        <w:tc>
          <w:tcPr>
            <w:tcW w:w="6700" w:type="dxa"/>
            <w:tcMar>
              <w:top w:w="80" w:type="dxa"/>
              <w:left w:w="100" w:type="dxa"/>
              <w:bottom w:w="80" w:type="dxa"/>
              <w:right w:w="100" w:type="dxa"/>
            </w:tcMar>
            <w:vAlign w:val="center"/>
          </w:tcPr>
          <w:p w14:paraId="33F92EA9" w14:textId="36781231" w:rsidR="004B0F93" w:rsidRDefault="00000000">
            <w:r>
              <w:rPr>
                <w:color w:val="222222"/>
                <w:sz w:val="20"/>
                <w:szCs w:val="20"/>
              </w:rPr>
              <w:t xml:space="preserve">The system shall allow a user to record one or more interview rounds per application, each with a title, interview type, scheduled date and time, and optional location, meeting link and notes. Rounds can be edited and deleted.</w:t>
            </w:r>
          </w:p>
        </w:tc>
        <w:tc>
          <w:tcPr>
            <w:tcW w:w="1600" w:type="dxa"/>
            <w:tcMar>
              <w:top w:w="80" w:type="dxa"/>
              <w:left w:w="100" w:type="dxa"/>
              <w:bottom w:w="80" w:type="dxa"/>
              <w:right w:w="100" w:type="dxa"/>
            </w:tcMar>
            <w:vAlign w:val="center"/>
          </w:tcPr>
          <w:p w14:paraId="66BF775E" w14:textId="75A5C35D" w:rsidR="004B0F93" w:rsidRDefault="00000000">
            <w:r>
              <w:rPr>
                <w:color w:val="222222"/>
                <w:sz w:val="20"/>
                <w:szCs w:val="20"/>
              </w:rPr>
              <w:t xml:space="preserve">Must</w:t>
            </w:r>
          </w:p>
        </w:tc>
      </w:tr>
      <w:tr w:rsidR="004B0F93" w14:paraId="5E3EF254" w14:textId="2C89E8FE">
        <w:tblPrEx>
          <w:tblCellMar>
            <w:top w:w="0" w:type="dxa"/>
            <w:bottom w:w="0" w:type="dxa"/>
          </w:tblCellMar>
        </w:tblPrEx>
        <w:tc>
          <w:tcPr>
            <w:tcW w:w="1500" w:type="dxa"/>
            <w:tcMar>
              <w:top w:w="80" w:type="dxa"/>
              <w:left w:w="100" w:type="dxa"/>
              <w:bottom w:w="80" w:type="dxa"/>
              <w:right w:w="100" w:type="dxa"/>
            </w:tcMar>
            <w:vAlign w:val="center"/>
          </w:tcPr>
          <w:p w14:paraId="653B1033" w14:textId="1D3D7BD3" w:rsidR="004B0F93" w:rsidRDefault="00000000">
            <w:r>
              <w:rPr>
                <w:color w:val="222222"/>
                <w:sz w:val="20"/>
                <w:szCs w:val="20"/>
              </w:rPr>
              <w:t xml:space="preserve">FR-INT-02</w:t>
            </w:r>
          </w:p>
        </w:tc>
        <w:tc>
          <w:tcPr>
            <w:tcW w:w="6700" w:type="dxa"/>
            <w:tcMar>
              <w:top w:w="80" w:type="dxa"/>
              <w:left w:w="100" w:type="dxa"/>
              <w:bottom w:w="80" w:type="dxa"/>
              <w:right w:w="100" w:type="dxa"/>
            </w:tcMar>
            <w:vAlign w:val="center"/>
          </w:tcPr>
          <w:p w14:paraId="7BBCAF61" w14:textId="6B85FB0C" w:rsidR="004B0F93" w:rsidRDefault="00000000">
            <w:r>
              <w:rPr>
                <w:color w:val="222222"/>
                <w:sz w:val="20"/>
                <w:szCs w:val="20"/>
              </w:rPr>
              <w:t xml:space="preserve">The system shall allow a user to record contact details (name, email, phone) for each interview round.</w:t>
            </w:r>
          </w:p>
        </w:tc>
        <w:tc>
          <w:tcPr>
            <w:tcW w:w="1600" w:type="dxa"/>
            <w:tcMar>
              <w:top w:w="80" w:type="dxa"/>
              <w:left w:w="100" w:type="dxa"/>
              <w:bottom w:w="80" w:type="dxa"/>
              <w:right w:w="100" w:type="dxa"/>
            </w:tcMar>
            <w:vAlign w:val="center"/>
          </w:tcPr>
          <w:p w14:paraId="675FABBF" w14:textId="46E16216" w:rsidR="004B0F93" w:rsidRDefault="00000000">
            <w:r>
              <w:rPr>
                <w:color w:val="222222"/>
                <w:sz w:val="20"/>
                <w:szCs w:val="20"/>
              </w:rPr>
              <w:t xml:space="preserve">Should</w:t>
            </w:r>
          </w:p>
        </w:tc>
      </w:tr>
      <w:tr w:rsidR="004B0F93" w14:paraId="1EB06E0F" w14:textId="2946B4E9">
        <w:tblPrEx>
          <w:tblCellMar>
            <w:top w:w="0" w:type="dxa"/>
            <w:bottom w:w="0" w:type="dxa"/>
          </w:tblCellMar>
        </w:tblPrEx>
        <w:tc>
          <w:tcPr>
            <w:tcW w:w="1500" w:type="dxa"/>
            <w:tcMar>
              <w:top w:w="80" w:type="dxa"/>
              <w:left w:w="100" w:type="dxa"/>
              <w:bottom w:w="80" w:type="dxa"/>
              <w:right w:w="100" w:type="dxa"/>
            </w:tcMar>
            <w:vAlign w:val="center"/>
          </w:tcPr>
          <w:p w14:paraId="47839144" w14:textId="5D921BB0" w:rsidR="004B0F93" w:rsidRDefault="00000000">
            <w:r>
              <w:rPr>
                <w:color w:val="222222"/>
                <w:sz w:val="20"/>
                <w:szCs w:val="20"/>
              </w:rPr>
              <w:t xml:space="preserve">FR-INT-03</w:t>
            </w:r>
          </w:p>
        </w:tc>
        <w:tc>
          <w:tcPr>
            <w:tcW w:w="6700" w:type="dxa"/>
            <w:tcMar>
              <w:top w:w="80" w:type="dxa"/>
              <w:left w:w="100" w:type="dxa"/>
              <w:bottom w:w="80" w:type="dxa"/>
              <w:right w:w="100" w:type="dxa"/>
            </w:tcMar>
            <w:vAlign w:val="center"/>
          </w:tcPr>
          <w:p w14:paraId="559895FD" w14:textId="5E752D47" w:rsidR="004B0F93" w:rsidRDefault="00000000">
            <w:r>
              <w:rPr>
                <w:color w:val="222222"/>
                <w:sz w:val="20"/>
                <w:szCs w:val="20"/>
              </w:rPr>
              <w:t xml:space="preserve">The system shall allow a user to add follow-ups to an application, each with a title, a due date (today or later) and optional notes. Follow-ups can be edited, marked done, reopened and deleted.</w:t>
            </w:r>
          </w:p>
        </w:tc>
        <w:tc>
          <w:tcPr>
            <w:tcW w:w="1600" w:type="dxa"/>
            <w:tcMar>
              <w:top w:w="80" w:type="dxa"/>
              <w:left w:w="100" w:type="dxa"/>
              <w:bottom w:w="80" w:type="dxa"/>
              <w:right w:w="100" w:type="dxa"/>
            </w:tcMar>
            <w:vAlign w:val="center"/>
          </w:tcPr>
          <w:p w14:paraId="7927F6CC" w14:textId="17FCEBB8" w:rsidR="004B0F93" w:rsidRDefault="00000000">
            <w:r>
              <w:rPr>
                <w:color w:val="222222"/>
                <w:sz w:val="20"/>
                <w:szCs w:val="20"/>
              </w:rPr>
              <w:t xml:space="preserve">Must</w:t>
            </w:r>
          </w:p>
        </w:tc>
      </w:tr>
      <w:tr w:rsidR="004B0F93" w14:paraId="3FDBEED0" w14:textId="7AC1A297">
        <w:tblPrEx>
          <w:tblCellMar>
            <w:top w:w="0" w:type="dxa"/>
            <w:bottom w:w="0" w:type="dxa"/>
          </w:tblCellMar>
        </w:tblPrEx>
        <w:tc>
          <w:tcPr>
            <w:tcW w:w="1500" w:type="dxa"/>
            <w:tcMar>
              <w:top w:w="80" w:type="dxa"/>
              <w:left w:w="100" w:type="dxa"/>
              <w:bottom w:w="80" w:type="dxa"/>
              <w:right w:w="100" w:type="dxa"/>
            </w:tcMar>
            <w:vAlign w:val="center"/>
          </w:tcPr>
          <w:p w14:paraId="507144E5" w14:textId="36B53562" w:rsidR="004B0F93" w:rsidRDefault="00000000">
            <w:r>
              <w:rPr>
                <w:color w:val="222222"/>
                <w:sz w:val="20"/>
                <w:szCs w:val="20"/>
              </w:rPr>
              <w:t xml:space="preserve">FR-INT-04</w:t>
            </w:r>
          </w:p>
        </w:tc>
        <w:tc>
          <w:tcPr>
            <w:tcW w:w="6700" w:type="dxa"/>
            <w:tcMar>
              <w:top w:w="80" w:type="dxa"/>
              <w:left w:w="100" w:type="dxa"/>
              <w:bottom w:w="80" w:type="dxa"/>
              <w:right w:w="100" w:type="dxa"/>
            </w:tcMar>
            <w:vAlign w:val="center"/>
          </w:tcPr>
          <w:p w14:paraId="2F4A9CC9" w14:textId="1D508BA9" w:rsidR="004B0F93" w:rsidRDefault="00000000">
            <w:r>
              <w:rPr>
                <w:color w:val="222222"/>
                <w:sz w:val="20"/>
                <w:szCs w:val="20"/>
              </w:rPr>
              <w:t xml:space="preserve">The system shall flag a follow-up as overdue when its due date is earlier than today and it has not been marked done.</w:t>
            </w:r>
          </w:p>
        </w:tc>
        <w:tc>
          <w:tcPr>
            <w:tcW w:w="1600" w:type="dxa"/>
            <w:tcMar>
              <w:top w:w="80" w:type="dxa"/>
              <w:left w:w="100" w:type="dxa"/>
              <w:bottom w:w="80" w:type="dxa"/>
              <w:right w:w="100" w:type="dxa"/>
            </w:tcMar>
            <w:vAlign w:val="center"/>
          </w:tcPr>
          <w:p w14:paraId="56C2B71B" w14:textId="54D9BD09" w:rsidR="004B0F93" w:rsidRDefault="00000000">
            <w:r>
              <w:rPr>
                <w:color w:val="222222"/>
                <w:sz w:val="20"/>
                <w:szCs w:val="20"/>
              </w:rPr>
              <w:t xml:space="preserve">Must</w:t>
            </w:r>
          </w:p>
        </w:tc>
      </w:tr>
      <w:tr w:rsidR="004B0F93" w14:paraId="7F6566AF" w14:textId="6FBCC3F8">
        <w:tblPrEx>
          <w:tblCellMar>
            <w:top w:w="0" w:type="dxa"/>
            <w:bottom w:w="0" w:type="dxa"/>
          </w:tblCellMar>
        </w:tblPrEx>
        <w:tc>
          <w:tcPr>
            <w:tcW w:w="1500" w:type="dxa"/>
            <w:tcMar>
              <w:top w:w="80" w:type="dxa"/>
              <w:left w:w="100" w:type="dxa"/>
              <w:bottom w:w="80" w:type="dxa"/>
              <w:right w:w="100" w:type="dxa"/>
            </w:tcMar>
            <w:vAlign w:val="center"/>
          </w:tcPr>
          <w:p w14:paraId="50751480" w14:textId="419098D6" w:rsidR="004B0F93" w:rsidRDefault="00000000">
            <w:r>
              <w:rPr>
                <w:color w:val="222222"/>
                <w:sz w:val="20"/>
                <w:szCs w:val="20"/>
              </w:rPr>
              <w:t xml:space="preserve">FR-INT-05</w:t>
            </w:r>
          </w:p>
        </w:tc>
        <w:tc>
          <w:tcPr>
            <w:tcW w:w="6700" w:type="dxa"/>
            <w:tcMar>
              <w:top w:w="80" w:type="dxa"/>
              <w:left w:w="100" w:type="dxa"/>
              <w:bottom w:w="80" w:type="dxa"/>
              <w:right w:w="100" w:type="dxa"/>
            </w:tcMar>
            <w:vAlign w:val="center"/>
          </w:tcPr>
          <w:p w14:paraId="135E714E" w14:textId="19E07BCE" w:rsidR="004B0F93" w:rsidRDefault="00000000">
            <w:r>
              <w:rPr>
                <w:color w:val="222222"/>
                <w:sz w:val="20"/>
                <w:szCs w:val="20"/>
              </w:rPr>
              <w:t xml:space="preserve">The system shall provide an Interviews page listing upcoming interviews across all applications for the next 7, 14 or 30 days.</w:t>
            </w:r>
          </w:p>
        </w:tc>
        <w:tc>
          <w:tcPr>
            <w:tcW w:w="1600" w:type="dxa"/>
            <w:tcMar>
              <w:top w:w="80" w:type="dxa"/>
              <w:left w:w="100" w:type="dxa"/>
              <w:bottom w:w="80" w:type="dxa"/>
              <w:right w:w="100" w:type="dxa"/>
            </w:tcMar>
            <w:vAlign w:val="center"/>
          </w:tcPr>
          <w:p w14:paraId="20412AC7" w14:textId="61420F89" w:rsidR="004B0F93" w:rsidRDefault="00000000">
            <w:r>
              <w:rPr>
                <w:color w:val="222222"/>
                <w:sz w:val="20"/>
                <w:szCs w:val="20"/>
              </w:rPr>
              <w:t xml:space="preserve">Should</w:t>
            </w:r>
          </w:p>
        </w:tc>
      </w:tr>
      <w:tr w:rsidR="004B0F93" w14:paraId="369C5083" w14:textId="11A239CF">
        <w:tblPrEx>
          <w:tblCellMar>
            <w:top w:w="0" w:type="dxa"/>
            <w:bottom w:w="0" w:type="dxa"/>
          </w:tblCellMar>
        </w:tblPrEx>
        <w:tc>
          <w:tcPr>
            <w:tcW w:w="1500" w:type="dxa"/>
            <w:tcMar>
              <w:top w:w="80" w:type="dxa"/>
              <w:left w:w="100" w:type="dxa"/>
              <w:bottom w:w="80" w:type="dxa"/>
              <w:right w:w="100" w:type="dxa"/>
            </w:tcMar>
            <w:vAlign w:val="center"/>
          </w:tcPr>
          <w:p w14:paraId="432FD462" w14:textId="76F485FF" w:rsidR="004B0F93" w:rsidRDefault="00000000">
            <w:r>
              <w:rPr>
                <w:color w:val="222222"/>
                <w:sz w:val="20"/>
                <w:szCs w:val="20"/>
              </w:rPr>
              <w:t xml:space="preserve">FR-INT-06</w:t>
            </w:r>
          </w:p>
        </w:tc>
        <w:tc>
          <w:tcPr>
            <w:tcW w:w="6700" w:type="dxa"/>
            <w:tcMar>
              <w:top w:w="80" w:type="dxa"/>
              <w:left w:w="100" w:type="dxa"/>
              <w:bottom w:w="80" w:type="dxa"/>
              <w:right w:w="100" w:type="dxa"/>
            </w:tcMar>
            <w:vAlign w:val="center"/>
          </w:tcPr>
          <w:p w14:paraId="7D0FBF0F" w14:textId="37792F05" w:rsidR="004B0F93" w:rsidRDefault="00000000">
            <w:r>
              <w:rPr>
                <w:color w:val="222222"/>
                <w:sz w:val="20"/>
                <w:szCs w:val="20"/>
              </w:rPr>
              <w:t xml:space="preserve">The system shall provide a Follow-ups page listing all open follow-ups across applications, ordered by due date and grouped by urgency (overdue, due today, upcoming).</w:t>
            </w:r>
          </w:p>
        </w:tc>
        <w:tc>
          <w:tcPr>
            <w:tcW w:w="1600" w:type="dxa"/>
            <w:tcMar>
              <w:top w:w="80" w:type="dxa"/>
              <w:left w:w="100" w:type="dxa"/>
              <w:bottom w:w="80" w:type="dxa"/>
              <w:right w:w="100" w:type="dxa"/>
            </w:tcMar>
            <w:vAlign w:val="center"/>
          </w:tcPr>
          <w:p w14:paraId="7014FACB" w14:textId="14A9293A" w:rsidR="004B0F93" w:rsidRDefault="00000000">
            <w:r>
              <w:rPr>
                <w:color w:val="222222"/>
                <w:sz w:val="20"/>
                <w:szCs w:val="20"/>
              </w:rPr>
              <w:t xml:space="preserve">Should</w:t>
            </w:r>
          </w:p>
        </w:tc>
      </w:tr>
    </w:tbl>
    <w:p w14:paraId="1DADD261" w14:textId="77777777" w:rsidR="004B0F93" w:rsidRDefault="00000000">
      <w:pPr>
        <w:pStyle w:val="Heading2"/>
        <w:keepNext/>
        <w:spacing w:before="300" w:after="150"/>
      </w:pPr>
      <w:r>
        <w:rPr>
          <w:b/>
          <w:bCs/>
          <w:color w:val="2E5266"/>
        </w:rPr>
        <w:t>3.6 Dashboard Summaries (DASH)</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600"/>
      </w:tblGrid>
      <w:tr w:rsidR="004B0F93" w14:paraId="5693CF84" w14:textId="77777777">
        <w:tblPrEx>
          <w:tblCellMar>
            <w:top w:w="0" w:type="dxa"/>
            <w:bottom w:w="0" w:type="dxa"/>
          </w:tblCellMar>
        </w:tblPrEx>
        <w:trPr>
          <w:tblHeader/>
        </w:trPr>
        <w:tc>
          <w:tcPr>
            <w:tcW w:w="1500" w:type="dxa"/>
            <w:shd w:val="clear" w:color="auto" w:fill="2E5266"/>
            <w:tcMar>
              <w:top w:w="80" w:type="dxa"/>
              <w:left w:w="100" w:type="dxa"/>
              <w:bottom w:w="80" w:type="dxa"/>
              <w:right w:w="100" w:type="dxa"/>
            </w:tcMar>
            <w:vAlign w:val="center"/>
          </w:tcPr>
          <w:p w14:paraId="306C8A89" w14:textId="77777777" w:rsidR="004B0F93" w:rsidRDefault="00000000">
            <w:r>
              <w:rPr>
                <w:b/>
                <w:bCs/>
                <w:color w:val="FFFFFF"/>
                <w:sz w:val="20"/>
                <w:szCs w:val="20"/>
              </w:rPr>
              <w:t>ID</w:t>
            </w:r>
          </w:p>
        </w:tc>
        <w:tc>
          <w:tcPr>
            <w:tcW w:w="6700" w:type="dxa"/>
            <w:shd w:val="clear" w:color="auto" w:fill="2E5266"/>
            <w:tcMar>
              <w:top w:w="80" w:type="dxa"/>
              <w:left w:w="100" w:type="dxa"/>
              <w:bottom w:w="80" w:type="dxa"/>
              <w:right w:w="100" w:type="dxa"/>
            </w:tcMar>
            <w:vAlign w:val="center"/>
          </w:tcPr>
          <w:p w14:paraId="4F0B858E" w14:textId="77777777" w:rsidR="004B0F93" w:rsidRDefault="00000000">
            <w:r>
              <w:rPr>
                <w:b/>
                <w:bCs/>
                <w:color w:val="FFFFFF"/>
                <w:sz w:val="20"/>
                <w:szCs w:val="20"/>
              </w:rPr>
              <w:t>Requirement</w:t>
            </w:r>
          </w:p>
        </w:tc>
        <w:tc>
          <w:tcPr>
            <w:tcW w:w="1600" w:type="dxa"/>
            <w:shd w:val="clear" w:color="auto" w:fill="2E5266"/>
            <w:tcMar>
              <w:top w:w="80" w:type="dxa"/>
              <w:left w:w="100" w:type="dxa"/>
              <w:bottom w:w="80" w:type="dxa"/>
              <w:right w:w="100" w:type="dxa"/>
            </w:tcMar>
            <w:vAlign w:val="center"/>
          </w:tcPr>
          <w:p w14:paraId="080F85FC" w14:textId="77777777" w:rsidR="004B0F93" w:rsidRDefault="00000000">
            <w:r>
              <w:rPr>
                <w:b/>
                <w:bCs/>
                <w:color w:val="FFFFFF"/>
                <w:sz w:val="20"/>
                <w:szCs w:val="20"/>
              </w:rPr>
              <w:t>Priority</w:t>
            </w:r>
          </w:p>
        </w:tc>
      </w:tr>
      <w:tr w:rsidR="004B0F93" w14:paraId="50E9BFBE" w14:textId="2F468F8A">
        <w:tblPrEx>
          <w:tblCellMar>
            <w:top w:w="0" w:type="dxa"/>
            <w:bottom w:w="0" w:type="dxa"/>
          </w:tblCellMar>
        </w:tblPrEx>
        <w:tc>
          <w:tcPr>
            <w:tcW w:w="1500" w:type="dxa"/>
            <w:tcMar>
              <w:top w:w="80" w:type="dxa"/>
              <w:left w:w="100" w:type="dxa"/>
              <w:bottom w:w="80" w:type="dxa"/>
              <w:right w:w="100" w:type="dxa"/>
            </w:tcMar>
            <w:vAlign w:val="center"/>
          </w:tcPr>
          <w:p w14:paraId="6E25BF9D" w14:textId="79242EE5" w:rsidR="004B0F93" w:rsidRDefault="00000000">
            <w:r>
              <w:rPr>
                <w:color w:val="222222"/>
                <w:sz w:val="20"/>
                <w:szCs w:val="20"/>
              </w:rPr>
              <w:t xml:space="preserve">FR-DASH-01</w:t>
            </w:r>
          </w:p>
        </w:tc>
        <w:tc>
          <w:tcPr>
            <w:tcW w:w="6700" w:type="dxa"/>
            <w:tcMar>
              <w:top w:w="80" w:type="dxa"/>
              <w:left w:w="100" w:type="dxa"/>
              <w:bottom w:w="80" w:type="dxa"/>
              <w:right w:w="100" w:type="dxa"/>
            </w:tcMar>
            <w:vAlign w:val="center"/>
          </w:tcPr>
          <w:p w14:paraId="46C494F9" w14:textId="79CB72A7" w:rsidR="004B0F93" w:rsidRDefault="00000000">
            <w:r>
              <w:rPr>
                <w:color w:val="222222"/>
                <w:sz w:val="20"/>
                <w:szCs w:val="20"/>
              </w:rPr>
              <w:t xml:space="preserve">The system shall display the total count of active (non-archived) applications on the dashboard.</w:t>
            </w:r>
          </w:p>
        </w:tc>
        <w:tc>
          <w:tcPr>
            <w:tcW w:w="1600" w:type="dxa"/>
            <w:tcMar>
              <w:top w:w="80" w:type="dxa"/>
              <w:left w:w="100" w:type="dxa"/>
              <w:bottom w:w="80" w:type="dxa"/>
              <w:right w:w="100" w:type="dxa"/>
            </w:tcMar>
            <w:vAlign w:val="center"/>
          </w:tcPr>
          <w:p w14:paraId="2BDB66D1" w14:textId="24B68741" w:rsidR="004B0F93" w:rsidRDefault="00000000">
            <w:r>
              <w:rPr>
                <w:color w:val="222222"/>
                <w:sz w:val="20"/>
                <w:szCs w:val="20"/>
              </w:rPr>
              <w:t xml:space="preserve">Must</w:t>
            </w:r>
          </w:p>
        </w:tc>
      </w:tr>
      <w:tr w:rsidR="004B0F93" w14:paraId="4CFF0D07" w14:textId="109D29DC">
        <w:tblPrEx>
          <w:tblCellMar>
            <w:top w:w="0" w:type="dxa"/>
            <w:bottom w:w="0" w:type="dxa"/>
          </w:tblCellMar>
        </w:tblPrEx>
        <w:tc>
          <w:tcPr>
            <w:tcW w:w="1500" w:type="dxa"/>
            <w:tcMar>
              <w:top w:w="80" w:type="dxa"/>
              <w:left w:w="100" w:type="dxa"/>
              <w:bottom w:w="80" w:type="dxa"/>
              <w:right w:w="100" w:type="dxa"/>
            </w:tcMar>
            <w:vAlign w:val="center"/>
          </w:tcPr>
          <w:p w14:paraId="70C51E32" w14:textId="4F6A3F53" w:rsidR="004B0F93" w:rsidRDefault="00000000">
            <w:r>
              <w:rPr>
                <w:color w:val="222222"/>
                <w:sz w:val="20"/>
                <w:szCs w:val="20"/>
              </w:rPr>
              <w:t xml:space="preserve">FR-DASH-02</w:t>
            </w:r>
          </w:p>
        </w:tc>
        <w:tc>
          <w:tcPr>
            <w:tcW w:w="6700" w:type="dxa"/>
            <w:tcMar>
              <w:top w:w="80" w:type="dxa"/>
              <w:left w:w="100" w:type="dxa"/>
              <w:bottom w:w="80" w:type="dxa"/>
              <w:right w:w="100" w:type="dxa"/>
            </w:tcMar>
            <w:vAlign w:val="center"/>
          </w:tcPr>
          <w:p w14:paraId="77123DC0" w14:textId="2CA64660" w:rsidR="004B0F93" w:rsidRDefault="00000000">
            <w:r>
              <w:rPr>
                <w:color w:val="222222"/>
                <w:sz w:val="20"/>
                <w:szCs w:val="20"/>
              </w:rPr>
              <w:t xml:space="preserve">The system shall display a list of upcoming interviews within the next 7 days.</w:t>
            </w:r>
          </w:p>
        </w:tc>
        <w:tc>
          <w:tcPr>
            <w:tcW w:w="1600" w:type="dxa"/>
            <w:tcMar>
              <w:top w:w="80" w:type="dxa"/>
              <w:left w:w="100" w:type="dxa"/>
              <w:bottom w:w="80" w:type="dxa"/>
              <w:right w:w="100" w:type="dxa"/>
            </w:tcMar>
            <w:vAlign w:val="center"/>
          </w:tcPr>
          <w:p w14:paraId="3AA90A36" w14:textId="6F2F116D" w:rsidR="004B0F93" w:rsidRDefault="00000000">
            <w:r>
              <w:rPr>
                <w:color w:val="222222"/>
                <w:sz w:val="20"/>
                <w:szCs w:val="20"/>
              </w:rPr>
              <w:t xml:space="preserve">Must</w:t>
            </w:r>
          </w:p>
        </w:tc>
      </w:tr>
      <w:tr w:rsidR="004B0F93" w14:paraId="720EF149" w14:textId="7304FAC1">
        <w:tblPrEx>
          <w:tblCellMar>
            <w:top w:w="0" w:type="dxa"/>
            <w:bottom w:w="0" w:type="dxa"/>
          </w:tblCellMar>
        </w:tblPrEx>
        <w:tc>
          <w:tcPr>
            <w:tcW w:w="1500" w:type="dxa"/>
            <w:tcMar>
              <w:top w:w="80" w:type="dxa"/>
              <w:left w:w="100" w:type="dxa"/>
              <w:bottom w:w="80" w:type="dxa"/>
              <w:right w:w="100" w:type="dxa"/>
            </w:tcMar>
            <w:vAlign w:val="center"/>
          </w:tcPr>
          <w:p w14:paraId="4E8A47D3" w14:textId="32F38C06" w:rsidR="004B0F93" w:rsidRDefault="00000000">
            <w:r>
              <w:rPr>
                <w:color w:val="222222"/>
                <w:sz w:val="20"/>
                <w:szCs w:val="20"/>
              </w:rPr>
              <w:t xml:space="preserve">FR-DASH-03</w:t>
            </w:r>
          </w:p>
        </w:tc>
        <w:tc>
          <w:tcPr>
            <w:tcW w:w="6700" w:type="dxa"/>
            <w:tcMar>
              <w:top w:w="80" w:type="dxa"/>
              <w:left w:w="100" w:type="dxa"/>
              <w:bottom w:w="80" w:type="dxa"/>
              <w:right w:w="100" w:type="dxa"/>
            </w:tcMar>
            <w:vAlign w:val="center"/>
          </w:tcPr>
          <w:p w14:paraId="6825A086" w14:textId="7CCEA8C0" w:rsidR="004B0F93" w:rsidRDefault="00000000">
            <w:r>
              <w:rPr>
                <w:color w:val="222222"/>
                <w:sz w:val="20"/>
                <w:szCs w:val="20"/>
              </w:rPr>
              <w:t xml:space="preserve">The system shall display a list of overdue follow-ups and allow the user to mark one done from the dashboard.</w:t>
            </w:r>
          </w:p>
        </w:tc>
        <w:tc>
          <w:tcPr>
            <w:tcW w:w="1600" w:type="dxa"/>
            <w:tcMar>
              <w:top w:w="80" w:type="dxa"/>
              <w:left w:w="100" w:type="dxa"/>
              <w:bottom w:w="80" w:type="dxa"/>
              <w:right w:w="100" w:type="dxa"/>
            </w:tcMar>
            <w:vAlign w:val="center"/>
          </w:tcPr>
          <w:p w14:paraId="232814AD" w14:textId="67094CB2" w:rsidR="004B0F93" w:rsidRDefault="00000000">
            <w:r>
              <w:rPr>
                <w:color w:val="222222"/>
                <w:sz w:val="20"/>
                <w:szCs w:val="20"/>
              </w:rPr>
              <w:t xml:space="preserve">Must</w:t>
            </w:r>
          </w:p>
        </w:tc>
      </w:tr>
      <w:tr w:rsidR="004B0F93" w14:paraId="305BE0F5" w14:textId="6ADD7692">
        <w:tblPrEx>
          <w:tblCellMar>
            <w:top w:w="0" w:type="dxa"/>
            <w:bottom w:w="0" w:type="dxa"/>
          </w:tblCellMar>
        </w:tblPrEx>
        <w:tc>
          <w:tcPr>
            <w:tcW w:w="1500" w:type="dxa"/>
            <w:tcMar>
              <w:top w:w="80" w:type="dxa"/>
              <w:left w:w="100" w:type="dxa"/>
              <w:bottom w:w="80" w:type="dxa"/>
              <w:right w:w="100" w:type="dxa"/>
            </w:tcMar>
            <w:vAlign w:val="center"/>
          </w:tcPr>
          <w:p w14:paraId="26BCB244" w14:textId="75D3D5B7" w:rsidR="004B0F93" w:rsidRDefault="00000000">
            <w:r>
              <w:rPr>
                <w:color w:val="222222"/>
                <w:sz w:val="20"/>
                <w:szCs w:val="20"/>
              </w:rPr>
              <w:t xml:space="preserve">FR-DASH-04</w:t>
            </w:r>
          </w:p>
        </w:tc>
        <w:tc>
          <w:tcPr>
            <w:tcW w:w="6700" w:type="dxa"/>
            <w:tcMar>
              <w:top w:w="80" w:type="dxa"/>
              <w:left w:w="100" w:type="dxa"/>
              <w:bottom w:w="80" w:type="dxa"/>
              <w:right w:w="100" w:type="dxa"/>
            </w:tcMar>
            <w:vAlign w:val="center"/>
          </w:tcPr>
          <w:p w14:paraId="384000EC" w14:textId="58424704" w:rsidR="004B0F93" w:rsidRDefault="00000000">
            <w:r>
              <w:rPr>
                <w:color w:val="222222"/>
                <w:sz w:val="20"/>
                <w:szCs w:val="20"/>
              </w:rPr>
              <w:t xml:space="preserve">The system shall display a count of active applications grouped by status.</w:t>
            </w:r>
          </w:p>
        </w:tc>
        <w:tc>
          <w:tcPr>
            <w:tcW w:w="1600" w:type="dxa"/>
            <w:tcMar>
              <w:top w:w="80" w:type="dxa"/>
              <w:left w:w="100" w:type="dxa"/>
              <w:bottom w:w="80" w:type="dxa"/>
              <w:right w:w="100" w:type="dxa"/>
            </w:tcMar>
            <w:vAlign w:val="center"/>
          </w:tcPr>
          <w:p w14:paraId="67F1CADE" w14:textId="3D798B09" w:rsidR="004B0F93" w:rsidRDefault="00000000">
            <w:r>
              <w:rPr>
                <w:color w:val="222222"/>
                <w:sz w:val="20"/>
                <w:szCs w:val="20"/>
              </w:rPr>
              <w:t xml:space="preserve">Must</w:t>
            </w:r>
          </w:p>
        </w:tc>
      </w:tr>
      <w:tr w:rsidR="004B0F93" w14:paraId="368399E4" w14:textId="4C94C84B">
        <w:tblPrEx>
          <w:tblCellMar>
            <w:top w:w="0" w:type="dxa"/>
            <w:bottom w:w="0" w:type="dxa"/>
          </w:tblCellMar>
        </w:tblPrEx>
        <w:tc>
          <w:tcPr>
            <w:tcW w:w="1500" w:type="dxa"/>
            <w:tcMar>
              <w:top w:w="80" w:type="dxa"/>
              <w:left w:w="100" w:type="dxa"/>
              <w:bottom w:w="80" w:type="dxa"/>
              <w:right w:w="100" w:type="dxa"/>
            </w:tcMar>
            <w:vAlign w:val="center"/>
          </w:tcPr>
          <w:p w14:paraId="655CBA2B" w14:textId="1EF62E82" w:rsidR="004B0F93" w:rsidRDefault="00000000">
            <w:r>
              <w:rPr>
                <w:color w:val="222222"/>
                <w:sz w:val="20"/>
                <w:szCs w:val="20"/>
              </w:rPr>
              <w:t xml:space="preserve">FR-DASH-05</w:t>
            </w:r>
          </w:p>
        </w:tc>
        <w:tc>
          <w:tcPr>
            <w:tcW w:w="6700" w:type="dxa"/>
            <w:tcMar>
              <w:top w:w="80" w:type="dxa"/>
              <w:left w:w="100" w:type="dxa"/>
              <w:bottom w:w="80" w:type="dxa"/>
              <w:right w:w="100" w:type="dxa"/>
            </w:tcMar>
            <w:vAlign w:val="center"/>
          </w:tcPr>
          <w:p w14:paraId="175909CA" w14:textId="4838291F" w:rsidR="004B0F93" w:rsidRDefault="00000000">
            <w:r>
              <w:rPr>
                <w:color w:val="222222"/>
                <w:sz w:val="20"/>
                <w:szCs w:val="20"/>
              </w:rPr>
              <w:t xml:space="preserve">The system shall display a count of active applications grouped by platform (platform names grouped case-insensitively).</w:t>
            </w:r>
          </w:p>
        </w:tc>
        <w:tc>
          <w:tcPr>
            <w:tcW w:w="1600" w:type="dxa"/>
            <w:tcMar>
              <w:top w:w="80" w:type="dxa"/>
              <w:left w:w="100" w:type="dxa"/>
              <w:bottom w:w="80" w:type="dxa"/>
              <w:right w:w="100" w:type="dxa"/>
            </w:tcMar>
            <w:vAlign w:val="center"/>
          </w:tcPr>
          <w:p w14:paraId="108E9845" w14:textId="1007F676" w:rsidR="004B0F93" w:rsidRDefault="00000000">
            <w:r>
              <w:rPr>
                <w:color w:val="222222"/>
                <w:sz w:val="20"/>
                <w:szCs w:val="20"/>
              </w:rPr>
              <w:t xml:space="preserve">Should</w:t>
            </w:r>
          </w:p>
        </w:tc>
      </w:tr>
      <w:tr w:rsidR="004B0F93" w14:paraId="48DC05D1" w14:textId="6730D276">
        <w:tblPrEx>
          <w:tblCellMar>
            <w:top w:w="0" w:type="dxa"/>
            <w:bottom w:w="0" w:type="dxa"/>
          </w:tblCellMar>
        </w:tblPrEx>
        <w:tc>
          <w:tcPr>
            <w:tcW w:w="1500" w:type="dxa"/>
            <w:tcMar>
              <w:top w:w="80" w:type="dxa"/>
              <w:left w:w="100" w:type="dxa"/>
              <w:bottom w:w="80" w:type="dxa"/>
              <w:right w:w="100" w:type="dxa"/>
            </w:tcMar>
            <w:vAlign w:val="center"/>
          </w:tcPr>
          <w:p w14:paraId="5D5B1425" w14:textId="50CB8642" w:rsidR="004B0F93" w:rsidRDefault="00000000">
            <w:r>
              <w:rPr>
                <w:color w:val="222222"/>
                <w:sz w:val="20"/>
                <w:szCs w:val="20"/>
              </w:rPr>
              <w:t xml:space="preserve">FR-DASH-06</w:t>
            </w:r>
          </w:p>
        </w:tc>
        <w:tc>
          <w:tcPr>
            <w:tcW w:w="6700" w:type="dxa"/>
            <w:tcMar>
              <w:top w:w="80" w:type="dxa"/>
              <w:left w:w="100" w:type="dxa"/>
              <w:bottom w:w="80" w:type="dxa"/>
              <w:right w:w="100" w:type="dxa"/>
            </w:tcMar>
            <w:vAlign w:val="center"/>
          </w:tcPr>
          <w:p w14:paraId="7D10B225" w14:textId="180A49DD" w:rsidR="004B0F93" w:rsidRDefault="00000000">
            <w:r>
              <w:rPr>
                <w:color w:val="222222"/>
                <w:sz w:val="20"/>
                <w:szCs w:val="20"/>
              </w:rPr>
              <w:t xml:space="preserve">Deferred: the system shall display a summary of outcomes (Offer / Rejected / Withdrawn) over a selected period. Not implemented; current totals for these statuses appear in the status counts.</w:t>
            </w:r>
          </w:p>
        </w:tc>
        <w:tc>
          <w:tcPr>
            <w:tcW w:w="1600" w:type="dxa"/>
            <w:tcMar>
              <w:top w:w="80" w:type="dxa"/>
              <w:left w:w="100" w:type="dxa"/>
              <w:bottom w:w="80" w:type="dxa"/>
              <w:right w:w="100" w:type="dxa"/>
            </w:tcMar>
            <w:vAlign w:val="center"/>
          </w:tcPr>
          <w:p w14:paraId="1AE341C1" w14:textId="6A8B691C" w:rsidR="004B0F93" w:rsidRDefault="00000000">
            <w:r>
              <w:rPr>
                <w:color w:val="222222"/>
                <w:sz w:val="20"/>
                <w:szCs w:val="20"/>
              </w:rPr>
              <w:t xml:space="preserve">Could</w:t>
            </w:r>
          </w:p>
        </w:tc>
      </w:tr>
    </w:tbl>
    <w:p w14:paraId="1E717728" w14:textId="77777777" w:rsidR="004B0F93" w:rsidRDefault="00000000">
      <w:r>
        <w:br w:type="page"/>
      </w:r>
    </w:p>
    <w:p w14:paraId="01F4FEB2" w14:textId="77777777" w:rsidR="004B0F93" w:rsidRDefault="00000000">
      <w:pPr>
        <w:pStyle w:val="Heading1"/>
        <w:keepNext/>
        <w:spacing w:before="400" w:after="200"/>
      </w:pPr>
      <w:r>
        <w:rPr>
          <w:b/>
          <w:bCs/>
          <w:color w:val="2E5266"/>
        </w:rPr>
        <w:lastRenderedPageBreak/>
        <w:t>4. External Interface Requirements</w:t>
      </w:r>
    </w:p>
    <w:p w14:paraId="2EDB98E1" w14:textId="77777777" w:rsidR="004B0F93" w:rsidRDefault="00000000">
      <w:pPr>
        <w:pStyle w:val="Heading2"/>
        <w:keepNext/>
        <w:spacing w:before="300" w:after="150"/>
      </w:pPr>
      <w:r>
        <w:rPr>
          <w:b/>
          <w:bCs/>
          <w:color w:val="2E5266"/>
        </w:rPr>
        <w:t>4.1 User Interfaces</w:t>
      </w:r>
    </w:p>
    <w:p w14:paraId="6C9EF259" w14:textId="454BD585" w:rsidR="004B0F93" w:rsidRDefault="00000000">
      <w:pPr>
        <w:pStyle w:val="ListParagraph"/>
        <w:numPr>
          <w:ilvl w:val="0"/>
          <w:numId w:val="1"/>
        </w:numPr>
        <w:spacing w:after="80"/>
      </w:pPr>
      <w:r>
        <w:t xml:space="preserve">A responsive web UI built in React, usable at desktop widths of 1024px and above without horizontal scrolling; the sidebar navigation collapses into a menu on small screens</w:t>
      </w:r>
    </w:p>
    <w:p w14:paraId="5262E3B0" w14:textId="2161FFB9" w:rsidR="004B0F93" w:rsidRDefault="00000000">
      <w:pPr>
        <w:pStyle w:val="ListParagraph"/>
        <w:numPr>
          <w:ilvl w:val="0"/>
          <w:numId w:val="1"/>
        </w:numPr>
        <w:spacing w:after="80"/>
      </w:pPr>
      <w:r>
        <w:t xml:space="preserve">Key screens: Login / Register; Dashboard; Job Applications list (search, filters, pagination); Application Detail (inline editing, status actions, interview rounds, follow-ups, documents, links); Interviews (next 7, 14 or 30 days); Follow-ups (open items by urgency); Not Found. Archived applications are viewed through the Status filter rather than a separate screen</w:t>
      </w:r>
    </w:p>
    <w:p w14:paraId="58A89CF9" w14:textId="7C0D2C63" w:rsidR="004B0F93" w:rsidRDefault="00000000">
      <w:pPr>
        <w:pStyle w:val="ListParagraph"/>
        <w:numPr>
          <w:ilvl w:val="0"/>
          <w:numId w:val="1"/>
        </w:numPr>
        <w:spacing w:after="80"/>
      </w:pPr>
      <w:r>
        <w:t xml:space="preserve">Status changes, restores, deletions and logout use a confirmation dialog; feedback is given through inline field messages and short toast notifications</w:t>
      </w:r>
    </w:p>
    <w:p w14:paraId="1898B61C" w14:textId="692035AC" w:rsidR="004B0F93" w:rsidRDefault="00000000">
      <w:pPr>
        <w:pStyle w:val="ListParagraph"/>
        <w:numPr>
          <w:ilvl w:val="0"/>
          <w:numId w:val="1"/>
        </w:numPr>
        <w:spacing w:after="80"/>
      </w:pPr>
      <w:r>
        <w:t xml:space="preserve">Dates use one long format (e.g. 5 October 2026) and times are shown in the Australia/Sydney time zone</w:t>
      </w:r>
    </w:p>
    <w:p w14:paraId="213B8236" w14:textId="77777777" w:rsidR="004B0F93" w:rsidRDefault="00000000">
      <w:pPr>
        <w:pStyle w:val="Heading2"/>
        <w:keepNext/>
        <w:spacing w:before="300" w:after="150"/>
      </w:pPr>
      <w:r>
        <w:rPr>
          <w:b/>
          <w:bCs/>
          <w:color w:val="2E5266"/>
        </w:rPr>
        <w:t>4.2 Hardware Interfaces</w:t>
      </w:r>
    </w:p>
    <w:p w14:paraId="02FF2025" w14:textId="77777777" w:rsidR="004B0F93" w:rsidRDefault="00000000">
      <w:pPr>
        <w:spacing w:after="160" w:line="276" w:lineRule="auto"/>
      </w:pPr>
      <w:r>
        <w:t xml:space="preserve">None. JobTrack is a standard web application with no direct hardware interface requirements.</w:t>
      </w:r>
    </w:p>
    <w:p w14:paraId="1080ECB5" w14:textId="77777777" w:rsidR="004B0F93" w:rsidRDefault="00000000">
      <w:pPr>
        <w:pStyle w:val="Heading2"/>
        <w:keepNext/>
        <w:spacing w:before="300" w:after="150"/>
      </w:pPr>
      <w:r>
        <w:rPr>
          <w:b/>
          <w:bCs/>
          <w:color w:val="2E5266"/>
        </w:rPr>
        <w:t>4.3 Software Interfaces</w:t>
      </w:r>
    </w:p>
    <w:p w14:paraId="4AD729F0" w14:textId="41F12587" w:rsidR="004B0F93" w:rsidRDefault="00000000">
      <w:pPr>
        <w:pStyle w:val="ListParagraph"/>
        <w:numPr>
          <w:ilvl w:val="0"/>
          <w:numId w:val="1"/>
        </w:numPr>
        <w:spacing w:after="80"/>
      </w:pPr>
      <w:r>
        <w:t xml:space="preserve">Frontend (React) communicates with the backend through a JSON REST API exposed by ASP.NET Core under /api, using a JWT bearer token in the Authorization header</w:t>
      </w:r>
    </w:p>
    <w:p w14:paraId="4D507F27" w14:textId="2A63B54B" w:rsidR="004B0F93" w:rsidRDefault="00000000">
      <w:pPr>
        <w:pStyle w:val="ListParagraph"/>
        <w:numPr>
          <w:ilvl w:val="0"/>
          <w:numId w:val="1"/>
        </w:numPr>
        <w:spacing w:after="80"/>
      </w:pPr>
      <w:r>
        <w:t xml:space="preserve">Backend communicates with PostgreSQL via Entity Framework Core (Npgsql provider)</w:t>
      </w:r>
    </w:p>
    <w:p w14:paraId="578870AD" w14:textId="1A092A73" w:rsidR="004B0F93" w:rsidRDefault="00000000">
      <w:pPr>
        <w:pStyle w:val="ListParagraph"/>
        <w:numPr>
          <w:ilvl w:val="0"/>
          <w:numId w:val="1"/>
        </w:numPr>
        <w:spacing w:after="80"/>
      </w:pPr>
      <w:r>
        <w:t xml:space="preserve">Backend issues pre-signed upload and download URLs for AWS S3 using the AWS SDK for .NET</w:t>
      </w:r>
    </w:p>
    <w:p w14:paraId="7E1EC7E4" w14:textId="35396FB0" w:rsidR="004B0F93" w:rsidRDefault="00000000">
      <w:pPr>
        <w:pStyle w:val="ListParagraph"/>
        <w:numPr>
          <w:ilvl w:val="0"/>
          <w:numId w:val="1"/>
        </w:numPr>
        <w:spacing w:after="80"/>
      </w:pPr>
      <w:r>
        <w:t xml:space="preserve">No external job-board or third-party API integrations in this release</w:t>
      </w:r>
    </w:p>
    <w:p w14:paraId="122B8BBE" w14:textId="1E858AC5" w:rsidR="004B0F93" w:rsidRDefault="00000000">
      <w:pPr>
        <w:pStyle w:val="ListParagraph"/>
        <w:numPr>
          <w:ilvl w:val="0"/>
          <w:numId w:val="1"/>
        </w:numPr>
        <w:spacing w:after="80"/>
      </w:pPr>
      <w:r>
        <w:t xml:space="preserve">Validation errors are returned as HTTP 400, missing or invalid tokens as 401, records not owned by the user as 404 and conflicts (e.g. duplicate resume name) as 409, with a JSON body containing a readable message</w:t>
      </w:r>
    </w:p>
    <w:p w14:paraId="26A5DF2B" w14:textId="7FD00E9A" w:rsidR="004B0F93" w:rsidRDefault="00000000">
      <w:pPr>
        <w:spacing w:after="160" w:line="276" w:lineRule="auto"/>
      </w:pPr>
      <w:r>
        <w:t xml:space="preserve">The main API endpoints are listed below. Interactive documentation is available at /swagger when the backend runs in development mode.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6"/>
        <w:gridCol w:w="5684"/>
      </w:tblGrid>
      <w:tr w:rsidR="004B0F93" w14:paraId="2A9885B1" w14:textId="674DDF96">
        <w:tblPrEx>
          <w:tblCellMar>
            <w:top w:w="0" w:type="dxa"/>
            <w:bottom w:w="0" w:type="dxa"/>
          </w:tblCellMar>
        </w:tblPrEx>
        <w:trPr>
          <w:tblHeader/>
        </w:trPr>
        <w:tc>
          <w:tcPr>
            <w:tcW w:w="2100" w:type="pct"/>
            <w:shd w:val="clear" w:color="auto" w:fill="2E5266"/>
            <w:tcMar>
              <w:top w:w="80" w:type="dxa"/>
              <w:left w:w="100" w:type="dxa"/>
              <w:bottom w:w="80" w:type="dxa"/>
              <w:right w:w="100" w:type="dxa"/>
            </w:tcMar>
            <w:vAlign w:val="center"/>
          </w:tcPr>
          <w:p w14:paraId="446A5BA3" w14:textId="747C9C1D" w:rsidR="004B0F93" w:rsidRDefault="00000000">
            <w:r>
              <w:rPr>
                <w:color w:val="FFFFFF"/>
                <w:sz w:val="20"/>
                <w:szCs w:val="20"/>
              </w:rPr>
              <w:t xml:space="preserve">Endpoint</w:t>
            </w:r>
          </w:p>
        </w:tc>
        <w:tc>
          <w:tcPr>
            <w:tcW w:w="2900" w:type="pct"/>
            <w:shd w:val="clear" w:color="auto" w:fill="2E5266"/>
            <w:tcMar>
              <w:top w:w="80" w:type="dxa"/>
              <w:left w:w="100" w:type="dxa"/>
              <w:bottom w:w="80" w:type="dxa"/>
              <w:right w:w="100" w:type="dxa"/>
            </w:tcMar>
            <w:vAlign w:val="center"/>
          </w:tcPr>
          <w:p w14:paraId="244932B8" w14:textId="28EEF848" w:rsidR="004B0F93" w:rsidRDefault="00000000">
            <w:r>
              <w:rPr>
                <w:color w:val="FFFFFF"/>
                <w:sz w:val="20"/>
                <w:szCs w:val="20"/>
              </w:rPr>
              <w:t xml:space="preserve">Purpose</w:t>
            </w:r>
          </w:p>
        </w:tc>
      </w:tr>
      <w:tr w:rsidR="004B0F93" w14:paraId="3207463E" w14:textId="5427EA4F">
        <w:tblPrEx>
          <w:tblCellMar>
            <w:top w:w="0" w:type="dxa"/>
            <w:bottom w:w="0" w:type="dxa"/>
          </w:tblCellMar>
        </w:tblPrEx>
        <w:tc>
          <w:tcPr>
            <w:tcW w:w="2100" w:type="pct"/>
            <w:tcMar>
              <w:top w:w="80" w:type="dxa"/>
              <w:left w:w="100" w:type="dxa"/>
              <w:bottom w:w="80" w:type="dxa"/>
              <w:right w:w="100" w:type="dxa"/>
            </w:tcMar>
            <w:vAlign w:val="center"/>
          </w:tcPr>
          <w:p w14:paraId="1820D85E" w14:textId="5832ECA6" w:rsidR="004B0F93" w:rsidRDefault="00000000">
            <w:r>
              <w:rPr>
                <w:color w:val="222222"/>
                <w:sz w:val="20"/>
                <w:szCs w:val="20"/>
              </w:rPr>
              <w:t xml:space="preserve">POST /api/auth/register, /login</w:t>
            </w:r>
          </w:p>
        </w:tc>
        <w:tc>
          <w:tcPr>
            <w:tcW w:w="2900" w:type="pct"/>
            <w:tcMar>
              <w:top w:w="80" w:type="dxa"/>
              <w:left w:w="100" w:type="dxa"/>
              <w:bottom w:w="80" w:type="dxa"/>
              <w:right w:w="100" w:type="dxa"/>
            </w:tcMar>
            <w:vAlign w:val="center"/>
          </w:tcPr>
          <w:p w14:paraId="6EBB3C4E" w14:textId="50626610" w:rsidR="004B0F93" w:rsidRDefault="00000000">
            <w:r>
              <w:rPr>
                <w:color w:val="222222"/>
                <w:sz w:val="20"/>
                <w:szCs w:val="20"/>
              </w:rPr>
              <w:t xml:space="preserve">Create an account or log in; both return an access token and a refresh token</w:t>
            </w:r>
          </w:p>
        </w:tc>
      </w:tr>
      <w:tr w:rsidR="004B0F93" w14:paraId="67338FA6" w14:textId="77E917B7">
        <w:tblPrEx>
          <w:tblCellMar>
            <w:top w:w="0" w:type="dxa"/>
            <w:bottom w:w="0" w:type="dxa"/>
          </w:tblCellMar>
        </w:tblPrEx>
        <w:tc>
          <w:tcPr>
            <w:tcW w:w="2100" w:type="pct"/>
            <w:tcMar>
              <w:top w:w="80" w:type="dxa"/>
              <w:left w:w="100" w:type="dxa"/>
              <w:bottom w:w="80" w:type="dxa"/>
              <w:right w:w="100" w:type="dxa"/>
            </w:tcMar>
            <w:vAlign w:val="center"/>
          </w:tcPr>
          <w:p w14:paraId="34A4CC62" w14:textId="6FF2E238" w:rsidR="004B0F93" w:rsidRDefault="00000000">
            <w:r>
              <w:rPr>
                <w:color w:val="222222"/>
                <w:sz w:val="20"/>
                <w:szCs w:val="20"/>
              </w:rPr>
              <w:t xml:space="preserve">POST /api/auth/refresh, /logout</w:t>
            </w:r>
          </w:p>
        </w:tc>
        <w:tc>
          <w:tcPr>
            <w:tcW w:w="2900" w:type="pct"/>
            <w:tcMar>
              <w:top w:w="80" w:type="dxa"/>
              <w:left w:w="100" w:type="dxa"/>
              <w:bottom w:w="80" w:type="dxa"/>
              <w:right w:w="100" w:type="dxa"/>
            </w:tcMar>
            <w:vAlign w:val="center"/>
          </w:tcPr>
          <w:p w14:paraId="27CB43CA" w14:textId="1686AB8C" w:rsidR="004B0F93" w:rsidRDefault="00000000">
            <w:r>
              <w:rPr>
                <w:color w:val="222222"/>
                <w:sz w:val="20"/>
                <w:szCs w:val="20"/>
              </w:rPr>
              <w:t xml:space="preserve">Renew the token pair; revoke the refresh token on logout</w:t>
            </w:r>
          </w:p>
        </w:tc>
      </w:tr>
      <w:tr w:rsidR="004B0F93" w14:paraId="22F33098" w14:textId="4352EDA8">
        <w:tblPrEx>
          <w:tblCellMar>
            <w:top w:w="0" w:type="dxa"/>
            <w:bottom w:w="0" w:type="dxa"/>
          </w:tblCellMar>
        </w:tblPrEx>
        <w:tc>
          <w:tcPr>
            <w:tcW w:w="2100" w:type="pct"/>
            <w:tcMar>
              <w:top w:w="80" w:type="dxa"/>
              <w:left w:w="100" w:type="dxa"/>
              <w:bottom w:w="80" w:type="dxa"/>
              <w:right w:w="100" w:type="dxa"/>
            </w:tcMar>
            <w:vAlign w:val="center"/>
          </w:tcPr>
          <w:p w14:paraId="671EC19C" w14:textId="4B64C3E3" w:rsidR="004B0F93" w:rsidRDefault="00000000">
            <w:r>
              <w:rPr>
                <w:color w:val="222222"/>
                <w:sz w:val="20"/>
                <w:szCs w:val="20"/>
              </w:rPr>
              <w:t xml:space="preserve">GET, POST /api/job-applications</w:t>
            </w:r>
          </w:p>
        </w:tc>
        <w:tc>
          <w:tcPr>
            <w:tcW w:w="2900" w:type="pct"/>
            <w:tcMar>
              <w:top w:w="80" w:type="dxa"/>
              <w:left w:w="100" w:type="dxa"/>
              <w:bottom w:w="80" w:type="dxa"/>
              <w:right w:w="100" w:type="dxa"/>
            </w:tcMar>
            <w:vAlign w:val="center"/>
          </w:tcPr>
          <w:p w14:paraId="70DF1A5A" w14:textId="34E20C1B" w:rsidR="004B0F93" w:rsidRDefault="00000000">
            <w:r>
              <w:rPr>
                <w:color w:val="222222"/>
                <w:sz w:val="20"/>
                <w:szCs w:val="20"/>
              </w:rPr>
              <w:t xml:space="preserve">List applications (search, status, platform, fromDate, toDate, pageNumber, pageSize) or create one</w:t>
            </w:r>
          </w:p>
        </w:tc>
      </w:tr>
      <w:tr w:rsidR="004B0F93" w14:paraId="65805EE4" w14:textId="7169668C">
        <w:tblPrEx>
          <w:tblCellMar>
            <w:top w:w="0" w:type="dxa"/>
            <w:bottom w:w="0" w:type="dxa"/>
          </w:tblCellMar>
        </w:tblPrEx>
        <w:tc>
          <w:tcPr>
            <w:tcW w:w="2100" w:type="pct"/>
            <w:tcMar>
              <w:top w:w="80" w:type="dxa"/>
              <w:left w:w="100" w:type="dxa"/>
              <w:bottom w:w="80" w:type="dxa"/>
              <w:right w:w="100" w:type="dxa"/>
            </w:tcMar>
            <w:vAlign w:val="center"/>
          </w:tcPr>
          <w:p w14:paraId="32122E9F" w14:textId="1AED72EF" w:rsidR="004B0F93" w:rsidRDefault="00000000">
            <w:r>
              <w:rPr>
                <w:color w:val="222222"/>
                <w:sz w:val="20"/>
                <w:szCs w:val="20"/>
              </w:rPr>
              <w:t xml:space="preserve">GET, PUT /api/job-applications/{id}</w:t>
            </w:r>
          </w:p>
        </w:tc>
        <w:tc>
          <w:tcPr>
            <w:tcW w:w="2900" w:type="pct"/>
            <w:tcMar>
              <w:top w:w="80" w:type="dxa"/>
              <w:left w:w="100" w:type="dxa"/>
              <w:bottom w:w="80" w:type="dxa"/>
              <w:right w:w="100" w:type="dxa"/>
            </w:tcMar>
            <w:vAlign w:val="center"/>
          </w:tcPr>
          <w:p w14:paraId="5E518A11" w14:textId="55E7EC20" w:rsidR="004B0F93" w:rsidRDefault="00000000">
            <w:r>
              <w:rPr>
                <w:color w:val="222222"/>
                <w:sz w:val="20"/>
                <w:szCs w:val="20"/>
              </w:rPr>
              <w:t xml:space="preserve">Get one application with its documents, or update its fields</w:t>
            </w:r>
          </w:p>
        </w:tc>
      </w:tr>
      <w:tr w:rsidR="004B0F93" w14:paraId="44DA8AA4" w14:textId="1E3176E2">
        <w:tblPrEx>
          <w:tblCellMar>
            <w:top w:w="0" w:type="dxa"/>
            <w:bottom w:w="0" w:type="dxa"/>
          </w:tblCellMar>
        </w:tblPrEx>
        <w:tc>
          <w:tcPr>
            <w:tcW w:w="2100" w:type="pct"/>
            <w:tcMar>
              <w:top w:w="80" w:type="dxa"/>
              <w:left w:w="100" w:type="dxa"/>
              <w:bottom w:w="80" w:type="dxa"/>
              <w:right w:w="100" w:type="dxa"/>
            </w:tcMar>
            <w:vAlign w:val="center"/>
          </w:tcPr>
          <w:p w14:paraId="339C41B0" w14:textId="5A575642" w:rsidR="004B0F93" w:rsidRDefault="00000000">
            <w:r>
              <w:rPr>
                <w:color w:val="222222"/>
                <w:sz w:val="20"/>
                <w:szCs w:val="20"/>
              </w:rPr>
              <w:t xml:space="preserve">PATCH /api/job-applications/{id}/status</w:t>
            </w:r>
          </w:p>
        </w:tc>
        <w:tc>
          <w:tcPr>
            <w:tcW w:w="2900" w:type="pct"/>
            <w:tcMar>
              <w:top w:w="80" w:type="dxa"/>
              <w:left w:w="100" w:type="dxa"/>
              <w:bottom w:w="80" w:type="dxa"/>
              <w:right w:w="100" w:type="dxa"/>
            </w:tcMar>
            <w:vAlign w:val="center"/>
          </w:tcPr>
          <w:p w14:paraId="54768732" w14:textId="73DECBBC" w:rsidR="004B0F93" w:rsidRDefault="00000000">
            <w:r>
              <w:rPr>
                <w:color w:val="222222"/>
                <w:sz w:val="20"/>
                <w:szCs w:val="20"/>
              </w:rPr>
              <w:t xml:space="preserve">Change status (newStatus, skipToOffer)</w:t>
            </w:r>
          </w:p>
        </w:tc>
      </w:tr>
      <w:tr w:rsidR="004B0F93" w14:paraId="3534D546" w14:textId="5AA4D287">
        <w:tblPrEx>
          <w:tblCellMar>
            <w:top w:w="0" w:type="dxa"/>
            <w:bottom w:w="0" w:type="dxa"/>
          </w:tblCellMar>
        </w:tblPrEx>
        <w:tc>
          <w:tcPr>
            <w:tcW w:w="2100" w:type="pct"/>
            <w:tcMar>
              <w:top w:w="80" w:type="dxa"/>
              <w:left w:w="100" w:type="dxa"/>
              <w:bottom w:w="80" w:type="dxa"/>
              <w:right w:w="100" w:type="dxa"/>
            </w:tcMar>
            <w:vAlign w:val="center"/>
          </w:tcPr>
          <w:p w14:paraId="140A351F" w14:textId="75D2C57A" w:rsidR="004B0F93" w:rsidRDefault="00000000">
            <w:r>
              <w:rPr>
                <w:color w:val="222222"/>
                <w:sz w:val="20"/>
                <w:szCs w:val="20"/>
              </w:rPr>
              <w:t xml:space="preserve">POST /api/job-applications/{id}/unarchive</w:t>
            </w:r>
          </w:p>
        </w:tc>
        <w:tc>
          <w:tcPr>
            <w:tcW w:w="2900" w:type="pct"/>
            <w:tcMar>
              <w:top w:w="80" w:type="dxa"/>
              <w:left w:w="100" w:type="dxa"/>
              <w:bottom w:w="80" w:type="dxa"/>
              <w:right w:w="100" w:type="dxa"/>
            </w:tcMar>
            <w:vAlign w:val="center"/>
          </w:tcPr>
          <w:p w14:paraId="42A6B6CE" w14:textId="77F0110C" w:rsidR="004B0F93" w:rsidRDefault="00000000">
            <w:r>
              <w:rPr>
                <w:color w:val="222222"/>
                <w:sz w:val="20"/>
                <w:szCs w:val="20"/>
              </w:rPr>
              <w:t xml:space="preserve">Restore an archived application to its previous status</w:t>
            </w:r>
          </w:p>
        </w:tc>
      </w:tr>
      <w:tr w:rsidR="004B0F93" w14:paraId="197FA059" w14:textId="61769C81">
        <w:tblPrEx>
          <w:tblCellMar>
            <w:top w:w="0" w:type="dxa"/>
            <w:bottom w:w="0" w:type="dxa"/>
          </w:tblCellMar>
        </w:tblPrEx>
        <w:tc>
          <w:tcPr>
            <w:tcW w:w="2100" w:type="pct"/>
            <w:tcMar>
              <w:top w:w="80" w:type="dxa"/>
              <w:left w:w="100" w:type="dxa"/>
              <w:bottom w:w="80" w:type="dxa"/>
              <w:right w:w="100" w:type="dxa"/>
            </w:tcMar>
            <w:vAlign w:val="center"/>
          </w:tcPr>
          <w:p w14:paraId="26EF0DD0" w14:textId="10291727" w:rsidR="004B0F93" w:rsidRDefault="00000000">
            <w:r>
              <w:rPr>
                <w:color w:val="222222"/>
                <w:sz w:val="20"/>
                <w:szCs w:val="20"/>
              </w:rPr>
              <w:t xml:space="preserve">GET, POST, PATCH, DELETE /api/job-applications/{id}/interviews</w:t>
            </w:r>
          </w:p>
        </w:tc>
        <w:tc>
          <w:tcPr>
            <w:tcW w:w="2900" w:type="pct"/>
            <w:tcMar>
              <w:top w:w="80" w:type="dxa"/>
              <w:left w:w="100" w:type="dxa"/>
              <w:bottom w:w="80" w:type="dxa"/>
              <w:right w:w="100" w:type="dxa"/>
            </w:tcMar>
            <w:vAlign w:val="center"/>
          </w:tcPr>
          <w:p w14:paraId="210D6E2A" w14:textId="66ABEE3F" w:rsidR="004B0F93" w:rsidRDefault="00000000">
            <w:r>
              <w:rPr>
                <w:color w:val="222222"/>
                <w:sz w:val="20"/>
                <w:szCs w:val="20"/>
              </w:rPr>
              <w:t xml:space="preserve">Manage interview rounds for an application</w:t>
            </w:r>
          </w:p>
        </w:tc>
      </w:tr>
      <w:tr w:rsidR="004B0F93" w14:paraId="3C143C05" w14:textId="65AE6AB0">
        <w:tblPrEx>
          <w:tblCellMar>
            <w:top w:w="0" w:type="dxa"/>
            <w:bottom w:w="0" w:type="dxa"/>
          </w:tblCellMar>
        </w:tblPrEx>
        <w:tc>
          <w:tcPr>
            <w:tcW w:w="2100" w:type="pct"/>
            <w:tcMar>
              <w:top w:w="80" w:type="dxa"/>
              <w:left w:w="100" w:type="dxa"/>
              <w:bottom w:w="80" w:type="dxa"/>
              <w:right w:w="100" w:type="dxa"/>
            </w:tcMar>
            <w:vAlign w:val="center"/>
          </w:tcPr>
          <w:p w14:paraId="77DDBFBB" w14:textId="45BCEABD" w:rsidR="004B0F93" w:rsidRDefault="00000000">
            <w:r>
              <w:rPr>
                <w:color w:val="222222"/>
                <w:sz w:val="20"/>
                <w:szCs w:val="20"/>
              </w:rPr>
              <w:t xml:space="preserve">GET /api/interviews/upcoming?days=</w:t>
            </w:r>
          </w:p>
        </w:tc>
        <w:tc>
          <w:tcPr>
            <w:tcW w:w="2900" w:type="pct"/>
            <w:tcMar>
              <w:top w:w="80" w:type="dxa"/>
              <w:left w:w="100" w:type="dxa"/>
              <w:bottom w:w="80" w:type="dxa"/>
              <w:right w:w="100" w:type="dxa"/>
            </w:tcMar>
            <w:vAlign w:val="center"/>
          </w:tcPr>
          <w:p w14:paraId="5FB384E3" w14:textId="1BAA8A63" w:rsidR="004B0F93" w:rsidRDefault="00000000">
            <w:r>
              <w:rPr>
                <w:color w:val="222222"/>
                <w:sz w:val="20"/>
                <w:szCs w:val="20"/>
              </w:rPr>
              <w:t xml:space="preserve">Upcoming interviews across applications (1 to 30 days)</w:t>
            </w:r>
          </w:p>
        </w:tc>
      </w:tr>
      <w:tr w:rsidR="004B0F93" w14:paraId="252B2C1B" w14:textId="3ED68A41">
        <w:tblPrEx>
          <w:tblCellMar>
            <w:top w:w="0" w:type="dxa"/>
            <w:bottom w:w="0" w:type="dxa"/>
          </w:tblCellMar>
        </w:tblPrEx>
        <w:tc>
          <w:tcPr>
            <w:tcW w:w="2100" w:type="pct"/>
            <w:tcMar>
              <w:top w:w="80" w:type="dxa"/>
              <w:left w:w="100" w:type="dxa"/>
              <w:bottom w:w="80" w:type="dxa"/>
              <w:right w:w="100" w:type="dxa"/>
            </w:tcMar>
            <w:vAlign w:val="center"/>
          </w:tcPr>
          <w:p w14:paraId="5BB76139" w14:textId="370B91B4" w:rsidR="004B0F93" w:rsidRDefault="00000000">
            <w:r>
              <w:rPr>
                <w:color w:val="222222"/>
                <w:sz w:val="20"/>
                <w:szCs w:val="20"/>
              </w:rPr>
              <w:t xml:space="preserve">GET, POST, PATCH, DELETE /api/job-applications/{id}/follow-ups</w:t>
            </w:r>
          </w:p>
        </w:tc>
        <w:tc>
          <w:tcPr>
            <w:tcW w:w="2900" w:type="pct"/>
            <w:tcMar>
              <w:top w:w="80" w:type="dxa"/>
              <w:left w:w="100" w:type="dxa"/>
              <w:bottom w:w="80" w:type="dxa"/>
              <w:right w:w="100" w:type="dxa"/>
            </w:tcMar>
            <w:vAlign w:val="center"/>
          </w:tcPr>
          <w:p w14:paraId="5103889A" w14:textId="7B999EAC" w:rsidR="004B0F93" w:rsidRDefault="00000000">
            <w:r>
              <w:rPr>
                <w:color w:val="222222"/>
                <w:sz w:val="20"/>
                <w:szCs w:val="20"/>
              </w:rPr>
              <w:t xml:space="preserve">Manage follow-ups; PATCH …/completion marks done or reopens</w:t>
            </w:r>
          </w:p>
        </w:tc>
      </w:tr>
      <w:tr w:rsidR="004B0F93" w14:paraId="1D325623" w14:textId="14154FE6">
        <w:tblPrEx>
          <w:tblCellMar>
            <w:top w:w="0" w:type="dxa"/>
            <w:bottom w:w="0" w:type="dxa"/>
          </w:tblCellMar>
        </w:tblPrEx>
        <w:tc>
          <w:tcPr>
            <w:tcW w:w="2100" w:type="pct"/>
            <w:tcMar>
              <w:top w:w="80" w:type="dxa"/>
              <w:left w:w="100" w:type="dxa"/>
              <w:bottom w:w="80" w:type="dxa"/>
              <w:right w:w="100" w:type="dxa"/>
            </w:tcMar>
            <w:vAlign w:val="center"/>
          </w:tcPr>
          <w:p w14:paraId="12FA7095" w14:textId="7F564EB4" w:rsidR="004B0F93" w:rsidRDefault="00000000">
            <w:r>
              <w:rPr>
                <w:color w:val="222222"/>
                <w:sz w:val="20"/>
                <w:szCs w:val="20"/>
              </w:rPr>
              <w:t xml:space="preserve">GET /api/follow-ups/pending</w:t>
            </w:r>
          </w:p>
        </w:tc>
        <w:tc>
          <w:tcPr>
            <w:tcW w:w="2900" w:type="pct"/>
            <w:tcMar>
              <w:top w:w="80" w:type="dxa"/>
              <w:left w:w="100" w:type="dxa"/>
              <w:bottom w:w="80" w:type="dxa"/>
              <w:right w:w="100" w:type="dxa"/>
            </w:tcMar>
            <w:vAlign w:val="center"/>
          </w:tcPr>
          <w:p w14:paraId="5C462C00" w14:textId="6CA81D41" w:rsidR="004B0F93" w:rsidRDefault="00000000">
            <w:r>
              <w:rPr>
                <w:color w:val="222222"/>
                <w:sz w:val="20"/>
                <w:szCs w:val="20"/>
              </w:rPr>
              <w:t xml:space="preserve">All open follow-ups across applications</w:t>
            </w:r>
          </w:p>
        </w:tc>
      </w:tr>
      <w:tr w:rsidR="004B0F93" w14:paraId="1867BDBE" w14:textId="3E2522BC">
        <w:tblPrEx>
          <w:tblCellMar>
            <w:top w:w="0" w:type="dxa"/>
            <w:bottom w:w="0" w:type="dxa"/>
          </w:tblCellMar>
        </w:tblPrEx>
        <w:tc>
          <w:tcPr>
            <w:tcW w:w="2100" w:type="pct"/>
            <w:tcMar>
              <w:top w:w="80" w:type="dxa"/>
              <w:left w:w="100" w:type="dxa"/>
              <w:bottom w:w="80" w:type="dxa"/>
              <w:right w:w="100" w:type="dxa"/>
            </w:tcMar>
            <w:vAlign w:val="center"/>
          </w:tcPr>
          <w:p w14:paraId="6DADAEF2" w14:textId="2791CD57" w:rsidR="004B0F93" w:rsidRDefault="00000000">
            <w:r>
              <w:rPr>
                <w:color w:val="222222"/>
                <w:sz w:val="20"/>
                <w:szCs w:val="20"/>
              </w:rPr>
              <w:t xml:space="preserve">POST /api/storage/upload-presigned-urls</w:t>
            </w:r>
          </w:p>
        </w:tc>
        <w:tc>
          <w:tcPr>
            <w:tcW w:w="2900" w:type="pct"/>
            <w:tcMar>
              <w:top w:w="80" w:type="dxa"/>
              <w:left w:w="100" w:type="dxa"/>
              <w:bottom w:w="80" w:type="dxa"/>
              <w:right w:w="100" w:type="dxa"/>
            </w:tcMar>
            <w:vAlign w:val="center"/>
          </w:tcPr>
          <w:p w14:paraId="29EDBFC4" w14:textId="50536FD9" w:rsidR="004B0F93" w:rsidRDefault="00000000">
            <w:r>
              <w:rPr>
                <w:color w:val="222222"/>
                <w:sz w:val="20"/>
                <w:szCs w:val="20"/>
              </w:rPr>
              <w:t xml:space="preserve">Get time-limited S3 upload URLs for a resume or cover letter</w:t>
            </w:r>
          </w:p>
        </w:tc>
      </w:tr>
      <w:tr w:rsidR="004B0F93" w14:paraId="466EF083" w14:textId="6C8F3A6E">
        <w:tblPrEx>
          <w:tblCellMar>
            <w:top w:w="0" w:type="dxa"/>
            <w:bottom w:w="0" w:type="dxa"/>
          </w:tblCellMar>
        </w:tblPrEx>
        <w:tc>
          <w:tcPr>
            <w:tcW w:w="2100" w:type="pct"/>
            <w:tcMar>
              <w:top w:w="80" w:type="dxa"/>
              <w:left w:w="100" w:type="dxa"/>
              <w:bottom w:w="80" w:type="dxa"/>
              <w:right w:w="100" w:type="dxa"/>
            </w:tcMar>
            <w:vAlign w:val="center"/>
          </w:tcPr>
          <w:p w14:paraId="1E7CA885" w14:textId="65F9C7AF" w:rsidR="004B0F93" w:rsidRDefault="00000000">
            <w:r>
              <w:rPr>
                <w:color w:val="222222"/>
                <w:sz w:val="20"/>
                <w:szCs w:val="20"/>
              </w:rPr>
              <w:t xml:space="preserve">GET, POST /api/resumes; PUT /api/job-applications/{id}/resume</w:t>
            </w:r>
          </w:p>
        </w:tc>
        <w:tc>
          <w:tcPr>
            <w:tcW w:w="2900" w:type="pct"/>
            <w:tcMar>
              <w:top w:w="80" w:type="dxa"/>
              <w:left w:w="100" w:type="dxa"/>
              <w:bottom w:w="80" w:type="dxa"/>
              <w:right w:w="100" w:type="dxa"/>
            </w:tcMar>
            <w:vAlign w:val="center"/>
          </w:tcPr>
          <w:p w14:paraId="3A72C99A" w14:textId="5DCEDB06" w:rsidR="004B0F93" w:rsidRDefault="00000000">
            <w:r>
              <w:rPr>
                <w:color w:val="222222"/>
                <w:sz w:val="20"/>
                <w:szCs w:val="20"/>
              </w:rPr>
              <w:t xml:space="preserve">List or save resume versions; attach a saved resume to an application</w:t>
            </w:r>
          </w:p>
        </w:tc>
      </w:tr>
      <w:tr w:rsidR="004B0F93" w14:paraId="3A2F78D5" w14:textId="7E0A886F">
        <w:tblPrEx>
          <w:tblCellMar>
            <w:top w:w="0" w:type="dxa"/>
            <w:bottom w:w="0" w:type="dxa"/>
          </w:tblCellMar>
        </w:tblPrEx>
        <w:tc>
          <w:tcPr>
            <w:tcW w:w="2100" w:type="pct"/>
            <w:tcMar>
              <w:top w:w="80" w:type="dxa"/>
              <w:left w:w="100" w:type="dxa"/>
              <w:bottom w:w="80" w:type="dxa"/>
              <w:right w:w="100" w:type="dxa"/>
            </w:tcMar>
            <w:vAlign w:val="center"/>
          </w:tcPr>
          <w:p w14:paraId="4BA45311" w14:textId="43D2A970" w:rsidR="004B0F93" w:rsidRDefault="00000000">
            <w:r>
              <w:rPr>
                <w:color w:val="222222"/>
                <w:sz w:val="20"/>
                <w:szCs w:val="20"/>
              </w:rPr>
              <w:t xml:space="preserve">PUT /api/job-applications/{id}/cover-letter</w:t>
            </w:r>
          </w:p>
        </w:tc>
        <w:tc>
          <w:tcPr>
            <w:tcW w:w="2900" w:type="pct"/>
            <w:tcMar>
              <w:top w:w="80" w:type="dxa"/>
              <w:left w:w="100" w:type="dxa"/>
              <w:bottom w:w="80" w:type="dxa"/>
              <w:right w:w="100" w:type="dxa"/>
            </w:tcMar>
            <w:vAlign w:val="center"/>
          </w:tcPr>
          <w:p w14:paraId="25A30EA4" w14:textId="285004FE" w:rsidR="004B0F93" w:rsidRDefault="00000000">
            <w:r>
              <w:rPr>
                <w:color w:val="222222"/>
                <w:sz w:val="20"/>
                <w:szCs w:val="20"/>
              </w:rPr>
              <w:t xml:space="preserve">Save or replace the application's cover letter</w:t>
            </w:r>
          </w:p>
        </w:tc>
      </w:tr>
      <w:tr w:rsidR="004B0F93" w14:paraId="588ED266" w14:textId="39645F9E">
        <w:tblPrEx>
          <w:tblCellMar>
            <w:top w:w="0" w:type="dxa"/>
            <w:bottom w:w="0" w:type="dxa"/>
          </w:tblCellMar>
        </w:tblPrEx>
        <w:tc>
          <w:tcPr>
            <w:tcW w:w="2100" w:type="pct"/>
            <w:tcMar>
              <w:top w:w="80" w:type="dxa"/>
              <w:left w:w="100" w:type="dxa"/>
              <w:bottom w:w="80" w:type="dxa"/>
              <w:right w:w="100" w:type="dxa"/>
            </w:tcMar>
            <w:vAlign w:val="center"/>
          </w:tcPr>
          <w:p w14:paraId="401923AB" w14:textId="49A835A5" w:rsidR="004B0F93" w:rsidRDefault="00000000">
            <w:r>
              <w:rPr>
                <w:color w:val="222222"/>
                <w:sz w:val="20"/>
                <w:szCs w:val="20"/>
              </w:rPr>
              <w:t xml:space="preserve">GET /api/dashboard/summary</w:t>
            </w:r>
          </w:p>
        </w:tc>
        <w:tc>
          <w:tcPr>
            <w:tcW w:w="2900" w:type="pct"/>
            <w:tcMar>
              <w:top w:w="80" w:type="dxa"/>
              <w:left w:w="100" w:type="dxa"/>
              <w:bottom w:w="80" w:type="dxa"/>
              <w:right w:w="100" w:type="dxa"/>
            </w:tcMar>
            <w:vAlign w:val="center"/>
          </w:tcPr>
          <w:p w14:paraId="754DC50B" w14:textId="6089966B" w:rsidR="004B0F93" w:rsidRDefault="00000000">
            <w:r>
              <w:rPr>
                <w:color w:val="222222"/>
                <w:sz w:val="20"/>
                <w:szCs w:val="20"/>
              </w:rPr>
              <w:t xml:space="preserve">Dashboard counts, upcoming interviews and overdue follow-ups</w:t>
            </w:r>
          </w:p>
        </w:tc>
      </w:tr>
    </w:tbl>
    <w:p w14:paraId="5026A1E2" w14:textId="77777777" w:rsidR="004B0F93" w:rsidRDefault="00000000">
      <w:pPr>
        <w:pStyle w:val="Heading2"/>
        <w:keepNext/>
        <w:spacing w:before="300" w:after="150"/>
      </w:pPr>
      <w:r>
        <w:rPr>
          <w:b/>
          <w:bCs/>
          <w:color w:val="2E5266"/>
        </w:rPr>
        <w:t>4.4 Communications Interfaces</w:t>
      </w:r>
    </w:p>
    <w:p w14:paraId="751D2DBF" w14:textId="77777777" w:rsidR="004B0F93" w:rsidRDefault="00000000">
      <w:pPr>
        <w:spacing w:after="160" w:line="276" w:lineRule="auto"/>
      </w:pPr>
      <w:r>
        <w:t xml:space="preserve">HTTP between the React frontend and the ASP.NET Core API in the local development environment (HTTPS redirection is enabled outside development). The API only accepts browser requests from the configured frontend origin (CORS). Documents are transferred between the browser and AWS S3 over HTTPS using pre-signed URLs that expire after 15 minutes. No email or SMS interfaces are implemented (in-app flags only).</w:t>
      </w:r>
    </w:p>
    <w:p w14:paraId="7B70DFA2" w14:textId="77777777" w:rsidR="004B0F93" w:rsidRDefault="00000000">
      <w:pPr>
        <w:pStyle w:val="Heading1"/>
        <w:keepNext/>
        <w:spacing w:before="400" w:after="200"/>
      </w:pPr>
      <w:r>
        <w:rPr>
          <w:b/>
          <w:bCs/>
          <w:color w:val="2E5266"/>
        </w:rPr>
        <w:t>5. Non-Functional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600"/>
        <w:gridCol w:w="1900"/>
      </w:tblGrid>
      <w:tr w:rsidR="004B0F93" w14:paraId="379AE766" w14:textId="77777777">
        <w:tblPrEx>
          <w:tblCellMar>
            <w:top w:w="0" w:type="dxa"/>
            <w:bottom w:w="0" w:type="dxa"/>
          </w:tblCellMar>
        </w:tblPrEx>
        <w:trPr>
          <w:tblHeader/>
        </w:trPr>
        <w:tc>
          <w:tcPr>
            <w:tcW w:w="1300" w:type="dxa"/>
            <w:shd w:val="clear" w:color="auto" w:fill="2E5266"/>
            <w:tcMar>
              <w:top w:w="80" w:type="dxa"/>
              <w:left w:w="100" w:type="dxa"/>
              <w:bottom w:w="80" w:type="dxa"/>
              <w:right w:w="100" w:type="dxa"/>
            </w:tcMar>
            <w:vAlign w:val="center"/>
          </w:tcPr>
          <w:p w14:paraId="344055BE" w14:textId="77777777" w:rsidR="004B0F93" w:rsidRDefault="00000000">
            <w:r>
              <w:rPr>
                <w:b/>
                <w:bCs/>
                <w:color w:val="FFFFFF"/>
                <w:sz w:val="20"/>
                <w:szCs w:val="20"/>
              </w:rPr>
              <w:t>ID</w:t>
            </w:r>
          </w:p>
        </w:tc>
        <w:tc>
          <w:tcPr>
            <w:tcW w:w="6600" w:type="dxa"/>
            <w:shd w:val="clear" w:color="auto" w:fill="2E5266"/>
            <w:tcMar>
              <w:top w:w="80" w:type="dxa"/>
              <w:left w:w="100" w:type="dxa"/>
              <w:bottom w:w="80" w:type="dxa"/>
              <w:right w:w="100" w:type="dxa"/>
            </w:tcMar>
            <w:vAlign w:val="center"/>
          </w:tcPr>
          <w:p w14:paraId="232638A9" w14:textId="77777777" w:rsidR="004B0F93" w:rsidRDefault="00000000">
            <w:r>
              <w:rPr>
                <w:b/>
                <w:bCs/>
                <w:color w:val="FFFFFF"/>
                <w:sz w:val="20"/>
                <w:szCs w:val="20"/>
              </w:rPr>
              <w:t>Requirement</w:t>
            </w:r>
          </w:p>
        </w:tc>
        <w:tc>
          <w:tcPr>
            <w:tcW w:w="1900" w:type="dxa"/>
            <w:shd w:val="clear" w:color="auto" w:fill="2E5266"/>
            <w:tcMar>
              <w:top w:w="80" w:type="dxa"/>
              <w:left w:w="100" w:type="dxa"/>
              <w:bottom w:w="80" w:type="dxa"/>
              <w:right w:w="100" w:type="dxa"/>
            </w:tcMar>
            <w:vAlign w:val="center"/>
          </w:tcPr>
          <w:p w14:paraId="0C586EAF" w14:textId="77777777" w:rsidR="004B0F93" w:rsidRDefault="00000000">
            <w:r>
              <w:rPr>
                <w:b/>
                <w:bCs/>
                <w:color w:val="FFFFFF"/>
                <w:sz w:val="20"/>
                <w:szCs w:val="20"/>
              </w:rPr>
              <w:t>Category</w:t>
            </w:r>
          </w:p>
        </w:tc>
      </w:tr>
      <w:tr w:rsidR="004B0F93" w14:paraId="593F131E" w14:textId="3D9F257A">
        <w:tblPrEx>
          <w:tblCellMar>
            <w:top w:w="0" w:type="dxa"/>
            <w:bottom w:w="0" w:type="dxa"/>
          </w:tblCellMar>
        </w:tblPrEx>
        <w:tc>
          <w:tcPr>
            <w:tcW w:w="1300" w:type="dxa"/>
            <w:tcMar>
              <w:top w:w="80" w:type="dxa"/>
              <w:left w:w="100" w:type="dxa"/>
              <w:bottom w:w="80" w:type="dxa"/>
              <w:right w:w="100" w:type="dxa"/>
            </w:tcMar>
            <w:vAlign w:val="center"/>
          </w:tcPr>
          <w:p w14:paraId="7BEAF928" w14:textId="63DCCC6C" w:rsidR="004B0F93" w:rsidRDefault="00000000">
            <w:r>
              <w:rPr>
                <w:color w:val="222222"/>
                <w:sz w:val="20"/>
                <w:szCs w:val="20"/>
              </w:rPr>
              <w:t xml:space="preserve">NFR-01</w:t>
            </w:r>
          </w:p>
        </w:tc>
        <w:tc>
          <w:tcPr>
            <w:tcW w:w="6600" w:type="dxa"/>
            <w:tcMar>
              <w:top w:w="80" w:type="dxa"/>
              <w:left w:w="100" w:type="dxa"/>
              <w:bottom w:w="80" w:type="dxa"/>
              <w:right w:w="100" w:type="dxa"/>
            </w:tcMar>
            <w:vAlign w:val="center"/>
          </w:tcPr>
          <w:p w14:paraId="629B49B3" w14:textId="7C37D9A2" w:rsidR="004B0F93" w:rsidRDefault="00000000">
            <w:r>
              <w:rPr>
                <w:color w:val="222222"/>
                <w:sz w:val="20"/>
                <w:szCs w:val="20"/>
              </w:rPr>
              <w:t xml:space="preserve">The system shall run locally from the shared project repository. README files in backend/ and frontend/ describe setup: PostgreSQL in Docker, database migrations, .NET 10 SDK and Node.js.</w:t>
            </w:r>
          </w:p>
        </w:tc>
        <w:tc>
          <w:tcPr>
            <w:tcW w:w="1900" w:type="dxa"/>
            <w:tcMar>
              <w:top w:w="80" w:type="dxa"/>
              <w:left w:w="100" w:type="dxa"/>
              <w:bottom w:w="80" w:type="dxa"/>
              <w:right w:w="100" w:type="dxa"/>
            </w:tcMar>
            <w:vAlign w:val="center"/>
          </w:tcPr>
          <w:p w14:paraId="45ED6722" w14:textId="1DCB6318" w:rsidR="004B0F93" w:rsidRDefault="00000000">
            <w:r>
              <w:rPr>
                <w:color w:val="222222"/>
                <w:sz w:val="20"/>
                <w:szCs w:val="20"/>
              </w:rPr>
              <w:t xml:space="preserve">Deployment</w:t>
            </w:r>
          </w:p>
        </w:tc>
      </w:tr>
      <w:tr w:rsidR="004B0F93" w14:paraId="20D67383" w14:textId="4229DD04">
        <w:tblPrEx>
          <w:tblCellMar>
            <w:top w:w="0" w:type="dxa"/>
            <w:bottom w:w="0" w:type="dxa"/>
          </w:tblCellMar>
        </w:tblPrEx>
        <w:tc>
          <w:tcPr>
            <w:tcW w:w="1300" w:type="dxa"/>
            <w:tcMar>
              <w:top w:w="80" w:type="dxa"/>
              <w:left w:w="100" w:type="dxa"/>
              <w:bottom w:w="80" w:type="dxa"/>
              <w:right w:w="100" w:type="dxa"/>
            </w:tcMar>
            <w:vAlign w:val="center"/>
          </w:tcPr>
          <w:p w14:paraId="4A929544" w14:textId="38593E9F" w:rsidR="004B0F93" w:rsidRDefault="00000000">
            <w:r>
              <w:rPr>
                <w:color w:val="222222"/>
                <w:sz w:val="20"/>
                <w:szCs w:val="20"/>
              </w:rPr>
              <w:t xml:space="preserve">NFR-02</w:t>
            </w:r>
          </w:p>
        </w:tc>
        <w:tc>
          <w:tcPr>
            <w:tcW w:w="6600" w:type="dxa"/>
            <w:tcMar>
              <w:top w:w="80" w:type="dxa"/>
              <w:left w:w="100" w:type="dxa"/>
              <w:bottom w:w="80" w:type="dxa"/>
              <w:right w:w="100" w:type="dxa"/>
            </w:tcMar>
            <w:vAlign w:val="center"/>
          </w:tcPr>
          <w:p w14:paraId="12E6A152" w14:textId="46B0F5DC" w:rsidR="004B0F93" w:rsidRDefault="00000000">
            <w:r>
              <w:rPr>
                <w:color w:val="222222"/>
                <w:sz w:val="20"/>
                <w:szCs w:val="20"/>
              </w:rPr>
              <w:t xml:space="preserve">Passwords shall be stored only as salted hashes (ASP.NET Core Identity password hasher, PBKDF2), never in plain text. Refresh tokens shall be stored only as SHA-256 hashes.</w:t>
            </w:r>
          </w:p>
        </w:tc>
        <w:tc>
          <w:tcPr>
            <w:tcW w:w="1900" w:type="dxa"/>
            <w:tcMar>
              <w:top w:w="80" w:type="dxa"/>
              <w:left w:w="100" w:type="dxa"/>
              <w:bottom w:w="80" w:type="dxa"/>
              <w:right w:w="100" w:type="dxa"/>
            </w:tcMar>
            <w:vAlign w:val="center"/>
          </w:tcPr>
          <w:p w14:paraId="46BF9E12" w14:textId="4DD5459F" w:rsidR="004B0F93" w:rsidRDefault="00000000">
            <w:r>
              <w:rPr>
                <w:color w:val="222222"/>
                <w:sz w:val="20"/>
                <w:szCs w:val="20"/>
              </w:rPr>
              <w:t xml:space="preserve">Security</w:t>
            </w:r>
          </w:p>
        </w:tc>
      </w:tr>
      <w:tr w:rsidR="004B0F93" w14:paraId="6752C95A" w14:textId="3B7DEDBA">
        <w:tblPrEx>
          <w:tblCellMar>
            <w:top w:w="0" w:type="dxa"/>
            <w:bottom w:w="0" w:type="dxa"/>
          </w:tblCellMar>
        </w:tblPrEx>
        <w:tc>
          <w:tcPr>
            <w:tcW w:w="1300" w:type="dxa"/>
            <w:tcMar>
              <w:top w:w="80" w:type="dxa"/>
              <w:left w:w="100" w:type="dxa"/>
              <w:bottom w:w="80" w:type="dxa"/>
              <w:right w:w="100" w:type="dxa"/>
            </w:tcMar>
            <w:vAlign w:val="center"/>
          </w:tcPr>
          <w:p w14:paraId="748B0AB4" w14:textId="77E707E9" w:rsidR="004B0F93" w:rsidRDefault="00000000">
            <w:r>
              <w:rPr>
                <w:color w:val="222222"/>
                <w:sz w:val="20"/>
                <w:szCs w:val="20"/>
              </w:rPr>
              <w:t xml:space="preserve">NFR-03</w:t>
            </w:r>
          </w:p>
        </w:tc>
        <w:tc>
          <w:tcPr>
            <w:tcW w:w="6600" w:type="dxa"/>
            <w:tcMar>
              <w:top w:w="80" w:type="dxa"/>
              <w:left w:w="100" w:type="dxa"/>
              <w:bottom w:w="80" w:type="dxa"/>
              <w:right w:w="100" w:type="dxa"/>
            </w:tcMar>
            <w:vAlign w:val="center"/>
          </w:tcPr>
          <w:p w14:paraId="3778AD7D" w14:textId="3B8EA155" w:rsidR="004B0F93" w:rsidRDefault="00000000">
            <w:r>
              <w:rPr>
                <w:color w:val="222222"/>
                <w:sz w:val="20"/>
                <w:szCs w:val="20"/>
              </w:rPr>
              <w:t xml:space="preserve">Core dashboard views shall load within 2 seconds using representative sample data (≤ 200 applications per user).</w:t>
            </w:r>
          </w:p>
        </w:tc>
        <w:tc>
          <w:tcPr>
            <w:tcW w:w="1900" w:type="dxa"/>
            <w:tcMar>
              <w:top w:w="80" w:type="dxa"/>
              <w:left w:w="100" w:type="dxa"/>
              <w:bottom w:w="80" w:type="dxa"/>
              <w:right w:w="100" w:type="dxa"/>
            </w:tcMar>
            <w:vAlign w:val="center"/>
          </w:tcPr>
          <w:p w14:paraId="340208DC" w14:textId="6389B4C6" w:rsidR="004B0F93" w:rsidRDefault="00000000">
            <w:r>
              <w:rPr>
                <w:color w:val="222222"/>
                <w:sz w:val="20"/>
                <w:szCs w:val="20"/>
              </w:rPr>
              <w:t xml:space="preserve">Performance</w:t>
            </w:r>
          </w:p>
        </w:tc>
      </w:tr>
      <w:tr w:rsidR="004B0F93" w14:paraId="5C1D2BB7" w14:textId="36E6F637">
        <w:tblPrEx>
          <w:tblCellMar>
            <w:top w:w="0" w:type="dxa"/>
            <w:bottom w:w="0" w:type="dxa"/>
          </w:tblCellMar>
        </w:tblPrEx>
        <w:tc>
          <w:tcPr>
            <w:tcW w:w="1300" w:type="dxa"/>
            <w:tcMar>
              <w:top w:w="80" w:type="dxa"/>
              <w:left w:w="100" w:type="dxa"/>
              <w:bottom w:w="80" w:type="dxa"/>
              <w:right w:w="100" w:type="dxa"/>
            </w:tcMar>
            <w:vAlign w:val="center"/>
          </w:tcPr>
          <w:p w14:paraId="46CE45F8" w14:textId="3AAE7BCE" w:rsidR="004B0F93" w:rsidRDefault="00000000">
            <w:r>
              <w:rPr>
                <w:color w:val="222222"/>
                <w:sz w:val="20"/>
                <w:szCs w:val="20"/>
              </w:rPr>
              <w:t xml:space="preserve">NFR-04</w:t>
            </w:r>
          </w:p>
        </w:tc>
        <w:tc>
          <w:tcPr>
            <w:tcW w:w="6600" w:type="dxa"/>
            <w:tcMar>
              <w:top w:w="80" w:type="dxa"/>
              <w:left w:w="100" w:type="dxa"/>
              <w:bottom w:w="80" w:type="dxa"/>
              <w:right w:w="100" w:type="dxa"/>
            </w:tcMar>
            <w:vAlign w:val="center"/>
          </w:tcPr>
          <w:p w14:paraId="57865DED" w14:textId="1BC994D0" w:rsidR="004B0F93" w:rsidRDefault="00000000">
            <w:r>
              <w:rPr>
                <w:color w:val="222222"/>
                <w:sz w:val="20"/>
                <w:szCs w:val="20"/>
              </w:rPr>
              <w:t xml:space="preserve">The UI shall be usable on standard desktop browser widths (1024px and above) without horizontal scrolling, and shall collapse navigation into a menu on smaller screens.</w:t>
            </w:r>
          </w:p>
        </w:tc>
        <w:tc>
          <w:tcPr>
            <w:tcW w:w="1900" w:type="dxa"/>
            <w:tcMar>
              <w:top w:w="80" w:type="dxa"/>
              <w:left w:w="100" w:type="dxa"/>
              <w:bottom w:w="80" w:type="dxa"/>
              <w:right w:w="100" w:type="dxa"/>
            </w:tcMar>
            <w:vAlign w:val="center"/>
          </w:tcPr>
          <w:p w14:paraId="107A3BF2" w14:textId="5F92A37C" w:rsidR="004B0F93" w:rsidRDefault="00000000">
            <w:r>
              <w:rPr>
                <w:color w:val="222222"/>
                <w:sz w:val="20"/>
                <w:szCs w:val="20"/>
              </w:rPr>
              <w:t xml:space="preserve">Usability</w:t>
            </w:r>
          </w:p>
        </w:tc>
      </w:tr>
      <w:tr w:rsidR="004B0F93" w14:paraId="6CBEAB7F" w14:textId="16FEACFC">
        <w:tblPrEx>
          <w:tblCellMar>
            <w:top w:w="0" w:type="dxa"/>
            <w:bottom w:w="0" w:type="dxa"/>
          </w:tblCellMar>
        </w:tblPrEx>
        <w:tc>
          <w:tcPr>
            <w:tcW w:w="1300" w:type="dxa"/>
            <w:tcMar>
              <w:top w:w="80" w:type="dxa"/>
              <w:left w:w="100" w:type="dxa"/>
              <w:bottom w:w="80" w:type="dxa"/>
              <w:right w:w="100" w:type="dxa"/>
            </w:tcMar>
            <w:vAlign w:val="center"/>
          </w:tcPr>
          <w:p w14:paraId="19D59F7D" w14:textId="320FD756" w:rsidR="004B0F93" w:rsidRDefault="00000000">
            <w:r>
              <w:rPr>
                <w:color w:val="222222"/>
                <w:sz w:val="20"/>
                <w:szCs w:val="20"/>
              </w:rPr>
              <w:t xml:space="preserve">NFR-05</w:t>
            </w:r>
          </w:p>
        </w:tc>
        <w:tc>
          <w:tcPr>
            <w:tcW w:w="6600" w:type="dxa"/>
            <w:tcMar>
              <w:top w:w="80" w:type="dxa"/>
              <w:left w:w="100" w:type="dxa"/>
              <w:bottom w:w="80" w:type="dxa"/>
              <w:right w:w="100" w:type="dxa"/>
            </w:tcMar>
            <w:vAlign w:val="center"/>
          </w:tcPr>
          <w:p w14:paraId="2D94E39D" w14:textId="7C59FDC9" w:rsidR="004B0F93" w:rsidRDefault="00000000">
            <w:r>
              <w:rPr>
                <w:color w:val="222222"/>
                <w:sz w:val="20"/>
                <w:szCs w:val="20"/>
              </w:rPr>
              <w:t xml:space="preserve">Dates shall be displayed in one consistent long format (e.g. 5 October 2026) and times in the Australia/Sydney time zone throughout the UI.</w:t>
            </w:r>
          </w:p>
        </w:tc>
        <w:tc>
          <w:tcPr>
            <w:tcW w:w="1900" w:type="dxa"/>
            <w:tcMar>
              <w:top w:w="80" w:type="dxa"/>
              <w:left w:w="100" w:type="dxa"/>
              <w:bottom w:w="80" w:type="dxa"/>
              <w:right w:w="100" w:type="dxa"/>
            </w:tcMar>
            <w:vAlign w:val="center"/>
          </w:tcPr>
          <w:p w14:paraId="7F313C8B" w14:textId="73978D43" w:rsidR="004B0F93" w:rsidRDefault="00000000">
            <w:r>
              <w:rPr>
                <w:color w:val="222222"/>
                <w:sz w:val="20"/>
                <w:szCs w:val="20"/>
              </w:rPr>
              <w:t xml:space="preserve">Usability</w:t>
            </w:r>
          </w:p>
        </w:tc>
      </w:tr>
      <w:tr w:rsidR="004B0F93" w14:paraId="21F97EB9" w14:textId="56DBFAA4">
        <w:tblPrEx>
          <w:tblCellMar>
            <w:top w:w="0" w:type="dxa"/>
            <w:bottom w:w="0" w:type="dxa"/>
          </w:tblCellMar>
        </w:tblPrEx>
        <w:tc>
          <w:tcPr>
            <w:tcW w:w="1300" w:type="dxa"/>
            <w:tcMar>
              <w:top w:w="80" w:type="dxa"/>
              <w:left w:w="100" w:type="dxa"/>
              <w:bottom w:w="80" w:type="dxa"/>
              <w:right w:w="100" w:type="dxa"/>
            </w:tcMar>
            <w:vAlign w:val="center"/>
          </w:tcPr>
          <w:p w14:paraId="33E4F95F" w14:textId="58DA44DE" w:rsidR="004B0F93" w:rsidRDefault="00000000">
            <w:r>
              <w:rPr>
                <w:color w:val="222222"/>
                <w:sz w:val="20"/>
                <w:szCs w:val="20"/>
              </w:rPr>
              <w:t xml:space="preserve">NFR-06</w:t>
            </w:r>
          </w:p>
        </w:tc>
        <w:tc>
          <w:tcPr>
            <w:tcW w:w="6600" w:type="dxa"/>
            <w:tcMar>
              <w:top w:w="80" w:type="dxa"/>
              <w:left w:w="100" w:type="dxa"/>
              <w:bottom w:w="80" w:type="dxa"/>
              <w:right w:w="100" w:type="dxa"/>
            </w:tcMar>
            <w:vAlign w:val="center"/>
          </w:tcPr>
          <w:p w14:paraId="1A484960" w14:textId="48F25191" w:rsidR="004B0F93" w:rsidRDefault="00000000">
            <w:r>
              <w:rPr>
                <w:color w:val="222222"/>
                <w:sz w:val="20"/>
                <w:szCs w:val="20"/>
              </w:rPr>
              <w:t xml:space="preserve">Every business endpoint shall require a valid JWT access token, and the API shall only accept browser requests from the configured frontend origin (CORS).</w:t>
            </w:r>
          </w:p>
        </w:tc>
        <w:tc>
          <w:tcPr>
            <w:tcW w:w="1900" w:type="dxa"/>
            <w:tcMar>
              <w:top w:w="80" w:type="dxa"/>
              <w:left w:w="100" w:type="dxa"/>
              <w:bottom w:w="80" w:type="dxa"/>
              <w:right w:w="100" w:type="dxa"/>
            </w:tcMar>
            <w:vAlign w:val="center"/>
          </w:tcPr>
          <w:p w14:paraId="5DD10857" w14:textId="2D9AEA09" w:rsidR="004B0F93" w:rsidRDefault="00000000">
            <w:r>
              <w:rPr>
                <w:color w:val="222222"/>
                <w:sz w:val="20"/>
                <w:szCs w:val="20"/>
              </w:rPr>
              <w:t xml:space="preserve">Security</w:t>
            </w:r>
          </w:p>
        </w:tc>
      </w:tr>
      <w:tr w:rsidR="004B0F93" w14:paraId="1F37B038" w14:textId="218A7677">
        <w:tblPrEx>
          <w:tblCellMar>
            <w:top w:w="0" w:type="dxa"/>
            <w:bottom w:w="0" w:type="dxa"/>
          </w:tblCellMar>
        </w:tblPrEx>
        <w:tc>
          <w:tcPr>
            <w:tcW w:w="1300" w:type="dxa"/>
            <w:tcMar>
              <w:top w:w="80" w:type="dxa"/>
              <w:left w:w="100" w:type="dxa"/>
              <w:bottom w:w="80" w:type="dxa"/>
              <w:right w:w="100" w:type="dxa"/>
            </w:tcMar>
            <w:vAlign w:val="center"/>
          </w:tcPr>
          <w:p w14:paraId="6914F768" w14:textId="4053BFCE" w:rsidR="004B0F93" w:rsidRDefault="00000000">
            <w:r>
              <w:rPr>
                <w:color w:val="222222"/>
                <w:sz w:val="20"/>
                <w:szCs w:val="20"/>
              </w:rPr>
              <w:t xml:space="preserve">NFR-07</w:t>
            </w:r>
          </w:p>
        </w:tc>
        <w:tc>
          <w:tcPr>
            <w:tcW w:w="6600" w:type="dxa"/>
            <w:tcMar>
              <w:top w:w="80" w:type="dxa"/>
              <w:left w:w="100" w:type="dxa"/>
              <w:bottom w:w="80" w:type="dxa"/>
              <w:right w:w="100" w:type="dxa"/>
            </w:tcMar>
            <w:vAlign w:val="center"/>
          </w:tcPr>
          <w:p w14:paraId="65968F78" w14:textId="65819947" w:rsidR="004B0F93" w:rsidRDefault="00000000">
            <w:r>
              <w:rPr>
                <w:color w:val="222222"/>
                <w:sz w:val="20"/>
                <w:szCs w:val="20"/>
              </w:rPr>
              <w:t xml:space="preserve">All validation and business rules (required fields, length limits, status transitions, due dates, file types) shall be enforced on the server, and errors shall be returned in a consistent JSON format with a readable message.</w:t>
            </w:r>
          </w:p>
        </w:tc>
        <w:tc>
          <w:tcPr>
            <w:tcW w:w="1900" w:type="dxa"/>
            <w:tcMar>
              <w:top w:w="80" w:type="dxa"/>
              <w:left w:w="100" w:type="dxa"/>
              <w:bottom w:w="80" w:type="dxa"/>
              <w:right w:w="100" w:type="dxa"/>
            </w:tcMar>
            <w:vAlign w:val="center"/>
          </w:tcPr>
          <w:p w14:paraId="2A522701" w14:textId="6DEA98E4" w:rsidR="004B0F93" w:rsidRDefault="00000000">
            <w:r>
              <w:rPr>
                <w:color w:val="222222"/>
                <w:sz w:val="20"/>
                <w:szCs w:val="20"/>
              </w:rPr>
              <w:t xml:space="preserve">Reliability</w:t>
            </w:r>
          </w:p>
        </w:tc>
      </w:tr>
      <w:tr w:rsidR="004B0F93" w14:paraId="4B5E8D49" w14:textId="47E4D0FC">
        <w:tblPrEx>
          <w:tblCellMar>
            <w:top w:w="0" w:type="dxa"/>
            <w:bottom w:w="0" w:type="dxa"/>
          </w:tblCellMar>
        </w:tblPrEx>
        <w:tc>
          <w:tcPr>
            <w:tcW w:w="1300" w:type="dxa"/>
            <w:tcMar>
              <w:top w:w="80" w:type="dxa"/>
              <w:left w:w="100" w:type="dxa"/>
              <w:bottom w:w="80" w:type="dxa"/>
              <w:right w:w="100" w:type="dxa"/>
            </w:tcMar>
            <w:vAlign w:val="center"/>
          </w:tcPr>
          <w:p w14:paraId="39A3F3A5" w14:textId="13C306AD" w:rsidR="004B0F93" w:rsidRDefault="00000000">
            <w:r>
              <w:rPr>
                <w:color w:val="222222"/>
                <w:sz w:val="20"/>
                <w:szCs w:val="20"/>
              </w:rPr>
              <w:t xml:space="preserve">NFR-08</w:t>
            </w:r>
          </w:p>
        </w:tc>
        <w:tc>
          <w:tcPr>
            <w:tcW w:w="6600" w:type="dxa"/>
            <w:tcMar>
              <w:top w:w="80" w:type="dxa"/>
              <w:left w:w="100" w:type="dxa"/>
              <w:bottom w:w="80" w:type="dxa"/>
              <w:right w:w="100" w:type="dxa"/>
            </w:tcMar>
            <w:vAlign w:val="center"/>
          </w:tcPr>
          <w:p w14:paraId="2256A1D9" w14:textId="6FE49C32" w:rsidR="004B0F93" w:rsidRDefault="00000000">
            <w:r>
              <w:rPr>
                <w:color w:val="222222"/>
                <w:sz w:val="20"/>
                <w:szCs w:val="20"/>
              </w:rPr>
              <w:t xml:space="preserve">Core requirements shall be covered by an automated test suite (Playwright API and end-to-end UI tests) that can be re-run against a local build.</w:t>
            </w:r>
          </w:p>
        </w:tc>
        <w:tc>
          <w:tcPr>
            <w:tcW w:w="1900" w:type="dxa"/>
            <w:tcMar>
              <w:top w:w="80" w:type="dxa"/>
              <w:left w:w="100" w:type="dxa"/>
              <w:bottom w:w="80" w:type="dxa"/>
              <w:right w:w="100" w:type="dxa"/>
            </w:tcMar>
            <w:vAlign w:val="center"/>
          </w:tcPr>
          <w:p w14:paraId="4DEC9D64" w14:textId="266F0A42" w:rsidR="004B0F93" w:rsidRDefault="00000000">
            <w:r>
              <w:rPr>
                <w:color w:val="222222"/>
                <w:sz w:val="20"/>
                <w:szCs w:val="20"/>
              </w:rPr>
              <w:t xml:space="preserve">Quality</w:t>
            </w:r>
          </w:p>
        </w:tc>
      </w:tr>
      <w:tr w:rsidR="004B0F93" w14:paraId="24FD054E" w14:textId="622B66A6">
        <w:tblPrEx>
          <w:tblCellMar>
            <w:top w:w="0" w:type="dxa"/>
            <w:bottom w:w="0" w:type="dxa"/>
          </w:tblCellMar>
        </w:tblPrEx>
        <w:tc>
          <w:tcPr>
            <w:tcW w:w="1300" w:type="dxa"/>
            <w:tcMar>
              <w:top w:w="80" w:type="dxa"/>
              <w:left w:w="100" w:type="dxa"/>
              <w:bottom w:w="80" w:type="dxa"/>
              <w:right w:w="100" w:type="dxa"/>
            </w:tcMar>
            <w:vAlign w:val="center"/>
          </w:tcPr>
          <w:p w14:paraId="1DBAD398" w14:textId="66F73834" w:rsidR="004B0F93" w:rsidRDefault="00000000">
            <w:r>
              <w:rPr>
                <w:color w:val="222222"/>
                <w:sz w:val="20"/>
                <w:szCs w:val="20"/>
              </w:rPr>
              <w:t xml:space="preserve">NFR-09</w:t>
            </w:r>
          </w:p>
        </w:tc>
        <w:tc>
          <w:tcPr>
            <w:tcW w:w="6600" w:type="dxa"/>
            <w:tcMar>
              <w:top w:w="80" w:type="dxa"/>
              <w:left w:w="100" w:type="dxa"/>
              <w:bottom w:w="80" w:type="dxa"/>
              <w:right w:w="100" w:type="dxa"/>
            </w:tcMar>
            <w:vAlign w:val="center"/>
          </w:tcPr>
          <w:p w14:paraId="3129713A" w14:textId="3C16C6B6" w:rsidR="004B0F93" w:rsidRDefault="00000000">
            <w:r>
              <w:rPr>
                <w:color w:val="222222"/>
                <w:sz w:val="20"/>
                <w:szCs w:val="20"/>
              </w:rPr>
              <w:t xml:space="preserve">The backend shall be organised in layers (Api, Modules, Database, Core, Common) and the database schema shall be managed through Entity Framework Core migrations.</w:t>
            </w:r>
          </w:p>
        </w:tc>
        <w:tc>
          <w:tcPr>
            <w:tcW w:w="1900" w:type="dxa"/>
            <w:tcMar>
              <w:top w:w="80" w:type="dxa"/>
              <w:left w:w="100" w:type="dxa"/>
              <w:bottom w:w="80" w:type="dxa"/>
              <w:right w:w="100" w:type="dxa"/>
            </w:tcMar>
            <w:vAlign w:val="center"/>
          </w:tcPr>
          <w:p w14:paraId="6CE74D27" w14:textId="2D5223EA" w:rsidR="004B0F93" w:rsidRDefault="00000000">
            <w:r>
              <w:rPr>
                <w:color w:val="222222"/>
                <w:sz w:val="20"/>
                <w:szCs w:val="20"/>
              </w:rPr>
              <w:t xml:space="preserve">Maintainability</w:t>
            </w:r>
          </w:p>
        </w:tc>
      </w:tr>
    </w:tbl>
    <w:p w14:paraId="394B4059" w14:textId="77777777" w:rsidR="004B0F93" w:rsidRDefault="00000000">
      <w:r>
        <w:br w:type="page"/>
      </w:r>
    </w:p>
    <w:p w14:paraId="16F05EA4" w14:textId="77777777" w:rsidR="004B0F93" w:rsidRDefault="00000000">
      <w:pPr>
        <w:pStyle w:val="Heading1"/>
        <w:keepNext/>
        <w:spacing w:before="400" w:after="200"/>
      </w:pPr>
      <w:r>
        <w:rPr>
          <w:b/>
          <w:bCs/>
          <w:color w:val="2E5266"/>
        </w:rPr>
        <w:lastRenderedPageBreak/>
        <w:t>6. Business Rules – Application Status Workflow</w:t>
      </w:r>
    </w:p>
    <w:p w14:paraId="1E6B77EC" w14:textId="77777777" w:rsidR="004B0F93" w:rsidRDefault="00000000">
      <w:pPr>
        <w:spacing w:after="160" w:line="276" w:lineRule="auto"/>
      </w:pPr>
      <w:r>
        <w:t>The following rules govern how an application record moves between statuses. These rules must be enforced by the backend, not only the UI, so data integrity holds regardless of client.</w:t>
      </w:r>
    </w:p>
    <w:p w14:paraId="1BE45102" w14:textId="77777777" w:rsidR="004B0F93" w:rsidRDefault="00000000">
      <w:pPr>
        <w:pStyle w:val="Heading2"/>
        <w:keepNext/>
        <w:spacing w:before="300" w:after="150"/>
      </w:pPr>
      <w:r>
        <w:rPr>
          <w:b/>
          <w:bCs/>
          <w:color w:val="2E5266"/>
        </w:rPr>
        <w:t>6.1 Allowed Statuses</w:t>
      </w:r>
    </w:p>
    <w:p w14:paraId="6A22A82F" w14:textId="28D8D947" w:rsidR="004B0F93" w:rsidRDefault="00000000">
      <w:pPr>
        <w:pStyle w:val="ListParagraph"/>
        <w:numPr>
          <w:ilvl w:val="0"/>
          <w:numId w:val="1"/>
        </w:numPr>
        <w:spacing w:after="80"/>
      </w:pPr>
      <w:r>
        <w:rPr>
          <w:b/>
          <w:bCs/>
        </w:rPr>
        <w:t xml:space="preserve">Applied</w:t>
      </w:r>
      <w:r>
        <w:t xml:space="preserve"> — default status when an application is first created.</w:t>
      </w:r>
    </w:p>
    <w:p w14:paraId="15D937BC" w14:textId="66A1E98E" w:rsidR="004B0F93" w:rsidRDefault="00000000">
      <w:pPr>
        <w:pStyle w:val="ListParagraph"/>
        <w:numPr>
          <w:ilvl w:val="0"/>
          <w:numId w:val="1"/>
        </w:numPr>
        <w:spacing w:after="80"/>
      </w:pPr>
      <w:r>
        <w:rPr>
          <w:b/>
          <w:bCs/>
        </w:rPr>
        <w:t xml:space="preserve">Interview</w:t>
      </w:r>
      <w:r>
        <w:t xml:space="preserve"> — employer has responded and one or more interview rounds are scheduled or held.</w:t>
      </w:r>
    </w:p>
    <w:p w14:paraId="5F41629D" w14:textId="66E05C69" w:rsidR="004B0F93" w:rsidRDefault="00000000">
      <w:pPr>
        <w:pStyle w:val="ListParagraph"/>
        <w:numPr>
          <w:ilvl w:val="0"/>
          <w:numId w:val="1"/>
        </w:numPr>
        <w:spacing w:after="80"/>
      </w:pPr>
      <w:r>
        <w:rPr>
          <w:b/>
          <w:bCs/>
        </w:rPr>
        <w:t xml:space="preserve">Offer</w:t>
      </w:r>
      <w:r>
        <w:t xml:space="preserve"> — employer has extended a job offer.</w:t>
      </w:r>
    </w:p>
    <w:p w14:paraId="6F520D70" w14:textId="18DF13C4" w:rsidR="004B0F93" w:rsidRDefault="00000000">
      <w:pPr>
        <w:pStyle w:val="ListParagraph"/>
        <w:numPr>
          <w:ilvl w:val="0"/>
          <w:numId w:val="1"/>
        </w:numPr>
        <w:spacing w:after="80"/>
      </w:pPr>
      <w:r>
        <w:rPr>
          <w:b/>
          <w:bCs/>
        </w:rPr>
        <w:t xml:space="preserve">Rejected</w:t>
      </w:r>
      <w:r>
        <w:t xml:space="preserve"> — employer has declined the application.</w:t>
      </w:r>
    </w:p>
    <w:p w14:paraId="12F39534" w14:textId="66A773FD" w:rsidR="004B0F93" w:rsidRDefault="00000000">
      <w:pPr>
        <w:pStyle w:val="ListParagraph"/>
        <w:numPr>
          <w:ilvl w:val="0"/>
          <w:numId w:val="1"/>
        </w:numPr>
        <w:spacing w:after="80"/>
      </w:pPr>
      <w:r>
        <w:rPr>
          <w:b/>
          <w:bCs/>
        </w:rPr>
        <w:t xml:space="preserve">Withdrawn</w:t>
      </w:r>
      <w:r>
        <w:t xml:space="preserve"> — the user has withdrawn the application or declined an offer.</w:t>
      </w:r>
    </w:p>
    <w:p w14:paraId="4F0D442F" w14:textId="1F347B50" w:rsidR="004B0F93" w:rsidRDefault="00000000">
      <w:pPr>
        <w:pStyle w:val="ListParagraph"/>
        <w:numPr>
          <w:ilvl w:val="0"/>
          <w:numId w:val="1"/>
        </w:numPr>
        <w:spacing w:after="80"/>
      </w:pPr>
      <w:r>
        <w:rPr>
          <w:b/>
          <w:bCs/>
        </w:rPr>
        <w:t xml:space="preserve">Archived</w:t>
      </w:r>
      <w:r>
        <w:t xml:space="preserve"> — the record is closed and hidden from active views and dashboard counts, but kept and can be restored.</w:t>
      </w:r>
    </w:p>
    <w:p w14:paraId="1C1A52FE" w14:textId="77777777" w:rsidR="004B0F93" w:rsidRDefault="00000000">
      <w:pPr>
        <w:pStyle w:val="Heading2"/>
        <w:keepNext/>
        <w:spacing w:before="300" w:after="150"/>
      </w:pPr>
      <w:r>
        <w:rPr>
          <w:b/>
          <w:bCs/>
          <w:color w:val="2E5266"/>
        </w:rPr>
        <w:t>6.2 Status Workflow Diagram</w:t>
      </w:r>
    </w:p>
    <w:p w14:paraId="38EE9551" w14:textId="77777777" w:rsidR="004B0F93" w:rsidRDefault="00000000">
      <w:pPr>
        <w:spacing w:before="200" w:after="100"/>
        <w:jc w:val="center"/>
      </w:pPr>
      <w:r>
        <w:rPr>
          <w:noProof/>
        </w:rPr>
        <w:drawing>
          <wp:inline distT="0" distB="0" distL="0" distR="0" wp14:anchorId="11F902A6" wp14:editId="18E76636">
            <wp:extent cx="5943600" cy="1643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643443"/>
                    </a:xfrm>
                    <a:prstGeom prst="rect">
                      <a:avLst/>
                    </a:prstGeom>
                  </pic:spPr>
                </pic:pic>
              </a:graphicData>
            </a:graphic>
          </wp:inline>
        </w:drawing>
      </w:r>
    </w:p>
    <w:p w14:paraId="33E3235C" w14:textId="77777777" w:rsidR="004B0F93" w:rsidRDefault="00000000">
      <w:pPr>
        <w:spacing w:before="100" w:after="300"/>
        <w:jc w:val="center"/>
      </w:pPr>
      <w:r>
        <w:rPr>
          <w:i/>
          <w:iCs/>
          <w:color w:val="666666"/>
          <w:sz w:val="20"/>
          <w:szCs w:val="20"/>
        </w:rPr>
        <w:t xml:space="preserve">Figure 1. Application status workflow (state diagram), as implemented.</w:t>
      </w:r>
    </w:p>
    <w:p w14:paraId="2BD05F95" w14:textId="77777777" w:rsidR="004B0F93" w:rsidRDefault="00000000">
      <w:pPr>
        <w:pStyle w:val="Heading2"/>
        <w:keepNext/>
        <w:spacing w:before="300" w:after="150"/>
      </w:pPr>
      <w:r>
        <w:rPr>
          <w:b/>
          <w:bCs/>
          <w:color w:val="2E5266"/>
        </w:rPr>
        <w:t>6.3 Allowed Transitions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600"/>
      </w:tblGrid>
      <w:tr w:rsidR="004B0F93" w14:paraId="423AAF99" w14:textId="77777777">
        <w:tblPrEx>
          <w:tblCellMar>
            <w:top w:w="0" w:type="dxa"/>
            <w:bottom w:w="0" w:type="dxa"/>
          </w:tblCellMar>
        </w:tblPrEx>
        <w:trPr>
          <w:tblHeader/>
        </w:trPr>
        <w:tc>
          <w:tcPr>
            <w:tcW w:w="1600" w:type="dxa"/>
            <w:shd w:val="clear" w:color="auto" w:fill="2E5266"/>
            <w:tcMar>
              <w:top w:w="80" w:type="dxa"/>
              <w:left w:w="100" w:type="dxa"/>
              <w:bottom w:w="80" w:type="dxa"/>
              <w:right w:w="100" w:type="dxa"/>
            </w:tcMar>
            <w:vAlign w:val="center"/>
          </w:tcPr>
          <w:p w14:paraId="73EFA4D4" w14:textId="77777777" w:rsidR="004B0F93" w:rsidRDefault="00000000">
            <w:r>
              <w:rPr>
                <w:b/>
                <w:bCs/>
                <w:color w:val="FFFFFF"/>
                <w:sz w:val="20"/>
                <w:szCs w:val="20"/>
              </w:rPr>
              <w:t>From Status</w:t>
            </w:r>
          </w:p>
        </w:tc>
        <w:tc>
          <w:tcPr>
            <w:tcW w:w="2200" w:type="dxa"/>
            <w:shd w:val="clear" w:color="auto" w:fill="2E5266"/>
            <w:tcMar>
              <w:top w:w="80" w:type="dxa"/>
              <w:left w:w="100" w:type="dxa"/>
              <w:bottom w:w="80" w:type="dxa"/>
              <w:right w:w="100" w:type="dxa"/>
            </w:tcMar>
            <w:vAlign w:val="center"/>
          </w:tcPr>
          <w:p w14:paraId="4B9340B7" w14:textId="77777777" w:rsidR="004B0F93" w:rsidRDefault="00000000">
            <w:r>
              <w:rPr>
                <w:b/>
                <w:bCs/>
                <w:color w:val="FFFFFF"/>
                <w:sz w:val="20"/>
                <w:szCs w:val="20"/>
              </w:rPr>
              <w:t>Allowed To</w:t>
            </w:r>
          </w:p>
        </w:tc>
        <w:tc>
          <w:tcPr>
            <w:tcW w:w="5600" w:type="dxa"/>
            <w:shd w:val="clear" w:color="auto" w:fill="2E5266"/>
            <w:tcMar>
              <w:top w:w="80" w:type="dxa"/>
              <w:left w:w="100" w:type="dxa"/>
              <w:bottom w:w="80" w:type="dxa"/>
              <w:right w:w="100" w:type="dxa"/>
            </w:tcMar>
            <w:vAlign w:val="center"/>
          </w:tcPr>
          <w:p w14:paraId="6B26954E" w14:textId="77777777" w:rsidR="004B0F93" w:rsidRDefault="00000000">
            <w:r>
              <w:rPr>
                <w:b/>
                <w:bCs/>
                <w:color w:val="FFFFFF"/>
                <w:sz w:val="20"/>
                <w:szCs w:val="20"/>
              </w:rPr>
              <w:t>Rule / Notes</w:t>
            </w:r>
          </w:p>
        </w:tc>
      </w:tr>
      <w:tr w:rsidR="004B0F93" w14:paraId="646125BD" w14:textId="163CC1B0">
        <w:tblPrEx>
          <w:tblCellMar>
            <w:top w:w="0" w:type="dxa"/>
            <w:bottom w:w="0" w:type="dxa"/>
          </w:tblCellMar>
        </w:tblPrEx>
        <w:tc>
          <w:tcPr>
            <w:tcW w:w="1600" w:type="dxa"/>
            <w:tcMar>
              <w:top w:w="80" w:type="dxa"/>
              <w:left w:w="100" w:type="dxa"/>
              <w:bottom w:w="80" w:type="dxa"/>
              <w:right w:w="100" w:type="dxa"/>
            </w:tcMar>
            <w:vAlign w:val="center"/>
          </w:tcPr>
          <w:p w14:paraId="6F36BD0E" w14:textId="1453E01E" w:rsidR="004B0F93" w:rsidRDefault="00000000">
            <w:r>
              <w:rPr>
                <w:color w:val="222222"/>
                <w:sz w:val="20"/>
                <w:szCs w:val="20"/>
              </w:rPr>
              <w:t xml:space="preserve">Applied</w:t>
            </w:r>
          </w:p>
        </w:tc>
        <w:tc>
          <w:tcPr>
            <w:tcW w:w="2200" w:type="dxa"/>
            <w:tcMar>
              <w:top w:w="80" w:type="dxa"/>
              <w:left w:w="100" w:type="dxa"/>
              <w:bottom w:w="80" w:type="dxa"/>
              <w:right w:w="100" w:type="dxa"/>
            </w:tcMar>
            <w:vAlign w:val="center"/>
          </w:tcPr>
          <w:p w14:paraId="3FB1D8A2" w14:textId="673C3B2E" w:rsidR="004B0F93" w:rsidRDefault="00000000">
            <w:r>
              <w:rPr>
                <w:color w:val="222222"/>
                <w:sz w:val="20"/>
                <w:szCs w:val="20"/>
              </w:rPr>
              <w:t xml:space="preserve">Interview, Rejected, Withdrawn</w:t>
            </w:r>
          </w:p>
        </w:tc>
        <w:tc>
          <w:tcPr>
            <w:tcW w:w="5600" w:type="dxa"/>
            <w:tcMar>
              <w:top w:w="80" w:type="dxa"/>
              <w:left w:w="100" w:type="dxa"/>
              <w:bottom w:w="80" w:type="dxa"/>
              <w:right w:w="100" w:type="dxa"/>
            </w:tcMar>
            <w:vAlign w:val="center"/>
          </w:tcPr>
          <w:p w14:paraId="67436F2E" w14:textId="71CE88A8" w:rsidR="004B0F93" w:rsidRDefault="00000000">
            <w:r>
              <w:rPr>
                <w:color w:val="222222"/>
                <w:sz w:val="20"/>
                <w:szCs w:val="20"/>
              </w:rPr>
              <w:t xml:space="preserve">Moving directly to Offer requires the explicit skip-to-Offer confirmation (see edge cases).</w:t>
            </w:r>
          </w:p>
        </w:tc>
      </w:tr>
      <w:tr w:rsidR="004B0F93" w14:paraId="74ECCBC2" w14:textId="64A7DCF4">
        <w:tblPrEx>
          <w:tblCellMar>
            <w:top w:w="0" w:type="dxa"/>
            <w:bottom w:w="0" w:type="dxa"/>
          </w:tblCellMar>
        </w:tblPrEx>
        <w:tc>
          <w:tcPr>
            <w:tcW w:w="1600" w:type="dxa"/>
            <w:tcMar>
              <w:top w:w="80" w:type="dxa"/>
              <w:left w:w="100" w:type="dxa"/>
              <w:bottom w:w="80" w:type="dxa"/>
              <w:right w:w="100" w:type="dxa"/>
            </w:tcMar>
            <w:vAlign w:val="center"/>
          </w:tcPr>
          <w:p w14:paraId="7EAE9302" w14:textId="69695745" w:rsidR="004B0F93" w:rsidRDefault="00000000">
            <w:r>
              <w:rPr>
                <w:color w:val="222222"/>
                <w:sz w:val="20"/>
                <w:szCs w:val="20"/>
              </w:rPr>
              <w:t xml:space="preserve">Interview</w:t>
            </w:r>
          </w:p>
        </w:tc>
        <w:tc>
          <w:tcPr>
            <w:tcW w:w="2200" w:type="dxa"/>
            <w:tcMar>
              <w:top w:w="80" w:type="dxa"/>
              <w:left w:w="100" w:type="dxa"/>
              <w:bottom w:w="80" w:type="dxa"/>
              <w:right w:w="100" w:type="dxa"/>
            </w:tcMar>
            <w:vAlign w:val="center"/>
          </w:tcPr>
          <w:p w14:paraId="16F3C775" w14:textId="6CAB333A" w:rsidR="004B0F93" w:rsidRDefault="00000000">
            <w:r>
              <w:rPr>
                <w:color w:val="222222"/>
                <w:sz w:val="20"/>
                <w:szCs w:val="20"/>
              </w:rPr>
              <w:t xml:space="preserve">Offer, Rejected, Withdrawn</w:t>
            </w:r>
          </w:p>
        </w:tc>
        <w:tc>
          <w:tcPr>
            <w:tcW w:w="5600" w:type="dxa"/>
            <w:tcMar>
              <w:top w:w="80" w:type="dxa"/>
              <w:left w:w="100" w:type="dxa"/>
              <w:bottom w:w="80" w:type="dxa"/>
              <w:right w:w="100" w:type="dxa"/>
            </w:tcMar>
            <w:vAlign w:val="center"/>
          </w:tcPr>
          <w:p w14:paraId="64AEE2EF" w14:textId="5C666825" w:rsidR="004B0F93" w:rsidRDefault="00000000">
            <w:r>
              <w:rPr>
                <w:color w:val="222222"/>
                <w:sz w:val="20"/>
                <w:szCs w:val="20"/>
              </w:rPr>
              <w:t xml:space="preserve">Multiple interview rounds are recorded as separate interview entries; the status stays Interview.</w:t>
            </w:r>
          </w:p>
        </w:tc>
      </w:tr>
      <w:tr w:rsidR="004B0F93" w14:paraId="19AA4E33" w14:textId="5B7234BB">
        <w:tblPrEx>
          <w:tblCellMar>
            <w:top w:w="0" w:type="dxa"/>
            <w:bottom w:w="0" w:type="dxa"/>
          </w:tblCellMar>
        </w:tblPrEx>
        <w:tc>
          <w:tcPr>
            <w:tcW w:w="1600" w:type="dxa"/>
            <w:tcMar>
              <w:top w:w="80" w:type="dxa"/>
              <w:left w:w="100" w:type="dxa"/>
              <w:bottom w:w="80" w:type="dxa"/>
              <w:right w:w="100" w:type="dxa"/>
            </w:tcMar>
            <w:vAlign w:val="center"/>
          </w:tcPr>
          <w:p w14:paraId="4E56C481" w14:textId="376AF3D3" w:rsidR="004B0F93" w:rsidRDefault="00000000">
            <w:r>
              <w:rPr>
                <w:color w:val="222222"/>
                <w:sz w:val="20"/>
                <w:szCs w:val="20"/>
              </w:rPr>
              <w:t xml:space="preserve">Offer</w:t>
            </w:r>
          </w:p>
        </w:tc>
        <w:tc>
          <w:tcPr>
            <w:tcW w:w="2200" w:type="dxa"/>
            <w:tcMar>
              <w:top w:w="80" w:type="dxa"/>
              <w:left w:w="100" w:type="dxa"/>
              <w:bottom w:w="80" w:type="dxa"/>
              <w:right w:w="100" w:type="dxa"/>
            </w:tcMar>
            <w:vAlign w:val="center"/>
          </w:tcPr>
          <w:p w14:paraId="3869E77D" w14:textId="1F74E7B6" w:rsidR="004B0F93" w:rsidRDefault="00000000">
            <w:r>
              <w:rPr>
                <w:color w:val="222222"/>
                <w:sz w:val="20"/>
                <w:szCs w:val="20"/>
              </w:rPr>
              <w:t xml:space="preserve">Withdrawn, Archived</w:t>
            </w:r>
          </w:p>
        </w:tc>
        <w:tc>
          <w:tcPr>
            <w:tcW w:w="5600" w:type="dxa"/>
            <w:tcMar>
              <w:top w:w="80" w:type="dxa"/>
              <w:left w:w="100" w:type="dxa"/>
              <w:bottom w:w="80" w:type="dxa"/>
              <w:right w:w="100" w:type="dxa"/>
            </w:tcMar>
            <w:vAlign w:val="center"/>
          </w:tcPr>
          <w:p w14:paraId="70272AAB" w14:textId="6C108A2E" w:rsidR="004B0F93" w:rsidRDefault="00000000">
            <w:r>
              <w:rPr>
                <w:color w:val="222222"/>
                <w:sz w:val="20"/>
                <w:szCs w:val="20"/>
              </w:rPr>
              <w:t xml:space="preserve">Withdrawn is shown in the UI as 'Decline offer'.</w:t>
            </w:r>
          </w:p>
        </w:tc>
      </w:tr>
      <w:tr w:rsidR="004B0F93" w14:paraId="23360C86" w14:textId="66019800">
        <w:tblPrEx>
          <w:tblCellMar>
            <w:top w:w="0" w:type="dxa"/>
            <w:bottom w:w="0" w:type="dxa"/>
          </w:tblCellMar>
        </w:tblPrEx>
        <w:tc>
          <w:tcPr>
            <w:tcW w:w="1600" w:type="dxa"/>
            <w:tcMar>
              <w:top w:w="80" w:type="dxa"/>
              <w:left w:w="100" w:type="dxa"/>
              <w:bottom w:w="80" w:type="dxa"/>
              <w:right w:w="100" w:type="dxa"/>
            </w:tcMar>
            <w:vAlign w:val="center"/>
          </w:tcPr>
          <w:p w14:paraId="585552CB" w14:textId="610A635F" w:rsidR="004B0F93" w:rsidRDefault="00000000">
            <w:r>
              <w:rPr>
                <w:color w:val="222222"/>
                <w:sz w:val="20"/>
                <w:szCs w:val="20"/>
              </w:rPr>
              <w:t xml:space="preserve">Rejected</w:t>
            </w:r>
          </w:p>
        </w:tc>
        <w:tc>
          <w:tcPr>
            <w:tcW w:w="2200" w:type="dxa"/>
            <w:tcMar>
              <w:top w:w="80" w:type="dxa"/>
              <w:left w:w="100" w:type="dxa"/>
              <w:bottom w:w="80" w:type="dxa"/>
              <w:right w:w="100" w:type="dxa"/>
            </w:tcMar>
            <w:vAlign w:val="center"/>
          </w:tcPr>
          <w:p w14:paraId="1AF29124" w14:textId="323FE020" w:rsidR="004B0F93" w:rsidRDefault="00000000">
            <w:r>
              <w:rPr>
                <w:color w:val="222222"/>
                <w:sz w:val="20"/>
                <w:szCs w:val="20"/>
              </w:rPr>
              <w:t xml:space="preserve">Archived</w:t>
            </w:r>
          </w:p>
        </w:tc>
        <w:tc>
          <w:tcPr>
            <w:tcW w:w="5600" w:type="dxa"/>
            <w:tcMar>
              <w:top w:w="80" w:type="dxa"/>
              <w:left w:w="100" w:type="dxa"/>
              <w:bottom w:w="80" w:type="dxa"/>
              <w:right w:w="100" w:type="dxa"/>
            </w:tcMar>
            <w:vAlign w:val="center"/>
          </w:tcPr>
          <w:p w14:paraId="68693092" w14:textId="21EE6766" w:rsidR="004B0F93" w:rsidRDefault="00000000">
            <w:r>
              <w:rPr>
                <w:color w:val="222222"/>
                <w:sz w:val="20"/>
                <w:szCs w:val="20"/>
              </w:rPr>
              <w:t xml:space="preserve">Rejected applications can only move to Archived.</w:t>
            </w:r>
          </w:p>
        </w:tc>
      </w:tr>
      <w:tr w:rsidR="004B0F93" w14:paraId="633DB4DB" w14:textId="3D1519FB">
        <w:tblPrEx>
          <w:tblCellMar>
            <w:top w:w="0" w:type="dxa"/>
            <w:bottom w:w="0" w:type="dxa"/>
          </w:tblCellMar>
        </w:tblPrEx>
        <w:tc>
          <w:tcPr>
            <w:tcW w:w="1600" w:type="dxa"/>
            <w:tcMar>
              <w:top w:w="80" w:type="dxa"/>
              <w:left w:w="100" w:type="dxa"/>
              <w:bottom w:w="80" w:type="dxa"/>
              <w:right w:w="100" w:type="dxa"/>
            </w:tcMar>
            <w:vAlign w:val="center"/>
          </w:tcPr>
          <w:p w14:paraId="1A2368F8" w14:textId="48760766" w:rsidR="004B0F93" w:rsidRDefault="00000000">
            <w:r>
              <w:rPr>
                <w:color w:val="222222"/>
                <w:sz w:val="20"/>
                <w:szCs w:val="20"/>
              </w:rPr>
              <w:t xml:space="preserve">Withdrawn</w:t>
            </w:r>
          </w:p>
        </w:tc>
        <w:tc>
          <w:tcPr>
            <w:tcW w:w="2200" w:type="dxa"/>
            <w:tcMar>
              <w:top w:w="80" w:type="dxa"/>
              <w:left w:w="100" w:type="dxa"/>
              <w:bottom w:w="80" w:type="dxa"/>
              <w:right w:w="100" w:type="dxa"/>
            </w:tcMar>
            <w:vAlign w:val="center"/>
          </w:tcPr>
          <w:p w14:paraId="1E327FFA" w14:textId="65764A5B" w:rsidR="004B0F93" w:rsidRDefault="00000000">
            <w:r>
              <w:rPr>
                <w:color w:val="222222"/>
                <w:sz w:val="20"/>
                <w:szCs w:val="20"/>
              </w:rPr>
              <w:t xml:space="preserve">Archived</w:t>
            </w:r>
          </w:p>
        </w:tc>
        <w:tc>
          <w:tcPr>
            <w:tcW w:w="5600" w:type="dxa"/>
            <w:tcMar>
              <w:top w:w="80" w:type="dxa"/>
              <w:left w:w="100" w:type="dxa"/>
              <w:bottom w:w="80" w:type="dxa"/>
              <w:right w:w="100" w:type="dxa"/>
            </w:tcMar>
            <w:vAlign w:val="center"/>
          </w:tcPr>
          <w:p w14:paraId="3FA5E743" w14:textId="1C887DBC" w:rsidR="004B0F93" w:rsidRDefault="00000000">
            <w:r>
              <w:rPr>
                <w:color w:val="222222"/>
                <w:sz w:val="20"/>
                <w:szCs w:val="20"/>
              </w:rPr>
              <w:t xml:space="preserve">Withdrawn applications can only move to Archived.</w:t>
            </w:r>
          </w:p>
        </w:tc>
      </w:tr>
      <w:tr w:rsidR="004B0F93" w14:paraId="7E61CB16" w14:textId="48B807D7">
        <w:tblPrEx>
          <w:tblCellMar>
            <w:top w:w="0" w:type="dxa"/>
            <w:bottom w:w="0" w:type="dxa"/>
          </w:tblCellMar>
        </w:tblPrEx>
        <w:tc>
          <w:tcPr>
            <w:tcW w:w="1600" w:type="dxa"/>
            <w:tcMar>
              <w:top w:w="80" w:type="dxa"/>
              <w:left w:w="100" w:type="dxa"/>
              <w:bottom w:w="80" w:type="dxa"/>
              <w:right w:w="100" w:type="dxa"/>
            </w:tcMar>
            <w:vAlign w:val="center"/>
          </w:tcPr>
          <w:p w14:paraId="778595EE" w14:textId="654CD7D7" w:rsidR="004B0F93" w:rsidRDefault="00000000">
            <w:r>
              <w:rPr>
                <w:color w:val="222222"/>
                <w:sz w:val="20"/>
                <w:szCs w:val="20"/>
              </w:rPr>
              <w:t xml:space="preserve">Archived</w:t>
            </w:r>
          </w:p>
        </w:tc>
        <w:tc>
          <w:tcPr>
            <w:tcW w:w="2200" w:type="dxa"/>
            <w:tcMar>
              <w:top w:w="80" w:type="dxa"/>
              <w:left w:w="100" w:type="dxa"/>
              <w:bottom w:w="80" w:type="dxa"/>
              <w:right w:w="100" w:type="dxa"/>
            </w:tcMar>
            <w:vAlign w:val="center"/>
          </w:tcPr>
          <w:p w14:paraId="204DFCDB" w14:textId="6C34DB11" w:rsidR="004B0F93" w:rsidRDefault="00000000">
            <w:r>
              <w:rPr>
                <w:color w:val="222222"/>
                <w:sz w:val="20"/>
                <w:szCs w:val="20"/>
              </w:rPr>
              <w:t xml:space="preserve">(none via normal flow)</w:t>
            </w:r>
          </w:p>
        </w:tc>
        <w:tc>
          <w:tcPr>
            <w:tcW w:w="5600" w:type="dxa"/>
            <w:tcMar>
              <w:top w:w="80" w:type="dxa"/>
              <w:left w:w="100" w:type="dxa"/>
              <w:bottom w:w="80" w:type="dxa"/>
              <w:right w:w="100" w:type="dxa"/>
            </w:tcMar>
            <w:vAlign w:val="center"/>
          </w:tcPr>
          <w:p w14:paraId="47E46A94" w14:textId="3C2E9118" w:rsidR="004B0F93" w:rsidRDefault="00000000">
            <w:r>
              <w:rPr>
                <w:color w:val="222222"/>
                <w:sz w:val="20"/>
                <w:szCs w:val="20"/>
              </w:rPr>
              <w:t xml:space="preserve">Only the 'Restore application' (unarchive) action applies; it returns the application to the status it held immediately before archiving.</w:t>
            </w:r>
          </w:p>
        </w:tc>
      </w:tr>
    </w:tbl>
    <w:p w14:paraId="6D4FFD42" w14:textId="77777777" w:rsidR="004B0F93" w:rsidRDefault="00000000">
      <w:pPr>
        <w:pStyle w:val="Heading2"/>
        <w:keepNext/>
        <w:spacing w:before="300" w:after="150"/>
      </w:pPr>
      <w:r>
        <w:rPr>
          <w:b/>
          <w:bCs/>
          <w:color w:val="2E5266"/>
        </w:rPr>
        <w:lastRenderedPageBreak/>
        <w:t>6.4 Edge Cases and Validation Rules</w:t>
      </w:r>
    </w:p>
    <w:p w14:paraId="31864DDB" w14:textId="7BCE95BF" w:rsidR="004B0F93" w:rsidRDefault="00000000">
      <w:pPr>
        <w:pStyle w:val="ListParagraph"/>
        <w:numPr>
          <w:ilvl w:val="0"/>
          <w:numId w:val="1"/>
        </w:numPr>
        <w:spacing w:after="80"/>
      </w:pPr>
      <w:r>
        <w:t xml:space="preserve">Direct Applied → Offer: permitted only when the user confirms 'Skip straight to offer?'. The skip-to-Offer override is rejected for any other transition.</w:t>
      </w:r>
    </w:p>
    <w:p w14:paraId="50402165" w14:textId="56A093CF" w:rsidR="004B0F93" w:rsidRDefault="00000000">
      <w:pPr>
        <w:pStyle w:val="ListParagraph"/>
        <w:numPr>
          <w:ilvl w:val="0"/>
          <w:numId w:val="1"/>
        </w:numPr>
        <w:spacing w:after="80"/>
      </w:pPr>
      <w:r>
        <w:t xml:space="preserve">Selecting the status the application already has is rejected with a message.</w:t>
      </w:r>
    </w:p>
    <w:p w14:paraId="14A8255E" w14:textId="4C9CC99C" w:rsidR="004B0F93" w:rsidRDefault="00000000">
      <w:pPr>
        <w:pStyle w:val="ListParagraph"/>
        <w:numPr>
          <w:ilvl w:val="0"/>
          <w:numId w:val="1"/>
        </w:numPr>
        <w:spacing w:after="80"/>
      </w:pPr>
      <w:r>
        <w:t xml:space="preserve">An archived application cannot change status except through Restore. Note: in this build, field edits (e.g. company name) are still accepted on archived applications; locking archived records against editing is deferred.</w:t>
      </w:r>
    </w:p>
    <w:p w14:paraId="7BD66FB0" w14:textId="7721E503" w:rsidR="004B0F93" w:rsidRDefault="00000000">
      <w:pPr>
        <w:pStyle w:val="ListParagraph"/>
        <w:numPr>
          <w:ilvl w:val="0"/>
          <w:numId w:val="1"/>
        </w:numPr>
        <w:spacing w:after="80"/>
      </w:pPr>
      <w:r>
        <w:t xml:space="preserve">Every status change, including a restore, is written to the status history with previous status, new status and timestamp; the user is identified through the application's owner.</w:t>
      </w:r>
    </w:p>
    <w:p w14:paraId="1C303837" w14:textId="7F86CFAA" w:rsidR="004B0F93" w:rsidRDefault="00000000">
      <w:pPr>
        <w:pStyle w:val="ListParagraph"/>
        <w:numPr>
          <w:ilvl w:val="0"/>
          <w:numId w:val="1"/>
        </w:numPr>
        <w:spacing w:after="80"/>
      </w:pPr>
      <w:r>
        <w:t xml:space="preserve">A follow-up due date cannot be in the past when the follow-up is created or edited. Overdue is calculated when data is read, using the current UTC date.</w:t>
      </w:r>
    </w:p>
    <w:p w14:paraId="234733BF" w14:textId="62E11132" w:rsidR="004B0F93" w:rsidRDefault="00000000">
      <w:pPr>
        <w:pStyle w:val="ListParagraph"/>
        <w:numPr>
          <w:ilvl w:val="0"/>
          <w:numId w:val="1"/>
        </w:numPr>
        <w:spacing w:after="80"/>
      </w:pPr>
      <w:r>
        <w:t xml:space="preserve">Permanent deletion of applications is not available (FR-APP-07 deferred). Interview rounds and follow-ups can be permanently deleted after a confirmation dialog.</w:t>
      </w:r>
    </w:p>
    <w:p w14:paraId="4310C170" w14:textId="3F84D6DD" w:rsidR="004B0F93" w:rsidRDefault="00000000">
      <w:pPr>
        <w:pStyle w:val="ListParagraph"/>
        <w:numPr>
          <w:ilvl w:val="0"/>
          <w:numId w:val="1"/>
        </w:numPr>
        <w:spacing w:after="80"/>
      </w:pPr>
      <w:r>
        <w:t xml:space="preserve">Resume file names must be unique per user; uploading a resume with an existing name is rejected and the user is asked to rename it or select the existing version. Only PDF, DOC and DOCX files are accepted.</w:t>
      </w:r>
    </w:p>
    <w:p w14:paraId="11A26942" w14:textId="2672DD97" w:rsidR="004B0F93" w:rsidRDefault="00000000">
      <w:pPr>
        <w:pStyle w:val="ListParagraph"/>
        <w:numPr>
          <w:ilvl w:val="0"/>
          <w:numId w:val="1"/>
        </w:numPr>
        <w:spacing w:after="80"/>
      </w:pPr>
      <w:r>
        <w:t xml:space="preserve">Platform is free text; filtering and dashboard grouping treat platform names case-insensitively.</w:t>
      </w:r>
    </w:p>
    <w:p w14:paraId="1E36E193" w14:textId="63AD1673" w:rsidR="004B0F93" w:rsidRDefault="00000000">
      <w:pPr>
        <w:pStyle w:val="ListParagraph"/>
        <w:numPr>
          <w:ilvl w:val="0"/>
          <w:numId w:val="1"/>
        </w:numPr>
        <w:spacing w:after="80"/>
      </w:pPr>
      <w:r>
        <w:t xml:space="preserve">Field limits: company name and role title 150 characters, platform 50, links 2,048 (must start with http:// or https://), interview and follow-up titles 150, notes 4,000.</w:t>
      </w:r>
    </w:p>
    <w:p w14:paraId="10097C2F" w14:textId="77777777" w:rsidR="004B0F93" w:rsidRDefault="00000000">
      <w:r>
        <w:br w:type="page"/>
      </w:r>
    </w:p>
    <w:p w14:paraId="56EDC41B" w14:textId="77777777" w:rsidR="004B0F93" w:rsidRDefault="00000000">
      <w:pPr>
        <w:pStyle w:val="Heading1"/>
        <w:keepNext/>
        <w:spacing w:before="400" w:after="200"/>
      </w:pPr>
      <w:r>
        <w:rPr>
          <w:b/>
          <w:bCs/>
          <w:color w:val="2E5266"/>
        </w:rPr>
        <w:lastRenderedPageBreak/>
        <w:t>7. Use Case Model</w:t>
      </w:r>
    </w:p>
    <w:p w14:paraId="7A892003" w14:textId="77777777" w:rsidR="004B0F93" w:rsidRDefault="00000000">
      <w:pPr>
        <w:spacing w:after="160" w:line="276" w:lineRule="auto"/>
      </w:pPr>
      <w:r>
        <w:t xml:space="preserve">JobTrack has a single actor, the Job Seeker (the authenticated end user). The diagram shows the use cases available to this actor, with &lt;&lt;include&gt;&gt; relationships for mandatory sub-behaviour (e.g. every status change is confirmed and logged to history) and &lt;&lt;extend&gt;&gt; relationships for optional behaviour (e.g. recording links while editing an application).</w:t>
      </w:r>
    </w:p>
    <w:p w14:paraId="799E1BFB" w14:textId="77777777" w:rsidR="004B0F93" w:rsidRDefault="00000000">
      <w:pPr>
        <w:spacing w:before="200" w:after="100"/>
        <w:jc w:val="center"/>
      </w:pPr>
      <w:r>
        <w:rPr>
          <w:noProof/>
        </w:rPr>
        <w:drawing>
          <wp:inline distT="0" distB="0" distL="0" distR="0" wp14:anchorId="0048D92C" wp14:editId="05C01F44">
            <wp:extent cx="5943600" cy="6011086"/>
            <wp:effectExtent l="0" t="0" r="0" b="0"/>
            <wp:docPr id="1715106022" name="Picture 171510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6011086"/>
                    </a:xfrm>
                    <a:prstGeom prst="rect">
                      <a:avLst/>
                    </a:prstGeom>
                  </pic:spPr>
                </pic:pic>
              </a:graphicData>
            </a:graphic>
          </wp:inline>
        </w:drawing>
      </w:r>
    </w:p>
    <w:p w14:paraId="41A466FE" w14:textId="77777777" w:rsidR="004B0F93" w:rsidRDefault="00000000">
      <w:pPr>
        <w:spacing w:before="100" w:after="300"/>
        <w:jc w:val="center"/>
      </w:pPr>
      <w:r>
        <w:rPr>
          <w:i/>
          <w:iCs/>
          <w:color w:val="666666"/>
          <w:sz w:val="20"/>
          <w:szCs w:val="20"/>
        </w:rPr>
        <w:t xml:space="preserve">Figure 2. JobTrack use case diagram (as implemented).</w:t>
      </w:r>
    </w:p>
    <w:p w14:paraId="5B0FED06" w14:textId="77777777" w:rsidR="004B0F93" w:rsidRDefault="00000000">
      <w:pPr>
        <w:pStyle w:val="Heading2"/>
        <w:keepNext/>
        <w:spacing w:before="300" w:after="150"/>
      </w:pPr>
      <w:r>
        <w:rPr>
          <w:b/>
          <w:bCs/>
          <w:color w:val="2E5266"/>
        </w:rPr>
        <w:t>7.1 Use Case Descriptions</w:t>
      </w:r>
    </w:p>
    <w:p w14:paraId="0D04D55A" w14:textId="77777777" w:rsidR="004B0F93" w:rsidRDefault="00000000">
      <w:pPr>
        <w:pStyle w:val="Heading3"/>
        <w:keepNext/>
        <w:spacing w:before="200" w:after="100"/>
      </w:pPr>
      <w:r>
        <w:rPr>
          <w:color w:val="333333"/>
        </w:rPr>
        <w:t xml:space="preserve">UC-01 Add Job Application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4B0F93" w14:paraId="5A5506C3" w14:textId="77777777">
        <w:tblPrEx>
          <w:tblCellMar>
            <w:top w:w="0" w:type="dxa"/>
            <w:bottom w:w="0" w:type="dxa"/>
          </w:tblCellMar>
        </w:tblPrEx>
        <w:trPr>
          <w:tblHeader/>
        </w:trPr>
        <w:tc>
          <w:tcPr>
            <w:tcW w:w="2200" w:type="dxa"/>
            <w:shd w:val="clear" w:color="auto" w:fill="2E5266"/>
            <w:tcMar>
              <w:top w:w="80" w:type="dxa"/>
              <w:left w:w="100" w:type="dxa"/>
              <w:bottom w:w="80" w:type="dxa"/>
              <w:right w:w="100" w:type="dxa"/>
            </w:tcMar>
            <w:vAlign w:val="center"/>
          </w:tcPr>
          <w:p w14:paraId="0D798CD4" w14:textId="77777777" w:rsidR="004B0F93" w:rsidRDefault="00000000">
            <w:r>
              <w:rPr>
                <w:b/>
                <w:bCs/>
                <w:color w:val="FFFFFF"/>
                <w:sz w:val="20"/>
                <w:szCs w:val="20"/>
              </w:rPr>
              <w:t>Field</w:t>
            </w:r>
          </w:p>
        </w:tc>
        <w:tc>
          <w:tcPr>
            <w:tcW w:w="7100" w:type="dxa"/>
            <w:shd w:val="clear" w:color="auto" w:fill="2E5266"/>
            <w:tcMar>
              <w:top w:w="80" w:type="dxa"/>
              <w:left w:w="100" w:type="dxa"/>
              <w:bottom w:w="80" w:type="dxa"/>
              <w:right w:w="100" w:type="dxa"/>
            </w:tcMar>
            <w:vAlign w:val="center"/>
          </w:tcPr>
          <w:p w14:paraId="0B1C5E29" w14:textId="77777777" w:rsidR="004B0F93" w:rsidRDefault="00000000">
            <w:r>
              <w:rPr>
                <w:b/>
                <w:bCs/>
                <w:color w:val="FFFFFF"/>
                <w:sz w:val="20"/>
                <w:szCs w:val="20"/>
              </w:rPr>
              <w:t>Description</w:t>
            </w:r>
          </w:p>
        </w:tc>
      </w:tr>
      <w:tr w:rsidR="004B0F93" w14:paraId="753F3BF0" w14:textId="6344E227">
        <w:tblPrEx>
          <w:tblCellMar>
            <w:top w:w="0" w:type="dxa"/>
            <w:bottom w:w="0" w:type="dxa"/>
          </w:tblCellMar>
        </w:tblPrEx>
        <w:tc>
          <w:tcPr>
            <w:tcW w:w="2200" w:type="dxa"/>
            <w:tcMar>
              <w:top w:w="80" w:type="dxa"/>
              <w:left w:w="100" w:type="dxa"/>
              <w:bottom w:w="80" w:type="dxa"/>
              <w:right w:w="100" w:type="dxa"/>
            </w:tcMar>
            <w:vAlign w:val="center"/>
          </w:tcPr>
          <w:p w14:paraId="3FF7E7D7" w14:textId="407A00ED" w:rsidR="004B0F93" w:rsidRDefault="00000000">
            <w:r>
              <w:rPr>
                <w:color w:val="222222"/>
                <w:sz w:val="20"/>
                <w:szCs w:val="20"/>
              </w:rPr>
              <w:t xml:space="preserve">Actor</w:t>
            </w:r>
          </w:p>
        </w:tc>
        <w:tc>
          <w:tcPr>
            <w:tcW w:w="7100" w:type="dxa"/>
            <w:tcMar>
              <w:top w:w="80" w:type="dxa"/>
              <w:left w:w="100" w:type="dxa"/>
              <w:bottom w:w="80" w:type="dxa"/>
              <w:right w:w="100" w:type="dxa"/>
            </w:tcMar>
            <w:vAlign w:val="center"/>
          </w:tcPr>
          <w:p w14:paraId="55EE3083" w14:textId="7EAF9E98" w:rsidR="004B0F93" w:rsidRDefault="00000000">
            <w:r>
              <w:rPr>
                <w:color w:val="222222"/>
                <w:sz w:val="20"/>
                <w:szCs w:val="20"/>
              </w:rPr>
              <w:t xml:space="preserve">Job Seeker</w:t>
            </w:r>
          </w:p>
        </w:tc>
      </w:tr>
      <w:tr w:rsidR="004B0F93" w14:paraId="44466EA5" w14:textId="71AD25BB">
        <w:tblPrEx>
          <w:tblCellMar>
            <w:top w:w="0" w:type="dxa"/>
            <w:bottom w:w="0" w:type="dxa"/>
          </w:tblCellMar>
        </w:tblPrEx>
        <w:tc>
          <w:tcPr>
            <w:tcW w:w="2200" w:type="dxa"/>
            <w:tcMar>
              <w:top w:w="80" w:type="dxa"/>
              <w:left w:w="100" w:type="dxa"/>
              <w:bottom w:w="80" w:type="dxa"/>
              <w:right w:w="100" w:type="dxa"/>
            </w:tcMar>
            <w:vAlign w:val="center"/>
          </w:tcPr>
          <w:p w14:paraId="61A92135" w14:textId="2108F726" w:rsidR="004B0F93" w:rsidRDefault="00000000">
            <w:r>
              <w:rPr>
                <w:color w:val="222222"/>
                <w:sz w:val="20"/>
                <w:szCs w:val="20"/>
              </w:rPr>
              <w:t xml:space="preserve">Precondition</w:t>
            </w:r>
          </w:p>
        </w:tc>
        <w:tc>
          <w:tcPr>
            <w:tcW w:w="7100" w:type="dxa"/>
            <w:tcMar>
              <w:top w:w="80" w:type="dxa"/>
              <w:left w:w="100" w:type="dxa"/>
              <w:bottom w:w="80" w:type="dxa"/>
              <w:right w:w="100" w:type="dxa"/>
            </w:tcMar>
            <w:vAlign w:val="center"/>
          </w:tcPr>
          <w:p w14:paraId="616354A4" w14:textId="79FF672C" w:rsidR="004B0F93" w:rsidRDefault="00000000">
            <w:r>
              <w:rPr>
                <w:color w:val="222222"/>
                <w:sz w:val="20"/>
                <w:szCs w:val="20"/>
              </w:rPr>
              <w:t xml:space="preserve">User is logged in.</w:t>
            </w:r>
          </w:p>
        </w:tc>
      </w:tr>
      <w:tr w:rsidR="004B0F93" w14:paraId="1952CF96" w14:textId="6F41A31A">
        <w:tblPrEx>
          <w:tblCellMar>
            <w:top w:w="0" w:type="dxa"/>
            <w:bottom w:w="0" w:type="dxa"/>
          </w:tblCellMar>
        </w:tblPrEx>
        <w:tc>
          <w:tcPr>
            <w:tcW w:w="2200" w:type="dxa"/>
            <w:tcMar>
              <w:top w:w="80" w:type="dxa"/>
              <w:left w:w="100" w:type="dxa"/>
              <w:bottom w:w="80" w:type="dxa"/>
              <w:right w:w="100" w:type="dxa"/>
            </w:tcMar>
            <w:vAlign w:val="center"/>
          </w:tcPr>
          <w:p w14:paraId="51B15507" w14:textId="5A4613ED" w:rsidR="004B0F93" w:rsidRDefault="00000000">
            <w:r>
              <w:rPr>
                <w:color w:val="222222"/>
                <w:sz w:val="20"/>
                <w:szCs w:val="20"/>
              </w:rPr>
              <w:t xml:space="preserve">Main Flow</w:t>
            </w:r>
          </w:p>
        </w:tc>
        <w:tc>
          <w:tcPr>
            <w:tcW w:w="7100" w:type="dxa"/>
            <w:tcMar>
              <w:top w:w="80" w:type="dxa"/>
              <w:left w:w="100" w:type="dxa"/>
              <w:bottom w:w="80" w:type="dxa"/>
              <w:right w:w="100" w:type="dxa"/>
            </w:tcMar>
            <w:vAlign w:val="center"/>
          </w:tcPr>
          <w:p w14:paraId="2A1D834F" w14:textId="1B6ACF39" w:rsidR="004B0F93" w:rsidRDefault="00000000">
            <w:r>
              <w:rPr>
                <w:color w:val="222222"/>
                <w:sz w:val="20"/>
                <w:szCs w:val="20"/>
              </w:rPr>
              <w:t xml:space="preserve">User selects 'Add opportunity' → enters company name, role title and platform (mandatory) and optionally job listing, portfolio and GitHub links → selects 'Create job application'. The form validates required fields and URL format before sending.</w:t>
            </w:r>
          </w:p>
        </w:tc>
      </w:tr>
      <w:tr w:rsidR="004B0F93" w14:paraId="78A31D0D" w14:textId="50430821">
        <w:tblPrEx>
          <w:tblCellMar>
            <w:top w:w="0" w:type="dxa"/>
            <w:bottom w:w="0" w:type="dxa"/>
          </w:tblCellMar>
        </w:tblPrEx>
        <w:tc>
          <w:tcPr>
            <w:tcW w:w="2200" w:type="dxa"/>
            <w:tcMar>
              <w:top w:w="80" w:type="dxa"/>
              <w:left w:w="100" w:type="dxa"/>
              <w:bottom w:w="80" w:type="dxa"/>
              <w:right w:w="100" w:type="dxa"/>
            </w:tcMar>
            <w:vAlign w:val="center"/>
          </w:tcPr>
          <w:p w14:paraId="13612E6F" w14:textId="1D9B4A32" w:rsidR="004B0F93" w:rsidRDefault="00000000">
            <w:r>
              <w:rPr>
                <w:color w:val="222222"/>
                <w:sz w:val="20"/>
                <w:szCs w:val="20"/>
              </w:rPr>
              <w:t xml:space="preserve">Postcondition</w:t>
            </w:r>
          </w:p>
        </w:tc>
        <w:tc>
          <w:tcPr>
            <w:tcW w:w="7100" w:type="dxa"/>
            <w:tcMar>
              <w:top w:w="80" w:type="dxa"/>
              <w:left w:w="100" w:type="dxa"/>
              <w:bottom w:w="80" w:type="dxa"/>
              <w:right w:w="100" w:type="dxa"/>
            </w:tcMar>
            <w:vAlign w:val="center"/>
          </w:tcPr>
          <w:p w14:paraId="6F2CB23F" w14:textId="71ACDDD1" w:rsidR="004B0F93" w:rsidRDefault="00000000">
            <w:r>
              <w:rPr>
                <w:color w:val="222222"/>
                <w:sz w:val="20"/>
                <w:szCs w:val="20"/>
              </w:rPr>
              <w:t xml:space="preserve">A new application is created with status 'Applied' and today's date, and appears in the user's application list. Documents, interviews and follow-ups are added afterwards on the detail page.</w:t>
            </w:r>
          </w:p>
        </w:tc>
      </w:tr>
      <w:tr w:rsidR="004B0F93" w14:paraId="38145AB2" w14:textId="1ABC61EE">
        <w:tblPrEx>
          <w:tblCellMar>
            <w:top w:w="0" w:type="dxa"/>
            <w:bottom w:w="0" w:type="dxa"/>
          </w:tblCellMar>
        </w:tblPrEx>
        <w:tc>
          <w:tcPr>
            <w:tcW w:w="2200" w:type="dxa"/>
            <w:tcMar>
              <w:top w:w="80" w:type="dxa"/>
              <w:left w:w="100" w:type="dxa"/>
              <w:bottom w:w="80" w:type="dxa"/>
              <w:right w:w="100" w:type="dxa"/>
            </w:tcMar>
            <w:vAlign w:val="center"/>
          </w:tcPr>
          <w:p w14:paraId="67F1D790" w14:textId="60FA7C14" w:rsidR="004B0F93" w:rsidRDefault="00000000">
            <w:r>
              <w:rPr>
                <w:color w:val="222222"/>
                <w:sz w:val="20"/>
                <w:szCs w:val="20"/>
              </w:rPr>
              <w:t xml:space="preserve">Related Requirements</w:t>
            </w:r>
          </w:p>
        </w:tc>
        <w:tc>
          <w:tcPr>
            <w:tcW w:w="7100" w:type="dxa"/>
            <w:tcMar>
              <w:top w:w="80" w:type="dxa"/>
              <w:left w:w="100" w:type="dxa"/>
              <w:bottom w:w="80" w:type="dxa"/>
              <w:right w:w="100" w:type="dxa"/>
            </w:tcMar>
            <w:vAlign w:val="center"/>
          </w:tcPr>
          <w:p w14:paraId="2B3655F4" w14:textId="6B7A040A" w:rsidR="004B0F93" w:rsidRDefault="00000000">
            <w:r>
              <w:rPr>
                <w:color w:val="222222"/>
                <w:sz w:val="20"/>
                <w:szCs w:val="20"/>
              </w:rPr>
              <w:t xml:space="preserve">FR-APP-01, FR-DOC-03</w:t>
            </w:r>
          </w:p>
        </w:tc>
      </w:tr>
    </w:tbl>
    <w:p w14:paraId="3739B9DC" w14:textId="77777777" w:rsidR="004B0F93" w:rsidRDefault="004B0F93">
      <w:pPr>
        <w:spacing w:after="200"/>
      </w:pPr>
    </w:p>
    <w:p w14:paraId="3C9BEC3D" w14:textId="77777777" w:rsidR="004B0F93" w:rsidRDefault="00000000">
      <w:pPr>
        <w:pStyle w:val="Heading3"/>
        <w:keepNext/>
        <w:spacing w:before="200" w:after="100"/>
      </w:pPr>
      <w:r>
        <w:rPr>
          <w:color w:val="333333"/>
        </w:rPr>
        <w:t xml:space="preserve">UC-02 Update Application Status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4B0F93" w14:paraId="11B3CDA2" w14:textId="77777777">
        <w:tblPrEx>
          <w:tblCellMar>
            <w:top w:w="0" w:type="dxa"/>
            <w:bottom w:w="0" w:type="dxa"/>
          </w:tblCellMar>
        </w:tblPrEx>
        <w:trPr>
          <w:tblHeader/>
        </w:trPr>
        <w:tc>
          <w:tcPr>
            <w:tcW w:w="2200" w:type="dxa"/>
            <w:shd w:val="clear" w:color="auto" w:fill="2E5266"/>
            <w:tcMar>
              <w:top w:w="80" w:type="dxa"/>
              <w:left w:w="100" w:type="dxa"/>
              <w:bottom w:w="80" w:type="dxa"/>
              <w:right w:w="100" w:type="dxa"/>
            </w:tcMar>
            <w:vAlign w:val="center"/>
          </w:tcPr>
          <w:p w14:paraId="44C2A64B" w14:textId="77777777" w:rsidR="004B0F93" w:rsidRDefault="00000000">
            <w:r>
              <w:rPr>
                <w:b/>
                <w:bCs/>
                <w:color w:val="FFFFFF"/>
                <w:sz w:val="20"/>
                <w:szCs w:val="20"/>
              </w:rPr>
              <w:t>Field</w:t>
            </w:r>
          </w:p>
        </w:tc>
        <w:tc>
          <w:tcPr>
            <w:tcW w:w="7100" w:type="dxa"/>
            <w:shd w:val="clear" w:color="auto" w:fill="2E5266"/>
            <w:tcMar>
              <w:top w:w="80" w:type="dxa"/>
              <w:left w:w="100" w:type="dxa"/>
              <w:bottom w:w="80" w:type="dxa"/>
              <w:right w:w="100" w:type="dxa"/>
            </w:tcMar>
            <w:vAlign w:val="center"/>
          </w:tcPr>
          <w:p w14:paraId="7A7265AE" w14:textId="77777777" w:rsidR="004B0F93" w:rsidRDefault="00000000">
            <w:r>
              <w:rPr>
                <w:b/>
                <w:bCs/>
                <w:color w:val="FFFFFF"/>
                <w:sz w:val="20"/>
                <w:szCs w:val="20"/>
              </w:rPr>
              <w:t>Description</w:t>
            </w:r>
          </w:p>
        </w:tc>
      </w:tr>
      <w:tr w:rsidR="004B0F93" w14:paraId="1C349A3B" w14:textId="7FDB3096">
        <w:tblPrEx>
          <w:tblCellMar>
            <w:top w:w="0" w:type="dxa"/>
            <w:bottom w:w="0" w:type="dxa"/>
          </w:tblCellMar>
        </w:tblPrEx>
        <w:tc>
          <w:tcPr>
            <w:tcW w:w="2200" w:type="dxa"/>
            <w:tcMar>
              <w:top w:w="80" w:type="dxa"/>
              <w:left w:w="100" w:type="dxa"/>
              <w:bottom w:w="80" w:type="dxa"/>
              <w:right w:w="100" w:type="dxa"/>
            </w:tcMar>
            <w:vAlign w:val="center"/>
          </w:tcPr>
          <w:p w14:paraId="4A71A17D" w14:textId="4961C291" w:rsidR="004B0F93" w:rsidRDefault="00000000">
            <w:r>
              <w:rPr>
                <w:color w:val="222222"/>
                <w:sz w:val="20"/>
                <w:szCs w:val="20"/>
              </w:rPr>
              <w:t xml:space="preserve">Actor</w:t>
            </w:r>
          </w:p>
        </w:tc>
        <w:tc>
          <w:tcPr>
            <w:tcW w:w="7100" w:type="dxa"/>
            <w:tcMar>
              <w:top w:w="80" w:type="dxa"/>
              <w:left w:w="100" w:type="dxa"/>
              <w:bottom w:w="80" w:type="dxa"/>
              <w:right w:w="100" w:type="dxa"/>
            </w:tcMar>
            <w:vAlign w:val="center"/>
          </w:tcPr>
          <w:p w14:paraId="54B6C2CB" w14:textId="20D1D43A" w:rsidR="004B0F93" w:rsidRDefault="00000000">
            <w:r>
              <w:rPr>
                <w:color w:val="222222"/>
                <w:sz w:val="20"/>
                <w:szCs w:val="20"/>
              </w:rPr>
              <w:t xml:space="preserve">Job Seeker</w:t>
            </w:r>
          </w:p>
        </w:tc>
      </w:tr>
      <w:tr w:rsidR="004B0F93" w14:paraId="739A2929" w14:textId="6A3D3058">
        <w:tblPrEx>
          <w:tblCellMar>
            <w:top w:w="0" w:type="dxa"/>
            <w:bottom w:w="0" w:type="dxa"/>
          </w:tblCellMar>
        </w:tblPrEx>
        <w:tc>
          <w:tcPr>
            <w:tcW w:w="2200" w:type="dxa"/>
            <w:tcMar>
              <w:top w:w="80" w:type="dxa"/>
              <w:left w:w="100" w:type="dxa"/>
              <w:bottom w:w="80" w:type="dxa"/>
              <w:right w:w="100" w:type="dxa"/>
            </w:tcMar>
            <w:vAlign w:val="center"/>
          </w:tcPr>
          <w:p w14:paraId="144BE99E" w14:textId="24286796" w:rsidR="004B0F93" w:rsidRDefault="00000000">
            <w:r>
              <w:rPr>
                <w:color w:val="222222"/>
                <w:sz w:val="20"/>
                <w:szCs w:val="20"/>
              </w:rPr>
              <w:t xml:space="preserve">Precondition</w:t>
            </w:r>
          </w:p>
        </w:tc>
        <w:tc>
          <w:tcPr>
            <w:tcW w:w="7100" w:type="dxa"/>
            <w:tcMar>
              <w:top w:w="80" w:type="dxa"/>
              <w:left w:w="100" w:type="dxa"/>
              <w:bottom w:w="80" w:type="dxa"/>
              <w:right w:w="100" w:type="dxa"/>
            </w:tcMar>
            <w:vAlign w:val="center"/>
          </w:tcPr>
          <w:p w14:paraId="72AC5CF7" w14:textId="3583795B" w:rsidR="004B0F93" w:rsidRDefault="00000000">
            <w:r>
              <w:rPr>
                <w:color w:val="222222"/>
                <w:sz w:val="20"/>
                <w:szCs w:val="20"/>
              </w:rPr>
              <w:t xml:space="preserve">The application exists, belongs to the user and is not Archived.</w:t>
            </w:r>
          </w:p>
        </w:tc>
      </w:tr>
      <w:tr w:rsidR="004B0F93" w14:paraId="3CC01A41" w14:textId="10A90F67">
        <w:tblPrEx>
          <w:tblCellMar>
            <w:top w:w="0" w:type="dxa"/>
            <w:bottom w:w="0" w:type="dxa"/>
          </w:tblCellMar>
        </w:tblPrEx>
        <w:tc>
          <w:tcPr>
            <w:tcW w:w="2200" w:type="dxa"/>
            <w:tcMar>
              <w:top w:w="80" w:type="dxa"/>
              <w:left w:w="100" w:type="dxa"/>
              <w:bottom w:w="80" w:type="dxa"/>
              <w:right w:w="100" w:type="dxa"/>
            </w:tcMar>
            <w:vAlign w:val="center"/>
          </w:tcPr>
          <w:p w14:paraId="217F8CC8" w14:textId="35360E39" w:rsidR="004B0F93" w:rsidRDefault="00000000">
            <w:r>
              <w:rPr>
                <w:color w:val="222222"/>
                <w:sz w:val="20"/>
                <w:szCs w:val="20"/>
              </w:rPr>
              <w:t xml:space="preserve">Main Flow</w:t>
            </w:r>
          </w:p>
        </w:tc>
        <w:tc>
          <w:tcPr>
            <w:tcW w:w="7100" w:type="dxa"/>
            <w:tcMar>
              <w:top w:w="80" w:type="dxa"/>
              <w:left w:w="100" w:type="dxa"/>
              <w:bottom w:w="80" w:type="dxa"/>
              <w:right w:w="100" w:type="dxa"/>
            </w:tcMar>
            <w:vAlign w:val="center"/>
          </w:tcPr>
          <w:p w14:paraId="1BF1CF3D" w14:textId="62C43A99" w:rsidR="004B0F93" w:rsidRDefault="00000000">
            <w:r>
              <w:rPr>
                <w:color w:val="222222"/>
                <w:sz w:val="20"/>
                <w:szCs w:val="20"/>
              </w:rPr>
              <w:t xml:space="preserve">User opens the application → selects one of the next-step actions shown for the current status (e.g. 'Move to interview', 'Record an offer', 'Mark as rejected', 'Withdraw application') → confirms the dialog → the API validates the transition against the workflow rules (Section 6).</w:t>
            </w:r>
          </w:p>
        </w:tc>
      </w:tr>
      <w:tr w:rsidR="004B0F93" w14:paraId="5F26B623" w14:textId="4F416C3C">
        <w:tblPrEx>
          <w:tblCellMar>
            <w:top w:w="0" w:type="dxa"/>
            <w:bottom w:w="0" w:type="dxa"/>
          </w:tblCellMar>
        </w:tblPrEx>
        <w:tc>
          <w:tcPr>
            <w:tcW w:w="2200" w:type="dxa"/>
            <w:tcMar>
              <w:top w:w="80" w:type="dxa"/>
              <w:left w:w="100" w:type="dxa"/>
              <w:bottom w:w="80" w:type="dxa"/>
              <w:right w:w="100" w:type="dxa"/>
            </w:tcMar>
            <w:vAlign w:val="center"/>
          </w:tcPr>
          <w:p w14:paraId="148AA7C4" w14:textId="22B4D619" w:rsidR="004B0F93" w:rsidRDefault="00000000">
            <w:r>
              <w:rPr>
                <w:color w:val="222222"/>
                <w:sz w:val="20"/>
                <w:szCs w:val="20"/>
              </w:rPr>
              <w:t xml:space="preserve">Postcondition</w:t>
            </w:r>
          </w:p>
        </w:tc>
        <w:tc>
          <w:tcPr>
            <w:tcW w:w="7100" w:type="dxa"/>
            <w:tcMar>
              <w:top w:w="80" w:type="dxa"/>
              <w:left w:w="100" w:type="dxa"/>
              <w:bottom w:w="80" w:type="dxa"/>
              <w:right w:w="100" w:type="dxa"/>
            </w:tcMar>
            <w:vAlign w:val="center"/>
          </w:tcPr>
          <w:p w14:paraId="6F9A798B" w14:textId="4DAB6193" w:rsidR="004B0F93" w:rsidRDefault="00000000">
            <w:r>
              <w:rPr>
                <w:color w:val="222222"/>
                <w:sz w:val="20"/>
                <w:szCs w:val="20"/>
              </w:rPr>
              <w:t xml:space="preserve">The status is updated and a history entry is logged; an invalid transition is rejected with an explanation. Cancelling the dialog leaves the status unchanged.</w:t>
            </w:r>
          </w:p>
        </w:tc>
      </w:tr>
      <w:tr w:rsidR="004B0F93" w14:paraId="204FC21D" w14:textId="40F113DA">
        <w:tblPrEx>
          <w:tblCellMar>
            <w:top w:w="0" w:type="dxa"/>
            <w:bottom w:w="0" w:type="dxa"/>
          </w:tblCellMar>
        </w:tblPrEx>
        <w:tc>
          <w:tcPr>
            <w:tcW w:w="2200" w:type="dxa"/>
            <w:tcMar>
              <w:top w:w="80" w:type="dxa"/>
              <w:left w:w="100" w:type="dxa"/>
              <w:bottom w:w="80" w:type="dxa"/>
              <w:right w:w="100" w:type="dxa"/>
            </w:tcMar>
            <w:vAlign w:val="center"/>
          </w:tcPr>
          <w:p w14:paraId="5BA9A35B" w14:textId="3DB50813" w:rsidR="004B0F93" w:rsidRDefault="00000000">
            <w:r>
              <w:rPr>
                <w:color w:val="222222"/>
                <w:sz w:val="20"/>
                <w:szCs w:val="20"/>
              </w:rPr>
              <w:t xml:space="preserve">Related Requirements</w:t>
            </w:r>
          </w:p>
        </w:tc>
        <w:tc>
          <w:tcPr>
            <w:tcW w:w="7100" w:type="dxa"/>
            <w:tcMar>
              <w:top w:w="80" w:type="dxa"/>
              <w:left w:w="100" w:type="dxa"/>
              <w:bottom w:w="80" w:type="dxa"/>
              <w:right w:w="100" w:type="dxa"/>
            </w:tcMar>
            <w:vAlign w:val="center"/>
          </w:tcPr>
          <w:p w14:paraId="1BB6D0B1" w14:textId="6A3E9CFE" w:rsidR="004B0F93" w:rsidRDefault="00000000">
            <w:r>
              <w:rPr>
                <w:color w:val="222222"/>
                <w:sz w:val="20"/>
                <w:szCs w:val="20"/>
              </w:rPr>
              <w:t xml:space="preserve">FR-STA-01/02/03/04/05</w:t>
            </w:r>
          </w:p>
        </w:tc>
      </w:tr>
    </w:tbl>
    <w:p w14:paraId="5A1456B5" w14:textId="77777777" w:rsidR="004B0F93" w:rsidRDefault="004B0F93">
      <w:pPr>
        <w:spacing w:after="200"/>
      </w:pPr>
    </w:p>
    <w:p w14:paraId="594F526B" w14:textId="77777777" w:rsidR="004B0F93" w:rsidRDefault="00000000">
      <w:pPr>
        <w:pStyle w:val="Heading3"/>
        <w:keepNext/>
        <w:spacing w:before="200" w:after="100"/>
      </w:pPr>
      <w:r>
        <w:rPr>
          <w:color w:val="333333"/>
        </w:rPr>
        <w:t xml:space="preserve">UC-03 Manage Interview Rounds &amp; Follow-ups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4B0F93" w14:paraId="07283A2A" w14:textId="77777777">
        <w:tblPrEx>
          <w:tblCellMar>
            <w:top w:w="0" w:type="dxa"/>
            <w:bottom w:w="0" w:type="dxa"/>
          </w:tblCellMar>
        </w:tblPrEx>
        <w:trPr>
          <w:tblHeader/>
        </w:trPr>
        <w:tc>
          <w:tcPr>
            <w:tcW w:w="2200" w:type="dxa"/>
            <w:shd w:val="clear" w:color="auto" w:fill="2E5266"/>
            <w:tcMar>
              <w:top w:w="80" w:type="dxa"/>
              <w:left w:w="100" w:type="dxa"/>
              <w:bottom w:w="80" w:type="dxa"/>
              <w:right w:w="100" w:type="dxa"/>
            </w:tcMar>
            <w:vAlign w:val="center"/>
          </w:tcPr>
          <w:p w14:paraId="5319A597" w14:textId="77777777" w:rsidR="004B0F93" w:rsidRDefault="00000000">
            <w:r>
              <w:rPr>
                <w:b/>
                <w:bCs/>
                <w:color w:val="FFFFFF"/>
                <w:sz w:val="20"/>
                <w:szCs w:val="20"/>
              </w:rPr>
              <w:t>Field</w:t>
            </w:r>
          </w:p>
        </w:tc>
        <w:tc>
          <w:tcPr>
            <w:tcW w:w="7100" w:type="dxa"/>
            <w:shd w:val="clear" w:color="auto" w:fill="2E5266"/>
            <w:tcMar>
              <w:top w:w="80" w:type="dxa"/>
              <w:left w:w="100" w:type="dxa"/>
              <w:bottom w:w="80" w:type="dxa"/>
              <w:right w:w="100" w:type="dxa"/>
            </w:tcMar>
            <w:vAlign w:val="center"/>
          </w:tcPr>
          <w:p w14:paraId="19F28014" w14:textId="77777777" w:rsidR="004B0F93" w:rsidRDefault="00000000">
            <w:r>
              <w:rPr>
                <w:b/>
                <w:bCs/>
                <w:color w:val="FFFFFF"/>
                <w:sz w:val="20"/>
                <w:szCs w:val="20"/>
              </w:rPr>
              <w:t>Description</w:t>
            </w:r>
          </w:p>
        </w:tc>
      </w:tr>
      <w:tr w:rsidR="004B0F93" w14:paraId="7851E74F" w14:textId="41C269C7">
        <w:tblPrEx>
          <w:tblCellMar>
            <w:top w:w="0" w:type="dxa"/>
            <w:bottom w:w="0" w:type="dxa"/>
          </w:tblCellMar>
        </w:tblPrEx>
        <w:tc>
          <w:tcPr>
            <w:tcW w:w="2200" w:type="dxa"/>
            <w:tcMar>
              <w:top w:w="80" w:type="dxa"/>
              <w:left w:w="100" w:type="dxa"/>
              <w:bottom w:w="80" w:type="dxa"/>
              <w:right w:w="100" w:type="dxa"/>
            </w:tcMar>
            <w:vAlign w:val="center"/>
          </w:tcPr>
          <w:p w14:paraId="5FF907E5" w14:textId="7B599CC6" w:rsidR="004B0F93" w:rsidRDefault="00000000">
            <w:r>
              <w:rPr>
                <w:color w:val="222222"/>
                <w:sz w:val="20"/>
                <w:szCs w:val="20"/>
              </w:rPr>
              <w:t xml:space="preserve">Actor</w:t>
            </w:r>
          </w:p>
        </w:tc>
        <w:tc>
          <w:tcPr>
            <w:tcW w:w="7100" w:type="dxa"/>
            <w:tcMar>
              <w:top w:w="80" w:type="dxa"/>
              <w:left w:w="100" w:type="dxa"/>
              <w:bottom w:w="80" w:type="dxa"/>
              <w:right w:w="100" w:type="dxa"/>
            </w:tcMar>
            <w:vAlign w:val="center"/>
          </w:tcPr>
          <w:p w14:paraId="27805C88" w14:textId="441390AD" w:rsidR="004B0F93" w:rsidRDefault="00000000">
            <w:r>
              <w:rPr>
                <w:color w:val="222222"/>
                <w:sz w:val="20"/>
                <w:szCs w:val="20"/>
              </w:rPr>
              <w:t xml:space="preserve">Job Seeker</w:t>
            </w:r>
          </w:p>
        </w:tc>
      </w:tr>
      <w:tr w:rsidR="004B0F93" w14:paraId="6BFA4D8F" w14:textId="796F834B">
        <w:tblPrEx>
          <w:tblCellMar>
            <w:top w:w="0" w:type="dxa"/>
            <w:bottom w:w="0" w:type="dxa"/>
          </w:tblCellMar>
        </w:tblPrEx>
        <w:tc>
          <w:tcPr>
            <w:tcW w:w="2200" w:type="dxa"/>
            <w:tcMar>
              <w:top w:w="80" w:type="dxa"/>
              <w:left w:w="100" w:type="dxa"/>
              <w:bottom w:w="80" w:type="dxa"/>
              <w:right w:w="100" w:type="dxa"/>
            </w:tcMar>
            <w:vAlign w:val="center"/>
          </w:tcPr>
          <w:p w14:paraId="306F1F7C" w14:textId="1001FE5A" w:rsidR="004B0F93" w:rsidRDefault="00000000">
            <w:r>
              <w:rPr>
                <w:color w:val="222222"/>
                <w:sz w:val="20"/>
                <w:szCs w:val="20"/>
              </w:rPr>
              <w:t xml:space="preserve">Precondition</w:t>
            </w:r>
          </w:p>
        </w:tc>
        <w:tc>
          <w:tcPr>
            <w:tcW w:w="7100" w:type="dxa"/>
            <w:tcMar>
              <w:top w:w="80" w:type="dxa"/>
              <w:left w:w="100" w:type="dxa"/>
              <w:bottom w:w="80" w:type="dxa"/>
              <w:right w:w="100" w:type="dxa"/>
            </w:tcMar>
            <w:vAlign w:val="center"/>
          </w:tcPr>
          <w:p w14:paraId="413B51BD" w14:textId="384CB6CA" w:rsidR="004B0F93" w:rsidRDefault="00000000">
            <w:r>
              <w:rPr>
                <w:color w:val="222222"/>
                <w:sz w:val="20"/>
                <w:szCs w:val="20"/>
              </w:rPr>
              <w:t xml:space="preserve">The application exists and belongs to the user.</w:t>
            </w:r>
          </w:p>
        </w:tc>
      </w:tr>
      <w:tr w:rsidR="004B0F93" w14:paraId="5603B6D5" w14:textId="775CB056">
        <w:tblPrEx>
          <w:tblCellMar>
            <w:top w:w="0" w:type="dxa"/>
            <w:bottom w:w="0" w:type="dxa"/>
          </w:tblCellMar>
        </w:tblPrEx>
        <w:tc>
          <w:tcPr>
            <w:tcW w:w="2200" w:type="dxa"/>
            <w:tcMar>
              <w:top w:w="80" w:type="dxa"/>
              <w:left w:w="100" w:type="dxa"/>
              <w:bottom w:w="80" w:type="dxa"/>
              <w:right w:w="100" w:type="dxa"/>
            </w:tcMar>
            <w:vAlign w:val="center"/>
          </w:tcPr>
          <w:p w14:paraId="5F01AEB2" w14:textId="581E8B59" w:rsidR="004B0F93" w:rsidRDefault="00000000">
            <w:r>
              <w:rPr>
                <w:color w:val="222222"/>
                <w:sz w:val="20"/>
                <w:szCs w:val="20"/>
              </w:rPr>
              <w:t xml:space="preserve">Main Flow</w:t>
            </w:r>
          </w:p>
        </w:tc>
        <w:tc>
          <w:tcPr>
            <w:tcW w:w="7100" w:type="dxa"/>
            <w:tcMar>
              <w:top w:w="80" w:type="dxa"/>
              <w:left w:w="100" w:type="dxa"/>
              <w:bottom w:w="80" w:type="dxa"/>
              <w:right w:w="100" w:type="dxa"/>
            </w:tcMar>
            <w:vAlign w:val="center"/>
          </w:tcPr>
          <w:p w14:paraId="16AAD6BB" w14:textId="36B7B4CA" w:rsidR="004B0F93" w:rsidRDefault="00000000">
            <w:r>
              <w:rPr>
                <w:color w:val="222222"/>
                <w:sz w:val="20"/>
                <w:szCs w:val="20"/>
              </w:rPr>
              <w:t xml:space="preserve">On the application detail page, user adds an interview round (title, type, date and time, optional location, meeting link, contact details, notes) and/or a follow-up (title, due date, notes). User can later edit or delete either, and mark follow-ups done or reopen them.</w:t>
            </w:r>
          </w:p>
        </w:tc>
      </w:tr>
      <w:tr w:rsidR="004B0F93" w14:paraId="6C901E29" w14:textId="1A6F23CF">
        <w:tblPrEx>
          <w:tblCellMar>
            <w:top w:w="0" w:type="dxa"/>
            <w:bottom w:w="0" w:type="dxa"/>
          </w:tblCellMar>
        </w:tblPrEx>
        <w:tc>
          <w:tcPr>
            <w:tcW w:w="2200" w:type="dxa"/>
            <w:tcMar>
              <w:top w:w="80" w:type="dxa"/>
              <w:left w:w="100" w:type="dxa"/>
              <w:bottom w:w="80" w:type="dxa"/>
              <w:right w:w="100" w:type="dxa"/>
            </w:tcMar>
            <w:vAlign w:val="center"/>
          </w:tcPr>
          <w:p w14:paraId="503BE19B" w14:textId="7F3D3271" w:rsidR="004B0F93" w:rsidRDefault="00000000">
            <w:r>
              <w:rPr>
                <w:color w:val="222222"/>
                <w:sz w:val="20"/>
                <w:szCs w:val="20"/>
              </w:rPr>
              <w:t xml:space="preserve">Postcondition</w:t>
            </w:r>
          </w:p>
        </w:tc>
        <w:tc>
          <w:tcPr>
            <w:tcW w:w="7100" w:type="dxa"/>
            <w:tcMar>
              <w:top w:w="80" w:type="dxa"/>
              <w:left w:w="100" w:type="dxa"/>
              <w:bottom w:w="80" w:type="dxa"/>
              <w:right w:w="100" w:type="dxa"/>
            </w:tcMar>
            <w:vAlign w:val="center"/>
          </w:tcPr>
          <w:p w14:paraId="1C8CE03C" w14:textId="605638DA" w:rsidR="004B0F93" w:rsidRDefault="00000000">
            <w:r>
              <w:rPr>
                <w:color w:val="222222"/>
                <w:sz w:val="20"/>
                <w:szCs w:val="20"/>
              </w:rPr>
              <w:t xml:space="preserve">Interview rounds and follow-ups are saved and shown on the application, the Interviews and Follow-ups pages, and the dashboard where relevant.</w:t>
            </w:r>
          </w:p>
        </w:tc>
      </w:tr>
      <w:tr w:rsidR="004B0F93" w14:paraId="2C50D237" w14:textId="69129429">
        <w:tblPrEx>
          <w:tblCellMar>
            <w:top w:w="0" w:type="dxa"/>
            <w:bottom w:w="0" w:type="dxa"/>
          </w:tblCellMar>
        </w:tblPrEx>
        <w:tc>
          <w:tcPr>
            <w:tcW w:w="2200" w:type="dxa"/>
            <w:tcMar>
              <w:top w:w="80" w:type="dxa"/>
              <w:left w:w="100" w:type="dxa"/>
              <w:bottom w:w="80" w:type="dxa"/>
              <w:right w:w="100" w:type="dxa"/>
            </w:tcMar>
            <w:vAlign w:val="center"/>
          </w:tcPr>
          <w:p w14:paraId="572C26BF" w14:textId="3E239726" w:rsidR="004B0F93" w:rsidRDefault="00000000">
            <w:r>
              <w:rPr>
                <w:color w:val="222222"/>
                <w:sz w:val="20"/>
                <w:szCs w:val="20"/>
              </w:rPr>
              <w:t xml:space="preserve">Related Requirements</w:t>
            </w:r>
          </w:p>
        </w:tc>
        <w:tc>
          <w:tcPr>
            <w:tcW w:w="7100" w:type="dxa"/>
            <w:tcMar>
              <w:top w:w="80" w:type="dxa"/>
              <w:left w:w="100" w:type="dxa"/>
              <w:bottom w:w="80" w:type="dxa"/>
              <w:right w:w="100" w:type="dxa"/>
            </w:tcMar>
            <w:vAlign w:val="center"/>
          </w:tcPr>
          <w:p w14:paraId="17ADFBF3" w14:textId="44679DDC" w:rsidR="004B0F93" w:rsidRDefault="00000000">
            <w:r>
              <w:rPr>
                <w:color w:val="222222"/>
                <w:sz w:val="20"/>
                <w:szCs w:val="20"/>
              </w:rPr>
              <w:t xml:space="preserve">FR-INT-01/02/03/04/05/06</w:t>
            </w:r>
          </w:p>
        </w:tc>
      </w:tr>
    </w:tbl>
    <w:p w14:paraId="621D0EA7" w14:textId="77777777" w:rsidR="004B0F93" w:rsidRDefault="004B0F93">
      <w:pPr>
        <w:spacing w:after="200"/>
      </w:pPr>
    </w:p>
    <w:p w14:paraId="0FC81767" w14:textId="77777777" w:rsidR="004B0F93" w:rsidRDefault="00000000">
      <w:pPr>
        <w:pStyle w:val="Heading3"/>
        <w:keepNext/>
        <w:spacing w:before="200" w:after="100"/>
      </w:pPr>
      <w:r>
        <w:rPr>
          <w:color w:val="333333"/>
        </w:rPr>
        <w:t xml:space="preserve">UC-04 View Dashboard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4B0F93" w14:paraId="4AAE2527" w14:textId="77777777">
        <w:tblPrEx>
          <w:tblCellMar>
            <w:top w:w="0" w:type="dxa"/>
            <w:bottom w:w="0" w:type="dxa"/>
          </w:tblCellMar>
        </w:tblPrEx>
        <w:trPr>
          <w:tblHeader/>
        </w:trPr>
        <w:tc>
          <w:tcPr>
            <w:tcW w:w="2200" w:type="dxa"/>
            <w:shd w:val="clear" w:color="auto" w:fill="2E5266"/>
            <w:tcMar>
              <w:top w:w="80" w:type="dxa"/>
              <w:left w:w="100" w:type="dxa"/>
              <w:bottom w:w="80" w:type="dxa"/>
              <w:right w:w="100" w:type="dxa"/>
            </w:tcMar>
            <w:vAlign w:val="center"/>
          </w:tcPr>
          <w:p w14:paraId="0A369221" w14:textId="77777777" w:rsidR="004B0F93" w:rsidRDefault="00000000">
            <w:r>
              <w:rPr>
                <w:b/>
                <w:bCs/>
                <w:color w:val="FFFFFF"/>
                <w:sz w:val="20"/>
                <w:szCs w:val="20"/>
              </w:rPr>
              <w:lastRenderedPageBreak/>
              <w:t>Field</w:t>
            </w:r>
          </w:p>
        </w:tc>
        <w:tc>
          <w:tcPr>
            <w:tcW w:w="7100" w:type="dxa"/>
            <w:shd w:val="clear" w:color="auto" w:fill="2E5266"/>
            <w:tcMar>
              <w:top w:w="80" w:type="dxa"/>
              <w:left w:w="100" w:type="dxa"/>
              <w:bottom w:w="80" w:type="dxa"/>
              <w:right w:w="100" w:type="dxa"/>
            </w:tcMar>
            <w:vAlign w:val="center"/>
          </w:tcPr>
          <w:p w14:paraId="6A90A8F1" w14:textId="77777777" w:rsidR="004B0F93" w:rsidRDefault="00000000">
            <w:r>
              <w:rPr>
                <w:b/>
                <w:bCs/>
                <w:color w:val="FFFFFF"/>
                <w:sz w:val="20"/>
                <w:szCs w:val="20"/>
              </w:rPr>
              <w:t>Description</w:t>
            </w:r>
          </w:p>
        </w:tc>
      </w:tr>
      <w:tr w:rsidR="004B0F93" w14:paraId="580C629B" w14:textId="4698DED5">
        <w:tblPrEx>
          <w:tblCellMar>
            <w:top w:w="0" w:type="dxa"/>
            <w:bottom w:w="0" w:type="dxa"/>
          </w:tblCellMar>
        </w:tblPrEx>
        <w:tc>
          <w:tcPr>
            <w:tcW w:w="2200" w:type="dxa"/>
            <w:tcMar>
              <w:top w:w="80" w:type="dxa"/>
              <w:left w:w="100" w:type="dxa"/>
              <w:bottom w:w="80" w:type="dxa"/>
              <w:right w:w="100" w:type="dxa"/>
            </w:tcMar>
            <w:vAlign w:val="center"/>
          </w:tcPr>
          <w:p w14:paraId="447072FC" w14:textId="54443780" w:rsidR="004B0F93" w:rsidRDefault="00000000">
            <w:r>
              <w:rPr>
                <w:color w:val="222222"/>
                <w:sz w:val="20"/>
                <w:szCs w:val="20"/>
              </w:rPr>
              <w:t xml:space="preserve">Actor</w:t>
            </w:r>
          </w:p>
        </w:tc>
        <w:tc>
          <w:tcPr>
            <w:tcW w:w="7100" w:type="dxa"/>
            <w:tcMar>
              <w:top w:w="80" w:type="dxa"/>
              <w:left w:w="100" w:type="dxa"/>
              <w:bottom w:w="80" w:type="dxa"/>
              <w:right w:w="100" w:type="dxa"/>
            </w:tcMar>
            <w:vAlign w:val="center"/>
          </w:tcPr>
          <w:p w14:paraId="3B2FB468" w14:textId="7CAFC5B6" w:rsidR="004B0F93" w:rsidRDefault="00000000">
            <w:r>
              <w:rPr>
                <w:color w:val="222222"/>
                <w:sz w:val="20"/>
                <w:szCs w:val="20"/>
              </w:rPr>
              <w:t xml:space="preserve">Job Seeker</w:t>
            </w:r>
          </w:p>
        </w:tc>
      </w:tr>
      <w:tr w:rsidR="004B0F93" w14:paraId="6D7CB9D2" w14:textId="15730550">
        <w:tblPrEx>
          <w:tblCellMar>
            <w:top w:w="0" w:type="dxa"/>
            <w:bottom w:w="0" w:type="dxa"/>
          </w:tblCellMar>
        </w:tblPrEx>
        <w:tc>
          <w:tcPr>
            <w:tcW w:w="2200" w:type="dxa"/>
            <w:tcMar>
              <w:top w:w="80" w:type="dxa"/>
              <w:left w:w="100" w:type="dxa"/>
              <w:bottom w:w="80" w:type="dxa"/>
              <w:right w:w="100" w:type="dxa"/>
            </w:tcMar>
            <w:vAlign w:val="center"/>
          </w:tcPr>
          <w:p w14:paraId="4DEF0E84" w14:textId="7F1D36A4" w:rsidR="004B0F93" w:rsidRDefault="00000000">
            <w:r>
              <w:rPr>
                <w:color w:val="222222"/>
                <w:sz w:val="20"/>
                <w:szCs w:val="20"/>
              </w:rPr>
              <w:t xml:space="preserve">Precondition</w:t>
            </w:r>
          </w:p>
        </w:tc>
        <w:tc>
          <w:tcPr>
            <w:tcW w:w="7100" w:type="dxa"/>
            <w:tcMar>
              <w:top w:w="80" w:type="dxa"/>
              <w:left w:w="100" w:type="dxa"/>
              <w:bottom w:w="80" w:type="dxa"/>
              <w:right w:w="100" w:type="dxa"/>
            </w:tcMar>
            <w:vAlign w:val="center"/>
          </w:tcPr>
          <w:p w14:paraId="6C74424D" w14:textId="1B3975FD" w:rsidR="004B0F93" w:rsidRDefault="00000000">
            <w:r>
              <w:rPr>
                <w:color w:val="222222"/>
                <w:sz w:val="20"/>
                <w:szCs w:val="20"/>
              </w:rPr>
              <w:t xml:space="preserve">User is logged in.</w:t>
            </w:r>
          </w:p>
        </w:tc>
      </w:tr>
      <w:tr w:rsidR="004B0F93" w14:paraId="3315759A" w14:textId="5CCDE2B0">
        <w:tblPrEx>
          <w:tblCellMar>
            <w:top w:w="0" w:type="dxa"/>
            <w:bottom w:w="0" w:type="dxa"/>
          </w:tblCellMar>
        </w:tblPrEx>
        <w:tc>
          <w:tcPr>
            <w:tcW w:w="2200" w:type="dxa"/>
            <w:tcMar>
              <w:top w:w="80" w:type="dxa"/>
              <w:left w:w="100" w:type="dxa"/>
              <w:bottom w:w="80" w:type="dxa"/>
              <w:right w:w="100" w:type="dxa"/>
            </w:tcMar>
            <w:vAlign w:val="center"/>
          </w:tcPr>
          <w:p w14:paraId="72FD0491" w14:textId="31B9B962" w:rsidR="004B0F93" w:rsidRDefault="00000000">
            <w:r>
              <w:rPr>
                <w:color w:val="222222"/>
                <w:sz w:val="20"/>
                <w:szCs w:val="20"/>
              </w:rPr>
              <w:t xml:space="preserve">Main Flow</w:t>
            </w:r>
          </w:p>
        </w:tc>
        <w:tc>
          <w:tcPr>
            <w:tcW w:w="7100" w:type="dxa"/>
            <w:tcMar>
              <w:top w:w="80" w:type="dxa"/>
              <w:left w:w="100" w:type="dxa"/>
              <w:bottom w:w="80" w:type="dxa"/>
              <w:right w:w="100" w:type="dxa"/>
            </w:tcMar>
            <w:vAlign w:val="center"/>
          </w:tcPr>
          <w:p w14:paraId="700CB009" w14:textId="728D39F3" w:rsidR="004B0F93" w:rsidRDefault="00000000">
            <w:r>
              <w:rPr>
                <w:color w:val="222222"/>
                <w:sz w:val="20"/>
                <w:szCs w:val="20"/>
              </w:rPr>
              <w:t xml:space="preserve">User opens the dashboard → system computes the active application count, counts by status and platform, interviews in the next 7 days and overdue follow-ups → displays the summary. User can mark an overdue follow-up done or open the related application.</w:t>
            </w:r>
          </w:p>
        </w:tc>
      </w:tr>
      <w:tr w:rsidR="004B0F93" w14:paraId="3C8646E9" w14:textId="1AACA17D">
        <w:tblPrEx>
          <w:tblCellMar>
            <w:top w:w="0" w:type="dxa"/>
            <w:bottom w:w="0" w:type="dxa"/>
          </w:tblCellMar>
        </w:tblPrEx>
        <w:tc>
          <w:tcPr>
            <w:tcW w:w="2200" w:type="dxa"/>
            <w:tcMar>
              <w:top w:w="80" w:type="dxa"/>
              <w:left w:w="100" w:type="dxa"/>
              <w:bottom w:w="80" w:type="dxa"/>
              <w:right w:w="100" w:type="dxa"/>
            </w:tcMar>
            <w:vAlign w:val="center"/>
          </w:tcPr>
          <w:p w14:paraId="4036934E" w14:textId="1263C0CF" w:rsidR="004B0F93" w:rsidRDefault="00000000">
            <w:r>
              <w:rPr>
                <w:color w:val="222222"/>
                <w:sz w:val="20"/>
                <w:szCs w:val="20"/>
              </w:rPr>
              <w:t xml:space="preserve">Postcondition</w:t>
            </w:r>
          </w:p>
        </w:tc>
        <w:tc>
          <w:tcPr>
            <w:tcW w:w="7100" w:type="dxa"/>
            <w:tcMar>
              <w:top w:w="80" w:type="dxa"/>
              <w:left w:w="100" w:type="dxa"/>
              <w:bottom w:w="80" w:type="dxa"/>
              <w:right w:w="100" w:type="dxa"/>
            </w:tcMar>
            <w:vAlign w:val="center"/>
          </w:tcPr>
          <w:p w14:paraId="1C021B69" w14:textId="60D8886A" w:rsidR="004B0F93" w:rsidRDefault="00000000">
            <w:r>
              <w:rPr>
                <w:color w:val="222222"/>
                <w:sz w:val="20"/>
                <w:szCs w:val="20"/>
              </w:rPr>
              <w:t xml:space="preserve">Dashboard reflects the current state of the user's non-archived applications.</w:t>
            </w:r>
          </w:p>
        </w:tc>
      </w:tr>
      <w:tr w:rsidR="004B0F93" w14:paraId="332A197D" w14:textId="10F521C9">
        <w:tblPrEx>
          <w:tblCellMar>
            <w:top w:w="0" w:type="dxa"/>
            <w:bottom w:w="0" w:type="dxa"/>
          </w:tblCellMar>
        </w:tblPrEx>
        <w:tc>
          <w:tcPr>
            <w:tcW w:w="2200" w:type="dxa"/>
            <w:tcMar>
              <w:top w:w="80" w:type="dxa"/>
              <w:left w:w="100" w:type="dxa"/>
              <w:bottom w:w="80" w:type="dxa"/>
              <w:right w:w="100" w:type="dxa"/>
            </w:tcMar>
            <w:vAlign w:val="center"/>
          </w:tcPr>
          <w:p w14:paraId="6F387032" w14:textId="2A724B54" w:rsidR="004B0F93" w:rsidRDefault="00000000">
            <w:r>
              <w:rPr>
                <w:color w:val="222222"/>
                <w:sz w:val="20"/>
                <w:szCs w:val="20"/>
              </w:rPr>
              <w:t xml:space="preserve">Related Requirements</w:t>
            </w:r>
          </w:p>
        </w:tc>
        <w:tc>
          <w:tcPr>
            <w:tcW w:w="7100" w:type="dxa"/>
            <w:tcMar>
              <w:top w:w="80" w:type="dxa"/>
              <w:left w:w="100" w:type="dxa"/>
              <w:bottom w:w="80" w:type="dxa"/>
              <w:right w:w="100" w:type="dxa"/>
            </w:tcMar>
            <w:vAlign w:val="center"/>
          </w:tcPr>
          <w:p w14:paraId="34B27099" w14:textId="2FD0BA39" w:rsidR="004B0F93" w:rsidRDefault="00000000">
            <w:r>
              <w:rPr>
                <w:color w:val="222222"/>
                <w:sz w:val="20"/>
                <w:szCs w:val="20"/>
              </w:rPr>
              <w:t xml:space="preserve">FR-DASH-01/02/03/04/05</w:t>
            </w:r>
          </w:p>
        </w:tc>
      </w:tr>
    </w:tbl>
    <w:p w14:paraId="60FF9944" w14:textId="77777777" w:rsidR="004B0F93" w:rsidRDefault="004B0F93">
      <w:pPr>
        <w:spacing w:after="200"/>
      </w:pPr>
    </w:p>
    <w:p w14:paraId="48A7B259" w14:textId="77777777" w:rsidR="004B0F93" w:rsidRDefault="00000000">
      <w:pPr>
        <w:pStyle w:val="Heading3"/>
        <w:keepNext/>
        <w:spacing w:before="200" w:after="100"/>
      </w:pPr>
      <w:r>
        <w:rPr>
          <w:color w:val="333333"/>
        </w:rPr>
        <w:t xml:space="preserve">UC-05 Search / Filter Applications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4B0F93" w14:paraId="757B9435" w14:textId="77777777">
        <w:tblPrEx>
          <w:tblCellMar>
            <w:top w:w="0" w:type="dxa"/>
            <w:bottom w:w="0" w:type="dxa"/>
          </w:tblCellMar>
        </w:tblPrEx>
        <w:trPr>
          <w:tblHeader/>
        </w:trPr>
        <w:tc>
          <w:tcPr>
            <w:tcW w:w="2200" w:type="dxa"/>
            <w:shd w:val="clear" w:color="auto" w:fill="2E5266"/>
            <w:tcMar>
              <w:top w:w="80" w:type="dxa"/>
              <w:left w:w="100" w:type="dxa"/>
              <w:bottom w:w="80" w:type="dxa"/>
              <w:right w:w="100" w:type="dxa"/>
            </w:tcMar>
            <w:vAlign w:val="center"/>
          </w:tcPr>
          <w:p w14:paraId="6471E8B5" w14:textId="77777777" w:rsidR="004B0F93" w:rsidRDefault="00000000">
            <w:r>
              <w:rPr>
                <w:b/>
                <w:bCs/>
                <w:color w:val="FFFFFF"/>
                <w:sz w:val="20"/>
                <w:szCs w:val="20"/>
              </w:rPr>
              <w:t>Field</w:t>
            </w:r>
          </w:p>
        </w:tc>
        <w:tc>
          <w:tcPr>
            <w:tcW w:w="7100" w:type="dxa"/>
            <w:shd w:val="clear" w:color="auto" w:fill="2E5266"/>
            <w:tcMar>
              <w:top w:w="80" w:type="dxa"/>
              <w:left w:w="100" w:type="dxa"/>
              <w:bottom w:w="80" w:type="dxa"/>
              <w:right w:w="100" w:type="dxa"/>
            </w:tcMar>
            <w:vAlign w:val="center"/>
          </w:tcPr>
          <w:p w14:paraId="00F94292" w14:textId="77777777" w:rsidR="004B0F93" w:rsidRDefault="00000000">
            <w:r>
              <w:rPr>
                <w:b/>
                <w:bCs/>
                <w:color w:val="FFFFFF"/>
                <w:sz w:val="20"/>
                <w:szCs w:val="20"/>
              </w:rPr>
              <w:t>Description</w:t>
            </w:r>
          </w:p>
        </w:tc>
      </w:tr>
      <w:tr w:rsidR="004B0F93" w14:paraId="7F318EE7" w14:textId="727ECDA9">
        <w:tblPrEx>
          <w:tblCellMar>
            <w:top w:w="0" w:type="dxa"/>
            <w:bottom w:w="0" w:type="dxa"/>
          </w:tblCellMar>
        </w:tblPrEx>
        <w:tc>
          <w:tcPr>
            <w:tcW w:w="2200" w:type="dxa"/>
            <w:tcMar>
              <w:top w:w="80" w:type="dxa"/>
              <w:left w:w="100" w:type="dxa"/>
              <w:bottom w:w="80" w:type="dxa"/>
              <w:right w:w="100" w:type="dxa"/>
            </w:tcMar>
            <w:vAlign w:val="center"/>
          </w:tcPr>
          <w:p w14:paraId="3A943B61" w14:textId="57ED54B3" w:rsidR="004B0F93" w:rsidRDefault="00000000">
            <w:r>
              <w:rPr>
                <w:color w:val="222222"/>
                <w:sz w:val="20"/>
                <w:szCs w:val="20"/>
              </w:rPr>
              <w:t xml:space="preserve">Actor</w:t>
            </w:r>
          </w:p>
        </w:tc>
        <w:tc>
          <w:tcPr>
            <w:tcW w:w="7100" w:type="dxa"/>
            <w:tcMar>
              <w:top w:w="80" w:type="dxa"/>
              <w:left w:w="100" w:type="dxa"/>
              <w:bottom w:w="80" w:type="dxa"/>
              <w:right w:w="100" w:type="dxa"/>
            </w:tcMar>
            <w:vAlign w:val="center"/>
          </w:tcPr>
          <w:p w14:paraId="72B0915B" w14:textId="6BBA148C" w:rsidR="004B0F93" w:rsidRDefault="00000000">
            <w:r>
              <w:rPr>
                <w:color w:val="222222"/>
                <w:sz w:val="20"/>
                <w:szCs w:val="20"/>
              </w:rPr>
              <w:t xml:space="preserve">Job Seeker</w:t>
            </w:r>
          </w:p>
        </w:tc>
      </w:tr>
      <w:tr w:rsidR="004B0F93" w14:paraId="6F34AB06" w14:textId="5BF40E05">
        <w:tblPrEx>
          <w:tblCellMar>
            <w:top w:w="0" w:type="dxa"/>
            <w:bottom w:w="0" w:type="dxa"/>
          </w:tblCellMar>
        </w:tblPrEx>
        <w:tc>
          <w:tcPr>
            <w:tcW w:w="2200" w:type="dxa"/>
            <w:tcMar>
              <w:top w:w="80" w:type="dxa"/>
              <w:left w:w="100" w:type="dxa"/>
              <w:bottom w:w="80" w:type="dxa"/>
              <w:right w:w="100" w:type="dxa"/>
            </w:tcMar>
            <w:vAlign w:val="center"/>
          </w:tcPr>
          <w:p w14:paraId="4EB66A06" w14:textId="48188727" w:rsidR="004B0F93" w:rsidRDefault="00000000">
            <w:r>
              <w:rPr>
                <w:color w:val="222222"/>
                <w:sz w:val="20"/>
                <w:szCs w:val="20"/>
              </w:rPr>
              <w:t xml:space="preserve">Precondition</w:t>
            </w:r>
          </w:p>
        </w:tc>
        <w:tc>
          <w:tcPr>
            <w:tcW w:w="7100" w:type="dxa"/>
            <w:tcMar>
              <w:top w:w="80" w:type="dxa"/>
              <w:left w:w="100" w:type="dxa"/>
              <w:bottom w:w="80" w:type="dxa"/>
              <w:right w:w="100" w:type="dxa"/>
            </w:tcMar>
            <w:vAlign w:val="center"/>
          </w:tcPr>
          <w:p w14:paraId="71E2A0CF" w14:textId="5FBFE998" w:rsidR="004B0F93" w:rsidRDefault="00000000">
            <w:r>
              <w:rPr>
                <w:color w:val="222222"/>
                <w:sz w:val="20"/>
                <w:szCs w:val="20"/>
              </w:rPr>
              <w:t xml:space="preserve">User is logged in.</w:t>
            </w:r>
          </w:p>
        </w:tc>
      </w:tr>
      <w:tr w:rsidR="004B0F93" w14:paraId="7F0B6FFD" w14:textId="1C004D7F">
        <w:tblPrEx>
          <w:tblCellMar>
            <w:top w:w="0" w:type="dxa"/>
            <w:bottom w:w="0" w:type="dxa"/>
          </w:tblCellMar>
        </w:tblPrEx>
        <w:tc>
          <w:tcPr>
            <w:tcW w:w="2200" w:type="dxa"/>
            <w:tcMar>
              <w:top w:w="80" w:type="dxa"/>
              <w:left w:w="100" w:type="dxa"/>
              <w:bottom w:w="80" w:type="dxa"/>
              <w:right w:w="100" w:type="dxa"/>
            </w:tcMar>
            <w:vAlign w:val="center"/>
          </w:tcPr>
          <w:p w14:paraId="17BDFF0B" w14:textId="24D24719" w:rsidR="004B0F93" w:rsidRDefault="00000000">
            <w:r>
              <w:rPr>
                <w:color w:val="222222"/>
                <w:sz w:val="20"/>
                <w:szCs w:val="20"/>
              </w:rPr>
              <w:t xml:space="preserve">Main Flow</w:t>
            </w:r>
          </w:p>
        </w:tc>
        <w:tc>
          <w:tcPr>
            <w:tcW w:w="7100" w:type="dxa"/>
            <w:tcMar>
              <w:top w:w="80" w:type="dxa"/>
              <w:left w:w="100" w:type="dxa"/>
              <w:bottom w:w="80" w:type="dxa"/>
              <w:right w:w="100" w:type="dxa"/>
            </w:tcMar>
            <w:vAlign w:val="center"/>
          </w:tcPr>
          <w:p w14:paraId="4D5B9035" w14:textId="72268404" w:rsidR="004B0F93" w:rsidRDefault="00000000">
            <w:r>
              <w:rPr>
                <w:color w:val="222222"/>
                <w:sz w:val="20"/>
                <w:szCs w:val="20"/>
              </w:rPr>
              <w:t xml:space="preserve">User types in the search box (company or role) and/or opens Filters and sets status, platform and date range → selects 'Apply filters' → system returns matching records one page at a time. 'Clear all' resets search and filters.</w:t>
            </w:r>
          </w:p>
        </w:tc>
      </w:tr>
      <w:tr w:rsidR="004B0F93" w14:paraId="5A242915" w14:textId="71F70100">
        <w:tblPrEx>
          <w:tblCellMar>
            <w:top w:w="0" w:type="dxa"/>
            <w:bottom w:w="0" w:type="dxa"/>
          </w:tblCellMar>
        </w:tblPrEx>
        <w:tc>
          <w:tcPr>
            <w:tcW w:w="2200" w:type="dxa"/>
            <w:tcMar>
              <w:top w:w="80" w:type="dxa"/>
              <w:left w:w="100" w:type="dxa"/>
              <w:bottom w:w="80" w:type="dxa"/>
              <w:right w:w="100" w:type="dxa"/>
            </w:tcMar>
            <w:vAlign w:val="center"/>
          </w:tcPr>
          <w:p w14:paraId="6436D40B" w14:textId="654D1BFA" w:rsidR="004B0F93" w:rsidRDefault="00000000">
            <w:r>
              <w:rPr>
                <w:color w:val="222222"/>
                <w:sz w:val="20"/>
                <w:szCs w:val="20"/>
              </w:rPr>
              <w:t xml:space="preserve">Postcondition</w:t>
            </w:r>
          </w:p>
        </w:tc>
        <w:tc>
          <w:tcPr>
            <w:tcW w:w="7100" w:type="dxa"/>
            <w:tcMar>
              <w:top w:w="80" w:type="dxa"/>
              <w:left w:w="100" w:type="dxa"/>
              <w:bottom w:w="80" w:type="dxa"/>
              <w:right w:w="100" w:type="dxa"/>
            </w:tcMar>
            <w:vAlign w:val="center"/>
          </w:tcPr>
          <w:p w14:paraId="17200436" w14:textId="6B9D8618" w:rsidR="004B0F93" w:rsidRDefault="00000000">
            <w:r>
              <w:rPr>
                <w:color w:val="222222"/>
                <w:sz w:val="20"/>
                <w:szCs w:val="20"/>
              </w:rPr>
              <w:t xml:space="preserve">Only matching application records are displayed; a 'No opportunities match' message is shown when nothing matches.</w:t>
            </w:r>
          </w:p>
        </w:tc>
      </w:tr>
      <w:tr w:rsidR="004B0F93" w14:paraId="2B304766" w14:textId="7599E3B4">
        <w:tblPrEx>
          <w:tblCellMar>
            <w:top w:w="0" w:type="dxa"/>
            <w:bottom w:w="0" w:type="dxa"/>
          </w:tblCellMar>
        </w:tblPrEx>
        <w:tc>
          <w:tcPr>
            <w:tcW w:w="2200" w:type="dxa"/>
            <w:tcMar>
              <w:top w:w="80" w:type="dxa"/>
              <w:left w:w="100" w:type="dxa"/>
              <w:bottom w:w="80" w:type="dxa"/>
              <w:right w:w="100" w:type="dxa"/>
            </w:tcMar>
            <w:vAlign w:val="center"/>
          </w:tcPr>
          <w:p w14:paraId="5B2388D4" w14:textId="1CABAEC9" w:rsidR="004B0F93" w:rsidRDefault="00000000">
            <w:r>
              <w:rPr>
                <w:color w:val="222222"/>
                <w:sz w:val="20"/>
                <w:szCs w:val="20"/>
              </w:rPr>
              <w:t xml:space="preserve">Related Requirements</w:t>
            </w:r>
          </w:p>
        </w:tc>
        <w:tc>
          <w:tcPr>
            <w:tcW w:w="7100" w:type="dxa"/>
            <w:tcMar>
              <w:top w:w="80" w:type="dxa"/>
              <w:left w:w="100" w:type="dxa"/>
              <w:bottom w:w="80" w:type="dxa"/>
              <w:right w:w="100" w:type="dxa"/>
            </w:tcMar>
            <w:vAlign w:val="center"/>
          </w:tcPr>
          <w:p w14:paraId="3DB7E821" w14:textId="65177915" w:rsidR="004B0F93" w:rsidRDefault="00000000">
            <w:r>
              <w:rPr>
                <w:color w:val="222222"/>
                <w:sz w:val="20"/>
                <w:szCs w:val="20"/>
              </w:rPr>
              <w:t xml:space="preserve">FR-APP-02/05/06</w:t>
            </w:r>
          </w:p>
        </w:tc>
      </w:tr>
    </w:tbl>
    <w:p w14:paraId="32061CEF" w14:textId="77777777" w:rsidR="004B0F93" w:rsidRDefault="004B0F93">
      <w:pPr>
        <w:spacing w:after="200"/>
      </w:pPr>
    </w:p>
    <w:p w14:paraId="2F90C98D" w14:textId="77777777" w:rsidR="004B0F93" w:rsidRDefault="00000000">
      <w:pPr>
        <w:pStyle w:val="Heading3"/>
        <w:keepNext/>
        <w:spacing w:before="200" w:after="100"/>
      </w:pPr>
      <w:r>
        <w:rPr>
          <w:color w:val="333333"/>
        </w:rPr>
        <w:t xml:space="preserve">UC-06 Archive / Restore Application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4B0F93" w14:paraId="10A96971" w14:textId="77777777">
        <w:tblPrEx>
          <w:tblCellMar>
            <w:top w:w="0" w:type="dxa"/>
            <w:bottom w:w="0" w:type="dxa"/>
          </w:tblCellMar>
        </w:tblPrEx>
        <w:trPr>
          <w:tblHeader/>
        </w:trPr>
        <w:tc>
          <w:tcPr>
            <w:tcW w:w="2200" w:type="dxa"/>
            <w:shd w:val="clear" w:color="auto" w:fill="2E5266"/>
            <w:tcMar>
              <w:top w:w="80" w:type="dxa"/>
              <w:left w:w="100" w:type="dxa"/>
              <w:bottom w:w="80" w:type="dxa"/>
              <w:right w:w="100" w:type="dxa"/>
            </w:tcMar>
            <w:vAlign w:val="center"/>
          </w:tcPr>
          <w:p w14:paraId="6091000F" w14:textId="77777777" w:rsidR="004B0F93" w:rsidRDefault="00000000">
            <w:r>
              <w:rPr>
                <w:b/>
                <w:bCs/>
                <w:color w:val="FFFFFF"/>
                <w:sz w:val="20"/>
                <w:szCs w:val="20"/>
              </w:rPr>
              <w:t>Field</w:t>
            </w:r>
          </w:p>
        </w:tc>
        <w:tc>
          <w:tcPr>
            <w:tcW w:w="7100" w:type="dxa"/>
            <w:shd w:val="clear" w:color="auto" w:fill="2E5266"/>
            <w:tcMar>
              <w:top w:w="80" w:type="dxa"/>
              <w:left w:w="100" w:type="dxa"/>
              <w:bottom w:w="80" w:type="dxa"/>
              <w:right w:w="100" w:type="dxa"/>
            </w:tcMar>
            <w:vAlign w:val="center"/>
          </w:tcPr>
          <w:p w14:paraId="35BC377C" w14:textId="77777777" w:rsidR="004B0F93" w:rsidRDefault="00000000">
            <w:r>
              <w:rPr>
                <w:b/>
                <w:bCs/>
                <w:color w:val="FFFFFF"/>
                <w:sz w:val="20"/>
                <w:szCs w:val="20"/>
              </w:rPr>
              <w:t>Description</w:t>
            </w:r>
          </w:p>
        </w:tc>
      </w:tr>
      <w:tr w:rsidR="004B0F93" w14:paraId="3F5765B1" w14:textId="66E8FE4C">
        <w:tblPrEx>
          <w:tblCellMar>
            <w:top w:w="0" w:type="dxa"/>
            <w:bottom w:w="0" w:type="dxa"/>
          </w:tblCellMar>
        </w:tblPrEx>
        <w:tc>
          <w:tcPr>
            <w:tcW w:w="2200" w:type="dxa"/>
            <w:tcMar>
              <w:top w:w="80" w:type="dxa"/>
              <w:left w:w="100" w:type="dxa"/>
              <w:bottom w:w="80" w:type="dxa"/>
              <w:right w:w="100" w:type="dxa"/>
            </w:tcMar>
            <w:vAlign w:val="center"/>
          </w:tcPr>
          <w:p w14:paraId="18529758" w14:textId="673C1816" w:rsidR="004B0F93" w:rsidRDefault="00000000">
            <w:r>
              <w:rPr>
                <w:color w:val="222222"/>
                <w:sz w:val="20"/>
                <w:szCs w:val="20"/>
              </w:rPr>
              <w:t xml:space="preserve">Actor</w:t>
            </w:r>
          </w:p>
        </w:tc>
        <w:tc>
          <w:tcPr>
            <w:tcW w:w="7100" w:type="dxa"/>
            <w:tcMar>
              <w:top w:w="80" w:type="dxa"/>
              <w:left w:w="100" w:type="dxa"/>
              <w:bottom w:w="80" w:type="dxa"/>
              <w:right w:w="100" w:type="dxa"/>
            </w:tcMar>
            <w:vAlign w:val="center"/>
          </w:tcPr>
          <w:p w14:paraId="42F6A46E" w14:textId="3C8720B4" w:rsidR="004B0F93" w:rsidRDefault="00000000">
            <w:r>
              <w:rPr>
                <w:color w:val="222222"/>
                <w:sz w:val="20"/>
                <w:szCs w:val="20"/>
              </w:rPr>
              <w:t xml:space="preserve">Job Seeker</w:t>
            </w:r>
          </w:p>
        </w:tc>
      </w:tr>
      <w:tr w:rsidR="004B0F93" w14:paraId="678017E8" w14:textId="4FAC7367">
        <w:tblPrEx>
          <w:tblCellMar>
            <w:top w:w="0" w:type="dxa"/>
            <w:bottom w:w="0" w:type="dxa"/>
          </w:tblCellMar>
        </w:tblPrEx>
        <w:tc>
          <w:tcPr>
            <w:tcW w:w="2200" w:type="dxa"/>
            <w:tcMar>
              <w:top w:w="80" w:type="dxa"/>
              <w:left w:w="100" w:type="dxa"/>
              <w:bottom w:w="80" w:type="dxa"/>
              <w:right w:w="100" w:type="dxa"/>
            </w:tcMar>
            <w:vAlign w:val="center"/>
          </w:tcPr>
          <w:p w14:paraId="2C3538B0" w14:textId="44CA3447" w:rsidR="004B0F93" w:rsidRDefault="00000000">
            <w:r>
              <w:rPr>
                <w:color w:val="222222"/>
                <w:sz w:val="20"/>
                <w:szCs w:val="20"/>
              </w:rPr>
              <w:t xml:space="preserve">Precondition</w:t>
            </w:r>
          </w:p>
        </w:tc>
        <w:tc>
          <w:tcPr>
            <w:tcW w:w="7100" w:type="dxa"/>
            <w:tcMar>
              <w:top w:w="80" w:type="dxa"/>
              <w:left w:w="100" w:type="dxa"/>
              <w:bottom w:w="80" w:type="dxa"/>
              <w:right w:w="100" w:type="dxa"/>
            </w:tcMar>
            <w:vAlign w:val="center"/>
          </w:tcPr>
          <w:p w14:paraId="3496EB83" w14:textId="34319908" w:rsidR="004B0F93" w:rsidRDefault="00000000">
            <w:r>
              <w:rPr>
                <w:color w:val="222222"/>
                <w:sz w:val="20"/>
                <w:szCs w:val="20"/>
              </w:rPr>
              <w:t xml:space="preserve">The application belongs to the user and is in Offer, Rejected or Withdrawn status (to archive), or in Archived status (to restore).</w:t>
            </w:r>
          </w:p>
        </w:tc>
      </w:tr>
      <w:tr w:rsidR="004B0F93" w14:paraId="76AE2E5D" w14:textId="1C286B1C">
        <w:tblPrEx>
          <w:tblCellMar>
            <w:top w:w="0" w:type="dxa"/>
            <w:bottom w:w="0" w:type="dxa"/>
          </w:tblCellMar>
        </w:tblPrEx>
        <w:tc>
          <w:tcPr>
            <w:tcW w:w="2200" w:type="dxa"/>
            <w:tcMar>
              <w:top w:w="80" w:type="dxa"/>
              <w:left w:w="100" w:type="dxa"/>
              <w:bottom w:w="80" w:type="dxa"/>
              <w:right w:w="100" w:type="dxa"/>
            </w:tcMar>
            <w:vAlign w:val="center"/>
          </w:tcPr>
          <w:p w14:paraId="4D50E4DD" w14:textId="6BD9CFBC" w:rsidR="004B0F93" w:rsidRDefault="00000000">
            <w:r>
              <w:rPr>
                <w:color w:val="222222"/>
                <w:sz w:val="20"/>
                <w:szCs w:val="20"/>
              </w:rPr>
              <w:t xml:space="preserve">Main Flow</w:t>
            </w:r>
          </w:p>
        </w:tc>
        <w:tc>
          <w:tcPr>
            <w:tcW w:w="7100" w:type="dxa"/>
            <w:tcMar>
              <w:top w:w="80" w:type="dxa"/>
              <w:left w:w="100" w:type="dxa"/>
              <w:bottom w:w="80" w:type="dxa"/>
              <w:right w:w="100" w:type="dxa"/>
            </w:tcMar>
            <w:vAlign w:val="center"/>
          </w:tcPr>
          <w:p w14:paraId="69A6874D" w14:textId="611F10BB" w:rsidR="004B0F93" w:rsidRDefault="00000000">
            <w:r>
              <w:rPr>
                <w:color w:val="222222"/>
                <w:sz w:val="20"/>
                <w:szCs w:val="20"/>
              </w:rPr>
              <w:t xml:space="preserve">User selects 'Archive application' and confirms → status becomes Archived. To restore, user filters the list by 'Archived', opens the application, selects 'Restore application' and confirms.</w:t>
            </w:r>
          </w:p>
        </w:tc>
      </w:tr>
      <w:tr w:rsidR="004B0F93" w14:paraId="2D259CDC" w14:textId="5BA664AD">
        <w:tblPrEx>
          <w:tblCellMar>
            <w:top w:w="0" w:type="dxa"/>
            <w:bottom w:w="0" w:type="dxa"/>
          </w:tblCellMar>
        </w:tblPrEx>
        <w:tc>
          <w:tcPr>
            <w:tcW w:w="2200" w:type="dxa"/>
            <w:tcMar>
              <w:top w:w="80" w:type="dxa"/>
              <w:left w:w="100" w:type="dxa"/>
              <w:bottom w:w="80" w:type="dxa"/>
              <w:right w:w="100" w:type="dxa"/>
            </w:tcMar>
            <w:vAlign w:val="center"/>
          </w:tcPr>
          <w:p w14:paraId="2329E72B" w14:textId="5E9F6E7A" w:rsidR="004B0F93" w:rsidRDefault="00000000">
            <w:r>
              <w:rPr>
                <w:color w:val="222222"/>
                <w:sz w:val="20"/>
                <w:szCs w:val="20"/>
              </w:rPr>
              <w:t xml:space="preserve">Postcondition</w:t>
            </w:r>
          </w:p>
        </w:tc>
        <w:tc>
          <w:tcPr>
            <w:tcW w:w="7100" w:type="dxa"/>
            <w:tcMar>
              <w:top w:w="80" w:type="dxa"/>
              <w:left w:w="100" w:type="dxa"/>
              <w:bottom w:w="80" w:type="dxa"/>
              <w:right w:w="100" w:type="dxa"/>
            </w:tcMar>
            <w:vAlign w:val="center"/>
          </w:tcPr>
          <w:p w14:paraId="20F43A1D" w14:textId="280C7A40" w:rsidR="004B0F93" w:rsidRDefault="00000000">
            <w:r>
              <w:rPr>
                <w:color w:val="222222"/>
                <w:sz w:val="20"/>
                <w:szCs w:val="20"/>
              </w:rPr>
              <w:t xml:space="preserve">An archived application is hidden from the active list and dashboard counts but kept; a restored application returns to the status it held before archiving. Both changes are logged to history.</w:t>
            </w:r>
          </w:p>
        </w:tc>
      </w:tr>
      <w:tr w:rsidR="004B0F93" w14:paraId="33DB2F8F" w14:textId="4B75212D">
        <w:tblPrEx>
          <w:tblCellMar>
            <w:top w:w="0" w:type="dxa"/>
            <w:bottom w:w="0" w:type="dxa"/>
          </w:tblCellMar>
        </w:tblPrEx>
        <w:tc>
          <w:tcPr>
            <w:tcW w:w="2200" w:type="dxa"/>
            <w:tcMar>
              <w:top w:w="80" w:type="dxa"/>
              <w:left w:w="100" w:type="dxa"/>
              <w:bottom w:w="80" w:type="dxa"/>
              <w:right w:w="100" w:type="dxa"/>
            </w:tcMar>
            <w:vAlign w:val="center"/>
          </w:tcPr>
          <w:p w14:paraId="62C37EF8" w14:textId="1AC7E6D3" w:rsidR="004B0F93" w:rsidRDefault="00000000">
            <w:r>
              <w:rPr>
                <w:color w:val="222222"/>
                <w:sz w:val="20"/>
                <w:szCs w:val="20"/>
              </w:rPr>
              <w:t xml:space="preserve">Related Requirements</w:t>
            </w:r>
          </w:p>
        </w:tc>
        <w:tc>
          <w:tcPr>
            <w:tcW w:w="7100" w:type="dxa"/>
            <w:tcMar>
              <w:top w:w="80" w:type="dxa"/>
              <w:left w:w="100" w:type="dxa"/>
              <w:bottom w:w="80" w:type="dxa"/>
              <w:right w:w="100" w:type="dxa"/>
            </w:tcMar>
            <w:vAlign w:val="center"/>
          </w:tcPr>
          <w:p w14:paraId="1E9D9073" w14:textId="6ABC8DC3" w:rsidR="004B0F93" w:rsidRDefault="00000000">
            <w:r>
              <w:rPr>
                <w:color w:val="222222"/>
                <w:sz w:val="20"/>
                <w:szCs w:val="20"/>
              </w:rPr>
              <w:t xml:space="preserve">FR-APP-04, FR-APP-06, Section 6.3</w:t>
            </w:r>
          </w:p>
        </w:tc>
      </w:tr>
    </w:tbl>
    <w:p w14:paraId="270956C3" w14:textId="604C2950" w:rsidR="004B0F93" w:rsidRDefault="00000000">
      <w:pPr>
        <w:pStyle w:val="Heading3"/>
        <w:keepNext/>
        <w:spacing w:before="200" w:after="100"/>
      </w:pPr>
      <w:r>
        <w:rPr>
          <w:color w:val="333333"/>
        </w:rPr>
        <w:t xml:space="preserve">UC-07 Edit Application Details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4B0F93" w14:paraId="7837A75E" w14:textId="2049C3EF">
        <w:tblPrEx>
          <w:tblCellMar>
            <w:top w:w="0" w:type="dxa"/>
            <w:bottom w:w="0" w:type="dxa"/>
          </w:tblCellMar>
        </w:tblPrEx>
        <w:trPr>
          <w:tblHeader/>
        </w:trPr>
        <w:tc>
          <w:tcPr>
            <w:tcW w:w="2200" w:type="dxa"/>
            <w:shd w:val="clear" w:color="auto" w:fill="2E5266"/>
            <w:tcMar>
              <w:top w:w="80" w:type="dxa"/>
              <w:left w:w="100" w:type="dxa"/>
              <w:bottom w:w="80" w:type="dxa"/>
              <w:right w:w="100" w:type="dxa"/>
            </w:tcMar>
            <w:vAlign w:val="center"/>
          </w:tcPr>
          <w:p w14:paraId="394B4F59" w14:textId="6AC0CE6E" w:rsidR="004B0F93" w:rsidRDefault="00000000">
            <w:r>
              <w:rPr>
                <w:b/>
                <w:bCs/>
                <w:color w:val="FFFFFF"/>
                <w:sz w:val="20"/>
                <w:szCs w:val="20"/>
              </w:rPr>
              <w:t>Field</w:t>
            </w:r>
          </w:p>
        </w:tc>
        <w:tc>
          <w:tcPr>
            <w:tcW w:w="7100" w:type="dxa"/>
            <w:shd w:val="clear" w:color="auto" w:fill="2E5266"/>
            <w:tcMar>
              <w:top w:w="80" w:type="dxa"/>
              <w:left w:w="100" w:type="dxa"/>
              <w:bottom w:w="80" w:type="dxa"/>
              <w:right w:w="100" w:type="dxa"/>
            </w:tcMar>
            <w:vAlign w:val="center"/>
          </w:tcPr>
          <w:p w14:paraId="10C5070C" w14:textId="476F226C" w:rsidR="004B0F93" w:rsidRDefault="00000000">
            <w:r>
              <w:rPr>
                <w:b/>
                <w:bCs/>
                <w:color w:val="FFFFFF"/>
                <w:sz w:val="20"/>
                <w:szCs w:val="20"/>
              </w:rPr>
              <w:t>Description</w:t>
            </w:r>
          </w:p>
        </w:tc>
      </w:tr>
      <w:tr w:rsidR="004B0F93" w14:paraId="3B2C8534" w14:textId="37F98322">
        <w:tblPrEx>
          <w:tblCellMar>
            <w:top w:w="0" w:type="dxa"/>
            <w:bottom w:w="0" w:type="dxa"/>
          </w:tblCellMar>
        </w:tblPrEx>
        <w:tc>
          <w:tcPr>
            <w:tcW w:w="2200" w:type="dxa"/>
            <w:tcMar>
              <w:top w:w="80" w:type="dxa"/>
              <w:left w:w="100" w:type="dxa"/>
              <w:bottom w:w="80" w:type="dxa"/>
              <w:right w:w="100" w:type="dxa"/>
            </w:tcMar>
            <w:vAlign w:val="center"/>
          </w:tcPr>
          <w:p w14:paraId="382CF4A4" w14:textId="5967AADC" w:rsidR="004B0F93" w:rsidRDefault="00000000">
            <w:r>
              <w:rPr>
                <w:color w:val="222222"/>
                <w:sz w:val="20"/>
                <w:szCs w:val="20"/>
              </w:rPr>
              <w:t xml:space="preserve">Actor</w:t>
            </w:r>
          </w:p>
        </w:tc>
        <w:tc>
          <w:tcPr>
            <w:tcW w:w="7100" w:type="dxa"/>
            <w:tcMar>
              <w:top w:w="80" w:type="dxa"/>
              <w:left w:w="100" w:type="dxa"/>
              <w:bottom w:w="80" w:type="dxa"/>
              <w:right w:w="100" w:type="dxa"/>
            </w:tcMar>
            <w:vAlign w:val="center"/>
          </w:tcPr>
          <w:p w14:paraId="318F4064" w14:textId="1EA3A86D" w:rsidR="004B0F93" w:rsidRDefault="00000000">
            <w:r>
              <w:rPr>
                <w:color w:val="222222"/>
                <w:sz w:val="20"/>
                <w:szCs w:val="20"/>
              </w:rPr>
              <w:t xml:space="preserve">Job Seeker</w:t>
            </w:r>
          </w:p>
        </w:tc>
      </w:tr>
      <w:tr w:rsidR="004B0F93" w14:paraId="1C0A1641" w14:textId="4349724A">
        <w:tblPrEx>
          <w:tblCellMar>
            <w:top w:w="0" w:type="dxa"/>
            <w:bottom w:w="0" w:type="dxa"/>
          </w:tblCellMar>
        </w:tblPrEx>
        <w:tc>
          <w:tcPr>
            <w:tcW w:w="2200" w:type="dxa"/>
            <w:tcMar>
              <w:top w:w="80" w:type="dxa"/>
              <w:left w:w="100" w:type="dxa"/>
              <w:bottom w:w="80" w:type="dxa"/>
              <w:right w:w="100" w:type="dxa"/>
            </w:tcMar>
            <w:vAlign w:val="center"/>
          </w:tcPr>
          <w:p w14:paraId="30AD943B" w14:textId="155C322E" w:rsidR="004B0F93" w:rsidRDefault="00000000">
            <w:r>
              <w:rPr>
                <w:color w:val="222222"/>
                <w:sz w:val="20"/>
                <w:szCs w:val="20"/>
              </w:rPr>
              <w:t xml:space="preserve">Precondition</w:t>
            </w:r>
          </w:p>
        </w:tc>
        <w:tc>
          <w:tcPr>
            <w:tcW w:w="7100" w:type="dxa"/>
            <w:tcMar>
              <w:top w:w="80" w:type="dxa"/>
              <w:left w:w="100" w:type="dxa"/>
              <w:bottom w:w="80" w:type="dxa"/>
              <w:right w:w="100" w:type="dxa"/>
            </w:tcMar>
            <w:vAlign w:val="center"/>
          </w:tcPr>
          <w:p w14:paraId="7DB7F51A" w14:textId="1F2CAEB3" w:rsidR="004B0F93" w:rsidRDefault="00000000">
            <w:r>
              <w:rPr>
                <w:color w:val="222222"/>
                <w:sz w:val="20"/>
                <w:szCs w:val="20"/>
              </w:rPr>
              <w:t xml:space="preserve">The application exists and belongs to the user.</w:t>
            </w:r>
          </w:p>
        </w:tc>
      </w:tr>
      <w:tr w:rsidR="004B0F93" w14:paraId="7F80752B" w14:textId="4347C621">
        <w:tblPrEx>
          <w:tblCellMar>
            <w:top w:w="0" w:type="dxa"/>
            <w:bottom w:w="0" w:type="dxa"/>
          </w:tblCellMar>
        </w:tblPrEx>
        <w:tc>
          <w:tcPr>
            <w:tcW w:w="2200" w:type="dxa"/>
            <w:tcMar>
              <w:top w:w="80" w:type="dxa"/>
              <w:left w:w="100" w:type="dxa"/>
              <w:bottom w:w="80" w:type="dxa"/>
              <w:right w:w="100" w:type="dxa"/>
            </w:tcMar>
            <w:vAlign w:val="center"/>
          </w:tcPr>
          <w:p w14:paraId="436EFF7B" w14:textId="61A39C5E" w:rsidR="004B0F93" w:rsidRDefault="00000000">
            <w:r>
              <w:rPr>
                <w:color w:val="222222"/>
                <w:sz w:val="20"/>
                <w:szCs w:val="20"/>
              </w:rPr>
              <w:t xml:space="preserve">Main Flow</w:t>
            </w:r>
          </w:p>
        </w:tc>
        <w:tc>
          <w:tcPr>
            <w:tcW w:w="7100" w:type="dxa"/>
            <w:tcMar>
              <w:top w:w="80" w:type="dxa"/>
              <w:left w:w="100" w:type="dxa"/>
              <w:bottom w:w="80" w:type="dxa"/>
              <w:right w:w="100" w:type="dxa"/>
            </w:tcMar>
            <w:vAlign w:val="center"/>
          </w:tcPr>
          <w:p w14:paraId="204E59F5" w14:textId="3118DB6A" w:rsidR="004B0F93" w:rsidRDefault="00000000">
            <w:r>
              <w:rPr>
                <w:color w:val="222222"/>
                <w:sz w:val="20"/>
                <w:szCs w:val="20"/>
              </w:rPr>
              <w:t xml:space="preserve">On the detail page, user selects the edit (pencil) icon next to company name, role title, platform, application date or a link → changes the value → saves (✓) or cancels (✗). Invalid values are reported inline and not saved.</w:t>
            </w:r>
          </w:p>
        </w:tc>
      </w:tr>
      <w:tr w:rsidR="004B0F93" w14:paraId="5BB4FE42" w14:textId="6345A619">
        <w:tblPrEx>
          <w:tblCellMar>
            <w:top w:w="0" w:type="dxa"/>
            <w:bottom w:w="0" w:type="dxa"/>
          </w:tblCellMar>
        </w:tblPrEx>
        <w:tc>
          <w:tcPr>
            <w:tcW w:w="2200" w:type="dxa"/>
            <w:tcMar>
              <w:top w:w="80" w:type="dxa"/>
              <w:left w:w="100" w:type="dxa"/>
              <w:bottom w:w="80" w:type="dxa"/>
              <w:right w:w="100" w:type="dxa"/>
            </w:tcMar>
            <w:vAlign w:val="center"/>
          </w:tcPr>
          <w:p w14:paraId="4B875904" w14:textId="3A109CE8" w:rsidR="004B0F93" w:rsidRDefault="00000000">
            <w:r>
              <w:rPr>
                <w:color w:val="222222"/>
                <w:sz w:val="20"/>
                <w:szCs w:val="20"/>
              </w:rPr>
              <w:t xml:space="preserve">Postcondition</w:t>
            </w:r>
          </w:p>
        </w:tc>
        <w:tc>
          <w:tcPr>
            <w:tcW w:w="7100" w:type="dxa"/>
            <w:tcMar>
              <w:top w:w="80" w:type="dxa"/>
              <w:left w:w="100" w:type="dxa"/>
              <w:bottom w:w="80" w:type="dxa"/>
              <w:right w:w="100" w:type="dxa"/>
            </w:tcMar>
            <w:vAlign w:val="center"/>
          </w:tcPr>
          <w:p w14:paraId="5366E0E1" w14:textId="125E7154" w:rsidR="004B0F93" w:rsidRDefault="00000000">
            <w:r>
              <w:rPr>
                <w:color w:val="222222"/>
                <w:sz w:val="20"/>
                <w:szCs w:val="20"/>
              </w:rPr>
              <w:t xml:space="preserve">The changed field is saved and shown immediately; other fields are unchanged.</w:t>
            </w:r>
          </w:p>
        </w:tc>
      </w:tr>
      <w:tr w:rsidR="004B0F93" w14:paraId="34AEEB1E" w14:textId="7827D9CA">
        <w:tblPrEx>
          <w:tblCellMar>
            <w:top w:w="0" w:type="dxa"/>
            <w:bottom w:w="0" w:type="dxa"/>
          </w:tblCellMar>
        </w:tblPrEx>
        <w:tc>
          <w:tcPr>
            <w:tcW w:w="2200" w:type="dxa"/>
            <w:tcMar>
              <w:top w:w="80" w:type="dxa"/>
              <w:left w:w="100" w:type="dxa"/>
              <w:bottom w:w="80" w:type="dxa"/>
              <w:right w:w="100" w:type="dxa"/>
            </w:tcMar>
            <w:vAlign w:val="center"/>
          </w:tcPr>
          <w:p w14:paraId="2B40CEF4" w14:textId="3A27D42B" w:rsidR="004B0F93" w:rsidRDefault="00000000">
            <w:r>
              <w:rPr>
                <w:color w:val="222222"/>
                <w:sz w:val="20"/>
                <w:szCs w:val="20"/>
              </w:rPr>
              <w:t xml:space="preserve">Related Requirements</w:t>
            </w:r>
          </w:p>
        </w:tc>
        <w:tc>
          <w:tcPr>
            <w:tcW w:w="7100" w:type="dxa"/>
            <w:tcMar>
              <w:top w:w="80" w:type="dxa"/>
              <w:left w:w="100" w:type="dxa"/>
              <w:bottom w:w="80" w:type="dxa"/>
              <w:right w:w="100" w:type="dxa"/>
            </w:tcMar>
            <w:vAlign w:val="center"/>
          </w:tcPr>
          <w:p w14:paraId="6D272485" w14:textId="3224DF2A" w:rsidR="004B0F93" w:rsidRDefault="00000000">
            <w:r>
              <w:rPr>
                <w:color w:val="222222"/>
                <w:sz w:val="20"/>
                <w:szCs w:val="20"/>
              </w:rPr>
              <w:t xml:space="preserve">FR-APP-03, FR-DOC-03</w:t>
            </w:r>
          </w:p>
        </w:tc>
      </w:tr>
    </w:tbl>
    <w:p w14:paraId="325C2905" w14:textId="3236CDB4" w:rsidR="004B0F93" w:rsidRDefault="00000000">
      <w:pPr>
        <w:pStyle w:val="Heading3"/>
        <w:keepNext/>
        <w:spacing w:before="200" w:after="100"/>
      </w:pPr>
      <w:r>
        <w:rPr>
          <w:color w:val="333333"/>
        </w:rPr>
        <w:t xml:space="preserve">UC-08 Manage Application Documents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4B0F93" w14:paraId="5A98633C" w14:textId="26632589">
        <w:tblPrEx>
          <w:tblCellMar>
            <w:top w:w="0" w:type="dxa"/>
            <w:bottom w:w="0" w:type="dxa"/>
          </w:tblCellMar>
        </w:tblPrEx>
        <w:trPr>
          <w:tblHeader/>
        </w:trPr>
        <w:tc>
          <w:tcPr>
            <w:tcW w:w="2200" w:type="dxa"/>
            <w:shd w:val="clear" w:color="auto" w:fill="2E5266"/>
            <w:tcMar>
              <w:top w:w="80" w:type="dxa"/>
              <w:left w:w="100" w:type="dxa"/>
              <w:bottom w:w="80" w:type="dxa"/>
              <w:right w:w="100" w:type="dxa"/>
            </w:tcMar>
            <w:vAlign w:val="center"/>
          </w:tcPr>
          <w:p w14:paraId="4F967293" w14:textId="4DA8E31F" w:rsidR="004B0F93" w:rsidRDefault="00000000">
            <w:r>
              <w:rPr>
                <w:b/>
                <w:bCs/>
                <w:color w:val="FFFFFF"/>
                <w:sz w:val="20"/>
                <w:szCs w:val="20"/>
              </w:rPr>
              <w:t>Field</w:t>
            </w:r>
          </w:p>
        </w:tc>
        <w:tc>
          <w:tcPr>
            <w:tcW w:w="7100" w:type="dxa"/>
            <w:shd w:val="clear" w:color="auto" w:fill="2E5266"/>
            <w:tcMar>
              <w:top w:w="80" w:type="dxa"/>
              <w:left w:w="100" w:type="dxa"/>
              <w:bottom w:w="80" w:type="dxa"/>
              <w:right w:w="100" w:type="dxa"/>
            </w:tcMar>
            <w:vAlign w:val="center"/>
          </w:tcPr>
          <w:p w14:paraId="1A6A0DE7" w14:textId="1F969409" w:rsidR="004B0F93" w:rsidRDefault="00000000">
            <w:r>
              <w:rPr>
                <w:b/>
                <w:bCs/>
                <w:color w:val="FFFFFF"/>
                <w:sz w:val="20"/>
                <w:szCs w:val="20"/>
              </w:rPr>
              <w:t>Description</w:t>
            </w:r>
          </w:p>
        </w:tc>
      </w:tr>
      <w:tr w:rsidR="004B0F93" w14:paraId="6280C93B" w14:textId="6E8F4540">
        <w:tblPrEx>
          <w:tblCellMar>
            <w:top w:w="0" w:type="dxa"/>
            <w:bottom w:w="0" w:type="dxa"/>
          </w:tblCellMar>
        </w:tblPrEx>
        <w:tc>
          <w:tcPr>
            <w:tcW w:w="2200" w:type="dxa"/>
            <w:tcMar>
              <w:top w:w="80" w:type="dxa"/>
              <w:left w:w="100" w:type="dxa"/>
              <w:bottom w:w="80" w:type="dxa"/>
              <w:right w:w="100" w:type="dxa"/>
            </w:tcMar>
            <w:vAlign w:val="center"/>
          </w:tcPr>
          <w:p w14:paraId="39560587" w14:textId="71A1DF27" w:rsidR="004B0F93" w:rsidRDefault="00000000">
            <w:r>
              <w:rPr>
                <w:color w:val="222222"/>
                <w:sz w:val="20"/>
                <w:szCs w:val="20"/>
              </w:rPr>
              <w:t xml:space="preserve">Actor</w:t>
            </w:r>
          </w:p>
        </w:tc>
        <w:tc>
          <w:tcPr>
            <w:tcW w:w="7100" w:type="dxa"/>
            <w:tcMar>
              <w:top w:w="80" w:type="dxa"/>
              <w:left w:w="100" w:type="dxa"/>
              <w:bottom w:w="80" w:type="dxa"/>
              <w:right w:w="100" w:type="dxa"/>
            </w:tcMar>
            <w:vAlign w:val="center"/>
          </w:tcPr>
          <w:p w14:paraId="3A127F8A" w14:textId="794FBA5A" w:rsidR="004B0F93" w:rsidRDefault="00000000">
            <w:r>
              <w:rPr>
                <w:color w:val="222222"/>
                <w:sz w:val="20"/>
                <w:szCs w:val="20"/>
              </w:rPr>
              <w:t xml:space="preserve">Job Seeker</w:t>
            </w:r>
          </w:p>
        </w:tc>
      </w:tr>
      <w:tr w:rsidR="004B0F93" w14:paraId="633B64E0" w14:textId="68E04F30">
        <w:tblPrEx>
          <w:tblCellMar>
            <w:top w:w="0" w:type="dxa"/>
            <w:bottom w:w="0" w:type="dxa"/>
          </w:tblCellMar>
        </w:tblPrEx>
        <w:tc>
          <w:tcPr>
            <w:tcW w:w="2200" w:type="dxa"/>
            <w:tcMar>
              <w:top w:w="80" w:type="dxa"/>
              <w:left w:w="100" w:type="dxa"/>
              <w:bottom w:w="80" w:type="dxa"/>
              <w:right w:w="100" w:type="dxa"/>
            </w:tcMar>
            <w:vAlign w:val="center"/>
          </w:tcPr>
          <w:p w14:paraId="7B226FFC" w14:textId="7DA8382E" w:rsidR="004B0F93" w:rsidRDefault="00000000">
            <w:r>
              <w:rPr>
                <w:color w:val="222222"/>
                <w:sz w:val="20"/>
                <w:szCs w:val="20"/>
              </w:rPr>
              <w:t xml:space="preserve">Precondition</w:t>
            </w:r>
          </w:p>
        </w:tc>
        <w:tc>
          <w:tcPr>
            <w:tcW w:w="7100" w:type="dxa"/>
            <w:tcMar>
              <w:top w:w="80" w:type="dxa"/>
              <w:left w:w="100" w:type="dxa"/>
              <w:bottom w:w="80" w:type="dxa"/>
              <w:right w:w="100" w:type="dxa"/>
            </w:tcMar>
            <w:vAlign w:val="center"/>
          </w:tcPr>
          <w:p w14:paraId="6870C1B7" w14:textId="35D9E9C2" w:rsidR="004B0F93" w:rsidRDefault="00000000">
            <w:r>
              <w:rPr>
                <w:color w:val="222222"/>
                <w:sz w:val="20"/>
                <w:szCs w:val="20"/>
              </w:rPr>
              <w:t xml:space="preserve">The application exists and belongs to the user; S3 storage is configured.</w:t>
            </w:r>
          </w:p>
        </w:tc>
      </w:tr>
      <w:tr w:rsidR="004B0F93" w14:paraId="12EB1641" w14:textId="7176A3B0">
        <w:tblPrEx>
          <w:tblCellMar>
            <w:top w:w="0" w:type="dxa"/>
            <w:bottom w:w="0" w:type="dxa"/>
          </w:tblCellMar>
        </w:tblPrEx>
        <w:tc>
          <w:tcPr>
            <w:tcW w:w="2200" w:type="dxa"/>
            <w:tcMar>
              <w:top w:w="80" w:type="dxa"/>
              <w:left w:w="100" w:type="dxa"/>
              <w:bottom w:w="80" w:type="dxa"/>
              <w:right w:w="100" w:type="dxa"/>
            </w:tcMar>
            <w:vAlign w:val="center"/>
          </w:tcPr>
          <w:p w14:paraId="4C6514D6" w14:textId="2058D04E" w:rsidR="004B0F93" w:rsidRDefault="00000000">
            <w:r>
              <w:rPr>
                <w:color w:val="222222"/>
                <w:sz w:val="20"/>
                <w:szCs w:val="20"/>
              </w:rPr>
              <w:t xml:space="preserve">Main Flow</w:t>
            </w:r>
          </w:p>
        </w:tc>
        <w:tc>
          <w:tcPr>
            <w:tcW w:w="7100" w:type="dxa"/>
            <w:tcMar>
              <w:top w:w="80" w:type="dxa"/>
              <w:left w:w="100" w:type="dxa"/>
              <w:bottom w:w="80" w:type="dxa"/>
              <w:right w:w="100" w:type="dxa"/>
            </w:tcMar>
            <w:vAlign w:val="center"/>
          </w:tcPr>
          <w:p w14:paraId="36E5144E" w14:textId="7AC92E2B" w:rsidR="004B0F93" w:rsidRDefault="00000000">
            <w:r>
              <w:rPr>
                <w:color w:val="222222"/>
                <w:sz w:val="20"/>
                <w:szCs w:val="20"/>
              </w:rPr>
              <w:t xml:space="preserve">In the Documents section, user either uploads a resume file (PDF, DOC, DOCX) or selects a saved resume from the list, and uploads (or replaces) a cover letter file. The browser uploads the file to S3 using a pre-signed URL and the API records it. User can preview either document.</w:t>
            </w:r>
          </w:p>
        </w:tc>
      </w:tr>
      <w:tr w:rsidR="004B0F93" w14:paraId="37F4B848" w14:textId="635D5A30">
        <w:tblPrEx>
          <w:tblCellMar>
            <w:top w:w="0" w:type="dxa"/>
            <w:bottom w:w="0" w:type="dxa"/>
          </w:tblCellMar>
        </w:tblPrEx>
        <w:tc>
          <w:tcPr>
            <w:tcW w:w="2200" w:type="dxa"/>
            <w:tcMar>
              <w:top w:w="80" w:type="dxa"/>
              <w:left w:w="100" w:type="dxa"/>
              <w:bottom w:w="80" w:type="dxa"/>
              <w:right w:w="100" w:type="dxa"/>
            </w:tcMar>
            <w:vAlign w:val="center"/>
          </w:tcPr>
          <w:p w14:paraId="4CAE7928" w14:textId="5F91C324" w:rsidR="004B0F93" w:rsidRDefault="00000000">
            <w:r>
              <w:rPr>
                <w:color w:val="222222"/>
                <w:sz w:val="20"/>
                <w:szCs w:val="20"/>
              </w:rPr>
              <w:t xml:space="preserve">Postcondition</w:t>
            </w:r>
          </w:p>
        </w:tc>
        <w:tc>
          <w:tcPr>
            <w:tcW w:w="7100" w:type="dxa"/>
            <w:tcMar>
              <w:top w:w="80" w:type="dxa"/>
              <w:left w:w="100" w:type="dxa"/>
              <w:bottom w:w="80" w:type="dxa"/>
              <w:right w:w="100" w:type="dxa"/>
            </w:tcMar>
            <w:vAlign w:val="center"/>
          </w:tcPr>
          <w:p w14:paraId="115B194C" w14:textId="4D9DCA7D" w:rsidR="004B0F93" w:rsidRDefault="00000000">
            <w:r>
              <w:rPr>
                <w:color w:val="222222"/>
                <w:sz w:val="20"/>
                <w:szCs w:val="20"/>
              </w:rPr>
              <w:t xml:space="preserve">The application shows the resume and cover letter used; a newly uploaded resume is added to the user's reusable library.</w:t>
            </w:r>
          </w:p>
        </w:tc>
      </w:tr>
      <w:tr w:rsidR="004B0F93" w14:paraId="630FD379" w14:textId="388F0053">
        <w:tblPrEx>
          <w:tblCellMar>
            <w:top w:w="0" w:type="dxa"/>
            <w:bottom w:w="0" w:type="dxa"/>
          </w:tblCellMar>
        </w:tblPrEx>
        <w:tc>
          <w:tcPr>
            <w:tcW w:w="2200" w:type="dxa"/>
            <w:tcMar>
              <w:top w:w="80" w:type="dxa"/>
              <w:left w:w="100" w:type="dxa"/>
              <w:bottom w:w="80" w:type="dxa"/>
              <w:right w:w="100" w:type="dxa"/>
            </w:tcMar>
            <w:vAlign w:val="center"/>
          </w:tcPr>
          <w:p w14:paraId="491946EC" w14:textId="3CFE1320" w:rsidR="004B0F93" w:rsidRDefault="00000000">
            <w:r>
              <w:rPr>
                <w:color w:val="222222"/>
                <w:sz w:val="20"/>
                <w:szCs w:val="20"/>
              </w:rPr>
              <w:t xml:space="preserve">Related Requirements</w:t>
            </w:r>
          </w:p>
        </w:tc>
        <w:tc>
          <w:tcPr>
            <w:tcW w:w="7100" w:type="dxa"/>
            <w:tcMar>
              <w:top w:w="80" w:type="dxa"/>
              <w:left w:w="100" w:type="dxa"/>
              <w:bottom w:w="80" w:type="dxa"/>
              <w:right w:w="100" w:type="dxa"/>
            </w:tcMar>
            <w:vAlign w:val="center"/>
          </w:tcPr>
          <w:p w14:paraId="69C6EBCC" w14:textId="729E498B" w:rsidR="004B0F93" w:rsidRDefault="00000000">
            <w:r>
              <w:rPr>
                <w:color w:val="222222"/>
                <w:sz w:val="20"/>
                <w:szCs w:val="20"/>
              </w:rPr>
              <w:t xml:space="preserve">FR-DOC-01/02/04/05</w:t>
            </w:r>
          </w:p>
        </w:tc>
      </w:tr>
    </w:tbl>
    <w:p w14:paraId="33A8A4DE" w14:textId="77777777" w:rsidR="004B0F93" w:rsidRDefault="004B0F93">
      <w:pPr>
        <w:spacing w:after="200"/>
      </w:pPr>
    </w:p>
    <w:p w14:paraId="67C9A2D3" w14:textId="77777777" w:rsidR="004B0F93" w:rsidRDefault="00000000">
      <w:r>
        <w:br w:type="page"/>
      </w:r>
    </w:p>
    <w:p w14:paraId="3D78721D" w14:textId="77777777" w:rsidR="004B0F93" w:rsidRDefault="00000000">
      <w:pPr>
        <w:pStyle w:val="Heading1"/>
        <w:keepNext/>
        <w:spacing w:before="400" w:after="200"/>
      </w:pPr>
      <w:r>
        <w:rPr>
          <w:b/>
          <w:bCs/>
          <w:color w:val="2E5266"/>
        </w:rPr>
        <w:lastRenderedPageBreak/>
        <w:t>8. High-Level Data Model</w:t>
      </w:r>
    </w:p>
    <w:p w14:paraId="50BE86DE" w14:textId="77777777" w:rsidR="004B0F93" w:rsidRDefault="00000000">
      <w:pPr>
        <w:spacing w:after="160" w:line="276" w:lineRule="auto"/>
      </w:pPr>
      <w:r>
        <w:t xml:space="preserve">The entity-relationship view below reflects the implemented Entity Framework Core model and PostgreSQL schema (table names shown).</w:t>
      </w:r>
    </w:p>
    <w:p w14:paraId="3848E5AA" w14:textId="77777777" w:rsidR="004B0F93" w:rsidRDefault="00000000">
      <w:pPr>
        <w:spacing w:before="200" w:after="100"/>
        <w:jc w:val="center"/>
      </w:pPr>
      <w:r>
        <w:rPr>
          <w:noProof/>
        </w:rPr>
        <w:drawing>
          <wp:inline distT="0" distB="0" distL="0" distR="0" wp14:anchorId="367C229C" wp14:editId="534897A5">
            <wp:extent cx="5943600" cy="7097153"/>
            <wp:effectExtent l="0" t="0" r="0" b="0"/>
            <wp:docPr id="112759112" name="Picture 11275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7097153"/>
                    </a:xfrm>
                    <a:prstGeom prst="rect">
                      <a:avLst/>
                    </a:prstGeom>
                  </pic:spPr>
                </pic:pic>
              </a:graphicData>
            </a:graphic>
          </wp:inline>
        </w:drawing>
      </w:r>
    </w:p>
    <w:p w14:paraId="5F9F7DA0" w14:textId="77777777" w:rsidR="004B0F93" w:rsidRDefault="00000000">
      <w:pPr>
        <w:spacing w:before="100" w:after="300"/>
        <w:jc w:val="center"/>
      </w:pPr>
      <w:r>
        <w:rPr>
          <w:i/>
          <w:iCs/>
          <w:color w:val="666666"/>
          <w:sz w:val="20"/>
          <w:szCs w:val="20"/>
        </w:rPr>
        <w:t xml:space="preserve">Figure 3. JobTrack entity-relationship diagram (as implemented).</w:t>
      </w:r>
    </w:p>
    <w:p w14:paraId="04A35F49" w14:textId="77777777" w:rsidR="004B0F93" w:rsidRDefault="00000000">
      <w:r>
        <w:br w:type="page"/>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900"/>
        <w:gridCol w:w="2900"/>
      </w:tblGrid>
      <w:tr w:rsidR="004B0F93" w14:paraId="3541C45A" w14:textId="77777777">
        <w:tblPrEx>
          <w:tblCellMar>
            <w:top w:w="0" w:type="dxa"/>
            <w:bottom w:w="0" w:type="dxa"/>
          </w:tblCellMar>
        </w:tblPrEx>
        <w:trPr>
          <w:tblHeader/>
        </w:trPr>
        <w:tc>
          <w:tcPr>
            <w:tcW w:w="1600" w:type="dxa"/>
            <w:shd w:val="clear" w:color="auto" w:fill="2E5266"/>
            <w:tcMar>
              <w:top w:w="80" w:type="dxa"/>
              <w:left w:w="100" w:type="dxa"/>
              <w:bottom w:w="80" w:type="dxa"/>
              <w:right w:w="100" w:type="dxa"/>
            </w:tcMar>
            <w:vAlign w:val="center"/>
          </w:tcPr>
          <w:p w14:paraId="0A8B262D" w14:textId="77777777" w:rsidR="004B0F93" w:rsidRDefault="00000000">
            <w:r>
              <w:rPr>
                <w:b/>
                <w:bCs/>
                <w:color w:val="FFFFFF"/>
                <w:sz w:val="20"/>
                <w:szCs w:val="20"/>
              </w:rPr>
              <w:lastRenderedPageBreak/>
              <w:t>Entity</w:t>
            </w:r>
          </w:p>
        </w:tc>
        <w:tc>
          <w:tcPr>
            <w:tcW w:w="4900" w:type="dxa"/>
            <w:shd w:val="clear" w:color="auto" w:fill="2E5266"/>
            <w:tcMar>
              <w:top w:w="80" w:type="dxa"/>
              <w:left w:w="100" w:type="dxa"/>
              <w:bottom w:w="80" w:type="dxa"/>
              <w:right w:w="100" w:type="dxa"/>
            </w:tcMar>
            <w:vAlign w:val="center"/>
          </w:tcPr>
          <w:p w14:paraId="174437BC" w14:textId="77777777" w:rsidR="004B0F93" w:rsidRDefault="00000000">
            <w:r>
              <w:rPr>
                <w:b/>
                <w:bCs/>
                <w:color w:val="FFFFFF"/>
                <w:sz w:val="20"/>
                <w:szCs w:val="20"/>
              </w:rPr>
              <w:t>Key Attributes</w:t>
            </w:r>
          </w:p>
        </w:tc>
        <w:tc>
          <w:tcPr>
            <w:tcW w:w="2900" w:type="dxa"/>
            <w:shd w:val="clear" w:color="auto" w:fill="2E5266"/>
            <w:tcMar>
              <w:top w:w="80" w:type="dxa"/>
              <w:left w:w="100" w:type="dxa"/>
              <w:bottom w:w="80" w:type="dxa"/>
              <w:right w:w="100" w:type="dxa"/>
            </w:tcMar>
            <w:vAlign w:val="center"/>
          </w:tcPr>
          <w:p w14:paraId="2F1AE14B" w14:textId="77777777" w:rsidR="004B0F93" w:rsidRDefault="00000000">
            <w:r>
              <w:rPr>
                <w:b/>
                <w:bCs/>
                <w:color w:val="FFFFFF"/>
                <w:sz w:val="20"/>
                <w:szCs w:val="20"/>
              </w:rPr>
              <w:t>Notes</w:t>
            </w:r>
          </w:p>
        </w:tc>
      </w:tr>
      <w:tr w:rsidR="004B0F93" w14:paraId="62CE6998" w14:textId="2BB1DF35">
        <w:tblPrEx>
          <w:tblCellMar>
            <w:top w:w="0" w:type="dxa"/>
            <w:bottom w:w="0" w:type="dxa"/>
          </w:tblCellMar>
        </w:tblPrEx>
        <w:tc>
          <w:tcPr>
            <w:tcW w:w="1600" w:type="dxa"/>
            <w:tcMar>
              <w:top w:w="80" w:type="dxa"/>
              <w:left w:w="100" w:type="dxa"/>
              <w:bottom w:w="80" w:type="dxa"/>
              <w:right w:w="100" w:type="dxa"/>
            </w:tcMar>
            <w:vAlign w:val="center"/>
          </w:tcPr>
          <w:p w14:paraId="2CE0049E" w14:textId="4002DC6F" w:rsidR="004B0F93" w:rsidRDefault="00000000">
            <w:r>
              <w:rPr>
                <w:color w:val="222222"/>
                <w:sz w:val="20"/>
                <w:szCs w:val="20"/>
              </w:rPr>
              <w:t xml:space="preserve">User (users)</w:t>
            </w:r>
          </w:p>
        </w:tc>
        <w:tc>
          <w:tcPr>
            <w:tcW w:w="4900" w:type="dxa"/>
            <w:tcMar>
              <w:top w:w="80" w:type="dxa"/>
              <w:left w:w="100" w:type="dxa"/>
              <w:bottom w:w="80" w:type="dxa"/>
              <w:right w:w="100" w:type="dxa"/>
            </w:tcMar>
            <w:vAlign w:val="center"/>
          </w:tcPr>
          <w:p w14:paraId="2B5DC575" w14:textId="6D015D16" w:rsidR="004B0F93" w:rsidRDefault="00000000">
            <w:r>
              <w:rPr>
                <w:color w:val="222222"/>
                <w:sz w:val="20"/>
                <w:szCs w:val="20"/>
              </w:rPr>
              <w:t xml:space="preserve">Id, Email, NormalizedEmail, PasswordHash, RefreshTokenHash, RefreshTokenCreatedAtUtc, RefreshTokenExpiresAtUtc</w:t>
            </w:r>
          </w:p>
        </w:tc>
        <w:tc>
          <w:tcPr>
            <w:tcW w:w="2900" w:type="dxa"/>
            <w:tcMar>
              <w:top w:w="80" w:type="dxa"/>
              <w:left w:w="100" w:type="dxa"/>
              <w:bottom w:w="80" w:type="dxa"/>
              <w:right w:w="100" w:type="dxa"/>
            </w:tcMar>
            <w:vAlign w:val="center"/>
          </w:tcPr>
          <w:p w14:paraId="43397F63" w14:textId="2680744D" w:rsidR="004B0F93" w:rsidRDefault="00000000">
            <w:r>
              <w:rPr>
                <w:color w:val="222222"/>
                <w:sz w:val="20"/>
                <w:szCs w:val="20"/>
              </w:rPr>
              <w:t xml:space="preserve">One user owns many applications and resumes. Email is unique (case-insensitive).</w:t>
            </w:r>
          </w:p>
        </w:tc>
      </w:tr>
      <w:tr w:rsidR="004B0F93" w14:paraId="25C1B02A" w14:textId="53ECDA9B">
        <w:tblPrEx>
          <w:tblCellMar>
            <w:top w:w="0" w:type="dxa"/>
            <w:bottom w:w="0" w:type="dxa"/>
          </w:tblCellMar>
        </w:tblPrEx>
        <w:tc>
          <w:tcPr>
            <w:tcW w:w="1600" w:type="dxa"/>
            <w:tcMar>
              <w:top w:w="80" w:type="dxa"/>
              <w:left w:w="100" w:type="dxa"/>
              <w:bottom w:w="80" w:type="dxa"/>
              <w:right w:w="100" w:type="dxa"/>
            </w:tcMar>
            <w:vAlign w:val="center"/>
          </w:tcPr>
          <w:p w14:paraId="3A262479" w14:textId="5760042B" w:rsidR="004B0F93" w:rsidRDefault="00000000">
            <w:r>
              <w:rPr>
                <w:color w:val="222222"/>
                <w:sz w:val="20"/>
                <w:szCs w:val="20"/>
              </w:rPr>
              <w:t xml:space="preserve">JobApplication (job_application)</w:t>
            </w:r>
          </w:p>
        </w:tc>
        <w:tc>
          <w:tcPr>
            <w:tcW w:w="4900" w:type="dxa"/>
            <w:tcMar>
              <w:top w:w="80" w:type="dxa"/>
              <w:left w:w="100" w:type="dxa"/>
              <w:bottom w:w="80" w:type="dxa"/>
              <w:right w:w="100" w:type="dxa"/>
            </w:tcMar>
            <w:vAlign w:val="center"/>
          </w:tcPr>
          <w:p w14:paraId="169C8E0F" w14:textId="6475BD1C" w:rsidR="004B0F93" w:rsidRDefault="00000000">
            <w:r>
              <w:rPr>
                <w:color w:val="222222"/>
                <w:sz w:val="20"/>
                <w:szCs w:val="20"/>
              </w:rPr>
              <w:t xml:space="preserve">Id, UserId, CompanyName, RoleTitle, Platform, ApplicationDate, CurrentStatus, JobLink, PortfolioLink, GitHubLink, ResumeId</w:t>
            </w:r>
          </w:p>
        </w:tc>
        <w:tc>
          <w:tcPr>
            <w:tcW w:w="2900" w:type="dxa"/>
            <w:tcMar>
              <w:top w:w="80" w:type="dxa"/>
              <w:left w:w="100" w:type="dxa"/>
              <w:bottom w:w="80" w:type="dxa"/>
              <w:right w:w="100" w:type="dxa"/>
            </w:tcMar>
            <w:vAlign w:val="center"/>
          </w:tcPr>
          <w:p w14:paraId="19FBAC96" w14:textId="3BD095A4" w:rsidR="004B0F93" w:rsidRDefault="00000000">
            <w:r>
              <w:rPr>
                <w:color w:val="222222"/>
                <w:sz w:val="20"/>
                <w:szCs w:val="20"/>
              </w:rPr>
              <w:t xml:space="preserve">Core entity. ResumeId points to the resume version used (optional).</w:t>
            </w:r>
          </w:p>
        </w:tc>
      </w:tr>
      <w:tr w:rsidR="004B0F93" w14:paraId="139AF9EB" w14:textId="6450753E">
        <w:tblPrEx>
          <w:tblCellMar>
            <w:top w:w="0" w:type="dxa"/>
            <w:bottom w:w="0" w:type="dxa"/>
          </w:tblCellMar>
        </w:tblPrEx>
        <w:tc>
          <w:tcPr>
            <w:tcW w:w="1600" w:type="dxa"/>
            <w:tcMar>
              <w:top w:w="80" w:type="dxa"/>
              <w:left w:w="100" w:type="dxa"/>
              <w:bottom w:w="80" w:type="dxa"/>
              <w:right w:w="100" w:type="dxa"/>
            </w:tcMar>
            <w:vAlign w:val="center"/>
          </w:tcPr>
          <w:p w14:paraId="16132081" w14:textId="1C8E7902" w:rsidR="004B0F93" w:rsidRDefault="00000000">
            <w:r>
              <w:rPr>
                <w:color w:val="222222"/>
                <w:sz w:val="20"/>
                <w:szCs w:val="20"/>
              </w:rPr>
              <w:t xml:space="preserve">StatusHistory (job_application_status_history)</w:t>
            </w:r>
          </w:p>
        </w:tc>
        <w:tc>
          <w:tcPr>
            <w:tcW w:w="4900" w:type="dxa"/>
            <w:tcMar>
              <w:top w:w="80" w:type="dxa"/>
              <w:left w:w="100" w:type="dxa"/>
              <w:bottom w:w="80" w:type="dxa"/>
              <w:right w:w="100" w:type="dxa"/>
            </w:tcMar>
            <w:vAlign w:val="center"/>
          </w:tcPr>
          <w:p w14:paraId="3783C237" w14:textId="69C4062D" w:rsidR="004B0F93" w:rsidRDefault="00000000">
            <w:r>
              <w:rPr>
                <w:color w:val="222222"/>
                <w:sz w:val="20"/>
                <w:szCs w:val="20"/>
              </w:rPr>
              <w:t xml:space="preserve">Id, JobApplicationId, OldStatus, NewStatus, CreatedAtUtc</w:t>
            </w:r>
          </w:p>
        </w:tc>
        <w:tc>
          <w:tcPr>
            <w:tcW w:w="2900" w:type="dxa"/>
            <w:tcMar>
              <w:top w:w="80" w:type="dxa"/>
              <w:left w:w="100" w:type="dxa"/>
              <w:bottom w:w="80" w:type="dxa"/>
              <w:right w:w="100" w:type="dxa"/>
            </w:tcMar>
            <w:vAlign w:val="center"/>
          </w:tcPr>
          <w:p w14:paraId="3C578F3D" w14:textId="3B9B0E9C" w:rsidR="004B0F93" w:rsidRDefault="00000000">
            <w:r>
              <w:rPr>
                <w:color w:val="222222"/>
                <w:sz w:val="20"/>
                <w:szCs w:val="20"/>
              </w:rPr>
              <w:t xml:space="preserve">One application has many status history entries.</w:t>
            </w:r>
          </w:p>
        </w:tc>
      </w:tr>
      <w:tr w:rsidR="004B0F93" w14:paraId="79285D80" w14:textId="2E16F6F7">
        <w:tblPrEx>
          <w:tblCellMar>
            <w:top w:w="0" w:type="dxa"/>
            <w:bottom w:w="0" w:type="dxa"/>
          </w:tblCellMar>
        </w:tblPrEx>
        <w:tc>
          <w:tcPr>
            <w:tcW w:w="1600" w:type="dxa"/>
            <w:tcMar>
              <w:top w:w="80" w:type="dxa"/>
              <w:left w:w="100" w:type="dxa"/>
              <w:bottom w:w="80" w:type="dxa"/>
              <w:right w:w="100" w:type="dxa"/>
            </w:tcMar>
            <w:vAlign w:val="center"/>
          </w:tcPr>
          <w:p w14:paraId="5B7BCD7D" w14:textId="685322FA" w:rsidR="004B0F93" w:rsidRDefault="00000000">
            <w:r>
              <w:rPr>
                <w:color w:val="222222"/>
                <w:sz w:val="20"/>
                <w:szCs w:val="20"/>
              </w:rPr>
              <w:t xml:space="preserve">Resume (resume)</w:t>
            </w:r>
          </w:p>
        </w:tc>
        <w:tc>
          <w:tcPr>
            <w:tcW w:w="4900" w:type="dxa"/>
            <w:tcMar>
              <w:top w:w="80" w:type="dxa"/>
              <w:left w:w="100" w:type="dxa"/>
              <w:bottom w:w="80" w:type="dxa"/>
              <w:right w:w="100" w:type="dxa"/>
            </w:tcMar>
            <w:vAlign w:val="center"/>
          </w:tcPr>
          <w:p w14:paraId="3149D0BC" w14:textId="5A03531D" w:rsidR="004B0F93" w:rsidRDefault="00000000">
            <w:r>
              <w:rPr>
                <w:color w:val="222222"/>
                <w:sz w:val="20"/>
                <w:szCs w:val="20"/>
              </w:rPr>
              <w:t xml:space="preserve">Id, UserId, FileName, ObjectKey, ContentType</w:t>
            </w:r>
          </w:p>
        </w:tc>
        <w:tc>
          <w:tcPr>
            <w:tcW w:w="2900" w:type="dxa"/>
            <w:tcMar>
              <w:top w:w="80" w:type="dxa"/>
              <w:left w:w="100" w:type="dxa"/>
              <w:bottom w:w="80" w:type="dxa"/>
              <w:right w:w="100" w:type="dxa"/>
            </w:tcMar>
            <w:vAlign w:val="center"/>
          </w:tcPr>
          <w:p w14:paraId="15692679" w14:textId="64D47263" w:rsidR="004B0F93" w:rsidRDefault="00000000">
            <w:r>
              <w:rPr>
                <w:color w:val="222222"/>
                <w:sz w:val="20"/>
                <w:szCs w:val="20"/>
              </w:rPr>
              <w:t xml:space="preserve">Reusable resume library per user; file name unique per user; file stored in AWS S3 under ObjectKey.</w:t>
            </w:r>
          </w:p>
        </w:tc>
      </w:tr>
      <w:tr w:rsidR="004B0F93" w14:paraId="3C29799B" w14:textId="1A1E7532">
        <w:tblPrEx>
          <w:tblCellMar>
            <w:top w:w="0" w:type="dxa"/>
            <w:bottom w:w="0" w:type="dxa"/>
          </w:tblCellMar>
        </w:tblPrEx>
        <w:tc>
          <w:tcPr>
            <w:tcW w:w="1600" w:type="dxa"/>
            <w:tcMar>
              <w:top w:w="80" w:type="dxa"/>
              <w:left w:w="100" w:type="dxa"/>
              <w:bottom w:w="80" w:type="dxa"/>
              <w:right w:w="100" w:type="dxa"/>
            </w:tcMar>
            <w:vAlign w:val="center"/>
          </w:tcPr>
          <w:p w14:paraId="76CA273F" w14:textId="3A5F566C" w:rsidR="004B0F93" w:rsidRDefault="00000000">
            <w:r>
              <w:rPr>
                <w:color w:val="222222"/>
                <w:sz w:val="20"/>
                <w:szCs w:val="20"/>
              </w:rPr>
              <w:t xml:space="preserve">CoverLetter (cover_letter)</w:t>
            </w:r>
          </w:p>
        </w:tc>
        <w:tc>
          <w:tcPr>
            <w:tcW w:w="4900" w:type="dxa"/>
            <w:tcMar>
              <w:top w:w="80" w:type="dxa"/>
              <w:left w:w="100" w:type="dxa"/>
              <w:bottom w:w="80" w:type="dxa"/>
              <w:right w:w="100" w:type="dxa"/>
            </w:tcMar>
            <w:vAlign w:val="center"/>
          </w:tcPr>
          <w:p w14:paraId="6316ACD2" w14:textId="2DBCEBAA" w:rsidR="004B0F93" w:rsidRDefault="00000000">
            <w:r>
              <w:rPr>
                <w:color w:val="222222"/>
                <w:sz w:val="20"/>
                <w:szCs w:val="20"/>
              </w:rPr>
              <w:t xml:space="preserve">Id, UserId, JobApplicationId, FileName, ObjectKey, ContentType</w:t>
            </w:r>
          </w:p>
        </w:tc>
        <w:tc>
          <w:tcPr>
            <w:tcW w:w="2900" w:type="dxa"/>
            <w:tcMar>
              <w:top w:w="80" w:type="dxa"/>
              <w:left w:w="100" w:type="dxa"/>
              <w:bottom w:w="80" w:type="dxa"/>
              <w:right w:w="100" w:type="dxa"/>
            </w:tcMar>
            <w:vAlign w:val="center"/>
          </w:tcPr>
          <w:p w14:paraId="72267791" w14:textId="70C8F49D" w:rsidR="004B0F93" w:rsidRDefault="00000000">
            <w:r>
              <w:rPr>
                <w:color w:val="222222"/>
                <w:sz w:val="20"/>
                <w:szCs w:val="20"/>
              </w:rPr>
              <w:t xml:space="preserve">At most one cover letter per application; file stored in AWS S3.</w:t>
            </w:r>
          </w:p>
        </w:tc>
      </w:tr>
      <w:tr w:rsidR="004B0F93" w14:paraId="11AC429A" w14:textId="36659C9A">
        <w:tblPrEx>
          <w:tblCellMar>
            <w:top w:w="0" w:type="dxa"/>
            <w:bottom w:w="0" w:type="dxa"/>
          </w:tblCellMar>
        </w:tblPrEx>
        <w:tc>
          <w:tcPr>
            <w:tcW w:w="1600" w:type="dxa"/>
            <w:tcMar>
              <w:top w:w="80" w:type="dxa"/>
              <w:left w:w="100" w:type="dxa"/>
              <w:bottom w:w="80" w:type="dxa"/>
              <w:right w:w="100" w:type="dxa"/>
            </w:tcMar>
            <w:vAlign w:val="center"/>
          </w:tcPr>
          <w:p w14:paraId="62AE4E4D" w14:textId="6DD70FA5" w:rsidR="004B0F93" w:rsidRDefault="00000000">
            <w:r>
              <w:rPr>
                <w:color w:val="222222"/>
                <w:sz w:val="20"/>
                <w:szCs w:val="20"/>
              </w:rPr>
              <w:t xml:space="preserve">Interview (interview)</w:t>
            </w:r>
          </w:p>
        </w:tc>
        <w:tc>
          <w:tcPr>
            <w:tcW w:w="4900" w:type="dxa"/>
            <w:tcMar>
              <w:top w:w="80" w:type="dxa"/>
              <w:left w:w="100" w:type="dxa"/>
              <w:bottom w:w="80" w:type="dxa"/>
              <w:right w:w="100" w:type="dxa"/>
            </w:tcMar>
            <w:vAlign w:val="center"/>
          </w:tcPr>
          <w:p w14:paraId="5F983BC0" w14:textId="3E8FFFF6" w:rsidR="004B0F93" w:rsidRDefault="00000000">
            <w:r>
              <w:rPr>
                <w:color w:val="222222"/>
                <w:sz w:val="20"/>
                <w:szCs w:val="20"/>
              </w:rPr>
              <w:t xml:space="preserve">Id, JobApplicationId, Title, InterviewType, ScheduledAtUtc, Location, MeetingLink, ContactName, ContactEmail, ContactPhone, Notes</w:t>
            </w:r>
          </w:p>
        </w:tc>
        <w:tc>
          <w:tcPr>
            <w:tcW w:w="2900" w:type="dxa"/>
            <w:tcMar>
              <w:top w:w="80" w:type="dxa"/>
              <w:left w:w="100" w:type="dxa"/>
              <w:bottom w:w="80" w:type="dxa"/>
              <w:right w:w="100" w:type="dxa"/>
            </w:tcMar>
            <w:vAlign w:val="center"/>
          </w:tcPr>
          <w:p w14:paraId="3A9A7686" w14:textId="379178DD" w:rsidR="004B0F93" w:rsidRDefault="00000000">
            <w:r>
              <w:rPr>
                <w:color w:val="222222"/>
                <w:sz w:val="20"/>
                <w:szCs w:val="20"/>
              </w:rPr>
              <w:t xml:space="preserve">One application can have many interview rounds.</w:t>
            </w:r>
          </w:p>
        </w:tc>
      </w:tr>
      <w:tr w:rsidR="004B0F93" w14:paraId="7B59DE8F" w14:textId="7F3D9A11">
        <w:tblPrEx>
          <w:tblCellMar>
            <w:top w:w="0" w:type="dxa"/>
            <w:bottom w:w="0" w:type="dxa"/>
          </w:tblCellMar>
        </w:tblPrEx>
        <w:tc>
          <w:tcPr>
            <w:tcW w:w="1600" w:type="dxa"/>
            <w:tcMar>
              <w:top w:w="80" w:type="dxa"/>
              <w:left w:w="100" w:type="dxa"/>
              <w:bottom w:w="80" w:type="dxa"/>
              <w:right w:w="100" w:type="dxa"/>
            </w:tcMar>
            <w:vAlign w:val="center"/>
          </w:tcPr>
          <w:p w14:paraId="1FD8455A" w14:textId="38FB081F" w:rsidR="004B0F93" w:rsidRDefault="00000000">
            <w:r>
              <w:rPr>
                <w:color w:val="222222"/>
                <w:sz w:val="20"/>
                <w:szCs w:val="20"/>
              </w:rPr>
              <w:t xml:space="preserve">FollowUp (follow_up)</w:t>
            </w:r>
          </w:p>
        </w:tc>
        <w:tc>
          <w:tcPr>
            <w:tcW w:w="4900" w:type="dxa"/>
            <w:tcMar>
              <w:top w:w="80" w:type="dxa"/>
              <w:left w:w="100" w:type="dxa"/>
              <w:bottom w:w="80" w:type="dxa"/>
              <w:right w:w="100" w:type="dxa"/>
            </w:tcMar>
            <w:vAlign w:val="center"/>
          </w:tcPr>
          <w:p w14:paraId="2BA20EB4" w14:textId="22A56546" w:rsidR="004B0F93" w:rsidRDefault="00000000">
            <w:r>
              <w:rPr>
                <w:color w:val="222222"/>
                <w:sz w:val="20"/>
                <w:szCs w:val="20"/>
              </w:rPr>
              <w:t xml:space="preserve">Id, JobApplicationId, Title, DueDate, Notes, IsCompleted, CompletedAtUtc</w:t>
            </w:r>
          </w:p>
        </w:tc>
        <w:tc>
          <w:tcPr>
            <w:tcW w:w="2900" w:type="dxa"/>
            <w:tcMar>
              <w:top w:w="80" w:type="dxa"/>
              <w:left w:w="100" w:type="dxa"/>
              <w:bottom w:w="80" w:type="dxa"/>
              <w:right w:w="100" w:type="dxa"/>
            </w:tcMar>
            <w:vAlign w:val="center"/>
          </w:tcPr>
          <w:p w14:paraId="548388FC" w14:textId="575AEA58" w:rsidR="004B0F93" w:rsidRDefault="00000000">
            <w:r>
              <w:rPr>
                <w:color w:val="222222"/>
                <w:sz w:val="20"/>
                <w:szCs w:val="20"/>
              </w:rPr>
              <w:t xml:space="preserve">Used to compute overdue follow-ups for the dashboard and Follow-ups page.</w:t>
            </w:r>
          </w:p>
        </w:tc>
      </w:tr>
    </w:tbl>
    <w:p w14:paraId="6DAA592D" w14:textId="4D1D32D8" w:rsidR="004B0F93" w:rsidRDefault="00000000">
      <w:pPr>
        <w:spacing w:after="160" w:line="276" w:lineRule="auto"/>
      </w:pPr>
      <w:r>
        <w:t xml:space="preserve">All tables also hold CreatedAtUtc and UpdatedAtUtc audit columns. Primary keys are GUIDs.</w:t>
      </w:r>
    </w:p>
    <w:p w14:paraId="2EFE0B62" w14:textId="77777777" w:rsidR="004B0F93" w:rsidRDefault="00000000">
      <w:r>
        <w:br w:type="page"/>
      </w:r>
    </w:p>
    <w:p w14:paraId="63076BBE" w14:textId="77777777" w:rsidR="004B0F93" w:rsidRDefault="00000000">
      <w:pPr>
        <w:pStyle w:val="Heading1"/>
        <w:keepNext/>
        <w:spacing w:before="400" w:after="200"/>
      </w:pPr>
      <w:r>
        <w:rPr>
          <w:b/>
          <w:bCs/>
          <w:color w:val="2E5266"/>
        </w:rPr>
        <w:lastRenderedPageBreak/>
        <w:t>9. User Stories and Acceptance Criteria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3900"/>
        <w:gridCol w:w="2100"/>
      </w:tblGrid>
      <w:tr w:rsidR="004B0F93" w14:paraId="30582874" w14:textId="77777777">
        <w:tblPrEx>
          <w:tblCellMar>
            <w:top w:w="0" w:type="dxa"/>
            <w:bottom w:w="0" w:type="dxa"/>
          </w:tblCellMar>
        </w:tblPrEx>
        <w:trPr>
          <w:tblHeader/>
        </w:trPr>
        <w:tc>
          <w:tcPr>
            <w:tcW w:w="900" w:type="dxa"/>
            <w:shd w:val="clear" w:color="auto" w:fill="2E5266"/>
            <w:tcMar>
              <w:top w:w="80" w:type="dxa"/>
              <w:left w:w="100" w:type="dxa"/>
              <w:bottom w:w="80" w:type="dxa"/>
              <w:right w:w="100" w:type="dxa"/>
            </w:tcMar>
            <w:vAlign w:val="center"/>
          </w:tcPr>
          <w:p w14:paraId="2EBD3A41" w14:textId="77777777" w:rsidR="004B0F93" w:rsidRDefault="00000000">
            <w:r>
              <w:rPr>
                <w:b/>
                <w:bCs/>
                <w:color w:val="FFFFFF"/>
                <w:sz w:val="20"/>
                <w:szCs w:val="20"/>
              </w:rPr>
              <w:t>Story ID</w:t>
            </w:r>
          </w:p>
        </w:tc>
        <w:tc>
          <w:tcPr>
            <w:tcW w:w="2500" w:type="dxa"/>
            <w:shd w:val="clear" w:color="auto" w:fill="2E5266"/>
            <w:tcMar>
              <w:top w:w="80" w:type="dxa"/>
              <w:left w:w="100" w:type="dxa"/>
              <w:bottom w:w="80" w:type="dxa"/>
              <w:right w:w="100" w:type="dxa"/>
            </w:tcMar>
            <w:vAlign w:val="center"/>
          </w:tcPr>
          <w:p w14:paraId="2C70AE79" w14:textId="77777777" w:rsidR="004B0F93" w:rsidRDefault="00000000">
            <w:r>
              <w:rPr>
                <w:b/>
                <w:bCs/>
                <w:color w:val="FFFFFF"/>
                <w:sz w:val="20"/>
                <w:szCs w:val="20"/>
              </w:rPr>
              <w:t>User Story</w:t>
            </w:r>
          </w:p>
        </w:tc>
        <w:tc>
          <w:tcPr>
            <w:tcW w:w="3900" w:type="dxa"/>
            <w:shd w:val="clear" w:color="auto" w:fill="2E5266"/>
            <w:tcMar>
              <w:top w:w="80" w:type="dxa"/>
              <w:left w:w="100" w:type="dxa"/>
              <w:bottom w:w="80" w:type="dxa"/>
              <w:right w:w="100" w:type="dxa"/>
            </w:tcMar>
            <w:vAlign w:val="center"/>
          </w:tcPr>
          <w:p w14:paraId="79E23025" w14:textId="77777777" w:rsidR="004B0F93" w:rsidRDefault="00000000">
            <w:r>
              <w:rPr>
                <w:b/>
                <w:bCs/>
                <w:color w:val="FFFFFF"/>
                <w:sz w:val="20"/>
                <w:szCs w:val="20"/>
              </w:rPr>
              <w:t>Acceptance Criteria</w:t>
            </w:r>
          </w:p>
        </w:tc>
        <w:tc>
          <w:tcPr>
            <w:tcW w:w="2100" w:type="dxa"/>
            <w:shd w:val="clear" w:color="auto" w:fill="2E5266"/>
            <w:tcMar>
              <w:top w:w="80" w:type="dxa"/>
              <w:left w:w="100" w:type="dxa"/>
              <w:bottom w:w="80" w:type="dxa"/>
              <w:right w:w="100" w:type="dxa"/>
            </w:tcMar>
            <w:vAlign w:val="center"/>
          </w:tcPr>
          <w:p w14:paraId="755DF3A0" w14:textId="77777777" w:rsidR="004B0F93" w:rsidRDefault="00000000">
            <w:r>
              <w:rPr>
                <w:b/>
                <w:bCs/>
                <w:color w:val="FFFFFF"/>
                <w:sz w:val="20"/>
                <w:szCs w:val="20"/>
              </w:rPr>
              <w:t>Ref</w:t>
            </w:r>
          </w:p>
        </w:tc>
      </w:tr>
      <w:tr w:rsidR="004B0F93" w14:paraId="738B28C1" w14:textId="22BC0E1A">
        <w:tblPrEx>
          <w:tblCellMar>
            <w:top w:w="0" w:type="dxa"/>
            <w:bottom w:w="0" w:type="dxa"/>
          </w:tblCellMar>
        </w:tblPrEx>
        <w:tc>
          <w:tcPr>
            <w:tcW w:w="900" w:type="dxa"/>
            <w:tcMar>
              <w:top w:w="80" w:type="dxa"/>
              <w:left w:w="100" w:type="dxa"/>
              <w:bottom w:w="80" w:type="dxa"/>
              <w:right w:w="100" w:type="dxa"/>
            </w:tcMar>
            <w:vAlign w:val="center"/>
          </w:tcPr>
          <w:p w14:paraId="601BA1DB" w14:textId="55360517" w:rsidR="004B0F93" w:rsidRDefault="00000000">
            <w:r>
              <w:rPr>
                <w:color w:val="222222"/>
                <w:sz w:val="20"/>
                <w:szCs w:val="20"/>
              </w:rPr>
              <w:t xml:space="preserve">US-01</w:t>
            </w:r>
          </w:p>
        </w:tc>
        <w:tc>
          <w:tcPr>
            <w:tcW w:w="2500" w:type="dxa"/>
            <w:tcMar>
              <w:top w:w="80" w:type="dxa"/>
              <w:left w:w="100" w:type="dxa"/>
              <w:bottom w:w="80" w:type="dxa"/>
              <w:right w:w="100" w:type="dxa"/>
            </w:tcMar>
            <w:vAlign w:val="center"/>
          </w:tcPr>
          <w:p w14:paraId="1EF93F2E" w14:textId="387DB86A" w:rsidR="004B0F93" w:rsidRDefault="00000000">
            <w:r>
              <w:rPr>
                <w:color w:val="222222"/>
                <w:sz w:val="20"/>
                <w:szCs w:val="20"/>
              </w:rPr>
              <w:t xml:space="preserve">As a job seeker, I want to register and log in, so that my applications are private to me.</w:t>
            </w:r>
          </w:p>
        </w:tc>
        <w:tc>
          <w:tcPr>
            <w:tcW w:w="3900" w:type="dxa"/>
            <w:tcMar>
              <w:top w:w="80" w:type="dxa"/>
              <w:left w:w="100" w:type="dxa"/>
              <w:bottom w:w="80" w:type="dxa"/>
              <w:right w:w="100" w:type="dxa"/>
            </w:tcMar>
            <w:vAlign w:val="center"/>
          </w:tcPr>
          <w:p w14:paraId="31EC8797" w14:textId="52A3B8B2" w:rsidR="004B0F93" w:rsidRDefault="00000000">
            <w:r>
              <w:rPr>
                <w:color w:val="222222"/>
                <w:sz w:val="20"/>
                <w:szCs w:val="20"/>
              </w:rPr>
              <w:t xml:space="preserve">Given a new email and a password that meets the rules, when I register, then an account is created and I can log in; another user cannot view my data; when I log out, protected pages send me to the login page.</w:t>
            </w:r>
          </w:p>
        </w:tc>
        <w:tc>
          <w:tcPr>
            <w:tcW w:w="2100" w:type="dxa"/>
            <w:tcMar>
              <w:top w:w="80" w:type="dxa"/>
              <w:left w:w="100" w:type="dxa"/>
              <w:bottom w:w="80" w:type="dxa"/>
              <w:right w:w="100" w:type="dxa"/>
            </w:tcMar>
            <w:vAlign w:val="center"/>
          </w:tcPr>
          <w:p w14:paraId="7EF3AD98" w14:textId="65448B34" w:rsidR="004B0F93" w:rsidRDefault="00000000">
            <w:r>
              <w:rPr>
                <w:color w:val="222222"/>
                <w:sz w:val="20"/>
                <w:szCs w:val="20"/>
              </w:rPr>
              <w:t xml:space="preserve">FR-AUTH-01/02/03/04/05</w:t>
            </w:r>
          </w:p>
        </w:tc>
      </w:tr>
      <w:tr w:rsidR="004B0F93" w14:paraId="60E15495" w14:textId="1465DF60">
        <w:tblPrEx>
          <w:tblCellMar>
            <w:top w:w="0" w:type="dxa"/>
            <w:bottom w:w="0" w:type="dxa"/>
          </w:tblCellMar>
        </w:tblPrEx>
        <w:tc>
          <w:tcPr>
            <w:tcW w:w="900" w:type="dxa"/>
            <w:tcMar>
              <w:top w:w="80" w:type="dxa"/>
              <w:left w:w="100" w:type="dxa"/>
              <w:bottom w:w="80" w:type="dxa"/>
              <w:right w:w="100" w:type="dxa"/>
            </w:tcMar>
            <w:vAlign w:val="center"/>
          </w:tcPr>
          <w:p w14:paraId="4BA0E41E" w14:textId="56610A61" w:rsidR="004B0F93" w:rsidRDefault="00000000">
            <w:r>
              <w:rPr>
                <w:color w:val="222222"/>
                <w:sz w:val="20"/>
                <w:szCs w:val="20"/>
              </w:rPr>
              <w:t xml:space="preserve">US-02</w:t>
            </w:r>
          </w:p>
        </w:tc>
        <w:tc>
          <w:tcPr>
            <w:tcW w:w="2500" w:type="dxa"/>
            <w:tcMar>
              <w:top w:w="80" w:type="dxa"/>
              <w:left w:w="100" w:type="dxa"/>
              <w:bottom w:w="80" w:type="dxa"/>
              <w:right w:w="100" w:type="dxa"/>
            </w:tcMar>
            <w:vAlign w:val="center"/>
          </w:tcPr>
          <w:p w14:paraId="4D65DEDF" w14:textId="691B6948" w:rsidR="004B0F93" w:rsidRDefault="00000000">
            <w:r>
              <w:rPr>
                <w:color w:val="222222"/>
                <w:sz w:val="20"/>
                <w:szCs w:val="20"/>
              </w:rPr>
              <w:t xml:space="preserve">As a job seeker, I want to add a new job application, so that I can start tracking it immediately.</w:t>
            </w:r>
          </w:p>
        </w:tc>
        <w:tc>
          <w:tcPr>
            <w:tcW w:w="3900" w:type="dxa"/>
            <w:tcMar>
              <w:top w:w="80" w:type="dxa"/>
              <w:left w:w="100" w:type="dxa"/>
              <w:bottom w:w="80" w:type="dxa"/>
              <w:right w:w="100" w:type="dxa"/>
            </w:tcMar>
            <w:vAlign w:val="center"/>
          </w:tcPr>
          <w:p w14:paraId="7B3F94B0" w14:textId="207305B0" w:rsidR="004B0F93" w:rsidRDefault="00000000">
            <w:r>
              <w:rPr>
                <w:color w:val="222222"/>
                <w:sz w:val="20"/>
                <w:szCs w:val="20"/>
              </w:rPr>
              <w:t xml:space="preserve">Given company, role and platform, when I save, then the application appears in my list with status 'Applied' and today's date; missing mandatory fields are reported before saving.</w:t>
            </w:r>
          </w:p>
        </w:tc>
        <w:tc>
          <w:tcPr>
            <w:tcW w:w="2100" w:type="dxa"/>
            <w:tcMar>
              <w:top w:w="80" w:type="dxa"/>
              <w:left w:w="100" w:type="dxa"/>
              <w:bottom w:w="80" w:type="dxa"/>
              <w:right w:w="100" w:type="dxa"/>
            </w:tcMar>
            <w:vAlign w:val="center"/>
          </w:tcPr>
          <w:p w14:paraId="4AC0A143" w14:textId="13FEFB99" w:rsidR="004B0F93" w:rsidRDefault="00000000">
            <w:r>
              <w:rPr>
                <w:color w:val="222222"/>
                <w:sz w:val="20"/>
                <w:szCs w:val="20"/>
              </w:rPr>
              <w:t xml:space="preserve">FR-APP-01</w:t>
            </w:r>
          </w:p>
        </w:tc>
      </w:tr>
      <w:tr w:rsidR="004B0F93" w14:paraId="4AE860BE" w14:textId="3FDF8A94">
        <w:tblPrEx>
          <w:tblCellMar>
            <w:top w:w="0" w:type="dxa"/>
            <w:bottom w:w="0" w:type="dxa"/>
          </w:tblCellMar>
        </w:tblPrEx>
        <w:tc>
          <w:tcPr>
            <w:tcW w:w="900" w:type="dxa"/>
            <w:tcMar>
              <w:top w:w="80" w:type="dxa"/>
              <w:left w:w="100" w:type="dxa"/>
              <w:bottom w:w="80" w:type="dxa"/>
              <w:right w:w="100" w:type="dxa"/>
            </w:tcMar>
            <w:vAlign w:val="center"/>
          </w:tcPr>
          <w:p w14:paraId="3A775396" w14:textId="2D8FC9EF" w:rsidR="004B0F93" w:rsidRDefault="00000000">
            <w:r>
              <w:rPr>
                <w:color w:val="222222"/>
                <w:sz w:val="20"/>
                <w:szCs w:val="20"/>
              </w:rPr>
              <w:t xml:space="preserve">US-03</w:t>
            </w:r>
          </w:p>
        </w:tc>
        <w:tc>
          <w:tcPr>
            <w:tcW w:w="2500" w:type="dxa"/>
            <w:tcMar>
              <w:top w:w="80" w:type="dxa"/>
              <w:left w:w="100" w:type="dxa"/>
              <w:bottom w:w="80" w:type="dxa"/>
              <w:right w:w="100" w:type="dxa"/>
            </w:tcMar>
            <w:vAlign w:val="center"/>
          </w:tcPr>
          <w:p w14:paraId="55D70491" w14:textId="41127856" w:rsidR="004B0F93" w:rsidRDefault="00000000">
            <w:r>
              <w:rPr>
                <w:color w:val="222222"/>
                <w:sz w:val="20"/>
                <w:szCs w:val="20"/>
              </w:rPr>
              <w:t xml:space="preserve">As a job seeker, I want to search and filter my applications, so that I can quickly find a specific one.</w:t>
            </w:r>
          </w:p>
        </w:tc>
        <w:tc>
          <w:tcPr>
            <w:tcW w:w="3900" w:type="dxa"/>
            <w:tcMar>
              <w:top w:w="80" w:type="dxa"/>
              <w:left w:w="100" w:type="dxa"/>
              <w:bottom w:w="80" w:type="dxa"/>
              <w:right w:w="100" w:type="dxa"/>
            </w:tcMar>
            <w:vAlign w:val="center"/>
          </w:tcPr>
          <w:p w14:paraId="59201FCF" w14:textId="730A6228" w:rsidR="004B0F93" w:rsidRDefault="00000000">
            <w:r>
              <w:rPr>
                <w:color w:val="222222"/>
                <w:sz w:val="20"/>
                <w:szCs w:val="20"/>
              </w:rPr>
              <w:t xml:space="preserve">Given multiple applications, when I search by company or role, or filter by status, platform or date range, then only matching records are shown, and I can clear all criteria in one click.</w:t>
            </w:r>
          </w:p>
        </w:tc>
        <w:tc>
          <w:tcPr>
            <w:tcW w:w="2100" w:type="dxa"/>
            <w:tcMar>
              <w:top w:w="80" w:type="dxa"/>
              <w:left w:w="100" w:type="dxa"/>
              <w:bottom w:w="80" w:type="dxa"/>
              <w:right w:w="100" w:type="dxa"/>
            </w:tcMar>
            <w:vAlign w:val="center"/>
          </w:tcPr>
          <w:p w14:paraId="62CF5C17" w14:textId="7A6F1D06" w:rsidR="004B0F93" w:rsidRDefault="00000000">
            <w:r>
              <w:rPr>
                <w:color w:val="222222"/>
                <w:sz w:val="20"/>
                <w:szCs w:val="20"/>
              </w:rPr>
              <w:t xml:space="preserve">FR-APP-02/05/06</w:t>
            </w:r>
          </w:p>
        </w:tc>
      </w:tr>
      <w:tr w:rsidR="004B0F93" w14:paraId="4750EBFA" w14:textId="1DF50159">
        <w:tblPrEx>
          <w:tblCellMar>
            <w:top w:w="0" w:type="dxa"/>
            <w:bottom w:w="0" w:type="dxa"/>
          </w:tblCellMar>
        </w:tblPrEx>
        <w:tc>
          <w:tcPr>
            <w:tcW w:w="900" w:type="dxa"/>
            <w:tcMar>
              <w:top w:w="80" w:type="dxa"/>
              <w:left w:w="100" w:type="dxa"/>
              <w:bottom w:w="80" w:type="dxa"/>
              <w:right w:w="100" w:type="dxa"/>
            </w:tcMar>
            <w:vAlign w:val="center"/>
          </w:tcPr>
          <w:p w14:paraId="6C7E6D87" w14:textId="3827B6CC" w:rsidR="004B0F93" w:rsidRDefault="00000000">
            <w:r>
              <w:rPr>
                <w:color w:val="222222"/>
                <w:sz w:val="20"/>
                <w:szCs w:val="20"/>
              </w:rPr>
              <w:t xml:space="preserve">US-04</w:t>
            </w:r>
          </w:p>
        </w:tc>
        <w:tc>
          <w:tcPr>
            <w:tcW w:w="2500" w:type="dxa"/>
            <w:tcMar>
              <w:top w:w="80" w:type="dxa"/>
              <w:left w:w="100" w:type="dxa"/>
              <w:bottom w:w="80" w:type="dxa"/>
              <w:right w:w="100" w:type="dxa"/>
            </w:tcMar>
            <w:vAlign w:val="center"/>
          </w:tcPr>
          <w:p w14:paraId="2DC84977" w14:textId="79DBDD23" w:rsidR="004B0F93" w:rsidRDefault="00000000">
            <w:r>
              <w:rPr>
                <w:color w:val="222222"/>
                <w:sz w:val="20"/>
                <w:szCs w:val="20"/>
              </w:rPr>
              <w:t xml:space="preserve">As a job seeker, I want to update an application's status, so that it reflects the real stage of the process.</w:t>
            </w:r>
          </w:p>
        </w:tc>
        <w:tc>
          <w:tcPr>
            <w:tcW w:w="3900" w:type="dxa"/>
            <w:tcMar>
              <w:top w:w="80" w:type="dxa"/>
              <w:left w:w="100" w:type="dxa"/>
              <w:bottom w:w="80" w:type="dxa"/>
              <w:right w:w="100" w:type="dxa"/>
            </w:tcMar>
            <w:vAlign w:val="center"/>
          </w:tcPr>
          <w:p w14:paraId="565FF9EE" w14:textId="484B05C9" w:rsidR="004B0F93" w:rsidRDefault="00000000">
            <w:r>
              <w:rPr>
                <w:color w:val="222222"/>
                <w:sz w:val="20"/>
                <w:szCs w:val="20"/>
              </w:rPr>
              <w:t xml:space="preserve">Given an application in 'Applied', when I choose 'Move to interview' and confirm, then the status updates and a history entry is logged; only valid next steps are offered and invalid transitions are rejected with an explanation.</w:t>
            </w:r>
          </w:p>
        </w:tc>
        <w:tc>
          <w:tcPr>
            <w:tcW w:w="2100" w:type="dxa"/>
            <w:tcMar>
              <w:top w:w="80" w:type="dxa"/>
              <w:left w:w="100" w:type="dxa"/>
              <w:bottom w:w="80" w:type="dxa"/>
              <w:right w:w="100" w:type="dxa"/>
            </w:tcMar>
            <w:vAlign w:val="center"/>
          </w:tcPr>
          <w:p w14:paraId="46F66818" w14:textId="378F0A27" w:rsidR="004B0F93" w:rsidRDefault="00000000">
            <w:r>
              <w:rPr>
                <w:color w:val="222222"/>
                <w:sz w:val="20"/>
                <w:szCs w:val="20"/>
              </w:rPr>
              <w:t xml:space="preserve">FR-STA-01/02/03/04/05</w:t>
            </w:r>
          </w:p>
        </w:tc>
      </w:tr>
      <w:tr w:rsidR="004B0F93" w14:paraId="4946EDF4" w14:textId="263744D0">
        <w:tblPrEx>
          <w:tblCellMar>
            <w:top w:w="0" w:type="dxa"/>
            <w:bottom w:w="0" w:type="dxa"/>
          </w:tblCellMar>
        </w:tblPrEx>
        <w:tc>
          <w:tcPr>
            <w:tcW w:w="900" w:type="dxa"/>
            <w:tcMar>
              <w:top w:w="80" w:type="dxa"/>
              <w:left w:w="100" w:type="dxa"/>
              <w:bottom w:w="80" w:type="dxa"/>
              <w:right w:w="100" w:type="dxa"/>
            </w:tcMar>
            <w:vAlign w:val="center"/>
          </w:tcPr>
          <w:p w14:paraId="1D40208D" w14:textId="65656895" w:rsidR="004B0F93" w:rsidRDefault="00000000">
            <w:r>
              <w:rPr>
                <w:color w:val="222222"/>
                <w:sz w:val="20"/>
                <w:szCs w:val="20"/>
              </w:rPr>
              <w:t xml:space="preserve">US-05</w:t>
            </w:r>
          </w:p>
        </w:tc>
        <w:tc>
          <w:tcPr>
            <w:tcW w:w="2500" w:type="dxa"/>
            <w:tcMar>
              <w:top w:w="80" w:type="dxa"/>
              <w:left w:w="100" w:type="dxa"/>
              <w:bottom w:w="80" w:type="dxa"/>
              <w:right w:w="100" w:type="dxa"/>
            </w:tcMar>
            <w:vAlign w:val="center"/>
          </w:tcPr>
          <w:p w14:paraId="476615D0" w14:textId="3430362A" w:rsidR="004B0F93" w:rsidRDefault="00000000">
            <w:r>
              <w:rPr>
                <w:color w:val="222222"/>
                <w:sz w:val="20"/>
                <w:szCs w:val="20"/>
              </w:rPr>
              <w:t xml:space="preserve">As a job seeker, I want to record which resume and cover letter I used, so that I remain consistent if contacted.</w:t>
            </w:r>
          </w:p>
        </w:tc>
        <w:tc>
          <w:tcPr>
            <w:tcW w:w="3900" w:type="dxa"/>
            <w:tcMar>
              <w:top w:w="80" w:type="dxa"/>
              <w:left w:w="100" w:type="dxa"/>
              <w:bottom w:w="80" w:type="dxa"/>
              <w:right w:w="100" w:type="dxa"/>
            </w:tcMar>
            <w:vAlign w:val="center"/>
          </w:tcPr>
          <w:p w14:paraId="48A28928" w14:textId="78C37039" w:rsidR="004B0F93" w:rsidRDefault="00000000">
            <w:r>
              <w:rPr>
                <w:color w:val="222222"/>
                <w:sz w:val="20"/>
                <w:szCs w:val="20"/>
              </w:rPr>
              <w:t xml:space="preserve">Given an application, when I upload a resume or cover letter (PDF, DOC, DOCX) or select a saved resume, then it is shown on the application detail page and can be previewed.</w:t>
            </w:r>
          </w:p>
        </w:tc>
        <w:tc>
          <w:tcPr>
            <w:tcW w:w="2100" w:type="dxa"/>
            <w:tcMar>
              <w:top w:w="80" w:type="dxa"/>
              <w:left w:w="100" w:type="dxa"/>
              <w:bottom w:w="80" w:type="dxa"/>
              <w:right w:w="100" w:type="dxa"/>
            </w:tcMar>
            <w:vAlign w:val="center"/>
          </w:tcPr>
          <w:p w14:paraId="226CA6A7" w14:textId="658EF2F8" w:rsidR="004B0F93" w:rsidRDefault="00000000">
            <w:r>
              <w:rPr>
                <w:color w:val="222222"/>
                <w:sz w:val="20"/>
                <w:szCs w:val="20"/>
              </w:rPr>
              <w:t xml:space="preserve">FR-DOC-01/02/04/05</w:t>
            </w:r>
          </w:p>
        </w:tc>
      </w:tr>
      <w:tr w:rsidR="004B0F93" w14:paraId="14A32BC0" w14:textId="2E508BC6">
        <w:tblPrEx>
          <w:tblCellMar>
            <w:top w:w="0" w:type="dxa"/>
            <w:bottom w:w="0" w:type="dxa"/>
          </w:tblCellMar>
        </w:tblPrEx>
        <w:tc>
          <w:tcPr>
            <w:tcW w:w="900" w:type="dxa"/>
            <w:tcMar>
              <w:top w:w="80" w:type="dxa"/>
              <w:left w:w="100" w:type="dxa"/>
              <w:bottom w:w="80" w:type="dxa"/>
              <w:right w:w="100" w:type="dxa"/>
            </w:tcMar>
            <w:vAlign w:val="center"/>
          </w:tcPr>
          <w:p w14:paraId="3641D62B" w14:textId="20C4D1B2" w:rsidR="004B0F93" w:rsidRDefault="00000000">
            <w:r>
              <w:rPr>
                <w:color w:val="222222"/>
                <w:sz w:val="20"/>
                <w:szCs w:val="20"/>
              </w:rPr>
              <w:t xml:space="preserve">US-06</w:t>
            </w:r>
          </w:p>
        </w:tc>
        <w:tc>
          <w:tcPr>
            <w:tcW w:w="2500" w:type="dxa"/>
            <w:tcMar>
              <w:top w:w="80" w:type="dxa"/>
              <w:left w:w="100" w:type="dxa"/>
              <w:bottom w:w="80" w:type="dxa"/>
              <w:right w:w="100" w:type="dxa"/>
            </w:tcMar>
            <w:vAlign w:val="center"/>
          </w:tcPr>
          <w:p w14:paraId="6B182B11" w14:textId="426FBA8D" w:rsidR="004B0F93" w:rsidRDefault="00000000">
            <w:r>
              <w:rPr>
                <w:color w:val="222222"/>
                <w:sz w:val="20"/>
                <w:szCs w:val="20"/>
              </w:rPr>
              <w:t xml:space="preserve">As a job seeker, I want to record interview rounds and follow-ups, so that I don't miss important dates.</w:t>
            </w:r>
          </w:p>
        </w:tc>
        <w:tc>
          <w:tcPr>
            <w:tcW w:w="3900" w:type="dxa"/>
            <w:tcMar>
              <w:top w:w="80" w:type="dxa"/>
              <w:left w:w="100" w:type="dxa"/>
              <w:bottom w:w="80" w:type="dxa"/>
              <w:right w:w="100" w:type="dxa"/>
            </w:tcMar>
            <w:vAlign w:val="center"/>
          </w:tcPr>
          <w:p w14:paraId="557FB1AE" w14:textId="66CDA22A" w:rsidR="004B0F93" w:rsidRDefault="00000000">
            <w:r>
              <w:rPr>
                <w:color w:val="222222"/>
                <w:sz w:val="20"/>
                <w:szCs w:val="20"/>
              </w:rPr>
              <w:t xml:space="preserve">Given an application, when I add an interview round and a follow-up, then both appear on the application, the interview appears on the Interviews page and dashboard (if within 7 days), and the follow-up appears on the Follow-ups page.</w:t>
            </w:r>
          </w:p>
        </w:tc>
        <w:tc>
          <w:tcPr>
            <w:tcW w:w="2100" w:type="dxa"/>
            <w:tcMar>
              <w:top w:w="80" w:type="dxa"/>
              <w:left w:w="100" w:type="dxa"/>
              <w:bottom w:w="80" w:type="dxa"/>
              <w:right w:w="100" w:type="dxa"/>
            </w:tcMar>
            <w:vAlign w:val="center"/>
          </w:tcPr>
          <w:p w14:paraId="1426C19B" w14:textId="107E7A04" w:rsidR="004B0F93" w:rsidRDefault="00000000">
            <w:r>
              <w:rPr>
                <w:color w:val="222222"/>
                <w:sz w:val="20"/>
                <w:szCs w:val="20"/>
              </w:rPr>
              <w:t xml:space="preserve">FR-INT-01/02/03/05/06</w:t>
            </w:r>
          </w:p>
        </w:tc>
      </w:tr>
      <w:tr w:rsidR="004B0F93" w14:paraId="53CEFFF5" w14:textId="35A745E0">
        <w:tblPrEx>
          <w:tblCellMar>
            <w:top w:w="0" w:type="dxa"/>
            <w:bottom w:w="0" w:type="dxa"/>
          </w:tblCellMar>
        </w:tblPrEx>
        <w:tc>
          <w:tcPr>
            <w:tcW w:w="900" w:type="dxa"/>
            <w:tcMar>
              <w:top w:w="80" w:type="dxa"/>
              <w:left w:w="100" w:type="dxa"/>
              <w:bottom w:w="80" w:type="dxa"/>
              <w:right w:w="100" w:type="dxa"/>
            </w:tcMar>
            <w:vAlign w:val="center"/>
          </w:tcPr>
          <w:p w14:paraId="2BDD6490" w14:textId="6B9750EF" w:rsidR="004B0F93" w:rsidRDefault="00000000">
            <w:r>
              <w:rPr>
                <w:color w:val="222222"/>
                <w:sz w:val="20"/>
                <w:szCs w:val="20"/>
              </w:rPr>
              <w:t xml:space="preserve">US-07</w:t>
            </w:r>
          </w:p>
        </w:tc>
        <w:tc>
          <w:tcPr>
            <w:tcW w:w="2500" w:type="dxa"/>
            <w:tcMar>
              <w:top w:w="80" w:type="dxa"/>
              <w:left w:w="100" w:type="dxa"/>
              <w:bottom w:w="80" w:type="dxa"/>
              <w:right w:w="100" w:type="dxa"/>
            </w:tcMar>
            <w:vAlign w:val="center"/>
          </w:tcPr>
          <w:p w14:paraId="45A98E00" w14:textId="758E9932" w:rsidR="004B0F93" w:rsidRDefault="00000000">
            <w:r>
              <w:rPr>
                <w:color w:val="222222"/>
                <w:sz w:val="20"/>
                <w:szCs w:val="20"/>
              </w:rPr>
              <w:t xml:space="preserve">As a job seeker, I want to see overdue follow-ups on my dashboard, so that I know who to contact.</w:t>
            </w:r>
          </w:p>
        </w:tc>
        <w:tc>
          <w:tcPr>
            <w:tcW w:w="3900" w:type="dxa"/>
            <w:tcMar>
              <w:top w:w="80" w:type="dxa"/>
              <w:left w:w="100" w:type="dxa"/>
              <w:bottom w:w="80" w:type="dxa"/>
              <w:right w:w="100" w:type="dxa"/>
            </w:tcMar>
            <w:vAlign w:val="center"/>
          </w:tcPr>
          <w:p w14:paraId="2465F8DB" w14:textId="7CF1DDE1" w:rsidR="004B0F93" w:rsidRDefault="00000000">
            <w:r>
              <w:rPr>
                <w:color w:val="222222"/>
                <w:sz w:val="20"/>
                <w:szCs w:val="20"/>
              </w:rPr>
              <w:t xml:space="preserve">Given an open follow-up whose due date has passed, when I open the dashboard, then it appears in the overdue follow-ups list and I can mark it done there.</w:t>
            </w:r>
          </w:p>
        </w:tc>
        <w:tc>
          <w:tcPr>
            <w:tcW w:w="2100" w:type="dxa"/>
            <w:tcMar>
              <w:top w:w="80" w:type="dxa"/>
              <w:left w:w="100" w:type="dxa"/>
              <w:bottom w:w="80" w:type="dxa"/>
              <w:right w:w="100" w:type="dxa"/>
            </w:tcMar>
            <w:vAlign w:val="center"/>
          </w:tcPr>
          <w:p w14:paraId="54DD52C7" w14:textId="6C67B663" w:rsidR="004B0F93" w:rsidRDefault="00000000">
            <w:r>
              <w:rPr>
                <w:color w:val="222222"/>
                <w:sz w:val="20"/>
                <w:szCs w:val="20"/>
              </w:rPr>
              <w:t xml:space="preserve">FR-INT-04, FR-DASH-03</w:t>
            </w:r>
          </w:p>
        </w:tc>
      </w:tr>
      <w:tr w:rsidR="004B0F93" w14:paraId="502BAF36" w14:textId="2694BC6F">
        <w:tblPrEx>
          <w:tblCellMar>
            <w:top w:w="0" w:type="dxa"/>
            <w:bottom w:w="0" w:type="dxa"/>
          </w:tblCellMar>
        </w:tblPrEx>
        <w:tc>
          <w:tcPr>
            <w:tcW w:w="900" w:type="dxa"/>
            <w:tcMar>
              <w:top w:w="80" w:type="dxa"/>
              <w:left w:w="100" w:type="dxa"/>
              <w:bottom w:w="80" w:type="dxa"/>
              <w:right w:w="100" w:type="dxa"/>
            </w:tcMar>
            <w:vAlign w:val="center"/>
          </w:tcPr>
          <w:p w14:paraId="1BCF106F" w14:textId="2410A9D7" w:rsidR="004B0F93" w:rsidRDefault="00000000">
            <w:r>
              <w:rPr>
                <w:color w:val="222222"/>
                <w:sz w:val="20"/>
                <w:szCs w:val="20"/>
              </w:rPr>
              <w:t xml:space="preserve">US-08</w:t>
            </w:r>
          </w:p>
        </w:tc>
        <w:tc>
          <w:tcPr>
            <w:tcW w:w="2500" w:type="dxa"/>
            <w:tcMar>
              <w:top w:w="80" w:type="dxa"/>
              <w:left w:w="100" w:type="dxa"/>
              <w:bottom w:w="80" w:type="dxa"/>
              <w:right w:w="100" w:type="dxa"/>
            </w:tcMar>
            <w:vAlign w:val="center"/>
          </w:tcPr>
          <w:p w14:paraId="318DBAE4" w14:textId="3F21E5D3" w:rsidR="004B0F93" w:rsidRDefault="00000000">
            <w:r>
              <w:rPr>
                <w:color w:val="222222"/>
                <w:sz w:val="20"/>
                <w:szCs w:val="20"/>
              </w:rPr>
              <w:t xml:space="preserve">As a job seeker, I want a dashboard summary of my applications, so that I can review my progress at a glance.</w:t>
            </w:r>
          </w:p>
        </w:tc>
        <w:tc>
          <w:tcPr>
            <w:tcW w:w="3900" w:type="dxa"/>
            <w:tcMar>
              <w:top w:w="80" w:type="dxa"/>
              <w:left w:w="100" w:type="dxa"/>
              <w:bottom w:w="80" w:type="dxa"/>
              <w:right w:w="100" w:type="dxa"/>
            </w:tcMar>
            <w:vAlign w:val="center"/>
          </w:tcPr>
          <w:p w14:paraId="29C45742" w14:textId="79527B8A" w:rsidR="004B0F93" w:rsidRDefault="00000000">
            <w:r>
              <w:rPr>
                <w:color w:val="222222"/>
                <w:sz w:val="20"/>
                <w:szCs w:val="20"/>
              </w:rPr>
              <w:t xml:space="preserve">Given any number of applications, when I open the dashboard, then I see the active count, counts by status and by platform, and upcoming interviews, excluding archived applications.</w:t>
            </w:r>
          </w:p>
        </w:tc>
        <w:tc>
          <w:tcPr>
            <w:tcW w:w="2100" w:type="dxa"/>
            <w:tcMar>
              <w:top w:w="80" w:type="dxa"/>
              <w:left w:w="100" w:type="dxa"/>
              <w:bottom w:w="80" w:type="dxa"/>
              <w:right w:w="100" w:type="dxa"/>
            </w:tcMar>
            <w:vAlign w:val="center"/>
          </w:tcPr>
          <w:p w14:paraId="15D8FF7F" w14:textId="20D126C4" w:rsidR="004B0F93" w:rsidRDefault="00000000">
            <w:r>
              <w:rPr>
                <w:color w:val="222222"/>
                <w:sz w:val="20"/>
                <w:szCs w:val="20"/>
              </w:rPr>
              <w:t xml:space="preserve">FR-DASH-01/02/04/05</w:t>
            </w:r>
          </w:p>
        </w:tc>
      </w:tr>
      <w:tr w:rsidR="004B0F93" w14:paraId="3BCBA65C" w14:textId="4D7B7220">
        <w:tblPrEx>
          <w:tblCellMar>
            <w:top w:w="0" w:type="dxa"/>
            <w:bottom w:w="0" w:type="dxa"/>
          </w:tblCellMar>
        </w:tblPrEx>
        <w:tc>
          <w:tcPr>
            <w:tcW w:w="900" w:type="dxa"/>
            <w:tcMar>
              <w:top w:w="80" w:type="dxa"/>
              <w:left w:w="100" w:type="dxa"/>
              <w:bottom w:w="80" w:type="dxa"/>
              <w:right w:w="100" w:type="dxa"/>
            </w:tcMar>
            <w:vAlign w:val="center"/>
          </w:tcPr>
          <w:p w14:paraId="3E9D922A" w14:textId="5F98A0EA" w:rsidR="004B0F93" w:rsidRDefault="00000000">
            <w:r>
              <w:rPr>
                <w:color w:val="222222"/>
                <w:sz w:val="20"/>
                <w:szCs w:val="20"/>
              </w:rPr>
              <w:t xml:space="preserve">US-09</w:t>
            </w:r>
          </w:p>
        </w:tc>
        <w:tc>
          <w:tcPr>
            <w:tcW w:w="2500" w:type="dxa"/>
            <w:tcMar>
              <w:top w:w="80" w:type="dxa"/>
              <w:left w:w="100" w:type="dxa"/>
              <w:bottom w:w="80" w:type="dxa"/>
              <w:right w:w="100" w:type="dxa"/>
            </w:tcMar>
            <w:vAlign w:val="center"/>
          </w:tcPr>
          <w:p w14:paraId="3CCF29AC" w14:textId="699C24CE" w:rsidR="004B0F93" w:rsidRDefault="00000000">
            <w:r>
              <w:rPr>
                <w:color w:val="222222"/>
                <w:sz w:val="20"/>
                <w:szCs w:val="20"/>
              </w:rPr>
              <w:t xml:space="preserve">As a job seeker, I want to archive and restore applications, so that closed applications don't clutter my active list.</w:t>
            </w:r>
          </w:p>
        </w:tc>
        <w:tc>
          <w:tcPr>
            <w:tcW w:w="3900" w:type="dxa"/>
            <w:tcMar>
              <w:top w:w="80" w:type="dxa"/>
              <w:left w:w="100" w:type="dxa"/>
              <w:bottom w:w="80" w:type="dxa"/>
              <w:right w:w="100" w:type="dxa"/>
            </w:tcMar>
            <w:vAlign w:val="center"/>
          </w:tcPr>
          <w:p w14:paraId="415881CE" w14:textId="2EB71BE3" w:rsidR="004B0F93" w:rsidRDefault="00000000">
            <w:r>
              <w:rPr>
                <w:color w:val="222222"/>
                <w:sz w:val="20"/>
                <w:szCs w:val="20"/>
              </w:rPr>
              <w:t xml:space="preserve">Given an Offer, Rejected or Withdrawn application, when I archive it, then it disappears from the active list and dashboard counts but is shown when I filter by 'Archived'; when I restore it, it returns to its previous status.</w:t>
            </w:r>
          </w:p>
        </w:tc>
        <w:tc>
          <w:tcPr>
            <w:tcW w:w="2100" w:type="dxa"/>
            <w:tcMar>
              <w:top w:w="80" w:type="dxa"/>
              <w:left w:w="100" w:type="dxa"/>
              <w:bottom w:w="80" w:type="dxa"/>
              <w:right w:w="100" w:type="dxa"/>
            </w:tcMar>
            <w:vAlign w:val="center"/>
          </w:tcPr>
          <w:p w14:paraId="6B6BBECA" w14:textId="6097EBA3" w:rsidR="004B0F93" w:rsidRDefault="00000000">
            <w:r>
              <w:rPr>
                <w:color w:val="222222"/>
                <w:sz w:val="20"/>
                <w:szCs w:val="20"/>
              </w:rPr>
              <w:t xml:space="preserve">FR-APP-04, FR-APP-06</w:t>
            </w:r>
          </w:p>
        </w:tc>
      </w:tr>
      <w:tr w:rsidR="004B0F93" w14:paraId="7B9D3842" w14:textId="4197B8B3">
        <w:tblPrEx>
          <w:tblCellMar>
            <w:top w:w="0" w:type="dxa"/>
            <w:bottom w:w="0" w:type="dxa"/>
          </w:tblCellMar>
        </w:tblPrEx>
        <w:tc>
          <w:tcPr>
            <w:tcW w:w="900" w:type="dxa"/>
            <w:tcMar>
              <w:top w:w="80" w:type="dxa"/>
              <w:left w:w="100" w:type="dxa"/>
              <w:bottom w:w="80" w:type="dxa"/>
              <w:right w:w="100" w:type="dxa"/>
            </w:tcMar>
            <w:vAlign w:val="center"/>
          </w:tcPr>
          <w:p w14:paraId="3C7F66EF" w14:textId="3DA0F390" w:rsidR="004B0F93" w:rsidRDefault="00000000">
            <w:r>
              <w:rPr>
                <w:color w:val="222222"/>
                <w:sz w:val="20"/>
                <w:szCs w:val="20"/>
              </w:rPr>
              <w:t xml:space="preserve">US-10</w:t>
            </w:r>
          </w:p>
        </w:tc>
        <w:tc>
          <w:tcPr>
            <w:tcW w:w="2500" w:type="dxa"/>
            <w:tcMar>
              <w:top w:w="80" w:type="dxa"/>
              <w:left w:w="100" w:type="dxa"/>
              <w:bottom w:w="80" w:type="dxa"/>
              <w:right w:w="100" w:type="dxa"/>
            </w:tcMar>
            <w:vAlign w:val="center"/>
          </w:tcPr>
          <w:p w14:paraId="7152B34B" w14:textId="7AD15552" w:rsidR="004B0F93" w:rsidRDefault="00000000">
            <w:r>
              <w:rPr>
                <w:color w:val="222222"/>
                <w:sz w:val="20"/>
                <w:szCs w:val="20"/>
              </w:rPr>
              <w:t xml:space="preserve">As a job seeker, I want to keep my job listing, portfolio and GitHub links with each application, so that I can reopen them quickly.</w:t>
            </w:r>
          </w:p>
        </w:tc>
        <w:tc>
          <w:tcPr>
            <w:tcW w:w="3900" w:type="dxa"/>
            <w:tcMar>
              <w:top w:w="80" w:type="dxa"/>
              <w:left w:w="100" w:type="dxa"/>
              <w:bottom w:w="80" w:type="dxa"/>
              <w:right w:w="100" w:type="dxa"/>
            </w:tcMar>
            <w:vAlign w:val="center"/>
          </w:tcPr>
          <w:p w14:paraId="64315BBF" w14:textId="5EC8D81B" w:rsidR="004B0F93" w:rsidRDefault="00000000">
            <w:r>
              <w:rPr>
                <w:color w:val="222222"/>
                <w:sz w:val="20"/>
                <w:szCs w:val="20"/>
              </w:rPr>
              <w:t xml:space="preserve">Given an application, when I add or edit a link on the detail page, then it is saved and opens in a new tab; invalid URLs are rejected.</w:t>
            </w:r>
          </w:p>
        </w:tc>
        <w:tc>
          <w:tcPr>
            <w:tcW w:w="2100" w:type="dxa"/>
            <w:tcMar>
              <w:top w:w="80" w:type="dxa"/>
              <w:left w:w="100" w:type="dxa"/>
              <w:bottom w:w="80" w:type="dxa"/>
              <w:right w:w="100" w:type="dxa"/>
            </w:tcMar>
            <w:vAlign w:val="center"/>
          </w:tcPr>
          <w:p w14:paraId="7340AACF" w14:textId="74F0EB38" w:rsidR="004B0F93" w:rsidRDefault="00000000">
            <w:r>
              <w:rPr>
                <w:color w:val="222222"/>
                <w:sz w:val="20"/>
                <w:szCs w:val="20"/>
              </w:rPr>
              <w:t xml:space="preserve">FR-APP-03, FR-DOC-03</w:t>
            </w:r>
          </w:p>
        </w:tc>
      </w:tr>
    </w:tbl>
    <w:p w14:paraId="48DDB042" w14:textId="77777777" w:rsidR="004B0F93" w:rsidRDefault="00000000">
      <w:r>
        <w:br w:type="page"/>
      </w:r>
    </w:p>
    <w:p w14:paraId="7BBFB54E" w14:textId="77777777" w:rsidR="004B0F93" w:rsidRDefault="00000000">
      <w:pPr>
        <w:pStyle w:val="Heading1"/>
        <w:keepNext/>
        <w:spacing w:before="400" w:after="200"/>
      </w:pPr>
      <w:r>
        <w:rPr>
          <w:b/>
          <w:bCs/>
          <w:color w:val="2E5266"/>
        </w:rPr>
        <w:lastRenderedPageBreak/>
        <w:t>10. Requirements Traceability</w:t>
      </w:r>
    </w:p>
    <w:p w14:paraId="049B6FAB" w14:textId="77777777" w:rsidR="004B0F93" w:rsidRDefault="00000000">
      <w:pPr>
        <w:spacing w:after="160" w:line="276" w:lineRule="auto"/>
      </w:pPr>
      <w:r>
        <w:t xml:space="preserve">Each functional requirement links to one or more use cases (Section 7) and user stories (Section 9), and each story's acceptance criteria map to automated test IDs in the JobTrack automation suite (Web Application/automation-tests). API-… tests exercise the REST API directly; UI-… tests drive the application in a browser. Results are recorded per test ID (Pass / Fail / Blocked / Not run) in the test summary workbook.</w:t>
      </w:r>
    </w:p>
    <w:p w14:paraId="10DBB493" w14:textId="34CFAE18" w:rsidR="004B0F93" w:rsidRDefault="00000000">
      <w:pPr>
        <w:pStyle w:val="Heading2"/>
        <w:keepNext/>
        <w:spacing w:before="300" w:after="150"/>
      </w:pPr>
      <w:r>
        <w:rPr>
          <w:color w:val="2E5266"/>
        </w:rPr>
        <w:t xml:space="preserve">10.1 Traceability Matrix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1316"/>
        <w:gridCol w:w="1692"/>
        <w:gridCol w:w="4418"/>
      </w:tblGrid>
      <w:tr w:rsidR="004B0F93" w14:paraId="4A9D9043" w14:textId="4CCCC0BC">
        <w:tblPrEx>
          <w:tblCellMar>
            <w:top w:w="0" w:type="dxa"/>
            <w:bottom w:w="0" w:type="dxa"/>
          </w:tblCellMar>
        </w:tblPrEx>
        <w:trPr>
          <w:tblHeader/>
        </w:trPr>
        <w:tc>
          <w:tcPr>
            <w:tcW w:w="1050" w:type="pct"/>
            <w:shd w:val="clear" w:color="auto" w:fill="2E5266"/>
            <w:tcMar>
              <w:top w:w="80" w:type="dxa"/>
              <w:left w:w="100" w:type="dxa"/>
              <w:bottom w:w="80" w:type="dxa"/>
              <w:right w:w="100" w:type="dxa"/>
            </w:tcMar>
            <w:vAlign w:val="center"/>
          </w:tcPr>
          <w:p w14:paraId="2AE41EB6" w14:textId="2923BDF0" w:rsidR="004B0F93" w:rsidRDefault="00000000">
            <w:r>
              <w:rPr>
                <w:color w:val="FFFFFF"/>
                <w:sz w:val="20"/>
                <w:szCs w:val="20"/>
              </w:rPr>
              <w:t xml:space="preserve">Requirement</w:t>
            </w:r>
          </w:p>
        </w:tc>
        <w:tc>
          <w:tcPr>
            <w:tcW w:w="700" w:type="pct"/>
            <w:shd w:val="clear" w:color="auto" w:fill="2E5266"/>
            <w:tcMar>
              <w:top w:w="80" w:type="dxa"/>
              <w:left w:w="100" w:type="dxa"/>
              <w:bottom w:w="80" w:type="dxa"/>
              <w:right w:w="100" w:type="dxa"/>
            </w:tcMar>
            <w:vAlign w:val="center"/>
          </w:tcPr>
          <w:p w14:paraId="39FE4DDB" w14:textId="1607E0DE" w:rsidR="004B0F93" w:rsidRDefault="00000000">
            <w:r>
              <w:rPr>
                <w:color w:val="FFFFFF"/>
                <w:sz w:val="20"/>
                <w:szCs w:val="20"/>
              </w:rPr>
              <w:t xml:space="preserve">Use Case</w:t>
            </w:r>
          </w:p>
        </w:tc>
        <w:tc>
          <w:tcPr>
            <w:tcW w:w="900" w:type="pct"/>
            <w:shd w:val="clear" w:color="auto" w:fill="2E5266"/>
            <w:tcMar>
              <w:top w:w="80" w:type="dxa"/>
              <w:left w:w="100" w:type="dxa"/>
              <w:bottom w:w="80" w:type="dxa"/>
              <w:right w:w="100" w:type="dxa"/>
            </w:tcMar>
            <w:vAlign w:val="center"/>
          </w:tcPr>
          <w:p w14:paraId="10A9A00D" w14:textId="594E3061" w:rsidR="004B0F93" w:rsidRDefault="00000000">
            <w:r>
              <w:rPr>
                <w:color w:val="FFFFFF"/>
                <w:sz w:val="20"/>
                <w:szCs w:val="20"/>
              </w:rPr>
              <w:t xml:space="preserve">User Story</w:t>
            </w:r>
          </w:p>
        </w:tc>
        <w:tc>
          <w:tcPr>
            <w:tcW w:w="2350" w:type="pct"/>
            <w:shd w:val="clear" w:color="auto" w:fill="2E5266"/>
            <w:tcMar>
              <w:top w:w="80" w:type="dxa"/>
              <w:left w:w="100" w:type="dxa"/>
              <w:bottom w:w="80" w:type="dxa"/>
              <w:right w:w="100" w:type="dxa"/>
            </w:tcMar>
            <w:vAlign w:val="center"/>
          </w:tcPr>
          <w:p w14:paraId="41767EFA" w14:textId="69C6186B" w:rsidR="004B0F93" w:rsidRDefault="00000000">
            <w:r>
              <w:rPr>
                <w:color w:val="FFFFFF"/>
                <w:sz w:val="20"/>
                <w:szCs w:val="20"/>
              </w:rPr>
              <w:t xml:space="preserve">Automated Tests</w:t>
            </w:r>
          </w:p>
        </w:tc>
      </w:tr>
      <w:tr w:rsidR="004B0F93" w14:paraId="609D6DE8" w14:textId="3BFBF307">
        <w:tblPrEx>
          <w:tblCellMar>
            <w:top w:w="0" w:type="dxa"/>
            <w:bottom w:w="0" w:type="dxa"/>
          </w:tblCellMar>
        </w:tblPrEx>
        <w:tc>
          <w:tcPr>
            <w:tcW w:w="1050" w:type="pct"/>
            <w:tcMar>
              <w:top w:w="80" w:type="dxa"/>
              <w:left w:w="100" w:type="dxa"/>
              <w:bottom w:w="80" w:type="dxa"/>
              <w:right w:w="100" w:type="dxa"/>
            </w:tcMar>
            <w:vAlign w:val="center"/>
          </w:tcPr>
          <w:p w14:paraId="472E1D5E" w14:textId="2469C4E0" w:rsidR="004B0F93" w:rsidRDefault="00000000">
            <w:r>
              <w:rPr>
                <w:color w:val="222222"/>
                <w:sz w:val="20"/>
                <w:szCs w:val="20"/>
              </w:rPr>
              <w:t xml:space="preserve">FR-AUTH-01, 04</w:t>
            </w:r>
          </w:p>
        </w:tc>
        <w:tc>
          <w:tcPr>
            <w:tcW w:w="700" w:type="pct"/>
            <w:tcMar>
              <w:top w:w="80" w:type="dxa"/>
              <w:left w:w="100" w:type="dxa"/>
              <w:bottom w:w="80" w:type="dxa"/>
              <w:right w:w="100" w:type="dxa"/>
            </w:tcMar>
            <w:vAlign w:val="center"/>
          </w:tcPr>
          <w:p w14:paraId="6BF2406D" w14:textId="248A3FB1" w:rsidR="004B0F93" w:rsidRDefault="00000000">
            <w:r>
              <w:rPr>
                <w:color w:val="222222"/>
                <w:sz w:val="20"/>
                <w:szCs w:val="20"/>
              </w:rPr>
              <w:t xml:space="preserve">—</w:t>
            </w:r>
          </w:p>
        </w:tc>
        <w:tc>
          <w:tcPr>
            <w:tcW w:w="900" w:type="pct"/>
            <w:tcMar>
              <w:top w:w="80" w:type="dxa"/>
              <w:left w:w="100" w:type="dxa"/>
              <w:bottom w:w="80" w:type="dxa"/>
              <w:right w:w="100" w:type="dxa"/>
            </w:tcMar>
            <w:vAlign w:val="center"/>
          </w:tcPr>
          <w:p w14:paraId="183447A2" w14:textId="3EFE3908" w:rsidR="004B0F93" w:rsidRDefault="00000000">
            <w:r>
              <w:rPr>
                <w:color w:val="222222"/>
                <w:sz w:val="20"/>
                <w:szCs w:val="20"/>
              </w:rPr>
              <w:t xml:space="preserve">US-01</w:t>
            </w:r>
          </w:p>
        </w:tc>
        <w:tc>
          <w:tcPr>
            <w:tcW w:w="2350" w:type="pct"/>
            <w:tcMar>
              <w:top w:w="80" w:type="dxa"/>
              <w:left w:w="100" w:type="dxa"/>
              <w:bottom w:w="80" w:type="dxa"/>
              <w:right w:w="100" w:type="dxa"/>
            </w:tcMar>
            <w:vAlign w:val="center"/>
          </w:tcPr>
          <w:p w14:paraId="51DF15B3" w14:textId="474F3466" w:rsidR="004B0F93" w:rsidRDefault="00000000">
            <w:r>
              <w:rPr>
                <w:color w:val="222222"/>
                <w:sz w:val="20"/>
                <w:szCs w:val="20"/>
              </w:rPr>
              <w:t xml:space="preserve">API-AUTH-01–04, UI-AUTH-02, 04–07</w:t>
            </w:r>
          </w:p>
        </w:tc>
      </w:tr>
      <w:tr w:rsidR="004B0F93" w14:paraId="40215DED" w14:textId="32B44D7F">
        <w:tblPrEx>
          <w:tblCellMar>
            <w:top w:w="0" w:type="dxa"/>
            <w:bottom w:w="0" w:type="dxa"/>
          </w:tblCellMar>
        </w:tblPrEx>
        <w:tc>
          <w:tcPr>
            <w:tcW w:w="1050" w:type="pct"/>
            <w:tcMar>
              <w:top w:w="80" w:type="dxa"/>
              <w:left w:w="100" w:type="dxa"/>
              <w:bottom w:w="80" w:type="dxa"/>
              <w:right w:w="100" w:type="dxa"/>
            </w:tcMar>
            <w:vAlign w:val="center"/>
          </w:tcPr>
          <w:p w14:paraId="537D8012" w14:textId="557B09B4" w:rsidR="004B0F93" w:rsidRDefault="00000000">
            <w:r>
              <w:rPr>
                <w:color w:val="222222"/>
                <w:sz w:val="20"/>
                <w:szCs w:val="20"/>
              </w:rPr>
              <w:t xml:space="preserve">FR-AUTH-02</w:t>
            </w:r>
          </w:p>
        </w:tc>
        <w:tc>
          <w:tcPr>
            <w:tcW w:w="700" w:type="pct"/>
            <w:tcMar>
              <w:top w:w="80" w:type="dxa"/>
              <w:left w:w="100" w:type="dxa"/>
              <w:bottom w:w="80" w:type="dxa"/>
              <w:right w:w="100" w:type="dxa"/>
            </w:tcMar>
            <w:vAlign w:val="center"/>
          </w:tcPr>
          <w:p w14:paraId="1C743E3F" w14:textId="2DBA1713" w:rsidR="004B0F93" w:rsidRDefault="00000000">
            <w:r>
              <w:rPr>
                <w:color w:val="222222"/>
                <w:sz w:val="20"/>
                <w:szCs w:val="20"/>
              </w:rPr>
              <w:t xml:space="preserve">—</w:t>
            </w:r>
          </w:p>
        </w:tc>
        <w:tc>
          <w:tcPr>
            <w:tcW w:w="900" w:type="pct"/>
            <w:tcMar>
              <w:top w:w="80" w:type="dxa"/>
              <w:left w:w="100" w:type="dxa"/>
              <w:bottom w:w="80" w:type="dxa"/>
              <w:right w:w="100" w:type="dxa"/>
            </w:tcMar>
            <w:vAlign w:val="center"/>
          </w:tcPr>
          <w:p w14:paraId="379DC70A" w14:textId="2E18EAB6" w:rsidR="004B0F93" w:rsidRDefault="00000000">
            <w:r>
              <w:rPr>
                <w:color w:val="222222"/>
                <w:sz w:val="20"/>
                <w:szCs w:val="20"/>
              </w:rPr>
              <w:t xml:space="preserve">US-01</w:t>
            </w:r>
          </w:p>
        </w:tc>
        <w:tc>
          <w:tcPr>
            <w:tcW w:w="2350" w:type="pct"/>
            <w:tcMar>
              <w:top w:w="80" w:type="dxa"/>
              <w:left w:w="100" w:type="dxa"/>
              <w:bottom w:w="80" w:type="dxa"/>
              <w:right w:w="100" w:type="dxa"/>
            </w:tcMar>
            <w:vAlign w:val="center"/>
          </w:tcPr>
          <w:p w14:paraId="38CDD67B" w14:textId="3134DB3E" w:rsidR="004B0F93" w:rsidRDefault="00000000">
            <w:r>
              <w:rPr>
                <w:color w:val="222222"/>
                <w:sz w:val="20"/>
                <w:szCs w:val="20"/>
              </w:rPr>
              <w:t xml:space="preserve">API-AUTH-05–09, UI-AUTH-02, 03, UI-NAV-03</w:t>
            </w:r>
          </w:p>
        </w:tc>
      </w:tr>
      <w:tr w:rsidR="004B0F93" w14:paraId="75307FBA" w14:textId="7048727B">
        <w:tblPrEx>
          <w:tblCellMar>
            <w:top w:w="0" w:type="dxa"/>
            <w:bottom w:w="0" w:type="dxa"/>
          </w:tblCellMar>
        </w:tblPrEx>
        <w:tc>
          <w:tcPr>
            <w:tcW w:w="1050" w:type="pct"/>
            <w:tcMar>
              <w:top w:w="80" w:type="dxa"/>
              <w:left w:w="100" w:type="dxa"/>
              <w:bottom w:w="80" w:type="dxa"/>
              <w:right w:w="100" w:type="dxa"/>
            </w:tcMar>
            <w:vAlign w:val="center"/>
          </w:tcPr>
          <w:p w14:paraId="3CFD1007" w14:textId="24A62C58" w:rsidR="004B0F93" w:rsidRDefault="00000000">
            <w:r>
              <w:rPr>
                <w:color w:val="222222"/>
                <w:sz w:val="20"/>
                <w:szCs w:val="20"/>
              </w:rPr>
              <w:t xml:space="preserve">FR-AUTH-03</w:t>
            </w:r>
          </w:p>
        </w:tc>
        <w:tc>
          <w:tcPr>
            <w:tcW w:w="700" w:type="pct"/>
            <w:tcMar>
              <w:top w:w="80" w:type="dxa"/>
              <w:left w:w="100" w:type="dxa"/>
              <w:bottom w:w="80" w:type="dxa"/>
              <w:right w:w="100" w:type="dxa"/>
            </w:tcMar>
            <w:vAlign w:val="center"/>
          </w:tcPr>
          <w:p w14:paraId="74C24E6D" w14:textId="7F73DEAD" w:rsidR="004B0F93" w:rsidRDefault="00000000">
            <w:r>
              <w:rPr>
                <w:color w:val="222222"/>
                <w:sz w:val="20"/>
                <w:szCs w:val="20"/>
              </w:rPr>
              <w:t xml:space="preserve">All</w:t>
            </w:r>
          </w:p>
        </w:tc>
        <w:tc>
          <w:tcPr>
            <w:tcW w:w="900" w:type="pct"/>
            <w:tcMar>
              <w:top w:w="80" w:type="dxa"/>
              <w:left w:w="100" w:type="dxa"/>
              <w:bottom w:w="80" w:type="dxa"/>
              <w:right w:w="100" w:type="dxa"/>
            </w:tcMar>
            <w:vAlign w:val="center"/>
          </w:tcPr>
          <w:p w14:paraId="1038288C" w14:textId="5A54427B" w:rsidR="004B0F93" w:rsidRDefault="00000000">
            <w:r>
              <w:rPr>
                <w:color w:val="222222"/>
                <w:sz w:val="20"/>
                <w:szCs w:val="20"/>
              </w:rPr>
              <w:t xml:space="preserve">US-01</w:t>
            </w:r>
          </w:p>
        </w:tc>
        <w:tc>
          <w:tcPr>
            <w:tcW w:w="2350" w:type="pct"/>
            <w:tcMar>
              <w:top w:w="80" w:type="dxa"/>
              <w:left w:w="100" w:type="dxa"/>
              <w:bottom w:w="80" w:type="dxa"/>
              <w:right w:w="100" w:type="dxa"/>
            </w:tcMar>
            <w:vAlign w:val="center"/>
          </w:tcPr>
          <w:p w14:paraId="3304D992" w14:textId="496A9811" w:rsidR="004B0F93" w:rsidRDefault="00000000">
            <w:r>
              <w:rPr>
                <w:color w:val="222222"/>
                <w:sz w:val="20"/>
                <w:szCs w:val="20"/>
              </w:rPr>
              <w:t xml:space="preserve">API-AUTH-10, API-JA-07, 11, API-FU-07</w:t>
            </w:r>
          </w:p>
        </w:tc>
      </w:tr>
      <w:tr w:rsidR="004B0F93" w14:paraId="58E178A1" w14:textId="1C891FE4">
        <w:tblPrEx>
          <w:tblCellMar>
            <w:top w:w="0" w:type="dxa"/>
            <w:bottom w:w="0" w:type="dxa"/>
          </w:tblCellMar>
        </w:tblPrEx>
        <w:tc>
          <w:tcPr>
            <w:tcW w:w="1050" w:type="pct"/>
            <w:tcMar>
              <w:top w:w="80" w:type="dxa"/>
              <w:left w:w="100" w:type="dxa"/>
              <w:bottom w:w="80" w:type="dxa"/>
              <w:right w:w="100" w:type="dxa"/>
            </w:tcMar>
            <w:vAlign w:val="center"/>
          </w:tcPr>
          <w:p w14:paraId="304F54BA" w14:textId="3795739F" w:rsidR="004B0F93" w:rsidRDefault="00000000">
            <w:r>
              <w:rPr>
                <w:color w:val="222222"/>
                <w:sz w:val="20"/>
                <w:szCs w:val="20"/>
              </w:rPr>
              <w:t xml:space="preserve">FR-AUTH-05</w:t>
            </w:r>
          </w:p>
        </w:tc>
        <w:tc>
          <w:tcPr>
            <w:tcW w:w="700" w:type="pct"/>
            <w:tcMar>
              <w:top w:w="80" w:type="dxa"/>
              <w:left w:w="100" w:type="dxa"/>
              <w:bottom w:w="80" w:type="dxa"/>
              <w:right w:w="100" w:type="dxa"/>
            </w:tcMar>
            <w:vAlign w:val="center"/>
          </w:tcPr>
          <w:p w14:paraId="2CF088C5" w14:textId="7C387F5F" w:rsidR="004B0F93" w:rsidRDefault="00000000">
            <w:r>
              <w:rPr>
                <w:color w:val="222222"/>
                <w:sz w:val="20"/>
                <w:szCs w:val="20"/>
              </w:rPr>
              <w:t xml:space="preserve">—</w:t>
            </w:r>
          </w:p>
        </w:tc>
        <w:tc>
          <w:tcPr>
            <w:tcW w:w="900" w:type="pct"/>
            <w:tcMar>
              <w:top w:w="80" w:type="dxa"/>
              <w:left w:w="100" w:type="dxa"/>
              <w:bottom w:w="80" w:type="dxa"/>
              <w:right w:w="100" w:type="dxa"/>
            </w:tcMar>
            <w:vAlign w:val="center"/>
          </w:tcPr>
          <w:p w14:paraId="62933EE9" w14:textId="650DF33D" w:rsidR="004B0F93" w:rsidRDefault="00000000">
            <w:r>
              <w:rPr>
                <w:color w:val="222222"/>
                <w:sz w:val="20"/>
                <w:szCs w:val="20"/>
              </w:rPr>
              <w:t xml:space="preserve">US-01</w:t>
            </w:r>
          </w:p>
        </w:tc>
        <w:tc>
          <w:tcPr>
            <w:tcW w:w="2350" w:type="pct"/>
            <w:tcMar>
              <w:top w:w="80" w:type="dxa"/>
              <w:left w:w="100" w:type="dxa"/>
              <w:bottom w:w="80" w:type="dxa"/>
              <w:right w:w="100" w:type="dxa"/>
            </w:tcMar>
            <w:vAlign w:val="center"/>
          </w:tcPr>
          <w:p w14:paraId="5B064B2C" w14:textId="33204CF1" w:rsidR="004B0F93" w:rsidRDefault="00000000">
            <w:r>
              <w:rPr>
                <w:color w:val="222222"/>
                <w:sz w:val="20"/>
                <w:szCs w:val="20"/>
              </w:rPr>
              <w:t xml:space="preserve">UI-AUTH-01, UI-NAV-03</w:t>
            </w:r>
          </w:p>
        </w:tc>
      </w:tr>
      <w:tr w:rsidR="004B0F93" w14:paraId="2D160B25" w14:textId="28B081F7">
        <w:tblPrEx>
          <w:tblCellMar>
            <w:top w:w="0" w:type="dxa"/>
            <w:bottom w:w="0" w:type="dxa"/>
          </w:tblCellMar>
        </w:tblPrEx>
        <w:tc>
          <w:tcPr>
            <w:tcW w:w="1050" w:type="pct"/>
            <w:tcMar>
              <w:top w:w="80" w:type="dxa"/>
              <w:left w:w="100" w:type="dxa"/>
              <w:bottom w:w="80" w:type="dxa"/>
              <w:right w:w="100" w:type="dxa"/>
            </w:tcMar>
            <w:vAlign w:val="center"/>
          </w:tcPr>
          <w:p w14:paraId="31C0D9D2" w14:textId="51CF7DB8" w:rsidR="004B0F93" w:rsidRDefault="00000000">
            <w:r>
              <w:rPr>
                <w:color w:val="222222"/>
                <w:sz w:val="20"/>
                <w:szCs w:val="20"/>
              </w:rPr>
              <w:t xml:space="preserve">FR-APP-01</w:t>
            </w:r>
          </w:p>
        </w:tc>
        <w:tc>
          <w:tcPr>
            <w:tcW w:w="700" w:type="pct"/>
            <w:tcMar>
              <w:top w:w="80" w:type="dxa"/>
              <w:left w:w="100" w:type="dxa"/>
              <w:bottom w:w="80" w:type="dxa"/>
              <w:right w:w="100" w:type="dxa"/>
            </w:tcMar>
            <w:vAlign w:val="center"/>
          </w:tcPr>
          <w:p w14:paraId="4B4DC6FD" w14:textId="6F1ED65B" w:rsidR="004B0F93" w:rsidRDefault="00000000">
            <w:r>
              <w:rPr>
                <w:color w:val="222222"/>
                <w:sz w:val="20"/>
                <w:szCs w:val="20"/>
              </w:rPr>
              <w:t xml:space="preserve">UC-01</w:t>
            </w:r>
          </w:p>
        </w:tc>
        <w:tc>
          <w:tcPr>
            <w:tcW w:w="900" w:type="pct"/>
            <w:tcMar>
              <w:top w:w="80" w:type="dxa"/>
              <w:left w:w="100" w:type="dxa"/>
              <w:bottom w:w="80" w:type="dxa"/>
              <w:right w:w="100" w:type="dxa"/>
            </w:tcMar>
            <w:vAlign w:val="center"/>
          </w:tcPr>
          <w:p w14:paraId="2179AF37" w14:textId="74022A0C" w:rsidR="004B0F93" w:rsidRDefault="00000000">
            <w:r>
              <w:rPr>
                <w:color w:val="222222"/>
                <w:sz w:val="20"/>
                <w:szCs w:val="20"/>
              </w:rPr>
              <w:t xml:space="preserve">US-02</w:t>
            </w:r>
          </w:p>
        </w:tc>
        <w:tc>
          <w:tcPr>
            <w:tcW w:w="2350" w:type="pct"/>
            <w:tcMar>
              <w:top w:w="80" w:type="dxa"/>
              <w:left w:w="100" w:type="dxa"/>
              <w:bottom w:w="80" w:type="dxa"/>
              <w:right w:w="100" w:type="dxa"/>
            </w:tcMar>
            <w:vAlign w:val="center"/>
          </w:tcPr>
          <w:p w14:paraId="5394E90D" w14:textId="1E07BDEF" w:rsidR="004B0F93" w:rsidRDefault="00000000">
            <w:r>
              <w:rPr>
                <w:color w:val="222222"/>
                <w:sz w:val="20"/>
                <w:szCs w:val="20"/>
              </w:rPr>
              <w:t xml:space="preserve">API-JA-01–05, UI-JA-02–05</w:t>
            </w:r>
          </w:p>
        </w:tc>
      </w:tr>
      <w:tr w:rsidR="004B0F93" w14:paraId="571AE275" w14:textId="27D70EF5">
        <w:tblPrEx>
          <w:tblCellMar>
            <w:top w:w="0" w:type="dxa"/>
            <w:bottom w:w="0" w:type="dxa"/>
          </w:tblCellMar>
        </w:tblPrEx>
        <w:tc>
          <w:tcPr>
            <w:tcW w:w="1050" w:type="pct"/>
            <w:tcMar>
              <w:top w:w="80" w:type="dxa"/>
              <w:left w:w="100" w:type="dxa"/>
              <w:bottom w:w="80" w:type="dxa"/>
              <w:right w:w="100" w:type="dxa"/>
            </w:tcMar>
            <w:vAlign w:val="center"/>
          </w:tcPr>
          <w:p w14:paraId="43306753" w14:textId="4A3A0D71" w:rsidR="004B0F93" w:rsidRDefault="00000000">
            <w:r>
              <w:rPr>
                <w:color w:val="222222"/>
                <w:sz w:val="20"/>
                <w:szCs w:val="20"/>
              </w:rPr>
              <w:t xml:space="preserve">FR-APP-02</w:t>
            </w:r>
          </w:p>
        </w:tc>
        <w:tc>
          <w:tcPr>
            <w:tcW w:w="700" w:type="pct"/>
            <w:tcMar>
              <w:top w:w="80" w:type="dxa"/>
              <w:left w:w="100" w:type="dxa"/>
              <w:bottom w:w="80" w:type="dxa"/>
              <w:right w:w="100" w:type="dxa"/>
            </w:tcMar>
            <w:vAlign w:val="center"/>
          </w:tcPr>
          <w:p w14:paraId="375148FB" w14:textId="338E7B8F" w:rsidR="004B0F93" w:rsidRDefault="00000000">
            <w:r>
              <w:rPr>
                <w:color w:val="222222"/>
                <w:sz w:val="20"/>
                <w:szCs w:val="20"/>
              </w:rPr>
              <w:t xml:space="preserve">UC-05</w:t>
            </w:r>
          </w:p>
        </w:tc>
        <w:tc>
          <w:tcPr>
            <w:tcW w:w="900" w:type="pct"/>
            <w:tcMar>
              <w:top w:w="80" w:type="dxa"/>
              <w:left w:w="100" w:type="dxa"/>
              <w:bottom w:w="80" w:type="dxa"/>
              <w:right w:w="100" w:type="dxa"/>
            </w:tcMar>
            <w:vAlign w:val="center"/>
          </w:tcPr>
          <w:p w14:paraId="1F843D7C" w14:textId="750A2119" w:rsidR="004B0F93" w:rsidRDefault="00000000">
            <w:r>
              <w:rPr>
                <w:color w:val="222222"/>
                <w:sz w:val="20"/>
                <w:szCs w:val="20"/>
              </w:rPr>
              <w:t xml:space="preserve">US-03</w:t>
            </w:r>
          </w:p>
        </w:tc>
        <w:tc>
          <w:tcPr>
            <w:tcW w:w="2350" w:type="pct"/>
            <w:tcMar>
              <w:top w:w="80" w:type="dxa"/>
              <w:left w:w="100" w:type="dxa"/>
              <w:bottom w:w="80" w:type="dxa"/>
              <w:right w:w="100" w:type="dxa"/>
            </w:tcMar>
            <w:vAlign w:val="center"/>
          </w:tcPr>
          <w:p w14:paraId="2E4B507E" w14:textId="210B2518" w:rsidR="004B0F93" w:rsidRDefault="00000000">
            <w:r>
              <w:rPr>
                <w:color w:val="222222"/>
                <w:sz w:val="20"/>
                <w:szCs w:val="20"/>
              </w:rPr>
              <w:t xml:space="preserve">API-SF-01, 08, 09, UI-JA-01, UI-SF-01</w:t>
            </w:r>
          </w:p>
        </w:tc>
      </w:tr>
      <w:tr w:rsidR="004B0F93" w14:paraId="3624411A" w14:textId="2448EAA3">
        <w:tblPrEx>
          <w:tblCellMar>
            <w:top w:w="0" w:type="dxa"/>
            <w:bottom w:w="0" w:type="dxa"/>
          </w:tblCellMar>
        </w:tblPrEx>
        <w:tc>
          <w:tcPr>
            <w:tcW w:w="1050" w:type="pct"/>
            <w:tcMar>
              <w:top w:w="80" w:type="dxa"/>
              <w:left w:w="100" w:type="dxa"/>
              <w:bottom w:w="80" w:type="dxa"/>
              <w:right w:w="100" w:type="dxa"/>
            </w:tcMar>
            <w:vAlign w:val="center"/>
          </w:tcPr>
          <w:p w14:paraId="66281753" w14:textId="45A677B7" w:rsidR="004B0F93" w:rsidRDefault="00000000">
            <w:r>
              <w:rPr>
                <w:color w:val="222222"/>
                <w:sz w:val="20"/>
                <w:szCs w:val="20"/>
              </w:rPr>
              <w:t xml:space="preserve">FR-APP-03</w:t>
            </w:r>
          </w:p>
        </w:tc>
        <w:tc>
          <w:tcPr>
            <w:tcW w:w="700" w:type="pct"/>
            <w:tcMar>
              <w:top w:w="80" w:type="dxa"/>
              <w:left w:w="100" w:type="dxa"/>
              <w:bottom w:w="80" w:type="dxa"/>
              <w:right w:w="100" w:type="dxa"/>
            </w:tcMar>
            <w:vAlign w:val="center"/>
          </w:tcPr>
          <w:p w14:paraId="13761848" w14:textId="2E962CA5" w:rsidR="004B0F93" w:rsidRDefault="00000000">
            <w:r>
              <w:rPr>
                <w:color w:val="222222"/>
                <w:sz w:val="20"/>
                <w:szCs w:val="20"/>
              </w:rPr>
              <w:t xml:space="preserve">UC-07</w:t>
            </w:r>
          </w:p>
        </w:tc>
        <w:tc>
          <w:tcPr>
            <w:tcW w:w="900" w:type="pct"/>
            <w:tcMar>
              <w:top w:w="80" w:type="dxa"/>
              <w:left w:w="100" w:type="dxa"/>
              <w:bottom w:w="80" w:type="dxa"/>
              <w:right w:w="100" w:type="dxa"/>
            </w:tcMar>
            <w:vAlign w:val="center"/>
          </w:tcPr>
          <w:p w14:paraId="2D0E8310" w14:textId="3FE546B5" w:rsidR="004B0F93" w:rsidRDefault="00000000">
            <w:r>
              <w:rPr>
                <w:color w:val="222222"/>
                <w:sz w:val="20"/>
                <w:szCs w:val="20"/>
              </w:rPr>
              <w:t xml:space="preserve">US-10</w:t>
            </w:r>
          </w:p>
        </w:tc>
        <w:tc>
          <w:tcPr>
            <w:tcW w:w="2350" w:type="pct"/>
            <w:tcMar>
              <w:top w:w="80" w:type="dxa"/>
              <w:left w:w="100" w:type="dxa"/>
              <w:bottom w:w="80" w:type="dxa"/>
              <w:right w:w="100" w:type="dxa"/>
            </w:tcMar>
            <w:vAlign w:val="center"/>
          </w:tcPr>
          <w:p w14:paraId="3047561E" w14:textId="20643350" w:rsidR="004B0F93" w:rsidRDefault="00000000">
            <w:r>
              <w:rPr>
                <w:color w:val="222222"/>
                <w:sz w:val="20"/>
                <w:szCs w:val="20"/>
              </w:rPr>
              <w:t xml:space="preserve">API-JA-06, 08–10, UI-JA-06, 07</w:t>
            </w:r>
          </w:p>
        </w:tc>
      </w:tr>
      <w:tr w:rsidR="004B0F93" w14:paraId="485A0EC7" w14:textId="41465422">
        <w:tblPrEx>
          <w:tblCellMar>
            <w:top w:w="0" w:type="dxa"/>
            <w:bottom w:w="0" w:type="dxa"/>
          </w:tblCellMar>
        </w:tblPrEx>
        <w:tc>
          <w:tcPr>
            <w:tcW w:w="1050" w:type="pct"/>
            <w:tcMar>
              <w:top w:w="80" w:type="dxa"/>
              <w:left w:w="100" w:type="dxa"/>
              <w:bottom w:w="80" w:type="dxa"/>
              <w:right w:w="100" w:type="dxa"/>
            </w:tcMar>
            <w:vAlign w:val="center"/>
          </w:tcPr>
          <w:p w14:paraId="7B4B00B5" w14:textId="42A218FA" w:rsidR="004B0F93" w:rsidRDefault="00000000">
            <w:r>
              <w:rPr>
                <w:color w:val="222222"/>
                <w:sz w:val="20"/>
                <w:szCs w:val="20"/>
              </w:rPr>
              <w:t xml:space="preserve">FR-APP-04</w:t>
            </w:r>
          </w:p>
        </w:tc>
        <w:tc>
          <w:tcPr>
            <w:tcW w:w="700" w:type="pct"/>
            <w:tcMar>
              <w:top w:w="80" w:type="dxa"/>
              <w:left w:w="100" w:type="dxa"/>
              <w:bottom w:w="80" w:type="dxa"/>
              <w:right w:w="100" w:type="dxa"/>
            </w:tcMar>
            <w:vAlign w:val="center"/>
          </w:tcPr>
          <w:p w14:paraId="46D862F9" w14:textId="7408968A" w:rsidR="004B0F93" w:rsidRDefault="00000000">
            <w:r>
              <w:rPr>
                <w:color w:val="222222"/>
                <w:sz w:val="20"/>
                <w:szCs w:val="20"/>
              </w:rPr>
              <w:t xml:space="preserve">UC-06</w:t>
            </w:r>
          </w:p>
        </w:tc>
        <w:tc>
          <w:tcPr>
            <w:tcW w:w="900" w:type="pct"/>
            <w:tcMar>
              <w:top w:w="80" w:type="dxa"/>
              <w:left w:w="100" w:type="dxa"/>
              <w:bottom w:w="80" w:type="dxa"/>
              <w:right w:w="100" w:type="dxa"/>
            </w:tcMar>
            <w:vAlign w:val="center"/>
          </w:tcPr>
          <w:p w14:paraId="315866B9" w14:textId="17AC5257" w:rsidR="004B0F93" w:rsidRDefault="00000000">
            <w:r>
              <w:rPr>
                <w:color w:val="222222"/>
                <w:sz w:val="20"/>
                <w:szCs w:val="20"/>
              </w:rPr>
              <w:t xml:space="preserve">US-09</w:t>
            </w:r>
          </w:p>
        </w:tc>
        <w:tc>
          <w:tcPr>
            <w:tcW w:w="2350" w:type="pct"/>
            <w:tcMar>
              <w:top w:w="80" w:type="dxa"/>
              <w:left w:w="100" w:type="dxa"/>
              <w:bottom w:w="80" w:type="dxa"/>
              <w:right w:w="100" w:type="dxa"/>
            </w:tcMar>
            <w:vAlign w:val="center"/>
          </w:tcPr>
          <w:p w14:paraId="172B0581" w14:textId="56250336" w:rsidR="004B0F93" w:rsidRDefault="00000000">
            <w:r>
              <w:rPr>
                <w:color w:val="222222"/>
                <w:sz w:val="20"/>
                <w:szCs w:val="20"/>
              </w:rPr>
              <w:t xml:space="preserve">API-WF-06–08, UI-WF-04</w:t>
            </w:r>
          </w:p>
        </w:tc>
      </w:tr>
      <w:tr w:rsidR="004B0F93" w14:paraId="3E64DEC7" w14:textId="69BD95BB">
        <w:tblPrEx>
          <w:tblCellMar>
            <w:top w:w="0" w:type="dxa"/>
            <w:bottom w:w="0" w:type="dxa"/>
          </w:tblCellMar>
        </w:tblPrEx>
        <w:tc>
          <w:tcPr>
            <w:tcW w:w="1050" w:type="pct"/>
            <w:tcMar>
              <w:top w:w="80" w:type="dxa"/>
              <w:left w:w="100" w:type="dxa"/>
              <w:bottom w:w="80" w:type="dxa"/>
              <w:right w:w="100" w:type="dxa"/>
            </w:tcMar>
            <w:vAlign w:val="center"/>
          </w:tcPr>
          <w:p w14:paraId="4B157D09" w14:textId="25E77309" w:rsidR="004B0F93" w:rsidRDefault="00000000">
            <w:r>
              <w:rPr>
                <w:color w:val="222222"/>
                <w:sz w:val="20"/>
                <w:szCs w:val="20"/>
              </w:rPr>
              <w:t xml:space="preserve">FR-APP-05, 06</w:t>
            </w:r>
          </w:p>
        </w:tc>
        <w:tc>
          <w:tcPr>
            <w:tcW w:w="700" w:type="pct"/>
            <w:tcMar>
              <w:top w:w="80" w:type="dxa"/>
              <w:left w:w="100" w:type="dxa"/>
              <w:bottom w:w="80" w:type="dxa"/>
              <w:right w:w="100" w:type="dxa"/>
            </w:tcMar>
            <w:vAlign w:val="center"/>
          </w:tcPr>
          <w:p w14:paraId="51985253" w14:textId="2C3032D5" w:rsidR="004B0F93" w:rsidRDefault="00000000">
            <w:r>
              <w:rPr>
                <w:color w:val="222222"/>
                <w:sz w:val="20"/>
                <w:szCs w:val="20"/>
              </w:rPr>
              <w:t xml:space="preserve">UC-05</w:t>
            </w:r>
          </w:p>
        </w:tc>
        <w:tc>
          <w:tcPr>
            <w:tcW w:w="900" w:type="pct"/>
            <w:tcMar>
              <w:top w:w="80" w:type="dxa"/>
              <w:left w:w="100" w:type="dxa"/>
              <w:bottom w:w="80" w:type="dxa"/>
              <w:right w:w="100" w:type="dxa"/>
            </w:tcMar>
            <w:vAlign w:val="center"/>
          </w:tcPr>
          <w:p w14:paraId="193B6824" w14:textId="4C2A1FDF" w:rsidR="004B0F93" w:rsidRDefault="00000000">
            <w:r>
              <w:rPr>
                <w:color w:val="222222"/>
                <w:sz w:val="20"/>
                <w:szCs w:val="20"/>
              </w:rPr>
              <w:t xml:space="preserve">US-03</w:t>
            </w:r>
          </w:p>
        </w:tc>
        <w:tc>
          <w:tcPr>
            <w:tcW w:w="2350" w:type="pct"/>
            <w:tcMar>
              <w:top w:w="80" w:type="dxa"/>
              <w:left w:w="100" w:type="dxa"/>
              <w:bottom w:w="80" w:type="dxa"/>
              <w:right w:w="100" w:type="dxa"/>
            </w:tcMar>
            <w:vAlign w:val="center"/>
          </w:tcPr>
          <w:p w14:paraId="5BCBDCBE" w14:textId="3C1DC726" w:rsidR="004B0F93" w:rsidRDefault="00000000">
            <w:r>
              <w:rPr>
                <w:color w:val="222222"/>
                <w:sz w:val="20"/>
                <w:szCs w:val="20"/>
              </w:rPr>
              <w:t xml:space="preserve">API-SF-02–07, UI-SF-02–08</w:t>
            </w:r>
          </w:p>
        </w:tc>
      </w:tr>
      <w:tr w:rsidR="004B0F93" w14:paraId="7599EA3E" w14:textId="33F3E8A5">
        <w:tblPrEx>
          <w:tblCellMar>
            <w:top w:w="0" w:type="dxa"/>
            <w:bottom w:w="0" w:type="dxa"/>
          </w:tblCellMar>
        </w:tblPrEx>
        <w:tc>
          <w:tcPr>
            <w:tcW w:w="1050" w:type="pct"/>
            <w:tcMar>
              <w:top w:w="80" w:type="dxa"/>
              <w:left w:w="100" w:type="dxa"/>
              <w:bottom w:w="80" w:type="dxa"/>
              <w:right w:w="100" w:type="dxa"/>
            </w:tcMar>
            <w:vAlign w:val="center"/>
          </w:tcPr>
          <w:p w14:paraId="4AC5F088" w14:textId="1F0598C3" w:rsidR="004B0F93" w:rsidRDefault="00000000">
            <w:r>
              <w:rPr>
                <w:color w:val="222222"/>
                <w:sz w:val="20"/>
                <w:szCs w:val="20"/>
              </w:rPr>
              <w:t xml:space="preserve">FR-STA-01–05</w:t>
            </w:r>
          </w:p>
        </w:tc>
        <w:tc>
          <w:tcPr>
            <w:tcW w:w="700" w:type="pct"/>
            <w:tcMar>
              <w:top w:w="80" w:type="dxa"/>
              <w:left w:w="100" w:type="dxa"/>
              <w:bottom w:w="80" w:type="dxa"/>
              <w:right w:w="100" w:type="dxa"/>
            </w:tcMar>
            <w:vAlign w:val="center"/>
          </w:tcPr>
          <w:p w14:paraId="25B72055" w14:textId="23BD4B8C" w:rsidR="004B0F93" w:rsidRDefault="00000000">
            <w:r>
              <w:rPr>
                <w:color w:val="222222"/>
                <w:sz w:val="20"/>
                <w:szCs w:val="20"/>
              </w:rPr>
              <w:t xml:space="preserve">UC-02</w:t>
            </w:r>
          </w:p>
        </w:tc>
        <w:tc>
          <w:tcPr>
            <w:tcW w:w="900" w:type="pct"/>
            <w:tcMar>
              <w:top w:w="80" w:type="dxa"/>
              <w:left w:w="100" w:type="dxa"/>
              <w:bottom w:w="80" w:type="dxa"/>
              <w:right w:w="100" w:type="dxa"/>
            </w:tcMar>
            <w:vAlign w:val="center"/>
          </w:tcPr>
          <w:p w14:paraId="38F4E8CE" w14:textId="398C2146" w:rsidR="004B0F93" w:rsidRDefault="00000000">
            <w:r>
              <w:rPr>
                <w:color w:val="222222"/>
                <w:sz w:val="20"/>
                <w:szCs w:val="20"/>
              </w:rPr>
              <w:t xml:space="preserve">US-04</w:t>
            </w:r>
          </w:p>
        </w:tc>
        <w:tc>
          <w:tcPr>
            <w:tcW w:w="2350" w:type="pct"/>
            <w:tcMar>
              <w:top w:w="80" w:type="dxa"/>
              <w:left w:w="100" w:type="dxa"/>
              <w:bottom w:w="80" w:type="dxa"/>
              <w:right w:w="100" w:type="dxa"/>
            </w:tcMar>
            <w:vAlign w:val="center"/>
          </w:tcPr>
          <w:p w14:paraId="720FB3BA" w14:textId="3FC2E669" w:rsidR="004B0F93" w:rsidRDefault="00000000">
            <w:r>
              <w:rPr>
                <w:color w:val="222222"/>
                <w:sz w:val="20"/>
                <w:szCs w:val="20"/>
              </w:rPr>
              <w:t xml:space="preserve">API-WF-01–05, 09, UI-WF-01–05</w:t>
            </w:r>
          </w:p>
        </w:tc>
      </w:tr>
      <w:tr w:rsidR="004B0F93" w14:paraId="7E1DBF2C" w14:textId="32FEB0E1">
        <w:tblPrEx>
          <w:tblCellMar>
            <w:top w:w="0" w:type="dxa"/>
            <w:bottom w:w="0" w:type="dxa"/>
          </w:tblCellMar>
        </w:tblPrEx>
        <w:tc>
          <w:tcPr>
            <w:tcW w:w="1050" w:type="pct"/>
            <w:tcMar>
              <w:top w:w="80" w:type="dxa"/>
              <w:left w:w="100" w:type="dxa"/>
              <w:bottom w:w="80" w:type="dxa"/>
              <w:right w:w="100" w:type="dxa"/>
            </w:tcMar>
            <w:vAlign w:val="center"/>
          </w:tcPr>
          <w:p w14:paraId="10A8D6A9" w14:textId="5215A537" w:rsidR="004B0F93" w:rsidRDefault="00000000">
            <w:r>
              <w:rPr>
                <w:color w:val="222222"/>
                <w:sz w:val="20"/>
                <w:szCs w:val="20"/>
              </w:rPr>
              <w:t xml:space="preserve">FR-DOC-01–05</w:t>
            </w:r>
          </w:p>
        </w:tc>
        <w:tc>
          <w:tcPr>
            <w:tcW w:w="700" w:type="pct"/>
            <w:tcMar>
              <w:top w:w="80" w:type="dxa"/>
              <w:left w:w="100" w:type="dxa"/>
              <w:bottom w:w="80" w:type="dxa"/>
              <w:right w:w="100" w:type="dxa"/>
            </w:tcMar>
            <w:vAlign w:val="center"/>
          </w:tcPr>
          <w:p w14:paraId="61FE0B0D" w14:textId="21C79A55" w:rsidR="004B0F93" w:rsidRDefault="00000000">
            <w:r>
              <w:rPr>
                <w:color w:val="222222"/>
                <w:sz w:val="20"/>
                <w:szCs w:val="20"/>
              </w:rPr>
              <w:t xml:space="preserve">UC-08</w:t>
            </w:r>
          </w:p>
        </w:tc>
        <w:tc>
          <w:tcPr>
            <w:tcW w:w="900" w:type="pct"/>
            <w:tcMar>
              <w:top w:w="80" w:type="dxa"/>
              <w:left w:w="100" w:type="dxa"/>
              <w:bottom w:w="80" w:type="dxa"/>
              <w:right w:w="100" w:type="dxa"/>
            </w:tcMar>
            <w:vAlign w:val="center"/>
          </w:tcPr>
          <w:p w14:paraId="10243AAD" w14:textId="2B9781D5" w:rsidR="004B0F93" w:rsidRDefault="00000000">
            <w:r>
              <w:rPr>
                <w:color w:val="222222"/>
                <w:sz w:val="20"/>
                <w:szCs w:val="20"/>
              </w:rPr>
              <w:t xml:space="preserve">US-05, US-10</w:t>
            </w:r>
          </w:p>
        </w:tc>
        <w:tc>
          <w:tcPr>
            <w:tcW w:w="2350" w:type="pct"/>
            <w:tcMar>
              <w:top w:w="80" w:type="dxa"/>
              <w:left w:w="100" w:type="dxa"/>
              <w:bottom w:w="80" w:type="dxa"/>
              <w:right w:w="100" w:type="dxa"/>
            </w:tcMar>
            <w:vAlign w:val="center"/>
          </w:tcPr>
          <w:p w14:paraId="3D51070F" w14:textId="4BF44745" w:rsidR="004B0F93" w:rsidRDefault="00000000">
            <w:r>
              <w:rPr>
                <w:color w:val="222222"/>
                <w:sz w:val="20"/>
                <w:szCs w:val="20"/>
              </w:rPr>
              <w:t xml:space="preserve">Manual testing (requires S3 credentials); API-JA-10 for links</w:t>
            </w:r>
          </w:p>
        </w:tc>
      </w:tr>
      <w:tr w:rsidR="004B0F93" w14:paraId="50E595F2" w14:textId="146F43EE">
        <w:tblPrEx>
          <w:tblCellMar>
            <w:top w:w="0" w:type="dxa"/>
            <w:bottom w:w="0" w:type="dxa"/>
          </w:tblCellMar>
        </w:tblPrEx>
        <w:tc>
          <w:tcPr>
            <w:tcW w:w="1050" w:type="pct"/>
            <w:tcMar>
              <w:top w:w="80" w:type="dxa"/>
              <w:left w:w="100" w:type="dxa"/>
              <w:bottom w:w="80" w:type="dxa"/>
              <w:right w:w="100" w:type="dxa"/>
            </w:tcMar>
            <w:vAlign w:val="center"/>
          </w:tcPr>
          <w:p w14:paraId="2C8B6BFC" w14:textId="327E4A4C" w:rsidR="004B0F93" w:rsidRDefault="00000000">
            <w:r>
              <w:rPr>
                <w:color w:val="222222"/>
                <w:sz w:val="20"/>
                <w:szCs w:val="20"/>
              </w:rPr>
              <w:t xml:space="preserve">FR-INT-01, 02, 05</w:t>
            </w:r>
          </w:p>
        </w:tc>
        <w:tc>
          <w:tcPr>
            <w:tcW w:w="700" w:type="pct"/>
            <w:tcMar>
              <w:top w:w="80" w:type="dxa"/>
              <w:left w:w="100" w:type="dxa"/>
              <w:bottom w:w="80" w:type="dxa"/>
              <w:right w:w="100" w:type="dxa"/>
            </w:tcMar>
            <w:vAlign w:val="center"/>
          </w:tcPr>
          <w:p w14:paraId="6206E4CC" w14:textId="354AD63B" w:rsidR="004B0F93" w:rsidRDefault="00000000">
            <w:r>
              <w:rPr>
                <w:color w:val="222222"/>
                <w:sz w:val="20"/>
                <w:szCs w:val="20"/>
              </w:rPr>
              <w:t xml:space="preserve">UC-03</w:t>
            </w:r>
          </w:p>
        </w:tc>
        <w:tc>
          <w:tcPr>
            <w:tcW w:w="900" w:type="pct"/>
            <w:tcMar>
              <w:top w:w="80" w:type="dxa"/>
              <w:left w:w="100" w:type="dxa"/>
              <w:bottom w:w="80" w:type="dxa"/>
              <w:right w:w="100" w:type="dxa"/>
            </w:tcMar>
            <w:vAlign w:val="center"/>
          </w:tcPr>
          <w:p w14:paraId="7E81663B" w14:textId="600195A9" w:rsidR="004B0F93" w:rsidRDefault="00000000">
            <w:r>
              <w:rPr>
                <w:color w:val="222222"/>
                <w:sz w:val="20"/>
                <w:szCs w:val="20"/>
              </w:rPr>
              <w:t xml:space="preserve">US-06</w:t>
            </w:r>
          </w:p>
        </w:tc>
        <w:tc>
          <w:tcPr>
            <w:tcW w:w="2350" w:type="pct"/>
            <w:tcMar>
              <w:top w:w="80" w:type="dxa"/>
              <w:left w:w="100" w:type="dxa"/>
              <w:bottom w:w="80" w:type="dxa"/>
              <w:right w:w="100" w:type="dxa"/>
            </w:tcMar>
            <w:vAlign w:val="center"/>
          </w:tcPr>
          <w:p w14:paraId="65E2175F" w14:textId="5E551EE0" w:rsidR="004B0F93" w:rsidRDefault="00000000">
            <w:r>
              <w:rPr>
                <w:color w:val="222222"/>
                <w:sz w:val="20"/>
                <w:szCs w:val="20"/>
              </w:rPr>
              <w:t xml:space="preserve">API-IV-01–05</w:t>
            </w:r>
          </w:p>
        </w:tc>
      </w:tr>
      <w:tr w:rsidR="004B0F93" w14:paraId="5FAAD542" w14:textId="56E9A588">
        <w:tblPrEx>
          <w:tblCellMar>
            <w:top w:w="0" w:type="dxa"/>
            <w:bottom w:w="0" w:type="dxa"/>
          </w:tblCellMar>
        </w:tblPrEx>
        <w:tc>
          <w:tcPr>
            <w:tcW w:w="1050" w:type="pct"/>
            <w:tcMar>
              <w:top w:w="80" w:type="dxa"/>
              <w:left w:w="100" w:type="dxa"/>
              <w:bottom w:w="80" w:type="dxa"/>
              <w:right w:w="100" w:type="dxa"/>
            </w:tcMar>
            <w:vAlign w:val="center"/>
          </w:tcPr>
          <w:p w14:paraId="5CD273DA" w14:textId="52071D95" w:rsidR="004B0F93" w:rsidRDefault="00000000">
            <w:r>
              <w:rPr>
                <w:color w:val="222222"/>
                <w:sz w:val="20"/>
                <w:szCs w:val="20"/>
              </w:rPr>
              <w:t xml:space="preserve">FR-INT-03, 04, 06</w:t>
            </w:r>
          </w:p>
        </w:tc>
        <w:tc>
          <w:tcPr>
            <w:tcW w:w="700" w:type="pct"/>
            <w:tcMar>
              <w:top w:w="80" w:type="dxa"/>
              <w:left w:w="100" w:type="dxa"/>
              <w:bottom w:w="80" w:type="dxa"/>
              <w:right w:w="100" w:type="dxa"/>
            </w:tcMar>
            <w:vAlign w:val="center"/>
          </w:tcPr>
          <w:p w14:paraId="13BF2330" w14:textId="255C07F7" w:rsidR="004B0F93" w:rsidRDefault="00000000">
            <w:r>
              <w:rPr>
                <w:color w:val="222222"/>
                <w:sz w:val="20"/>
                <w:szCs w:val="20"/>
              </w:rPr>
              <w:t xml:space="preserve">UC-03</w:t>
            </w:r>
          </w:p>
        </w:tc>
        <w:tc>
          <w:tcPr>
            <w:tcW w:w="900" w:type="pct"/>
            <w:tcMar>
              <w:top w:w="80" w:type="dxa"/>
              <w:left w:w="100" w:type="dxa"/>
              <w:bottom w:w="80" w:type="dxa"/>
              <w:right w:w="100" w:type="dxa"/>
            </w:tcMar>
            <w:vAlign w:val="center"/>
          </w:tcPr>
          <w:p w14:paraId="11EF6641" w14:textId="70E7E5D8" w:rsidR="004B0F93" w:rsidRDefault="00000000">
            <w:r>
              <w:rPr>
                <w:color w:val="222222"/>
                <w:sz w:val="20"/>
                <w:szCs w:val="20"/>
              </w:rPr>
              <w:t xml:space="preserve">US-06, US-07</w:t>
            </w:r>
          </w:p>
        </w:tc>
        <w:tc>
          <w:tcPr>
            <w:tcW w:w="2350" w:type="pct"/>
            <w:tcMar>
              <w:top w:w="80" w:type="dxa"/>
              <w:left w:w="100" w:type="dxa"/>
              <w:bottom w:w="80" w:type="dxa"/>
              <w:right w:w="100" w:type="dxa"/>
            </w:tcMar>
            <w:vAlign w:val="center"/>
          </w:tcPr>
          <w:p w14:paraId="70BC52E1" w14:textId="19BCFD71" w:rsidR="004B0F93" w:rsidRDefault="00000000">
            <w:r>
              <w:rPr>
                <w:color w:val="222222"/>
                <w:sz w:val="20"/>
                <w:szCs w:val="20"/>
              </w:rPr>
              <w:t xml:space="preserve">API-FU-01–07, UI-FU-01–05</w:t>
            </w:r>
          </w:p>
        </w:tc>
      </w:tr>
      <w:tr w:rsidR="004B0F93" w14:paraId="653D2BC2" w14:textId="566FBBB1">
        <w:tblPrEx>
          <w:tblCellMar>
            <w:top w:w="0" w:type="dxa"/>
            <w:bottom w:w="0" w:type="dxa"/>
          </w:tblCellMar>
        </w:tblPrEx>
        <w:tc>
          <w:tcPr>
            <w:tcW w:w="1050" w:type="pct"/>
            <w:tcMar>
              <w:top w:w="80" w:type="dxa"/>
              <w:left w:w="100" w:type="dxa"/>
              <w:bottom w:w="80" w:type="dxa"/>
              <w:right w:w="100" w:type="dxa"/>
            </w:tcMar>
            <w:vAlign w:val="center"/>
          </w:tcPr>
          <w:p w14:paraId="513FF5AD" w14:textId="1021B356" w:rsidR="004B0F93" w:rsidRDefault="00000000">
            <w:r>
              <w:rPr>
                <w:color w:val="222222"/>
                <w:sz w:val="20"/>
                <w:szCs w:val="20"/>
              </w:rPr>
              <w:t xml:space="preserve">FR-DASH-01–05</w:t>
            </w:r>
          </w:p>
        </w:tc>
        <w:tc>
          <w:tcPr>
            <w:tcW w:w="700" w:type="pct"/>
            <w:tcMar>
              <w:top w:w="80" w:type="dxa"/>
              <w:left w:w="100" w:type="dxa"/>
              <w:bottom w:w="80" w:type="dxa"/>
              <w:right w:w="100" w:type="dxa"/>
            </w:tcMar>
            <w:vAlign w:val="center"/>
          </w:tcPr>
          <w:p w14:paraId="4320E19C" w14:textId="4B4BF6F9" w:rsidR="004B0F93" w:rsidRDefault="00000000">
            <w:r>
              <w:rPr>
                <w:color w:val="222222"/>
                <w:sz w:val="20"/>
                <w:szCs w:val="20"/>
              </w:rPr>
              <w:t xml:space="preserve">UC-04</w:t>
            </w:r>
          </w:p>
        </w:tc>
        <w:tc>
          <w:tcPr>
            <w:tcW w:w="900" w:type="pct"/>
            <w:tcMar>
              <w:top w:w="80" w:type="dxa"/>
              <w:left w:w="100" w:type="dxa"/>
              <w:bottom w:w="80" w:type="dxa"/>
              <w:right w:w="100" w:type="dxa"/>
            </w:tcMar>
            <w:vAlign w:val="center"/>
          </w:tcPr>
          <w:p w14:paraId="3AEDE85A" w14:textId="6510BC39" w:rsidR="004B0F93" w:rsidRDefault="00000000">
            <w:r>
              <w:rPr>
                <w:color w:val="222222"/>
                <w:sz w:val="20"/>
                <w:szCs w:val="20"/>
              </w:rPr>
              <w:t xml:space="preserve">US-07, US-08</w:t>
            </w:r>
          </w:p>
        </w:tc>
        <w:tc>
          <w:tcPr>
            <w:tcW w:w="2350" w:type="pct"/>
            <w:tcMar>
              <w:top w:w="80" w:type="dxa"/>
              <w:left w:w="100" w:type="dxa"/>
              <w:bottom w:w="80" w:type="dxa"/>
              <w:right w:w="100" w:type="dxa"/>
            </w:tcMar>
            <w:vAlign w:val="center"/>
          </w:tcPr>
          <w:p w14:paraId="6A09D0E3" w14:textId="471AC635" w:rsidR="004B0F93" w:rsidRDefault="00000000">
            <w:r>
              <w:rPr>
                <w:color w:val="222222"/>
                <w:sz w:val="20"/>
                <w:szCs w:val="20"/>
              </w:rPr>
              <w:t xml:space="preserve">API-DB-01–04, UI-NAV-01, 02</w:t>
            </w:r>
          </w:p>
        </w:tc>
      </w:tr>
    </w:tbl>
    <w:p w14:paraId="34B158EB" w14:textId="5230085B" w:rsidR="004B0F93" w:rsidRDefault="00000000">
      <w:pPr>
        <w:pStyle w:val="Heading2"/>
        <w:keepNext/>
        <w:spacing w:before="300" w:after="150"/>
      </w:pPr>
      <w:r>
        <w:rPr>
          <w:color w:val="2E5266"/>
        </w:rPr>
        <w:t xml:space="preserve">10.2 Implementation Status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5684"/>
        <w:gridCol w:w="2156"/>
      </w:tblGrid>
      <w:tr w:rsidR="004B0F93" w14:paraId="5DDEC233" w14:textId="106A7547">
        <w:tblPrEx>
          <w:tblCellMar>
            <w:top w:w="0" w:type="dxa"/>
            <w:bottom w:w="0" w:type="dxa"/>
          </w:tblCellMar>
        </w:tblPrEx>
        <w:trPr>
          <w:tblHeader/>
        </w:trPr>
        <w:tc>
          <w:tcPr>
            <w:tcW w:w="1000" w:type="pct"/>
            <w:shd w:val="clear" w:color="auto" w:fill="2E5266"/>
            <w:tcMar>
              <w:top w:w="80" w:type="dxa"/>
              <w:left w:w="100" w:type="dxa"/>
              <w:bottom w:w="80" w:type="dxa"/>
              <w:right w:w="100" w:type="dxa"/>
            </w:tcMar>
            <w:vAlign w:val="center"/>
          </w:tcPr>
          <w:p w14:paraId="78ED2F9F" w14:textId="6E8A0069" w:rsidR="004B0F93" w:rsidRDefault="00000000">
            <w:r>
              <w:rPr>
                <w:color w:val="FFFFFF"/>
                <w:sz w:val="20"/>
                <w:szCs w:val="20"/>
              </w:rPr>
              <w:t xml:space="preserve">Requirement</w:t>
            </w:r>
          </w:p>
        </w:tc>
        <w:tc>
          <w:tcPr>
            <w:tcW w:w="2900" w:type="pct"/>
            <w:shd w:val="clear" w:color="auto" w:fill="2E5266"/>
            <w:tcMar>
              <w:top w:w="80" w:type="dxa"/>
              <w:left w:w="100" w:type="dxa"/>
              <w:bottom w:w="80" w:type="dxa"/>
              <w:right w:w="100" w:type="dxa"/>
            </w:tcMar>
            <w:vAlign w:val="center"/>
          </w:tcPr>
          <w:p w14:paraId="413B9081" w14:textId="23CEBE60" w:rsidR="004B0F93" w:rsidRDefault="00000000">
            <w:r>
              <w:rPr>
                <w:color w:val="FFFFFF"/>
                <w:sz w:val="20"/>
                <w:szCs w:val="20"/>
              </w:rPr>
              <w:t xml:space="preserve">Implementation note</w:t>
            </w:r>
          </w:p>
        </w:tc>
        <w:tc>
          <w:tcPr>
            <w:tcW w:w="1100" w:type="pct"/>
            <w:shd w:val="clear" w:color="auto" w:fill="2E5266"/>
            <w:tcMar>
              <w:top w:w="80" w:type="dxa"/>
              <w:left w:w="100" w:type="dxa"/>
              <w:bottom w:w="80" w:type="dxa"/>
              <w:right w:w="100" w:type="dxa"/>
            </w:tcMar>
            <w:vAlign w:val="center"/>
          </w:tcPr>
          <w:p w14:paraId="26C7B9B6" w14:textId="133019C4" w:rsidR="004B0F93" w:rsidRDefault="00000000">
            <w:r>
              <w:rPr>
                <w:color w:val="FFFFFF"/>
                <w:sz w:val="20"/>
                <w:szCs w:val="20"/>
              </w:rPr>
              <w:t xml:space="preserve">Status</w:t>
            </w:r>
          </w:p>
        </w:tc>
      </w:tr>
      <w:tr w:rsidR="004B0F93" w14:paraId="1B39CD17" w14:textId="5969AA6A">
        <w:tblPrEx>
          <w:tblCellMar>
            <w:top w:w="0" w:type="dxa"/>
            <w:bottom w:w="0" w:type="dxa"/>
          </w:tblCellMar>
        </w:tblPrEx>
        <w:tc>
          <w:tcPr>
            <w:tcW w:w="1000" w:type="pct"/>
            <w:tcMar>
              <w:top w:w="80" w:type="dxa"/>
              <w:left w:w="100" w:type="dxa"/>
              <w:bottom w:w="80" w:type="dxa"/>
              <w:right w:w="100" w:type="dxa"/>
            </w:tcMar>
            <w:vAlign w:val="center"/>
          </w:tcPr>
          <w:p w14:paraId="16946C78" w14:textId="48E94F15" w:rsidR="004B0F93" w:rsidRDefault="00000000">
            <w:r>
              <w:rPr>
                <w:color w:val="222222"/>
                <w:sz w:val="20"/>
                <w:szCs w:val="20"/>
              </w:rPr>
              <w:t xml:space="preserve">FR-AUTH-01–05</w:t>
            </w:r>
          </w:p>
        </w:tc>
        <w:tc>
          <w:tcPr>
            <w:tcW w:w="2900" w:type="pct"/>
            <w:tcMar>
              <w:top w:w="80" w:type="dxa"/>
              <w:left w:w="100" w:type="dxa"/>
              <w:bottom w:w="80" w:type="dxa"/>
              <w:right w:w="100" w:type="dxa"/>
            </w:tcMar>
            <w:vAlign w:val="center"/>
          </w:tcPr>
          <w:p w14:paraId="7EF4FE7F" w14:textId="5EBCEDC0" w:rsidR="004B0F93" w:rsidRDefault="00000000">
            <w:r>
              <w:rPr>
                <w:color w:val="222222"/>
                <w:sz w:val="20"/>
                <w:szCs w:val="20"/>
              </w:rPr>
              <w:t xml:space="preserve">Email/password registration and login with JWT access and refresh tokens.</w:t>
            </w:r>
          </w:p>
        </w:tc>
        <w:tc>
          <w:tcPr>
            <w:tcW w:w="1100" w:type="pct"/>
            <w:tcMar>
              <w:top w:w="80" w:type="dxa"/>
              <w:left w:w="100" w:type="dxa"/>
              <w:bottom w:w="80" w:type="dxa"/>
              <w:right w:w="100" w:type="dxa"/>
            </w:tcMar>
            <w:vAlign w:val="center"/>
          </w:tcPr>
          <w:p w14:paraId="4B927C72" w14:textId="20C1020E" w:rsidR="004B0F93" w:rsidRDefault="00000000">
            <w:r>
              <w:rPr>
                <w:color w:val="222222"/>
                <w:sz w:val="20"/>
                <w:szCs w:val="20"/>
              </w:rPr>
              <w:t xml:space="preserve">Implemented</w:t>
            </w:r>
          </w:p>
        </w:tc>
      </w:tr>
      <w:tr w:rsidR="004B0F93" w14:paraId="75962FB6" w14:textId="38CC8FCF">
        <w:tblPrEx>
          <w:tblCellMar>
            <w:top w:w="0" w:type="dxa"/>
            <w:bottom w:w="0" w:type="dxa"/>
          </w:tblCellMar>
        </w:tblPrEx>
        <w:tc>
          <w:tcPr>
            <w:tcW w:w="1000" w:type="pct"/>
            <w:tcMar>
              <w:top w:w="80" w:type="dxa"/>
              <w:left w:w="100" w:type="dxa"/>
              <w:bottom w:w="80" w:type="dxa"/>
              <w:right w:w="100" w:type="dxa"/>
            </w:tcMar>
            <w:vAlign w:val="center"/>
          </w:tcPr>
          <w:p w14:paraId="1736D451" w14:textId="2DDB3968" w:rsidR="004B0F93" w:rsidRDefault="00000000">
            <w:r>
              <w:rPr>
                <w:color w:val="222222"/>
                <w:sz w:val="20"/>
                <w:szCs w:val="20"/>
              </w:rPr>
              <w:t xml:space="preserve">FR-APP-01–06</w:t>
            </w:r>
          </w:p>
        </w:tc>
        <w:tc>
          <w:tcPr>
            <w:tcW w:w="2900" w:type="pct"/>
            <w:tcMar>
              <w:top w:w="80" w:type="dxa"/>
              <w:left w:w="100" w:type="dxa"/>
              <w:bottom w:w="80" w:type="dxa"/>
              <w:right w:w="100" w:type="dxa"/>
            </w:tcMar>
            <w:vAlign w:val="center"/>
          </w:tcPr>
          <w:p w14:paraId="367DA104" w14:textId="6E0CB35F" w:rsidR="004B0F93" w:rsidRDefault="00000000">
            <w:r>
              <w:rPr>
                <w:color w:val="222222"/>
                <w:sz w:val="20"/>
                <w:szCs w:val="20"/>
              </w:rPr>
              <w:t xml:space="preserve">Application date is set automatically; job listing link added; archive is part of the status workflow.</w:t>
            </w:r>
          </w:p>
        </w:tc>
        <w:tc>
          <w:tcPr>
            <w:tcW w:w="1100" w:type="pct"/>
            <w:tcMar>
              <w:top w:w="80" w:type="dxa"/>
              <w:left w:w="100" w:type="dxa"/>
              <w:bottom w:w="80" w:type="dxa"/>
              <w:right w:w="100" w:type="dxa"/>
            </w:tcMar>
            <w:vAlign w:val="center"/>
          </w:tcPr>
          <w:p w14:paraId="650242E2" w14:textId="5FD8B728" w:rsidR="004B0F93" w:rsidRDefault="00000000">
            <w:r>
              <w:rPr>
                <w:color w:val="222222"/>
                <w:sz w:val="20"/>
                <w:szCs w:val="20"/>
              </w:rPr>
              <w:t xml:space="preserve">Implemented (changed)</w:t>
            </w:r>
          </w:p>
        </w:tc>
      </w:tr>
      <w:tr w:rsidR="004B0F93" w14:paraId="4DA2342B" w14:textId="7DF37174">
        <w:tblPrEx>
          <w:tblCellMar>
            <w:top w:w="0" w:type="dxa"/>
            <w:bottom w:w="0" w:type="dxa"/>
          </w:tblCellMar>
        </w:tblPrEx>
        <w:tc>
          <w:tcPr>
            <w:tcW w:w="1000" w:type="pct"/>
            <w:tcMar>
              <w:top w:w="80" w:type="dxa"/>
              <w:left w:w="100" w:type="dxa"/>
              <w:bottom w:w="80" w:type="dxa"/>
              <w:right w:w="100" w:type="dxa"/>
            </w:tcMar>
            <w:vAlign w:val="center"/>
          </w:tcPr>
          <w:p w14:paraId="381C1A73" w14:textId="55E5F09B" w:rsidR="004B0F93" w:rsidRDefault="00000000">
            <w:r>
              <w:rPr>
                <w:color w:val="222222"/>
                <w:sz w:val="20"/>
                <w:szCs w:val="20"/>
              </w:rPr>
              <w:t xml:space="preserve">FR-APP-07</w:t>
            </w:r>
          </w:p>
        </w:tc>
        <w:tc>
          <w:tcPr>
            <w:tcW w:w="2900" w:type="pct"/>
            <w:tcMar>
              <w:top w:w="80" w:type="dxa"/>
              <w:left w:w="100" w:type="dxa"/>
              <w:bottom w:w="80" w:type="dxa"/>
              <w:right w:w="100" w:type="dxa"/>
            </w:tcMar>
            <w:vAlign w:val="center"/>
          </w:tcPr>
          <w:p w14:paraId="6E8B6390" w14:textId="484DCE29" w:rsidR="004B0F93" w:rsidRDefault="00000000">
            <w:r>
              <w:rPr>
                <w:color w:val="222222"/>
                <w:sz w:val="20"/>
                <w:szCs w:val="20"/>
              </w:rPr>
              <w:t xml:space="preserve">No permanent delete; archive/restore is used instead.</w:t>
            </w:r>
          </w:p>
        </w:tc>
        <w:tc>
          <w:tcPr>
            <w:tcW w:w="1100" w:type="pct"/>
            <w:tcMar>
              <w:top w:w="80" w:type="dxa"/>
              <w:left w:w="100" w:type="dxa"/>
              <w:bottom w:w="80" w:type="dxa"/>
              <w:right w:w="100" w:type="dxa"/>
            </w:tcMar>
            <w:vAlign w:val="center"/>
          </w:tcPr>
          <w:p w14:paraId="42EBA93A" w14:textId="203D700D" w:rsidR="004B0F93" w:rsidRDefault="00000000">
            <w:r>
              <w:rPr>
                <w:color w:val="222222"/>
                <w:sz w:val="20"/>
                <w:szCs w:val="20"/>
              </w:rPr>
              <w:t xml:space="preserve">Deferred</w:t>
            </w:r>
          </w:p>
        </w:tc>
      </w:tr>
      <w:tr w:rsidR="004B0F93" w14:paraId="409D82F5" w14:textId="7BA0D81F">
        <w:tblPrEx>
          <w:tblCellMar>
            <w:top w:w="0" w:type="dxa"/>
            <w:bottom w:w="0" w:type="dxa"/>
          </w:tblCellMar>
        </w:tblPrEx>
        <w:tc>
          <w:tcPr>
            <w:tcW w:w="1000" w:type="pct"/>
            <w:tcMar>
              <w:top w:w="80" w:type="dxa"/>
              <w:left w:w="100" w:type="dxa"/>
              <w:bottom w:w="80" w:type="dxa"/>
              <w:right w:w="100" w:type="dxa"/>
            </w:tcMar>
            <w:vAlign w:val="center"/>
          </w:tcPr>
          <w:p w14:paraId="254C9888" w14:textId="1519D354" w:rsidR="004B0F93" w:rsidRDefault="00000000">
            <w:r>
              <w:rPr>
                <w:color w:val="222222"/>
                <w:sz w:val="20"/>
                <w:szCs w:val="20"/>
              </w:rPr>
              <w:t xml:space="preserve">FR-STA-01–02, 04–05</w:t>
            </w:r>
          </w:p>
        </w:tc>
        <w:tc>
          <w:tcPr>
            <w:tcW w:w="2900" w:type="pct"/>
            <w:tcMar>
              <w:top w:w="80" w:type="dxa"/>
              <w:left w:w="100" w:type="dxa"/>
              <w:bottom w:w="80" w:type="dxa"/>
              <w:right w:w="100" w:type="dxa"/>
            </w:tcMar>
            <w:vAlign w:val="center"/>
          </w:tcPr>
          <w:p w14:paraId="23671B98" w14:textId="1B62DC8D" w:rsidR="004B0F93" w:rsidRDefault="00000000">
            <w:r>
              <w:rPr>
                <w:color w:val="222222"/>
                <w:sz w:val="20"/>
                <w:szCs w:val="20"/>
              </w:rPr>
              <w:t xml:space="preserve">Workflow enforced in the API; UI shows only valid actions with confirmation.</w:t>
            </w:r>
          </w:p>
        </w:tc>
        <w:tc>
          <w:tcPr>
            <w:tcW w:w="1100" w:type="pct"/>
            <w:tcMar>
              <w:top w:w="80" w:type="dxa"/>
              <w:left w:w="100" w:type="dxa"/>
              <w:bottom w:w="80" w:type="dxa"/>
              <w:right w:w="100" w:type="dxa"/>
            </w:tcMar>
            <w:vAlign w:val="center"/>
          </w:tcPr>
          <w:p w14:paraId="4FA9F413" w14:textId="364E80BA" w:rsidR="004B0F93" w:rsidRDefault="00000000">
            <w:r>
              <w:rPr>
                <w:color w:val="222222"/>
                <w:sz w:val="20"/>
                <w:szCs w:val="20"/>
              </w:rPr>
              <w:t xml:space="preserve">Implemented</w:t>
            </w:r>
          </w:p>
        </w:tc>
      </w:tr>
      <w:tr w:rsidR="004B0F93" w14:paraId="5CDEBA9E" w14:textId="7B692BD8">
        <w:tblPrEx>
          <w:tblCellMar>
            <w:top w:w="0" w:type="dxa"/>
            <w:bottom w:w="0" w:type="dxa"/>
          </w:tblCellMar>
        </w:tblPrEx>
        <w:tc>
          <w:tcPr>
            <w:tcW w:w="1000" w:type="pct"/>
            <w:tcMar>
              <w:top w:w="80" w:type="dxa"/>
              <w:left w:w="100" w:type="dxa"/>
              <w:bottom w:w="80" w:type="dxa"/>
              <w:right w:w="100" w:type="dxa"/>
            </w:tcMar>
            <w:vAlign w:val="center"/>
          </w:tcPr>
          <w:p w14:paraId="60C640CB" w14:textId="706B4F1D" w:rsidR="004B0F93" w:rsidRDefault="00000000">
            <w:r>
              <w:rPr>
                <w:color w:val="222222"/>
                <w:sz w:val="20"/>
                <w:szCs w:val="20"/>
              </w:rPr>
              <w:t xml:space="preserve">FR-STA-03</w:t>
            </w:r>
          </w:p>
        </w:tc>
        <w:tc>
          <w:tcPr>
            <w:tcW w:w="2900" w:type="pct"/>
            <w:tcMar>
              <w:top w:w="80" w:type="dxa"/>
              <w:left w:w="100" w:type="dxa"/>
              <w:bottom w:w="80" w:type="dxa"/>
              <w:right w:w="100" w:type="dxa"/>
            </w:tcMar>
            <w:vAlign w:val="center"/>
          </w:tcPr>
          <w:p w14:paraId="2D7E6044" w14:textId="56056AC8" w:rsidR="004B0F93" w:rsidRDefault="00000000">
            <w:r>
              <w:rPr>
                <w:color w:val="222222"/>
                <w:sz w:val="20"/>
                <w:szCs w:val="20"/>
              </w:rPr>
              <w:t xml:space="preserve">History is stored for every change but is not yet displayed in the UI.</w:t>
            </w:r>
          </w:p>
        </w:tc>
        <w:tc>
          <w:tcPr>
            <w:tcW w:w="1100" w:type="pct"/>
            <w:tcMar>
              <w:top w:w="80" w:type="dxa"/>
              <w:left w:w="100" w:type="dxa"/>
              <w:bottom w:w="80" w:type="dxa"/>
              <w:right w:w="100" w:type="dxa"/>
            </w:tcMar>
            <w:vAlign w:val="center"/>
          </w:tcPr>
          <w:p w14:paraId="31252CA7" w14:textId="73D88AA4" w:rsidR="004B0F93" w:rsidRDefault="00000000">
            <w:r>
              <w:rPr>
                <w:color w:val="222222"/>
                <w:sz w:val="20"/>
                <w:szCs w:val="20"/>
              </w:rPr>
              <w:t xml:space="preserve">Partially implemented</w:t>
            </w:r>
          </w:p>
        </w:tc>
      </w:tr>
      <w:tr w:rsidR="004B0F93" w14:paraId="7C026893" w14:textId="438C43F3">
        <w:tblPrEx>
          <w:tblCellMar>
            <w:top w:w="0" w:type="dxa"/>
            <w:bottom w:w="0" w:type="dxa"/>
          </w:tblCellMar>
        </w:tblPrEx>
        <w:tc>
          <w:tcPr>
            <w:tcW w:w="1000" w:type="pct"/>
            <w:tcMar>
              <w:top w:w="80" w:type="dxa"/>
              <w:left w:w="100" w:type="dxa"/>
              <w:bottom w:w="80" w:type="dxa"/>
              <w:right w:w="100" w:type="dxa"/>
            </w:tcMar>
            <w:vAlign w:val="center"/>
          </w:tcPr>
          <w:p w14:paraId="513B1522" w14:textId="71E18551" w:rsidR="004B0F93" w:rsidRDefault="00000000">
            <w:r>
              <w:rPr>
                <w:color w:val="222222"/>
                <w:sz w:val="20"/>
                <w:szCs w:val="20"/>
              </w:rPr>
              <w:t xml:space="preserve">FR-DOC-01–05</w:t>
            </w:r>
          </w:p>
        </w:tc>
        <w:tc>
          <w:tcPr>
            <w:tcW w:w="2900" w:type="pct"/>
            <w:tcMar>
              <w:top w:w="80" w:type="dxa"/>
              <w:left w:w="100" w:type="dxa"/>
              <w:bottom w:w="80" w:type="dxa"/>
              <w:right w:w="100" w:type="dxa"/>
            </w:tcMar>
            <w:vAlign w:val="center"/>
          </w:tcPr>
          <w:p w14:paraId="41B826E9" w14:textId="714ABBB8" w:rsidR="004B0F93" w:rsidRDefault="00000000">
            <w:r>
              <w:rPr>
                <w:color w:val="222222"/>
                <w:sz w:val="20"/>
                <w:szCs w:val="20"/>
              </w:rPr>
              <w:t xml:space="preserve">Real file uploads to AWS S3 instead of typed version names; reusable resume library.</w:t>
            </w:r>
          </w:p>
        </w:tc>
        <w:tc>
          <w:tcPr>
            <w:tcW w:w="1100" w:type="pct"/>
            <w:tcMar>
              <w:top w:w="80" w:type="dxa"/>
              <w:left w:w="100" w:type="dxa"/>
              <w:bottom w:w="80" w:type="dxa"/>
              <w:right w:w="100" w:type="dxa"/>
            </w:tcMar>
            <w:vAlign w:val="center"/>
          </w:tcPr>
          <w:p w14:paraId="67F59E32" w14:textId="4828A03F" w:rsidR="004B0F93" w:rsidRDefault="00000000">
            <w:r>
              <w:rPr>
                <w:color w:val="222222"/>
                <w:sz w:val="20"/>
                <w:szCs w:val="20"/>
              </w:rPr>
              <w:t xml:space="preserve">Implemented (changed)</w:t>
            </w:r>
          </w:p>
        </w:tc>
      </w:tr>
      <w:tr w:rsidR="004B0F93" w14:paraId="700B4FD6" w14:textId="289F63E7">
        <w:tblPrEx>
          <w:tblCellMar>
            <w:top w:w="0" w:type="dxa"/>
            <w:bottom w:w="0" w:type="dxa"/>
          </w:tblCellMar>
        </w:tblPrEx>
        <w:tc>
          <w:tcPr>
            <w:tcW w:w="1000" w:type="pct"/>
            <w:tcMar>
              <w:top w:w="80" w:type="dxa"/>
              <w:left w:w="100" w:type="dxa"/>
              <w:bottom w:w="80" w:type="dxa"/>
              <w:right w:w="100" w:type="dxa"/>
            </w:tcMar>
            <w:vAlign w:val="center"/>
          </w:tcPr>
          <w:p w14:paraId="6AE386B2" w14:textId="2ABF53B8" w:rsidR="004B0F93" w:rsidRDefault="00000000">
            <w:r>
              <w:rPr>
                <w:color w:val="222222"/>
                <w:sz w:val="20"/>
                <w:szCs w:val="20"/>
              </w:rPr>
              <w:t xml:space="preserve">FR-INT-01–06</w:t>
            </w:r>
          </w:p>
        </w:tc>
        <w:tc>
          <w:tcPr>
            <w:tcW w:w="2900" w:type="pct"/>
            <w:tcMar>
              <w:top w:w="80" w:type="dxa"/>
              <w:left w:w="100" w:type="dxa"/>
              <w:bottom w:w="80" w:type="dxa"/>
              <w:right w:w="100" w:type="dxa"/>
            </w:tcMar>
            <w:vAlign w:val="center"/>
          </w:tcPr>
          <w:p w14:paraId="37BAEFFD" w14:textId="722A7473" w:rsidR="004B0F93" w:rsidRDefault="00000000">
            <w:r>
              <w:rPr>
                <w:color w:val="222222"/>
                <w:sz w:val="20"/>
                <w:szCs w:val="20"/>
              </w:rPr>
              <w:t xml:space="preserve">Contacts recorded per interview round; follow-ups are separate items; new Interviews and Follow-ups pages.</w:t>
            </w:r>
          </w:p>
        </w:tc>
        <w:tc>
          <w:tcPr>
            <w:tcW w:w="1100" w:type="pct"/>
            <w:tcMar>
              <w:top w:w="80" w:type="dxa"/>
              <w:left w:w="100" w:type="dxa"/>
              <w:bottom w:w="80" w:type="dxa"/>
              <w:right w:w="100" w:type="dxa"/>
            </w:tcMar>
            <w:vAlign w:val="center"/>
          </w:tcPr>
          <w:p w14:paraId="3B5313C5" w14:textId="11AEEF6D" w:rsidR="004B0F93" w:rsidRDefault="00000000">
            <w:r>
              <w:rPr>
                <w:color w:val="222222"/>
                <w:sz w:val="20"/>
                <w:szCs w:val="20"/>
              </w:rPr>
              <w:t xml:space="preserve">Implemented (changed)</w:t>
            </w:r>
          </w:p>
        </w:tc>
      </w:tr>
      <w:tr w:rsidR="004B0F93" w14:paraId="45C75620" w14:textId="7EB2C5A7">
        <w:tblPrEx>
          <w:tblCellMar>
            <w:top w:w="0" w:type="dxa"/>
            <w:bottom w:w="0" w:type="dxa"/>
          </w:tblCellMar>
        </w:tblPrEx>
        <w:tc>
          <w:tcPr>
            <w:tcW w:w="1000" w:type="pct"/>
            <w:tcMar>
              <w:top w:w="80" w:type="dxa"/>
              <w:left w:w="100" w:type="dxa"/>
              <w:bottom w:w="80" w:type="dxa"/>
              <w:right w:w="100" w:type="dxa"/>
            </w:tcMar>
            <w:vAlign w:val="center"/>
          </w:tcPr>
          <w:p w14:paraId="2E193D3C" w14:textId="16F26BC0" w:rsidR="004B0F93" w:rsidRDefault="00000000">
            <w:r>
              <w:rPr>
                <w:color w:val="222222"/>
                <w:sz w:val="20"/>
                <w:szCs w:val="20"/>
              </w:rPr>
              <w:t xml:space="preserve">FR-DASH-01–05</w:t>
            </w:r>
          </w:p>
        </w:tc>
        <w:tc>
          <w:tcPr>
            <w:tcW w:w="2900" w:type="pct"/>
            <w:tcMar>
              <w:top w:w="80" w:type="dxa"/>
              <w:left w:w="100" w:type="dxa"/>
              <w:bottom w:w="80" w:type="dxa"/>
              <w:right w:w="100" w:type="dxa"/>
            </w:tcMar>
            <w:vAlign w:val="center"/>
          </w:tcPr>
          <w:p w14:paraId="5B32FD9A" w14:textId="5FD53504" w:rsidR="004B0F93" w:rsidRDefault="00000000">
            <w:r>
              <w:rPr>
                <w:color w:val="222222"/>
                <w:sz w:val="20"/>
                <w:szCs w:val="20"/>
              </w:rPr>
              <w:t xml:space="preserve">Dashboard shows active count, status and platform counts, upcoming interviews, overdue follow-ups.</w:t>
            </w:r>
          </w:p>
        </w:tc>
        <w:tc>
          <w:tcPr>
            <w:tcW w:w="1100" w:type="pct"/>
            <w:tcMar>
              <w:top w:w="80" w:type="dxa"/>
              <w:left w:w="100" w:type="dxa"/>
              <w:bottom w:w="80" w:type="dxa"/>
              <w:right w:w="100" w:type="dxa"/>
            </w:tcMar>
            <w:vAlign w:val="center"/>
          </w:tcPr>
          <w:p w14:paraId="178AD83A" w14:textId="46252ACA" w:rsidR="004B0F93" w:rsidRDefault="00000000">
            <w:r>
              <w:rPr>
                <w:color w:val="222222"/>
                <w:sz w:val="20"/>
                <w:szCs w:val="20"/>
              </w:rPr>
              <w:t xml:space="preserve">Implemented</w:t>
            </w:r>
          </w:p>
        </w:tc>
      </w:tr>
      <w:tr w:rsidR="004B0F93" w14:paraId="181642CE" w14:textId="27971256">
        <w:tblPrEx>
          <w:tblCellMar>
            <w:top w:w="0" w:type="dxa"/>
            <w:bottom w:w="0" w:type="dxa"/>
          </w:tblCellMar>
        </w:tblPrEx>
        <w:tc>
          <w:tcPr>
            <w:tcW w:w="1000" w:type="pct"/>
            <w:tcMar>
              <w:top w:w="80" w:type="dxa"/>
              <w:left w:w="100" w:type="dxa"/>
              <w:bottom w:w="80" w:type="dxa"/>
              <w:right w:w="100" w:type="dxa"/>
            </w:tcMar>
            <w:vAlign w:val="center"/>
          </w:tcPr>
          <w:p w14:paraId="777AC2BE" w14:textId="7ED6F6B6" w:rsidR="004B0F93" w:rsidRDefault="00000000">
            <w:r>
              <w:rPr>
                <w:color w:val="222222"/>
                <w:sz w:val="20"/>
                <w:szCs w:val="20"/>
              </w:rPr>
              <w:t xml:space="preserve">FR-DASH-06</w:t>
            </w:r>
          </w:p>
        </w:tc>
        <w:tc>
          <w:tcPr>
            <w:tcW w:w="2900" w:type="pct"/>
            <w:tcMar>
              <w:top w:w="80" w:type="dxa"/>
              <w:left w:w="100" w:type="dxa"/>
              <w:bottom w:w="80" w:type="dxa"/>
              <w:right w:w="100" w:type="dxa"/>
            </w:tcMar>
            <w:vAlign w:val="center"/>
          </w:tcPr>
          <w:p w14:paraId="5DB17C3A" w14:textId="239DA444" w:rsidR="004B0F93" w:rsidRDefault="00000000">
            <w:r>
              <w:rPr>
                <w:color w:val="222222"/>
                <w:sz w:val="20"/>
                <w:szCs w:val="20"/>
              </w:rPr>
              <w:t xml:space="preserve">No period-based outcome summary.</w:t>
            </w:r>
          </w:p>
        </w:tc>
        <w:tc>
          <w:tcPr>
            <w:tcW w:w="1100" w:type="pct"/>
            <w:tcMar>
              <w:top w:w="80" w:type="dxa"/>
              <w:left w:w="100" w:type="dxa"/>
              <w:bottom w:w="80" w:type="dxa"/>
              <w:right w:w="100" w:type="dxa"/>
            </w:tcMar>
            <w:vAlign w:val="center"/>
          </w:tcPr>
          <w:p w14:paraId="7FB1440C" w14:textId="436A0551" w:rsidR="004B0F93" w:rsidRDefault="00000000">
            <w:r>
              <w:rPr>
                <w:color w:val="222222"/>
                <w:sz w:val="20"/>
                <w:szCs w:val="20"/>
              </w:rPr>
              <w:t xml:space="preserve">Deferred</w:t>
            </w:r>
          </w:p>
        </w:tc>
      </w:tr>
    </w:tbl>
    <w:p w14:paraId="3725E5E4" w14:textId="6E0E34A6" w:rsidR="004B0F93" w:rsidRDefault="00000000">
      <w:pPr>
        <w:spacing w:after="160" w:line="276" w:lineRule="auto"/>
      </w:pPr>
      <w:r>
        <w:t xml:space="preserve">Known issue: clearing a saved link from the detail page sends an empty value that the API's URL validation rejects (automated test API-JA-10). Confirm against the latest test run before release.</w:t>
      </w:r>
    </w:p>
    <w:p w14:paraId="5A17B030" w14:textId="77777777" w:rsidR="004B0F93" w:rsidRDefault="00000000">
      <w:pPr>
        <w:pStyle w:val="Heading1"/>
        <w:keepNext/>
        <w:spacing w:before="400" w:after="200"/>
      </w:pPr>
      <w:r>
        <w:rPr>
          <w:b/>
          <w:bCs/>
          <w:color w:val="2E5266"/>
        </w:rPr>
        <w:t>11. Sign-off</w:t>
      </w:r>
    </w:p>
    <w:p w14:paraId="59CEFCB3" w14:textId="77777777" w:rsidR="004B0F93" w:rsidRDefault="00000000">
      <w:pPr>
        <w:spacing w:after="160" w:line="276" w:lineRule="auto"/>
      </w:pPr>
      <w:r>
        <w:t xml:space="preserve">This document is considered approved as the version 2.0 (as-built) baseline once reviewed and accepted by the project team and, where required, the unit coordinator.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200"/>
        <w:gridCol w:w="2100"/>
      </w:tblGrid>
      <w:tr w:rsidR="004B0F93" w14:paraId="335BB11C" w14:textId="77777777">
        <w:tblPrEx>
          <w:tblCellMar>
            <w:top w:w="0" w:type="dxa"/>
            <w:bottom w:w="0" w:type="dxa"/>
          </w:tblCellMar>
        </w:tblPrEx>
        <w:trPr>
          <w:tblHeader/>
        </w:trPr>
        <w:tc>
          <w:tcPr>
            <w:tcW w:w="2500" w:type="dxa"/>
            <w:shd w:val="clear" w:color="auto" w:fill="2E5266"/>
            <w:tcMar>
              <w:top w:w="80" w:type="dxa"/>
              <w:left w:w="100" w:type="dxa"/>
              <w:bottom w:w="80" w:type="dxa"/>
              <w:right w:w="100" w:type="dxa"/>
            </w:tcMar>
            <w:vAlign w:val="center"/>
          </w:tcPr>
          <w:p w14:paraId="74C14201" w14:textId="77777777" w:rsidR="004B0F93" w:rsidRDefault="00000000">
            <w:r>
              <w:rPr>
                <w:b/>
                <w:bCs/>
                <w:color w:val="FFFFFF"/>
                <w:sz w:val="20"/>
                <w:szCs w:val="20"/>
              </w:rPr>
              <w:t>Name</w:t>
            </w:r>
          </w:p>
        </w:tc>
        <w:tc>
          <w:tcPr>
            <w:tcW w:w="2500" w:type="dxa"/>
            <w:shd w:val="clear" w:color="auto" w:fill="2E5266"/>
            <w:tcMar>
              <w:top w:w="80" w:type="dxa"/>
              <w:left w:w="100" w:type="dxa"/>
              <w:bottom w:w="80" w:type="dxa"/>
              <w:right w:w="100" w:type="dxa"/>
            </w:tcMar>
            <w:vAlign w:val="center"/>
          </w:tcPr>
          <w:p w14:paraId="350E1E8B" w14:textId="77777777" w:rsidR="004B0F93" w:rsidRDefault="00000000">
            <w:r>
              <w:rPr>
                <w:b/>
                <w:bCs/>
                <w:color w:val="FFFFFF"/>
                <w:sz w:val="20"/>
                <w:szCs w:val="20"/>
              </w:rPr>
              <w:t>Role</w:t>
            </w:r>
          </w:p>
        </w:tc>
        <w:tc>
          <w:tcPr>
            <w:tcW w:w="2200" w:type="dxa"/>
            <w:shd w:val="clear" w:color="auto" w:fill="2E5266"/>
            <w:tcMar>
              <w:top w:w="80" w:type="dxa"/>
              <w:left w:w="100" w:type="dxa"/>
              <w:bottom w:w="80" w:type="dxa"/>
              <w:right w:w="100" w:type="dxa"/>
            </w:tcMar>
            <w:vAlign w:val="center"/>
          </w:tcPr>
          <w:p w14:paraId="79B68FD6" w14:textId="77777777" w:rsidR="004B0F93" w:rsidRDefault="00000000">
            <w:r>
              <w:rPr>
                <w:b/>
                <w:bCs/>
                <w:color w:val="FFFFFF"/>
                <w:sz w:val="20"/>
                <w:szCs w:val="20"/>
              </w:rPr>
              <w:t>Signature</w:t>
            </w:r>
          </w:p>
        </w:tc>
        <w:tc>
          <w:tcPr>
            <w:tcW w:w="2100" w:type="dxa"/>
            <w:shd w:val="clear" w:color="auto" w:fill="2E5266"/>
            <w:tcMar>
              <w:top w:w="80" w:type="dxa"/>
              <w:left w:w="100" w:type="dxa"/>
              <w:bottom w:w="80" w:type="dxa"/>
              <w:right w:w="100" w:type="dxa"/>
            </w:tcMar>
            <w:vAlign w:val="center"/>
          </w:tcPr>
          <w:p w14:paraId="6BB900AC" w14:textId="77777777" w:rsidR="004B0F93" w:rsidRDefault="00000000">
            <w:r>
              <w:rPr>
                <w:b/>
                <w:bCs/>
                <w:color w:val="FFFFFF"/>
                <w:sz w:val="20"/>
                <w:szCs w:val="20"/>
              </w:rPr>
              <w:t>Date</w:t>
            </w:r>
          </w:p>
        </w:tc>
      </w:tr>
      <w:tr w:rsidR="004B0F93" w14:paraId="1E71B842" w14:textId="77777777">
        <w:tblPrEx>
          <w:tblCellMar>
            <w:top w:w="0" w:type="dxa"/>
            <w:bottom w:w="0" w:type="dxa"/>
          </w:tblCellMar>
        </w:tblPrEx>
        <w:tc>
          <w:tcPr>
            <w:tcW w:w="2500" w:type="dxa"/>
            <w:tcMar>
              <w:top w:w="80" w:type="dxa"/>
              <w:left w:w="100" w:type="dxa"/>
              <w:bottom w:w="80" w:type="dxa"/>
              <w:right w:w="100" w:type="dxa"/>
            </w:tcMar>
            <w:vAlign w:val="center"/>
          </w:tcPr>
          <w:p w14:paraId="5FA644EE" w14:textId="0FC6AB3D" w:rsidR="004B0F93" w:rsidRDefault="00000000">
            <w:r>
              <w:rPr>
                <w:color w:val="222222"/>
                <w:sz w:val="20"/>
                <w:szCs w:val="20"/>
              </w:rPr>
              <w:t xml:space="preserve">Trinh Hieu Tran (s</w:t>
            </w:r>
            <w:r>
              <w:rPr>
                <w:sz w:val="19"/>
                <w:szCs w:val="19"/>
              </w:rPr>
              <w:t>394100)</w:t>
            </w:r>
          </w:p>
        </w:tc>
        <w:tc>
          <w:tcPr>
            <w:tcW w:w="2500" w:type="dxa"/>
            <w:tcMar>
              <w:top w:w="80" w:type="dxa"/>
              <w:left w:w="100" w:type="dxa"/>
              <w:bottom w:w="80" w:type="dxa"/>
              <w:right w:w="100" w:type="dxa"/>
            </w:tcMar>
            <w:vAlign w:val="center"/>
          </w:tcPr>
          <w:p w14:paraId="08AF3C6D" w14:textId="0BA9FCED" w:rsidR="004B0F93" w:rsidRDefault="00E95DF4">
            <w:r>
              <w:t>Developer and DBA</w:t>
            </w:r>
          </w:p>
        </w:tc>
        <w:tc>
          <w:tcPr>
            <w:tcW w:w="2200" w:type="dxa"/>
            <w:tcMar>
              <w:top w:w="80" w:type="dxa"/>
              <w:left w:w="100" w:type="dxa"/>
              <w:bottom w:w="80" w:type="dxa"/>
              <w:right w:w="100" w:type="dxa"/>
            </w:tcMar>
            <w:vAlign w:val="center"/>
          </w:tcPr>
          <w:p w14:paraId="45ADCC88" w14:textId="77777777" w:rsidR="004B0F93" w:rsidRDefault="004B0F93"/>
        </w:tc>
        <w:tc>
          <w:tcPr>
            <w:tcW w:w="2100" w:type="dxa"/>
            <w:tcMar>
              <w:top w:w="80" w:type="dxa"/>
              <w:left w:w="100" w:type="dxa"/>
              <w:bottom w:w="80" w:type="dxa"/>
              <w:right w:w="100" w:type="dxa"/>
            </w:tcMar>
            <w:vAlign w:val="center"/>
          </w:tcPr>
          <w:p w14:paraId="378C5A51" w14:textId="77777777" w:rsidR="004B0F93" w:rsidRDefault="004B0F93"/>
        </w:tc>
      </w:tr>
      <w:tr w:rsidR="004B0F93" w14:paraId="5D7883CE" w14:textId="77777777">
        <w:tblPrEx>
          <w:tblCellMar>
            <w:top w:w="0" w:type="dxa"/>
            <w:bottom w:w="0" w:type="dxa"/>
          </w:tblCellMar>
        </w:tblPrEx>
        <w:tc>
          <w:tcPr>
            <w:tcW w:w="2500" w:type="dxa"/>
            <w:tcMar>
              <w:top w:w="80" w:type="dxa"/>
              <w:left w:w="100" w:type="dxa"/>
              <w:bottom w:w="80" w:type="dxa"/>
              <w:right w:w="100" w:type="dxa"/>
            </w:tcMar>
            <w:vAlign w:val="center"/>
          </w:tcPr>
          <w:p w14:paraId="0BB685DC" w14:textId="77777777" w:rsidR="004B0F93" w:rsidRDefault="00000000">
            <w:r>
              <w:rPr>
                <w:color w:val="222222"/>
                <w:sz w:val="20"/>
                <w:szCs w:val="20"/>
              </w:rPr>
              <w:t>Pooja Tiwari (s396163)</w:t>
            </w:r>
          </w:p>
        </w:tc>
        <w:tc>
          <w:tcPr>
            <w:tcW w:w="2500" w:type="dxa"/>
            <w:tcMar>
              <w:top w:w="80" w:type="dxa"/>
              <w:left w:w="100" w:type="dxa"/>
              <w:bottom w:w="80" w:type="dxa"/>
              <w:right w:w="100" w:type="dxa"/>
            </w:tcMar>
            <w:vAlign w:val="center"/>
          </w:tcPr>
          <w:p w14:paraId="743A0024" w14:textId="04A97EEE" w:rsidR="004B0F93" w:rsidRDefault="00000000">
            <w:r>
              <w:rPr>
                <w:color w:val="222222"/>
                <w:sz w:val="20"/>
                <w:szCs w:val="20"/>
              </w:rPr>
              <w:t xml:space="preserve">Business Analyst, Report Analyst, Data Analyst (DA) and Quality Assurance (QA)</w:t>
            </w:r>
          </w:p>
        </w:tc>
        <w:tc>
          <w:tcPr>
            <w:tcW w:w="2200" w:type="dxa"/>
            <w:tcMar>
              <w:top w:w="80" w:type="dxa"/>
              <w:left w:w="100" w:type="dxa"/>
              <w:bottom w:w="80" w:type="dxa"/>
              <w:right w:w="100" w:type="dxa"/>
            </w:tcMar>
            <w:vAlign w:val="center"/>
          </w:tcPr>
          <w:p w14:paraId="70246042" w14:textId="77777777" w:rsidR="004B0F93" w:rsidRDefault="004B0F93"/>
        </w:tc>
        <w:tc>
          <w:tcPr>
            <w:tcW w:w="2100" w:type="dxa"/>
            <w:tcMar>
              <w:top w:w="80" w:type="dxa"/>
              <w:left w:w="100" w:type="dxa"/>
              <w:bottom w:w="80" w:type="dxa"/>
              <w:right w:w="100" w:type="dxa"/>
            </w:tcMar>
            <w:vAlign w:val="center"/>
          </w:tcPr>
          <w:p w14:paraId="3E8DB57E" w14:textId="77777777" w:rsidR="004B0F93" w:rsidRDefault="004B0F93"/>
        </w:tc>
      </w:tr>
      <w:tr w:rsidR="00E95DF4" w14:paraId="78E66E09" w14:textId="77777777">
        <w:tblPrEx>
          <w:tblCellMar>
            <w:top w:w="0" w:type="dxa"/>
            <w:bottom w:w="0" w:type="dxa"/>
          </w:tblCellMar>
        </w:tblPrEx>
        <w:tc>
          <w:tcPr>
            <w:tcW w:w="2500" w:type="dxa"/>
            <w:tcMar>
              <w:top w:w="80" w:type="dxa"/>
              <w:left w:w="100" w:type="dxa"/>
              <w:bottom w:w="80" w:type="dxa"/>
              <w:right w:w="100" w:type="dxa"/>
            </w:tcMar>
            <w:vAlign w:val="center"/>
          </w:tcPr>
          <w:p w14:paraId="6856CFEB" w14:textId="5D2372F2" w:rsidR="00E95DF4" w:rsidRDefault="00E95DF4">
            <w:pPr>
              <w:rPr>
                <w:color w:val="222222"/>
                <w:sz w:val="20"/>
                <w:szCs w:val="20"/>
              </w:rPr>
            </w:pPr>
            <w:r>
              <w:rPr>
                <w:color w:val="222222"/>
                <w:sz w:val="20"/>
                <w:szCs w:val="20"/>
              </w:rPr>
              <w:t>Prince Kumar Sah (s</w:t>
            </w:r>
            <w:r>
              <w:rPr>
                <w:sz w:val="19"/>
                <w:szCs w:val="19"/>
              </w:rPr>
              <w:t>388535)</w:t>
            </w:r>
          </w:p>
        </w:tc>
        <w:tc>
          <w:tcPr>
            <w:tcW w:w="2500" w:type="dxa"/>
            <w:tcMar>
              <w:top w:w="80" w:type="dxa"/>
              <w:left w:w="100" w:type="dxa"/>
              <w:bottom w:w="80" w:type="dxa"/>
              <w:right w:w="100" w:type="dxa"/>
            </w:tcMar>
            <w:vAlign w:val="center"/>
          </w:tcPr>
          <w:p w14:paraId="65734927" w14:textId="09BB235D" w:rsidR="00E95DF4" w:rsidRDefault="00E95DF4">
            <w:pPr>
              <w:rPr>
                <w:color w:val="222222"/>
                <w:sz w:val="20"/>
                <w:szCs w:val="20"/>
              </w:rPr>
            </w:pPr>
            <w:r>
              <w:rPr>
                <w:color w:val="222222"/>
                <w:sz w:val="20"/>
                <w:szCs w:val="20"/>
              </w:rPr>
              <w:t xml:space="preserve">Data Analyst and Tester </w:t>
            </w:r>
          </w:p>
        </w:tc>
        <w:tc>
          <w:tcPr>
            <w:tcW w:w="2200" w:type="dxa"/>
            <w:tcMar>
              <w:top w:w="80" w:type="dxa"/>
              <w:left w:w="100" w:type="dxa"/>
              <w:bottom w:w="80" w:type="dxa"/>
              <w:right w:w="100" w:type="dxa"/>
            </w:tcMar>
            <w:vAlign w:val="center"/>
          </w:tcPr>
          <w:p w14:paraId="12CA54C2" w14:textId="77777777" w:rsidR="00E95DF4" w:rsidRDefault="00E95DF4"/>
        </w:tc>
        <w:tc>
          <w:tcPr>
            <w:tcW w:w="2100" w:type="dxa"/>
            <w:tcMar>
              <w:top w:w="80" w:type="dxa"/>
              <w:left w:w="100" w:type="dxa"/>
              <w:bottom w:w="80" w:type="dxa"/>
              <w:right w:w="100" w:type="dxa"/>
            </w:tcMar>
            <w:vAlign w:val="center"/>
          </w:tcPr>
          <w:p w14:paraId="7722460E" w14:textId="77777777" w:rsidR="00E95DF4" w:rsidRDefault="00E95DF4"/>
        </w:tc>
      </w:tr>
    </w:tbl>
    <w:p w14:paraId="7365584A" w14:textId="77777777" w:rsidR="00A637E5" w:rsidRDefault="00A637E5"/>
    <w:sectPr w:rsidR="00A637E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767AF" w14:textId="77777777" w:rsidR="00A637E5" w:rsidRDefault="00A637E5">
      <w:r>
        <w:separator/>
      </w:r>
    </w:p>
  </w:endnote>
  <w:endnote w:type="continuationSeparator" w:id="0">
    <w:p w14:paraId="15B6E91D" w14:textId="77777777" w:rsidR="00A637E5" w:rsidRDefault="00A63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3E58" w14:textId="77777777" w:rsidR="004B0F93"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E59B7">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7E59B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41202" w14:textId="77777777" w:rsidR="00A637E5" w:rsidRDefault="00A637E5">
      <w:r>
        <w:separator/>
      </w:r>
    </w:p>
  </w:footnote>
  <w:footnote w:type="continuationSeparator" w:id="0">
    <w:p w14:paraId="42A1D765" w14:textId="77777777" w:rsidR="00A637E5" w:rsidRDefault="00A63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BBC0F" w14:textId="77777777" w:rsidR="004B0F93" w:rsidRDefault="00000000">
    <w:pPr>
      <w:jc w:val="right"/>
    </w:pPr>
    <w:proofErr w:type="spellStart"/>
    <w:r>
      <w:rPr>
        <w:color w:val="666666"/>
        <w:sz w:val="16"/>
        <w:szCs w:val="16"/>
      </w:rPr>
      <w:t>JobTrack</w:t>
    </w:r>
    <w:proofErr w:type="spellEnd"/>
    <w:r>
      <w:rPr>
        <w:color w:val="666666"/>
        <w:sz w:val="16"/>
        <w:szCs w:val="16"/>
      </w:rPr>
      <w:t xml:space="preserve">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C1385"/>
    <w:multiLevelType w:val="hybridMultilevel"/>
    <w:tmpl w:val="308E12A0"/>
    <w:lvl w:ilvl="0" w:tplc="D04C887C">
      <w:start w:val="1"/>
      <w:numFmt w:val="bullet"/>
      <w:lvlText w:val="•"/>
      <w:lvlJc w:val="left"/>
      <w:pPr>
        <w:ind w:left="720" w:hanging="360"/>
      </w:pPr>
    </w:lvl>
    <w:lvl w:ilvl="1" w:tplc="966C1974">
      <w:numFmt w:val="decimal"/>
      <w:lvlText w:val=""/>
      <w:lvlJc w:val="left"/>
    </w:lvl>
    <w:lvl w:ilvl="2" w:tplc="E0DC0950">
      <w:numFmt w:val="decimal"/>
      <w:lvlText w:val=""/>
      <w:lvlJc w:val="left"/>
    </w:lvl>
    <w:lvl w:ilvl="3" w:tplc="99CA4DCE">
      <w:numFmt w:val="decimal"/>
      <w:lvlText w:val=""/>
      <w:lvlJc w:val="left"/>
    </w:lvl>
    <w:lvl w:ilvl="4" w:tplc="38186FDE">
      <w:numFmt w:val="decimal"/>
      <w:lvlText w:val=""/>
      <w:lvlJc w:val="left"/>
    </w:lvl>
    <w:lvl w:ilvl="5" w:tplc="2D8E1240">
      <w:numFmt w:val="decimal"/>
      <w:lvlText w:val=""/>
      <w:lvlJc w:val="left"/>
    </w:lvl>
    <w:lvl w:ilvl="6" w:tplc="9BCEC0BA">
      <w:numFmt w:val="decimal"/>
      <w:lvlText w:val=""/>
      <w:lvlJc w:val="left"/>
    </w:lvl>
    <w:lvl w:ilvl="7" w:tplc="50C2AADC">
      <w:numFmt w:val="decimal"/>
      <w:lvlText w:val=""/>
      <w:lvlJc w:val="left"/>
    </w:lvl>
    <w:lvl w:ilvl="8" w:tplc="262842E0">
      <w:numFmt w:val="decimal"/>
      <w:lvlText w:val=""/>
      <w:lvlJc w:val="left"/>
    </w:lvl>
  </w:abstractNum>
  <w:abstractNum w:abstractNumId="1" w15:restartNumberingAfterBreak="0">
    <w:nsid w:val="7EAF63DD"/>
    <w:multiLevelType w:val="hybridMultilevel"/>
    <w:tmpl w:val="AED49DF4"/>
    <w:lvl w:ilvl="0" w:tplc="20DCE6BE">
      <w:start w:val="1"/>
      <w:numFmt w:val="bullet"/>
      <w:lvlText w:val="●"/>
      <w:lvlJc w:val="left"/>
      <w:pPr>
        <w:ind w:left="720" w:hanging="360"/>
      </w:pPr>
    </w:lvl>
    <w:lvl w:ilvl="1" w:tplc="B3D4503E">
      <w:start w:val="1"/>
      <w:numFmt w:val="bullet"/>
      <w:lvlText w:val="○"/>
      <w:lvlJc w:val="left"/>
      <w:pPr>
        <w:ind w:left="1440" w:hanging="360"/>
      </w:pPr>
    </w:lvl>
    <w:lvl w:ilvl="2" w:tplc="AA2836B6">
      <w:start w:val="1"/>
      <w:numFmt w:val="bullet"/>
      <w:lvlText w:val="■"/>
      <w:lvlJc w:val="left"/>
      <w:pPr>
        <w:ind w:left="2160" w:hanging="360"/>
      </w:pPr>
    </w:lvl>
    <w:lvl w:ilvl="3" w:tplc="667295B2">
      <w:start w:val="1"/>
      <w:numFmt w:val="bullet"/>
      <w:lvlText w:val="●"/>
      <w:lvlJc w:val="left"/>
      <w:pPr>
        <w:ind w:left="2880" w:hanging="360"/>
      </w:pPr>
    </w:lvl>
    <w:lvl w:ilvl="4" w:tplc="44CCCD5E">
      <w:start w:val="1"/>
      <w:numFmt w:val="bullet"/>
      <w:lvlText w:val="○"/>
      <w:lvlJc w:val="left"/>
      <w:pPr>
        <w:ind w:left="3600" w:hanging="360"/>
      </w:pPr>
    </w:lvl>
    <w:lvl w:ilvl="5" w:tplc="3692D5B0">
      <w:start w:val="1"/>
      <w:numFmt w:val="bullet"/>
      <w:lvlText w:val="■"/>
      <w:lvlJc w:val="left"/>
      <w:pPr>
        <w:ind w:left="4320" w:hanging="360"/>
      </w:pPr>
    </w:lvl>
    <w:lvl w:ilvl="6" w:tplc="3F6CA74E">
      <w:start w:val="1"/>
      <w:numFmt w:val="bullet"/>
      <w:lvlText w:val="●"/>
      <w:lvlJc w:val="left"/>
      <w:pPr>
        <w:ind w:left="5040" w:hanging="360"/>
      </w:pPr>
    </w:lvl>
    <w:lvl w:ilvl="7" w:tplc="04E2A080">
      <w:start w:val="1"/>
      <w:numFmt w:val="bullet"/>
      <w:lvlText w:val="●"/>
      <w:lvlJc w:val="left"/>
      <w:pPr>
        <w:ind w:left="5760" w:hanging="360"/>
      </w:pPr>
    </w:lvl>
    <w:lvl w:ilvl="8" w:tplc="DD78C8CE">
      <w:start w:val="1"/>
      <w:numFmt w:val="bullet"/>
      <w:lvlText w:val="●"/>
      <w:lvlJc w:val="left"/>
      <w:pPr>
        <w:ind w:left="6480" w:hanging="360"/>
      </w:pPr>
    </w:lvl>
  </w:abstractNum>
  <w:num w:numId="1" w16cid:durableId="887913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F93"/>
    <w:rsid w:val="004B0F93"/>
    <w:rsid w:val="007E59B7"/>
    <w:rsid w:val="00A637E5"/>
    <w:rsid w:val="00E24E9A"/>
    <w:rsid w:val="00E95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266FA"/>
  <w15:docId w15:val="{B3D8EDEC-4F1E-4598-9476-CDC1A9AF1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3401</Words>
  <Characters>19386</Characters>
  <Application>Microsoft Office Word</Application>
  <DocSecurity>0</DocSecurity>
  <Lines>161</Lines>
  <Paragraphs>45</Paragraphs>
  <ScaleCrop>false</ScaleCrop>
  <Company/>
  <LinksUpToDate>false</LinksUpToDate>
  <CharactersWithSpaces>22742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JobTrack Software Requirements Specification</dc:title>
  <dc:creator>Pooja Tiwari</dc:creator>
  <cp:lastModifiedBy>Pooja Tiwari</cp:lastModifiedBy>
  <cp:revision>3</cp:revision>
  <dcterms:created xsi:type="dcterms:W3CDTF">2026-08-16T09:49:00Z</dcterms:created>
  <dcterms:modified xsi:type="dcterms:W3CDTF">2026-08-16T11:29:00Z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9ff154a8-9a58-4b85-bfbd-ff75ca704571</vt:lpwstr>
  </property>
</Properties>
</file>