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8" w:sz="0" w:val="none"/>
          <w:right w:color="auto" w:space="0" w:sz="0" w:val="none"/>
        </w:pBdr>
        <w:shd w:fill="ffffff" w:val="clear"/>
        <w:spacing w:after="60" w:before="60" w:line="360" w:lineRule="auto"/>
        <w:ind w:left="720" w:hanging="360"/>
        <w:jc w:val="center"/>
        <w:rPr>
          <w:b w:val="1"/>
          <w:bCs w:val="1"/>
          <w:sz w:val="44"/>
          <w:szCs w:val="44"/>
        </w:rPr>
      </w:pPr>
      <w:bookmarkStart w:colFirst="0" w:colLast="0" w:name="_2gzkinhkxaj" w:id="0"/>
      <w:bookmarkEnd w:id="0"/>
      <w:r w:rsidDel="00000000" w:rsidR="00000000" w:rsidRPr="00000000">
        <w:rPr>
          <w:b w:val="1"/>
          <w:bCs w:val="1"/>
          <w:sz w:val="44"/>
          <w:szCs w:val="44"/>
          <w:rtl w:val="0"/>
        </w:rPr>
        <w:t xml:space="preserve">BÀI ĐỌC: TỔNG QUAN KIẾN TRÚC WEB HIỆN ĐẠI VÀ SỨC MẠNH CỦA FASTAPI    </w:t>
      </w:r>
    </w:p>
    <w:p w:rsidR="00000000" w:rsidDel="00000000" w:rsidP="00000000" w:rsidRDefault="00000000" w:rsidRPr="00000000" w14:paraId="00000002">
      <w:pPr>
        <w:pStyle w:val="Heading2"/>
        <w:keepNext w:val="0"/>
        <w:keepLines w:val="0"/>
        <w:spacing w:after="60" w:before="60" w:line="360" w:lineRule="auto"/>
        <w:rPr/>
      </w:pPr>
      <w:bookmarkStart w:colFirst="0" w:colLast="0" w:name="_c8qjz3xk744n" w:id="1"/>
      <w:bookmarkEnd w:id="1"/>
      <w:r w:rsidDel="00000000" w:rsidR="00000000" w:rsidRPr="00000000">
        <w:rPr>
          <w:b w:val="1"/>
          <w:bCs w:val="1"/>
          <w:rtl w:val="0"/>
        </w:rPr>
        <w:t xml:space="preserve">1. Vấn đề: Bài toán "nút thắt" tại hệ thống thương mại điện tử  </w:t>
      </w:r>
      <w:r w:rsidDel="00000000" w:rsidR="00000000" w:rsidRPr="00000000">
        <w:rPr>
          <w:rtl w:val="0"/>
        </w:rPr>
      </w:r>
    </w:p>
    <w:p w:rsidR="00000000" w:rsidDel="00000000" w:rsidP="00000000" w:rsidRDefault="00000000" w:rsidRPr="00000000" w14:paraId="00000003">
      <w:pPr>
        <w:spacing w:after="60" w:before="60" w:line="360" w:lineRule="auto"/>
        <w:jc w:val="center"/>
        <w:rPr>
          <w:sz w:val="24"/>
          <w:szCs w:val="24"/>
        </w:rPr>
      </w:pPr>
      <w:r w:rsidDel="00000000" w:rsidR="00000000" w:rsidRPr="00000000">
        <w:rPr>
          <w:sz w:val="24"/>
          <w:szCs w:val="24"/>
        </w:rPr>
        <w:drawing>
          <wp:inline distB="114300" distT="114300" distL="114300" distR="114300">
            <wp:extent cx="5731200" cy="3124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60" w:before="60" w:line="360" w:lineRule="auto"/>
        <w:rPr>
          <w:sz w:val="24"/>
          <w:szCs w:val="24"/>
        </w:rPr>
      </w:pPr>
      <w:r w:rsidDel="00000000" w:rsidR="00000000" w:rsidRPr="00000000">
        <w:rPr>
          <w:sz w:val="24"/>
          <w:szCs w:val="24"/>
          <w:rtl w:val="0"/>
        </w:rPr>
        <w:t xml:space="preserve">Minh là một Backend Developer tại một công ty khởi nghiệp về giao đồ ăn nhanh. Hệ thống ban đầu của công ty được xây dựng theo kiến trúc truyền thống (Monolithic) sử dụng kỹ thuật Server-Side Rendering (SSR). Mọi thao tác của khách hàng như tìm kiếm món ăn, thêm vào giỏ hàng đều yêu cầu Server phải xử lý logic, dựng lại toàn bộ giao diện HTML và gửi trả về trình duyệt.</w:t>
      </w:r>
    </w:p>
    <w:p w:rsidR="00000000" w:rsidDel="00000000" w:rsidP="00000000" w:rsidRDefault="00000000" w:rsidRPr="00000000" w14:paraId="00000005">
      <w:pPr>
        <w:spacing w:after="60" w:before="60" w:line="360" w:lineRule="auto"/>
        <w:rPr>
          <w:sz w:val="24"/>
          <w:szCs w:val="24"/>
        </w:rPr>
      </w:pPr>
      <w:r w:rsidDel="00000000" w:rsidR="00000000" w:rsidRPr="00000000">
        <w:rPr>
          <w:sz w:val="24"/>
          <w:szCs w:val="24"/>
          <w:rtl w:val="0"/>
        </w:rPr>
        <w:t xml:space="preserve">Vào khung giờ cao điểm trưa, khi hàng chục nghìn người dùng cùng truy cập, Server liên tục rơi vào trạng thái quá tải (High Latency). Mỗi khi khách hàng bấm nút "Đặt món", trình duyệt phải quay vòng tròn mất 3-5 giây để chờ phản hồi. Kết quả là tỷ lệ hủy đơn tăng vọt, khách hàng phàn nàn về trải nghiệm chậm chạp. Minh nhận ra rằng, nếu tiếp tục duy trì kiến trúc cũ, hệ thống sẽ sớm sập hoàn toàn dưới áp lực người dùng.</w:t>
      </w:r>
    </w:p>
    <w:p w:rsidR="00000000" w:rsidDel="00000000" w:rsidP="00000000" w:rsidRDefault="00000000" w:rsidRPr="00000000" w14:paraId="00000006">
      <w:pPr>
        <w:pStyle w:val="Heading2"/>
        <w:keepNext w:val="0"/>
        <w:keepLines w:val="0"/>
        <w:spacing w:after="60" w:before="60" w:line="360" w:lineRule="auto"/>
        <w:rPr>
          <w:b w:val="1"/>
          <w:bCs w:val="1"/>
        </w:rPr>
      </w:pPr>
      <w:bookmarkStart w:colFirst="0" w:colLast="0" w:name="_yymqyul07x5h" w:id="2"/>
      <w:bookmarkEnd w:id="2"/>
      <w:r w:rsidDel="00000000" w:rsidR="00000000" w:rsidRPr="00000000">
        <w:rPr>
          <w:b w:val="1"/>
          <w:bCs w:val="1"/>
          <w:rtl w:val="0"/>
        </w:rPr>
        <w:t xml:space="preserve">II. Phân tích: Hạn chế của kiến trúc truyền thống </w:t>
      </w:r>
    </w:p>
    <w:p w:rsidR="00000000" w:rsidDel="00000000" w:rsidP="00000000" w:rsidRDefault="00000000" w:rsidRPr="00000000" w14:paraId="00000007">
      <w:pPr>
        <w:spacing w:after="60" w:before="60" w:line="360" w:lineRule="auto"/>
        <w:rPr/>
      </w:pPr>
      <w:r w:rsidDel="00000000" w:rsidR="00000000" w:rsidRPr="00000000">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60" w:before="60" w:line="360" w:lineRule="auto"/>
        <w:rPr>
          <w:sz w:val="24"/>
          <w:szCs w:val="24"/>
        </w:rPr>
      </w:pPr>
      <w:r w:rsidDel="00000000" w:rsidR="00000000" w:rsidRPr="00000000">
        <w:rPr>
          <w:sz w:val="24"/>
          <w:szCs w:val="24"/>
          <w:rtl w:val="0"/>
        </w:rPr>
        <w:t xml:space="preserve">Tại sao hệ thống của Minh lại "treo" dù tài nguyên máy chủ vẫn chưa cạn kiệt?</w:t>
      </w:r>
    </w:p>
    <w:p w:rsidR="00000000" w:rsidDel="00000000" w:rsidP="00000000" w:rsidRDefault="00000000" w:rsidRPr="00000000" w14:paraId="00000009">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Lãng phí băng thông:</w:t>
      </w:r>
      <w:r w:rsidDel="00000000" w:rsidR="00000000" w:rsidRPr="00000000">
        <w:rPr>
          <w:sz w:val="24"/>
          <w:szCs w:val="24"/>
          <w:rtl w:val="0"/>
        </w:rPr>
        <w:t xml:space="preserve"> Với SSR, mỗi yêu cầu (Request) đều khiến Server phải gửi lại toàn bộ cấu trúc trang (Header, Footer, Menu...), trong khi người dùng thực tế chỉ cần cập nhật danh sách món ăn.</w:t>
      </w:r>
    </w:p>
    <w:p w:rsidR="00000000" w:rsidDel="00000000" w:rsidP="00000000" w:rsidRDefault="00000000" w:rsidRPr="00000000" w14:paraId="0000000A">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Khả năng mở rộng kém:</w:t>
      </w:r>
      <w:r w:rsidDel="00000000" w:rsidR="00000000" w:rsidRPr="00000000">
        <w:rPr>
          <w:sz w:val="24"/>
          <w:szCs w:val="24"/>
          <w:rtl w:val="0"/>
        </w:rPr>
        <w:t xml:space="preserve"> Kiến trúc này buộc Frontend và Backend phụ thuộc chặt chẽ vào nhau. Khi muốn nâng cấp giao diện cho ứng dụng di động, Minh phải viết lại toàn bộ logic xử lý dữ liệu từ đầu.</w:t>
      </w:r>
    </w:p>
    <w:p w:rsidR="00000000" w:rsidDel="00000000" w:rsidP="00000000" w:rsidRDefault="00000000" w:rsidRPr="00000000" w14:paraId="0000000B">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Giới hạn của WSGI:</w:t>
      </w:r>
      <w:r w:rsidDel="00000000" w:rsidR="00000000" w:rsidRPr="00000000">
        <w:rPr>
          <w:sz w:val="24"/>
          <w:szCs w:val="24"/>
          <w:rtl w:val="0"/>
        </w:rPr>
        <w:t xml:space="preserve"> Hệ thống hiện tại sử dụng chuẩn WSGI (Web Server Gateway Interface) truyền thống – nơi mỗi yêu cầu chiếm dụng một luồng xử lý riêng (Synchronous). Khi số lượng người dùng đồng thời vượt ngưỡng, các luồng này bị nghẽn (Blocking), dẫn đến việc Server không thể tiếp nhận thêm yêu cầu mới.</w:t>
      </w:r>
      <w:r w:rsidDel="00000000" w:rsidR="00000000" w:rsidRPr="00000000">
        <w:rPr>
          <w:rtl w:val="0"/>
        </w:rPr>
      </w:r>
    </w:p>
    <w:p w:rsidR="00000000" w:rsidDel="00000000" w:rsidP="00000000" w:rsidRDefault="00000000" w:rsidRPr="00000000" w14:paraId="0000000C">
      <w:pPr>
        <w:pStyle w:val="Heading2"/>
        <w:keepNext w:val="0"/>
        <w:keepLines w:val="0"/>
        <w:spacing w:after="60" w:before="60" w:line="360" w:lineRule="auto"/>
        <w:rPr>
          <w:b w:val="1"/>
          <w:bCs w:val="1"/>
        </w:rPr>
      </w:pPr>
      <w:bookmarkStart w:colFirst="0" w:colLast="0" w:name="_rfwbmhlz39xm" w:id="3"/>
      <w:bookmarkEnd w:id="3"/>
      <w:r w:rsidDel="00000000" w:rsidR="00000000" w:rsidRPr="00000000">
        <w:rPr>
          <w:b w:val="1"/>
          <w:bCs w:val="1"/>
          <w:rtl w:val="0"/>
        </w:rPr>
        <w:t xml:space="preserve">III. Giải pháp: Kiến trúc API và FastAPI </w:t>
      </w:r>
    </w:p>
    <w:p w:rsidR="00000000" w:rsidDel="00000000" w:rsidP="00000000" w:rsidRDefault="00000000" w:rsidRPr="00000000" w14:paraId="0000000D">
      <w:pPr>
        <w:spacing w:after="60" w:before="60" w:line="360" w:lineRule="auto"/>
        <w:rPr>
          <w:sz w:val="24"/>
          <w:szCs w:val="24"/>
        </w:rPr>
      </w:pPr>
      <w:r w:rsidDel="00000000" w:rsidR="00000000" w:rsidRPr="00000000">
        <w:rPr>
          <w:sz w:val="24"/>
          <w:szCs w:val="24"/>
          <w:rtl w:val="0"/>
        </w:rPr>
        <w:t xml:space="preserve">Để "cứu" hệ thống, Minh quyết định chuyển đổi sang kiến trúc </w:t>
      </w:r>
      <w:r w:rsidDel="00000000" w:rsidR="00000000" w:rsidRPr="00000000">
        <w:rPr>
          <w:b w:val="1"/>
          <w:bCs w:val="1"/>
          <w:sz w:val="24"/>
          <w:szCs w:val="24"/>
          <w:rtl w:val="0"/>
        </w:rPr>
        <w:t xml:space="preserve">Decouple (Tách biệt)</w:t>
      </w:r>
      <w:r w:rsidDel="00000000" w:rsidR="00000000" w:rsidRPr="00000000">
        <w:rPr>
          <w:sz w:val="24"/>
          <w:szCs w:val="24"/>
          <w:rtl w:val="0"/>
        </w:rPr>
        <w:t xml:space="preserve">: Frontend sẽ đảm nhiệm hiển thị giao diện, còn Backend chỉ cung cấp dữ liệu thuần dưới dạng </w:t>
      </w:r>
      <w:r w:rsidDel="00000000" w:rsidR="00000000" w:rsidRPr="00000000">
        <w:rPr>
          <w:b w:val="1"/>
          <w:bCs w:val="1"/>
          <w:sz w:val="24"/>
          <w:szCs w:val="24"/>
          <w:rtl w:val="0"/>
        </w:rPr>
        <w:t xml:space="preserve">JSON</w:t>
      </w:r>
      <w:r w:rsidDel="00000000" w:rsidR="00000000" w:rsidRPr="00000000">
        <w:rPr>
          <w:sz w:val="24"/>
          <w:szCs w:val="24"/>
          <w:rtl w:val="0"/>
        </w:rPr>
        <w:t xml:space="preserve"> thông qua các API.</w:t>
      </w:r>
    </w:p>
    <w:p w:rsidR="00000000" w:rsidDel="00000000" w:rsidP="00000000" w:rsidRDefault="00000000" w:rsidRPr="00000000" w14:paraId="0000000E">
      <w:pPr>
        <w:spacing w:after="60" w:before="60" w:line="360" w:lineRule="auto"/>
        <w:rPr>
          <w:sz w:val="24"/>
          <w:szCs w:val="24"/>
        </w:rPr>
      </w:pPr>
      <w:r w:rsidDel="00000000" w:rsidR="00000000" w:rsidRPr="00000000">
        <w:rPr>
          <w:sz w:val="24"/>
          <w:szCs w:val="24"/>
          <w:rtl w:val="0"/>
        </w:rPr>
        <w:t xml:space="preserve">"Vị cứu tinh" mà Minh lựa chọn là </w:t>
      </w:r>
      <w:r w:rsidDel="00000000" w:rsidR="00000000" w:rsidRPr="00000000">
        <w:rPr>
          <w:b w:val="1"/>
          <w:bCs w:val="1"/>
          <w:sz w:val="24"/>
          <w:szCs w:val="24"/>
          <w:rtl w:val="0"/>
        </w:rPr>
        <w:t xml:space="preserve">FastAPI</w:t>
      </w:r>
      <w:r w:rsidDel="00000000" w:rsidR="00000000" w:rsidRPr="00000000">
        <w:rPr>
          <w:sz w:val="24"/>
          <w:szCs w:val="24"/>
          <w:rtl w:val="0"/>
        </w:rPr>
        <w:t xml:space="preserve">. Đây là một Framework hiện đại, hiệu năng cao, dựa trên chuẩn </w:t>
      </w:r>
      <w:r w:rsidDel="00000000" w:rsidR="00000000" w:rsidRPr="00000000">
        <w:rPr>
          <w:b w:val="1"/>
          <w:bCs w:val="1"/>
          <w:sz w:val="24"/>
          <w:szCs w:val="24"/>
          <w:rtl w:val="0"/>
        </w:rPr>
        <w:t xml:space="preserve">ASGI</w:t>
      </w:r>
      <w:r w:rsidDel="00000000" w:rsidR="00000000" w:rsidRPr="00000000">
        <w:rPr>
          <w:sz w:val="24"/>
          <w:szCs w:val="24"/>
          <w:rtl w:val="0"/>
        </w:rPr>
        <w:t xml:space="preserve"> (Asynchronous Server Gateway Interface), cho phép xử lý hàng nghìn yêu cầu đồng thời mà không bị nghẽn.</w:t>
      </w:r>
    </w:p>
    <w:p w:rsidR="00000000" w:rsidDel="00000000" w:rsidP="00000000" w:rsidRDefault="00000000" w:rsidRPr="00000000" w14:paraId="0000000F">
      <w:pPr>
        <w:spacing w:after="60" w:before="60" w:line="360" w:lineRule="auto"/>
        <w:rPr>
          <w:b w:val="1"/>
          <w:bCs w:val="1"/>
          <w:sz w:val="24"/>
          <w:szCs w:val="24"/>
        </w:rPr>
      </w:pPr>
      <w:r w:rsidDel="00000000" w:rsidR="00000000" w:rsidRPr="00000000">
        <w:rPr>
          <w:b w:val="1"/>
          <w:bCs w:val="1"/>
          <w:sz w:val="24"/>
          <w:szCs w:val="24"/>
          <w:rtl w:val="0"/>
        </w:rPr>
        <w:t xml:space="preserve">Cú pháp khai báo API với FastAPI:</w:t>
      </w:r>
    </w:p>
    <w:p w:rsidR="00000000" w:rsidDel="00000000" w:rsidP="00000000" w:rsidRDefault="00000000" w:rsidRPr="00000000" w14:paraId="00000010">
      <w:pPr>
        <w:spacing w:after="60" w:before="60" w:line="360" w:lineRule="auto"/>
        <w:ind w:right="600"/>
        <w:rPr>
          <w:sz w:val="24"/>
          <w:szCs w:val="24"/>
        </w:rPr>
      </w:pPr>
      <w:r w:rsidDel="00000000" w:rsidR="00000000" w:rsidRPr="00000000">
        <w:rPr>
          <w:sz w:val="24"/>
          <w:szCs w:val="24"/>
          <w:rtl w:val="0"/>
        </w:rPr>
        <w:t xml:space="preserve">from fastapi import FastAPI</w:t>
      </w:r>
    </w:p>
    <w:p w:rsidR="00000000" w:rsidDel="00000000" w:rsidP="00000000" w:rsidRDefault="00000000" w:rsidRPr="00000000" w14:paraId="00000011">
      <w:pPr>
        <w:spacing w:after="60" w:before="60" w:line="360" w:lineRule="auto"/>
        <w:ind w:right="600"/>
        <w:rPr>
          <w:sz w:val="24"/>
          <w:szCs w:val="24"/>
        </w:rPr>
      </w:pPr>
      <w:r w:rsidDel="00000000" w:rsidR="00000000" w:rsidRPr="00000000">
        <w:rPr>
          <w:rtl w:val="0"/>
        </w:rPr>
      </w:r>
    </w:p>
    <w:p w:rsidR="00000000" w:rsidDel="00000000" w:rsidP="00000000" w:rsidRDefault="00000000" w:rsidRPr="00000000" w14:paraId="00000012">
      <w:pPr>
        <w:spacing w:after="60" w:before="60" w:line="360" w:lineRule="auto"/>
        <w:ind w:right="600"/>
        <w:rPr>
          <w:sz w:val="24"/>
          <w:szCs w:val="24"/>
        </w:rPr>
      </w:pPr>
      <w:r w:rsidDel="00000000" w:rsidR="00000000" w:rsidRPr="00000000">
        <w:rPr>
          <w:sz w:val="24"/>
          <w:szCs w:val="24"/>
          <w:rtl w:val="0"/>
        </w:rPr>
        <w:t xml:space="preserve"># Khởi tạo ứng dụng FastAPI</w:t>
      </w:r>
    </w:p>
    <w:p w:rsidR="00000000" w:rsidDel="00000000" w:rsidP="00000000" w:rsidRDefault="00000000" w:rsidRPr="00000000" w14:paraId="00000013">
      <w:pPr>
        <w:spacing w:after="60" w:before="60" w:line="360" w:lineRule="auto"/>
        <w:ind w:right="600"/>
        <w:rPr>
          <w:sz w:val="24"/>
          <w:szCs w:val="24"/>
        </w:rPr>
      </w:pPr>
      <w:r w:rsidDel="00000000" w:rsidR="00000000" w:rsidRPr="00000000">
        <w:rPr>
          <w:sz w:val="24"/>
          <w:szCs w:val="24"/>
          <w:rtl w:val="0"/>
        </w:rPr>
        <w:t xml:space="preserve">app = FastAPI()</w:t>
      </w:r>
    </w:p>
    <w:p w:rsidR="00000000" w:rsidDel="00000000" w:rsidP="00000000" w:rsidRDefault="00000000" w:rsidRPr="00000000" w14:paraId="00000014">
      <w:pPr>
        <w:spacing w:after="60" w:before="60" w:line="360" w:lineRule="auto"/>
        <w:ind w:right="600"/>
        <w:rPr>
          <w:sz w:val="24"/>
          <w:szCs w:val="24"/>
        </w:rPr>
      </w:pPr>
      <w:r w:rsidDel="00000000" w:rsidR="00000000" w:rsidRPr="00000000">
        <w:rPr>
          <w:rtl w:val="0"/>
        </w:rPr>
      </w:r>
    </w:p>
    <w:p w:rsidR="00000000" w:rsidDel="00000000" w:rsidP="00000000" w:rsidRDefault="00000000" w:rsidRPr="00000000" w14:paraId="00000015">
      <w:pPr>
        <w:spacing w:after="60" w:before="60" w:line="360" w:lineRule="auto"/>
        <w:ind w:right="600"/>
        <w:rPr>
          <w:sz w:val="24"/>
          <w:szCs w:val="24"/>
        </w:rPr>
      </w:pPr>
      <w:r w:rsidDel="00000000" w:rsidR="00000000" w:rsidRPr="00000000">
        <w:rPr>
          <w:sz w:val="24"/>
          <w:szCs w:val="24"/>
          <w:rtl w:val="0"/>
        </w:rPr>
        <w:t xml:space="preserve"># Định nghĩa một điểm truy cập (endpoint) để lấy danh sách món ăn</w:t>
      </w:r>
    </w:p>
    <w:p w:rsidR="00000000" w:rsidDel="00000000" w:rsidP="00000000" w:rsidRDefault="00000000" w:rsidRPr="00000000" w14:paraId="00000016">
      <w:pPr>
        <w:spacing w:after="60" w:before="60" w:line="360" w:lineRule="auto"/>
        <w:ind w:right="600"/>
        <w:rPr>
          <w:sz w:val="24"/>
          <w:szCs w:val="24"/>
        </w:rPr>
      </w:pPr>
      <w:r w:rsidDel="00000000" w:rsidR="00000000" w:rsidRPr="00000000">
        <w:rPr>
          <w:sz w:val="24"/>
          <w:szCs w:val="24"/>
          <w:rtl w:val="0"/>
        </w:rPr>
        <w:t xml:space="preserve">@app.get("/food-items")</w:t>
      </w:r>
    </w:p>
    <w:p w:rsidR="00000000" w:rsidDel="00000000" w:rsidP="00000000" w:rsidRDefault="00000000" w:rsidRPr="00000000" w14:paraId="00000017">
      <w:pPr>
        <w:spacing w:after="60" w:before="60" w:line="360" w:lineRule="auto"/>
        <w:ind w:right="600"/>
        <w:rPr>
          <w:sz w:val="24"/>
          <w:szCs w:val="24"/>
        </w:rPr>
      </w:pPr>
      <w:r w:rsidDel="00000000" w:rsidR="00000000" w:rsidRPr="00000000">
        <w:rPr>
          <w:sz w:val="24"/>
          <w:szCs w:val="24"/>
          <w:rtl w:val="0"/>
        </w:rPr>
        <w:t xml:space="preserve">async def get_food_items():</w:t>
      </w:r>
    </w:p>
    <w:p w:rsidR="00000000" w:rsidDel="00000000" w:rsidP="00000000" w:rsidRDefault="00000000" w:rsidRPr="00000000" w14:paraId="00000018">
      <w:pPr>
        <w:spacing w:after="60" w:before="60" w:line="360" w:lineRule="auto"/>
        <w:ind w:right="600"/>
        <w:rPr>
          <w:sz w:val="24"/>
          <w:szCs w:val="24"/>
        </w:rPr>
      </w:pPr>
      <w:r w:rsidDel="00000000" w:rsidR="00000000" w:rsidRPr="00000000">
        <w:rPr>
          <w:sz w:val="24"/>
          <w:szCs w:val="24"/>
          <w:rtl w:val="0"/>
        </w:rPr>
        <w:t xml:space="preserve">    # FastAPI hỗ trợ bất đồng bộ (async) giúp xử lý đa luồng hiệu quả</w:t>
      </w:r>
    </w:p>
    <w:p w:rsidR="00000000" w:rsidDel="00000000" w:rsidP="00000000" w:rsidRDefault="00000000" w:rsidRPr="00000000" w14:paraId="00000019">
      <w:pPr>
        <w:spacing w:after="60" w:before="60" w:line="360" w:lineRule="auto"/>
        <w:ind w:right="600"/>
        <w:rPr>
          <w:sz w:val="24"/>
          <w:szCs w:val="24"/>
        </w:rPr>
      </w:pPr>
      <w:r w:rsidDel="00000000" w:rsidR="00000000" w:rsidRPr="00000000">
        <w:rPr>
          <w:sz w:val="24"/>
          <w:szCs w:val="24"/>
          <w:rtl w:val="0"/>
        </w:rPr>
        <w:t xml:space="preserve">    return {"status": "success", "data": ["Pizza", "Burger", "Sushi"]}</w:t>
      </w:r>
    </w:p>
    <w:p w:rsidR="00000000" w:rsidDel="00000000" w:rsidP="00000000" w:rsidRDefault="00000000" w:rsidRPr="00000000" w14:paraId="0000001A">
      <w:pPr>
        <w:spacing w:after="60" w:before="60" w:line="360" w:lineRule="auto"/>
        <w:rPr>
          <w:sz w:val="24"/>
          <w:szCs w:val="24"/>
        </w:rPr>
      </w:pPr>
      <w:r w:rsidDel="00000000" w:rsidR="00000000" w:rsidRPr="00000000">
        <w:rPr>
          <w:b w:val="1"/>
          <w:bCs w:val="1"/>
          <w:sz w:val="24"/>
          <w:szCs w:val="24"/>
          <w:rtl w:val="0"/>
        </w:rPr>
        <w:t xml:space="preserve">Đúc rút chuyên môn:</w:t>
      </w:r>
      <w:r w:rsidDel="00000000" w:rsidR="00000000" w:rsidRPr="00000000">
        <w:rPr>
          <w:sz w:val="24"/>
          <w:szCs w:val="24"/>
          <w:rtl w:val="0"/>
        </w:rPr>
        <w:t xml:space="preserve"> FastAPI được cấu tạo từ ba trụ cột chính:</w:t>
      </w:r>
    </w:p>
    <w:p w:rsidR="00000000" w:rsidDel="00000000" w:rsidP="00000000" w:rsidRDefault="00000000" w:rsidRPr="00000000" w14:paraId="0000001B">
      <w:pPr>
        <w:numPr>
          <w:ilvl w:val="0"/>
          <w:numId w:val="7"/>
        </w:numPr>
        <w:spacing w:after="60" w:before="60" w:line="360" w:lineRule="auto"/>
        <w:ind w:left="720" w:hanging="360"/>
        <w:rPr>
          <w:sz w:val="24"/>
          <w:szCs w:val="24"/>
        </w:rPr>
      </w:pPr>
      <w:r w:rsidDel="00000000" w:rsidR="00000000" w:rsidRPr="00000000">
        <w:rPr>
          <w:b w:val="1"/>
          <w:bCs w:val="1"/>
          <w:sz w:val="24"/>
          <w:szCs w:val="24"/>
          <w:rtl w:val="0"/>
        </w:rPr>
        <w:t xml:space="preserve">Starlette:</w:t>
      </w:r>
      <w:r w:rsidDel="00000000" w:rsidR="00000000" w:rsidRPr="00000000">
        <w:rPr>
          <w:sz w:val="24"/>
          <w:szCs w:val="24"/>
          <w:rtl w:val="0"/>
        </w:rPr>
        <w:t xml:space="preserve"> Xử lý Routing, Middleware và điều phối Request.</w:t>
      </w:r>
    </w:p>
    <w:p w:rsidR="00000000" w:rsidDel="00000000" w:rsidP="00000000" w:rsidRDefault="00000000" w:rsidRPr="00000000" w14:paraId="0000001C">
      <w:pPr>
        <w:numPr>
          <w:ilvl w:val="0"/>
          <w:numId w:val="7"/>
        </w:numPr>
        <w:spacing w:after="60" w:before="60" w:line="360" w:lineRule="auto"/>
        <w:ind w:left="720" w:hanging="360"/>
        <w:rPr>
          <w:sz w:val="24"/>
          <w:szCs w:val="24"/>
        </w:rPr>
      </w:pPr>
      <w:r w:rsidDel="00000000" w:rsidR="00000000" w:rsidRPr="00000000">
        <w:rPr>
          <w:b w:val="1"/>
          <w:bCs w:val="1"/>
          <w:sz w:val="24"/>
          <w:szCs w:val="24"/>
          <w:rtl w:val="0"/>
        </w:rPr>
        <w:t xml:space="preserve">Pydantic:</w:t>
      </w:r>
      <w:r w:rsidDel="00000000" w:rsidR="00000000" w:rsidRPr="00000000">
        <w:rPr>
          <w:sz w:val="24"/>
          <w:szCs w:val="24"/>
          <w:rtl w:val="0"/>
        </w:rPr>
        <w:t xml:space="preserve"> Kiểm tra, xác thực kiểu dữ liệu đầu vào và đầu ra, đảm bảo dữ liệu luôn đúng định dạng.</w:t>
      </w:r>
    </w:p>
    <w:p w:rsidR="00000000" w:rsidDel="00000000" w:rsidP="00000000" w:rsidRDefault="00000000" w:rsidRPr="00000000" w14:paraId="0000001D">
      <w:pPr>
        <w:numPr>
          <w:ilvl w:val="0"/>
          <w:numId w:val="7"/>
        </w:numPr>
        <w:spacing w:after="60" w:before="60" w:line="360" w:lineRule="auto"/>
        <w:ind w:left="720" w:hanging="360"/>
        <w:rPr>
          <w:sz w:val="24"/>
          <w:szCs w:val="24"/>
        </w:rPr>
      </w:pPr>
      <w:r w:rsidDel="00000000" w:rsidR="00000000" w:rsidRPr="00000000">
        <w:rPr>
          <w:b w:val="1"/>
          <w:bCs w:val="1"/>
          <w:sz w:val="24"/>
          <w:szCs w:val="24"/>
          <w:rtl w:val="0"/>
        </w:rPr>
        <w:t xml:space="preserve">ASGI Interface:</w:t>
      </w:r>
      <w:r w:rsidDel="00000000" w:rsidR="00000000" w:rsidRPr="00000000">
        <w:rPr>
          <w:sz w:val="24"/>
          <w:szCs w:val="24"/>
          <w:rtl w:val="0"/>
        </w:rPr>
        <w:t xml:space="preserve"> Cho phép xử lý các tác vụ bất đồng bộ (Async), giúp hệ thống đạt hiệu năng vượt trội so với các framework đời cũ.</w:t>
      </w:r>
      <w:r w:rsidDel="00000000" w:rsidR="00000000" w:rsidRPr="00000000">
        <w:rPr>
          <w:rtl w:val="0"/>
        </w:rPr>
      </w:r>
    </w:p>
    <w:p w:rsidR="00000000" w:rsidDel="00000000" w:rsidP="00000000" w:rsidRDefault="00000000" w:rsidRPr="00000000" w14:paraId="0000001E">
      <w:pPr>
        <w:pStyle w:val="Heading2"/>
        <w:keepNext w:val="0"/>
        <w:keepLines w:val="0"/>
        <w:spacing w:after="60" w:before="60" w:line="360" w:lineRule="auto"/>
        <w:rPr>
          <w:b w:val="1"/>
          <w:bCs w:val="1"/>
        </w:rPr>
      </w:pPr>
      <w:bookmarkStart w:colFirst="0" w:colLast="0" w:name="_gvu36631oljx" w:id="4"/>
      <w:bookmarkEnd w:id="4"/>
      <w:r w:rsidDel="00000000" w:rsidR="00000000" w:rsidRPr="00000000">
        <w:rPr>
          <w:b w:val="1"/>
          <w:bCs w:val="1"/>
          <w:rtl w:val="0"/>
        </w:rPr>
        <w:t xml:space="preserve">IV. Giải quyết vấn đề: Tối ưu hệ thống bằng API và Async     </w:t>
      </w:r>
    </w:p>
    <w:p w:rsidR="00000000" w:rsidDel="00000000" w:rsidP="00000000" w:rsidRDefault="00000000" w:rsidRPr="00000000" w14:paraId="0000001F">
      <w:pPr>
        <w:spacing w:after="60" w:before="60" w:line="360" w:lineRule="auto"/>
        <w:rPr>
          <w:sz w:val="24"/>
          <w:szCs w:val="24"/>
        </w:rPr>
      </w:pPr>
      <w:r w:rsidDel="00000000" w:rsidR="00000000" w:rsidRPr="00000000">
        <w:rPr>
          <w:sz w:val="24"/>
          <w:szCs w:val="24"/>
          <w:rtl w:val="0"/>
        </w:rPr>
        <w:t xml:space="preserve">Minh áp dụng kiến trúc mới vào hệ thống của công ty:</w:t>
      </w:r>
    </w:p>
    <w:p w:rsidR="00000000" w:rsidDel="00000000" w:rsidP="00000000" w:rsidRDefault="00000000" w:rsidRPr="00000000" w14:paraId="00000020">
      <w:pPr>
        <w:numPr>
          <w:ilvl w:val="0"/>
          <w:numId w:val="5"/>
        </w:numPr>
        <w:spacing w:after="60" w:before="60" w:line="360" w:lineRule="auto"/>
        <w:ind w:left="720" w:hanging="360"/>
        <w:rPr>
          <w:sz w:val="24"/>
          <w:szCs w:val="24"/>
        </w:rPr>
      </w:pPr>
      <w:r w:rsidDel="00000000" w:rsidR="00000000" w:rsidRPr="00000000">
        <w:rPr>
          <w:b w:val="1"/>
          <w:bCs w:val="1"/>
          <w:sz w:val="24"/>
          <w:szCs w:val="24"/>
          <w:rtl w:val="0"/>
        </w:rPr>
        <w:t xml:space="preserve">Tách biệt:</w:t>
      </w:r>
      <w:r w:rsidDel="00000000" w:rsidR="00000000" w:rsidRPr="00000000">
        <w:rPr>
          <w:sz w:val="24"/>
          <w:szCs w:val="24"/>
          <w:rtl w:val="0"/>
        </w:rPr>
        <w:t xml:space="preserve"> Frontend (React/Mobile) chỉ gọi API để lấy JSON, giảm tải đáng kể cho Server.</w:t>
      </w:r>
    </w:p>
    <w:p w:rsidR="00000000" w:rsidDel="00000000" w:rsidP="00000000" w:rsidRDefault="00000000" w:rsidRPr="00000000" w14:paraId="00000021">
      <w:pPr>
        <w:numPr>
          <w:ilvl w:val="0"/>
          <w:numId w:val="5"/>
        </w:numPr>
        <w:spacing w:after="60" w:before="60" w:line="360" w:lineRule="auto"/>
        <w:ind w:left="720" w:hanging="360"/>
        <w:rPr>
          <w:sz w:val="24"/>
          <w:szCs w:val="24"/>
        </w:rPr>
      </w:pPr>
      <w:r w:rsidDel="00000000" w:rsidR="00000000" w:rsidRPr="00000000">
        <w:rPr>
          <w:b w:val="1"/>
          <w:bCs w:val="1"/>
          <w:sz w:val="24"/>
          <w:szCs w:val="24"/>
          <w:rtl w:val="0"/>
        </w:rPr>
        <w:t xml:space="preserve">Xử lý bất đồng bộ:</w:t>
      </w:r>
      <w:r w:rsidDel="00000000" w:rsidR="00000000" w:rsidRPr="00000000">
        <w:rPr>
          <w:sz w:val="24"/>
          <w:szCs w:val="24"/>
          <w:rtl w:val="0"/>
        </w:rPr>
        <w:t xml:space="preserve"> Nhờ sử dụng </w:t>
      </w:r>
      <w:r w:rsidDel="00000000" w:rsidR="00000000" w:rsidRPr="00000000">
        <w:rPr>
          <w:b w:val="1"/>
          <w:bCs w:val="1"/>
          <w:sz w:val="24"/>
          <w:szCs w:val="24"/>
          <w:rtl w:val="0"/>
        </w:rPr>
        <w:t xml:space="preserve">async/await</w:t>
      </w:r>
      <w:r w:rsidDel="00000000" w:rsidR="00000000" w:rsidRPr="00000000">
        <w:rPr>
          <w:sz w:val="24"/>
          <w:szCs w:val="24"/>
          <w:rtl w:val="0"/>
        </w:rPr>
        <w:t xml:space="preserve"> trong FastAPI, Server không cần đợi dữ liệu từ Database xong mới tiếp tục nhận Request mới. Một luồng xử lý có thể xử lý nhiều yêu cầu cùng lúc.</w:t>
      </w:r>
    </w:p>
    <w:p w:rsidR="00000000" w:rsidDel="00000000" w:rsidP="00000000" w:rsidRDefault="00000000" w:rsidRPr="00000000" w14:paraId="00000022">
      <w:pPr>
        <w:numPr>
          <w:ilvl w:val="0"/>
          <w:numId w:val="5"/>
        </w:numPr>
        <w:spacing w:after="60" w:before="60" w:line="360" w:lineRule="auto"/>
        <w:ind w:left="720" w:hanging="360"/>
        <w:rPr>
          <w:sz w:val="24"/>
          <w:szCs w:val="24"/>
        </w:rPr>
      </w:pPr>
      <w:r w:rsidDel="00000000" w:rsidR="00000000" w:rsidRPr="00000000">
        <w:rPr>
          <w:b w:val="1"/>
          <w:bCs w:val="1"/>
          <w:sz w:val="24"/>
          <w:szCs w:val="24"/>
          <w:rtl w:val="0"/>
        </w:rPr>
        <w:t xml:space="preserve">Kết quả:</w:t>
      </w:r>
      <w:r w:rsidDel="00000000" w:rsidR="00000000" w:rsidRPr="00000000">
        <w:rPr>
          <w:sz w:val="24"/>
          <w:szCs w:val="24"/>
          <w:rtl w:val="0"/>
        </w:rPr>
        <w:t xml:space="preserve"> Thời gian phản hồi giảm từ 3-5 giây xuống còn dưới 100ms. Hệ thống vận hành ổn định ngay cả khi số lượng người dùng đồng thời tăng gấp 5 lần.</w:t>
      </w:r>
      <w:r w:rsidDel="00000000" w:rsidR="00000000" w:rsidRPr="00000000">
        <w:rPr>
          <w:rtl w:val="0"/>
        </w:rPr>
      </w:r>
    </w:p>
    <w:p w:rsidR="00000000" w:rsidDel="00000000" w:rsidP="00000000" w:rsidRDefault="00000000" w:rsidRPr="00000000" w14:paraId="00000023">
      <w:pPr>
        <w:pStyle w:val="Heading2"/>
        <w:keepNext w:val="0"/>
        <w:keepLines w:val="0"/>
        <w:spacing w:after="60" w:before="60" w:line="360" w:lineRule="auto"/>
        <w:rPr>
          <w:b w:val="1"/>
          <w:bCs w:val="1"/>
        </w:rPr>
      </w:pPr>
      <w:bookmarkStart w:colFirst="0" w:colLast="0" w:name="_8r9i1cajjsg6" w:id="5"/>
      <w:bookmarkEnd w:id="5"/>
      <w:r w:rsidDel="00000000" w:rsidR="00000000" w:rsidRPr="00000000">
        <w:rPr>
          <w:b w:val="1"/>
          <w:bCs w:val="1"/>
          <w:rtl w:val="0"/>
        </w:rPr>
        <w:t xml:space="preserve">V. Tổng kết và lưu ý </w:t>
      </w:r>
    </w:p>
    <w:p w:rsidR="00000000" w:rsidDel="00000000" w:rsidP="00000000" w:rsidRDefault="00000000" w:rsidRPr="00000000" w14:paraId="00000024">
      <w:pPr>
        <w:spacing w:after="60" w:before="60" w:line="360" w:lineRule="auto"/>
        <w:rPr>
          <w:b w:val="1"/>
          <w:bCs w:val="1"/>
          <w:sz w:val="24"/>
          <w:szCs w:val="24"/>
        </w:rPr>
      </w:pPr>
      <w:r w:rsidDel="00000000" w:rsidR="00000000" w:rsidRPr="00000000">
        <w:rPr>
          <w:b w:val="1"/>
          <w:bCs w:val="1"/>
          <w:sz w:val="24"/>
          <w:szCs w:val="24"/>
          <w:rtl w:val="0"/>
        </w:rPr>
        <w:t xml:space="preserve">Tóm tắt kiến thức:</w:t>
      </w:r>
    </w:p>
    <w:p w:rsidR="00000000" w:rsidDel="00000000" w:rsidP="00000000" w:rsidRDefault="00000000" w:rsidRPr="00000000" w14:paraId="00000025">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Mô hình Client-Server:</w:t>
      </w:r>
      <w:r w:rsidDel="00000000" w:rsidR="00000000" w:rsidRPr="00000000">
        <w:rPr>
          <w:sz w:val="24"/>
          <w:szCs w:val="24"/>
          <w:rtl w:val="0"/>
        </w:rPr>
        <w:t xml:space="preserve"> Giao tiếp qua giao thức HTTP (Request-Response).</w:t>
      </w:r>
    </w:p>
    <w:p w:rsidR="00000000" w:rsidDel="00000000" w:rsidP="00000000" w:rsidRDefault="00000000" w:rsidRPr="00000000" w14:paraId="00000026">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Kiến trúc Decouple:</w:t>
      </w:r>
      <w:r w:rsidDel="00000000" w:rsidR="00000000" w:rsidRPr="00000000">
        <w:rPr>
          <w:sz w:val="24"/>
          <w:szCs w:val="24"/>
          <w:rtl w:val="0"/>
        </w:rPr>
        <w:t xml:space="preserve"> Frontend hiển thị, Backend cung cấp API (JSON).</w:t>
      </w:r>
    </w:p>
    <w:p w:rsidR="00000000" w:rsidDel="00000000" w:rsidP="00000000" w:rsidRDefault="00000000" w:rsidRPr="00000000" w14:paraId="00000027">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FastAPI:</w:t>
      </w:r>
      <w:r w:rsidDel="00000000" w:rsidR="00000000" w:rsidRPr="00000000">
        <w:rPr>
          <w:sz w:val="24"/>
          <w:szCs w:val="24"/>
          <w:rtl w:val="0"/>
        </w:rPr>
        <w:t xml:space="preserve"> Framework mạnh mẽ, hỗ trợ chuẩn ASGI (bất đồng bộ) thay vì WSGI (đồng bộ).</w:t>
      </w:r>
    </w:p>
    <w:p w:rsidR="00000000" w:rsidDel="00000000" w:rsidP="00000000" w:rsidRDefault="00000000" w:rsidRPr="00000000" w14:paraId="00000028">
      <w:pPr>
        <w:spacing w:after="60" w:before="60" w:line="360" w:lineRule="auto"/>
        <w:rPr>
          <w:b w:val="1"/>
          <w:bCs w:val="1"/>
          <w:sz w:val="24"/>
          <w:szCs w:val="24"/>
        </w:rPr>
      </w:pPr>
      <w:r w:rsidDel="00000000" w:rsidR="00000000" w:rsidRPr="00000000">
        <w:rPr>
          <w:b w:val="1"/>
          <w:bCs w:val="1"/>
          <w:sz w:val="24"/>
          <w:szCs w:val="24"/>
          <w:rtl w:val="0"/>
        </w:rPr>
        <w:t xml:space="preserve">Các lỗi thường gặp:</w:t>
      </w:r>
    </w:p>
    <w:p w:rsidR="00000000" w:rsidDel="00000000" w:rsidP="00000000" w:rsidRDefault="00000000" w:rsidRPr="00000000" w14:paraId="00000029">
      <w:pPr>
        <w:numPr>
          <w:ilvl w:val="0"/>
          <w:numId w:val="2"/>
        </w:numPr>
        <w:spacing w:after="60" w:before="60" w:line="360" w:lineRule="auto"/>
        <w:ind w:left="720" w:hanging="360"/>
        <w:rPr>
          <w:sz w:val="24"/>
          <w:szCs w:val="24"/>
        </w:rPr>
      </w:pPr>
      <w:r w:rsidDel="00000000" w:rsidR="00000000" w:rsidRPr="00000000">
        <w:rPr>
          <w:b w:val="1"/>
          <w:bCs w:val="1"/>
          <w:sz w:val="24"/>
          <w:szCs w:val="24"/>
          <w:rtl w:val="0"/>
        </w:rPr>
        <w:t xml:space="preserve">Chặn luồng xử lý (Blocking Code):</w:t>
      </w:r>
      <w:r w:rsidDel="00000000" w:rsidR="00000000" w:rsidRPr="00000000">
        <w:rPr>
          <w:sz w:val="24"/>
          <w:szCs w:val="24"/>
          <w:rtl w:val="0"/>
        </w:rPr>
        <w:t xml:space="preserve"> Sử dụng các tác vụ nặng (tính toán lâu, IO block) bên trong hàm API mà không dùng </w:t>
      </w:r>
      <w:r w:rsidDel="00000000" w:rsidR="00000000" w:rsidRPr="00000000">
        <w:rPr>
          <w:b w:val="1"/>
          <w:bCs w:val="1"/>
          <w:sz w:val="24"/>
          <w:szCs w:val="24"/>
          <w:rtl w:val="0"/>
        </w:rPr>
        <w:t xml:space="preserve">async</w:t>
      </w:r>
      <w:r w:rsidDel="00000000" w:rsidR="00000000" w:rsidRPr="00000000">
        <w:rPr>
          <w:sz w:val="24"/>
          <w:szCs w:val="24"/>
          <w:rtl w:val="0"/>
        </w:rPr>
        <w:t xml:space="preserve">.</w:t>
      </w:r>
    </w:p>
    <w:p w:rsidR="00000000" w:rsidDel="00000000" w:rsidP="00000000" w:rsidRDefault="00000000" w:rsidRPr="00000000" w14:paraId="0000002A">
      <w:pPr>
        <w:numPr>
          <w:ilvl w:val="0"/>
          <w:numId w:val="2"/>
        </w:numPr>
        <w:spacing w:after="60" w:before="60" w:line="360" w:lineRule="auto"/>
        <w:ind w:left="720" w:hanging="360"/>
        <w:rPr>
          <w:sz w:val="24"/>
          <w:szCs w:val="24"/>
        </w:rPr>
      </w:pPr>
      <w:r w:rsidDel="00000000" w:rsidR="00000000" w:rsidRPr="00000000">
        <w:rPr>
          <w:b w:val="1"/>
          <w:bCs w:val="1"/>
          <w:sz w:val="24"/>
          <w:szCs w:val="24"/>
          <w:rtl w:val="0"/>
        </w:rPr>
        <w:t xml:space="preserve">Bỏ qua xác thực dữ liệu:</w:t>
      </w:r>
      <w:r w:rsidDel="00000000" w:rsidR="00000000" w:rsidRPr="00000000">
        <w:rPr>
          <w:sz w:val="24"/>
          <w:szCs w:val="24"/>
          <w:rtl w:val="0"/>
        </w:rPr>
        <w:t xml:space="preserve"> Không định nghĩa mô hình </w:t>
      </w:r>
      <w:r w:rsidDel="00000000" w:rsidR="00000000" w:rsidRPr="00000000">
        <w:rPr>
          <w:b w:val="1"/>
          <w:bCs w:val="1"/>
          <w:sz w:val="24"/>
          <w:szCs w:val="24"/>
          <w:rtl w:val="0"/>
        </w:rPr>
        <w:t xml:space="preserve">Pydantic</w:t>
      </w:r>
      <w:r w:rsidDel="00000000" w:rsidR="00000000" w:rsidRPr="00000000">
        <w:rPr>
          <w:sz w:val="24"/>
          <w:szCs w:val="24"/>
          <w:rtl w:val="0"/>
        </w:rPr>
        <w:t xml:space="preserve">, khiến dữ liệu rác dễ dàng lọt vào hệ thống.</w:t>
      </w:r>
    </w:p>
    <w:p w:rsidR="00000000" w:rsidDel="00000000" w:rsidP="00000000" w:rsidRDefault="00000000" w:rsidRPr="00000000" w14:paraId="0000002B">
      <w:pPr>
        <w:spacing w:after="60" w:before="60" w:line="360" w:lineRule="auto"/>
        <w:rPr>
          <w:b w:val="1"/>
          <w:bCs w:val="1"/>
          <w:sz w:val="24"/>
          <w:szCs w:val="24"/>
        </w:rPr>
      </w:pPr>
      <w:r w:rsidDel="00000000" w:rsidR="00000000" w:rsidRPr="00000000">
        <w:rPr>
          <w:b w:val="1"/>
          <w:bCs w:val="1"/>
          <w:sz w:val="24"/>
          <w:szCs w:val="24"/>
          <w:rtl w:val="0"/>
        </w:rPr>
        <w:t xml:space="preserve">Khái niệm hàn lâm cần ghi nhớ:</w:t>
      </w:r>
    </w:p>
    <w:p w:rsidR="00000000" w:rsidDel="00000000" w:rsidP="00000000" w:rsidRDefault="00000000" w:rsidRPr="00000000" w14:paraId="0000002C">
      <w:pPr>
        <w:numPr>
          <w:ilvl w:val="0"/>
          <w:numId w:val="6"/>
        </w:numPr>
        <w:spacing w:after="60" w:before="60" w:line="360" w:lineRule="auto"/>
        <w:ind w:left="720" w:hanging="360"/>
        <w:rPr>
          <w:sz w:val="24"/>
          <w:szCs w:val="24"/>
        </w:rPr>
      </w:pPr>
      <w:r w:rsidDel="00000000" w:rsidR="00000000" w:rsidRPr="00000000">
        <w:rPr>
          <w:b w:val="1"/>
          <w:bCs w:val="1"/>
          <w:sz w:val="24"/>
          <w:szCs w:val="24"/>
          <w:rtl w:val="0"/>
        </w:rPr>
        <w:t xml:space="preserve">ASGI (Asynchronous Server Gateway Interface):</w:t>
      </w:r>
      <w:r w:rsidDel="00000000" w:rsidR="00000000" w:rsidRPr="00000000">
        <w:rPr>
          <w:sz w:val="24"/>
          <w:szCs w:val="24"/>
          <w:rtl w:val="0"/>
        </w:rPr>
        <w:t xml:space="preserve"> Chuẩn giao tiếp hiện đại cho phép các ứng dụng Python xử lý bất đồng bộ, tối ưu hiệu năng.</w:t>
      </w:r>
    </w:p>
    <w:p w:rsidR="00000000" w:rsidDel="00000000" w:rsidP="00000000" w:rsidRDefault="00000000" w:rsidRPr="00000000" w14:paraId="0000002D">
      <w:pPr>
        <w:numPr>
          <w:ilvl w:val="0"/>
          <w:numId w:val="6"/>
        </w:numPr>
        <w:spacing w:after="60" w:before="60" w:line="360" w:lineRule="auto"/>
        <w:ind w:left="720" w:hanging="360"/>
        <w:rPr>
          <w:sz w:val="24"/>
          <w:szCs w:val="24"/>
        </w:rPr>
      </w:pPr>
      <w:r w:rsidDel="00000000" w:rsidR="00000000" w:rsidRPr="00000000">
        <w:rPr>
          <w:b w:val="1"/>
          <w:bCs w:val="1"/>
          <w:sz w:val="24"/>
          <w:szCs w:val="24"/>
          <w:rtl w:val="0"/>
        </w:rPr>
        <w:t xml:space="preserve">JSON (JavaScript Object Notation):</w:t>
      </w:r>
      <w:r w:rsidDel="00000000" w:rsidR="00000000" w:rsidRPr="00000000">
        <w:rPr>
          <w:sz w:val="24"/>
          <w:szCs w:val="24"/>
          <w:rtl w:val="0"/>
        </w:rPr>
        <w:t xml:space="preserve"> Định dạng trao đổi dữ liệu nhẹ, tiêu chuẩn vàng trong các hệ thống Web API hiện đại.</w:t>
      </w:r>
      <w:r w:rsidDel="00000000" w:rsidR="00000000" w:rsidRPr="00000000">
        <w:rPr>
          <w:rtl w:val="0"/>
        </w:rPr>
      </w:r>
    </w:p>
    <w:p w:rsidR="00000000" w:rsidDel="00000000" w:rsidP="00000000" w:rsidRDefault="00000000" w:rsidRPr="00000000" w14:paraId="0000002E">
      <w:pPr>
        <w:pStyle w:val="Heading2"/>
        <w:keepNext w:val="0"/>
        <w:keepLines w:val="0"/>
        <w:spacing w:after="60" w:before="60" w:line="360" w:lineRule="auto"/>
        <w:rPr>
          <w:b w:val="1"/>
          <w:bCs w:val="1"/>
        </w:rPr>
      </w:pPr>
      <w:bookmarkStart w:colFirst="0" w:colLast="0" w:name="_186diynmqbri" w:id="6"/>
      <w:bookmarkEnd w:id="6"/>
      <w:r w:rsidDel="00000000" w:rsidR="00000000" w:rsidRPr="00000000">
        <w:rPr>
          <w:b w:val="1"/>
          <w:bCs w:val="1"/>
          <w:rtl w:val="0"/>
        </w:rPr>
        <w:t xml:space="preserve">VI. Tài liệu tham khảo</w:t>
      </w:r>
    </w:p>
    <w:p w:rsidR="00000000" w:rsidDel="00000000" w:rsidP="00000000" w:rsidRDefault="00000000" w:rsidRPr="00000000" w14:paraId="0000002F">
      <w:pPr>
        <w:numPr>
          <w:ilvl w:val="0"/>
          <w:numId w:val="1"/>
        </w:numPr>
        <w:spacing w:after="60" w:before="60" w:line="360" w:lineRule="auto"/>
        <w:ind w:left="720" w:right="600" w:hanging="360"/>
        <w:rPr>
          <w:sz w:val="26"/>
          <w:szCs w:val="26"/>
        </w:rPr>
      </w:pPr>
      <w:r w:rsidDel="00000000" w:rsidR="00000000" w:rsidRPr="00000000">
        <w:rPr>
          <w:i w:val="1"/>
          <w:iCs w:val="1"/>
          <w:sz w:val="24"/>
          <w:szCs w:val="24"/>
          <w:rtl w:val="0"/>
        </w:rPr>
        <w:t xml:space="preserve">FastAPI Documentation:</w:t>
      </w:r>
      <w:hyperlink r:id="rId8">
        <w:r w:rsidDel="00000000" w:rsidR="00000000" w:rsidRPr="00000000">
          <w:rPr>
            <w:i w:val="1"/>
            <w:iCs w:val="1"/>
            <w:sz w:val="24"/>
            <w:szCs w:val="24"/>
            <w:rtl w:val="0"/>
          </w:rPr>
          <w:t xml:space="preserve"> </w:t>
        </w:r>
      </w:hyperlink>
      <w:hyperlink r:id="rId9">
        <w:r w:rsidDel="00000000" w:rsidR="00000000" w:rsidRPr="00000000">
          <w:rPr>
            <w:i w:val="1"/>
            <w:iCs w:val="1"/>
            <w:color w:val="1155cc"/>
            <w:sz w:val="24"/>
            <w:szCs w:val="24"/>
            <w:u w:val="single"/>
            <w:rtl w:val="0"/>
          </w:rPr>
          <w:t xml:space="preserve">https://fastapi.tiangolo.com/</w:t>
        </w:r>
      </w:hyperlink>
      <w:r w:rsidDel="00000000" w:rsidR="00000000" w:rsidRPr="00000000">
        <w:rPr>
          <w:rtl w:val="0"/>
        </w:rPr>
      </w:r>
    </w:p>
    <w:p w:rsidR="00000000" w:rsidDel="00000000" w:rsidP="00000000" w:rsidRDefault="00000000" w:rsidRPr="00000000" w14:paraId="00000030">
      <w:pPr>
        <w:numPr>
          <w:ilvl w:val="0"/>
          <w:numId w:val="1"/>
        </w:numPr>
        <w:spacing w:after="60" w:before="60" w:line="360" w:lineRule="auto"/>
        <w:ind w:left="720" w:right="600" w:hanging="360"/>
        <w:rPr>
          <w:sz w:val="26"/>
          <w:szCs w:val="26"/>
        </w:rPr>
      </w:pPr>
      <w:r w:rsidDel="00000000" w:rsidR="00000000" w:rsidRPr="00000000">
        <w:rPr>
          <w:i w:val="1"/>
          <w:iCs w:val="1"/>
          <w:sz w:val="24"/>
          <w:szCs w:val="24"/>
          <w:rtl w:val="0"/>
        </w:rPr>
        <w:t xml:space="preserve">MDN Web Docs: Client-Server Overview</w:t>
      </w:r>
    </w:p>
    <w:p w:rsidR="00000000" w:rsidDel="00000000" w:rsidP="00000000" w:rsidRDefault="00000000" w:rsidRPr="00000000" w14:paraId="00000031">
      <w:pPr>
        <w:numPr>
          <w:ilvl w:val="0"/>
          <w:numId w:val="1"/>
        </w:numPr>
        <w:spacing w:after="60" w:before="60" w:line="360" w:lineRule="auto"/>
        <w:ind w:left="720" w:right="600" w:hanging="360"/>
        <w:rPr>
          <w:sz w:val="26"/>
          <w:szCs w:val="26"/>
        </w:rPr>
      </w:pPr>
      <w:r w:rsidDel="00000000" w:rsidR="00000000" w:rsidRPr="00000000">
        <w:rPr>
          <w:i w:val="1"/>
          <w:iCs w:val="1"/>
          <w:sz w:val="24"/>
          <w:szCs w:val="24"/>
          <w:rtl w:val="0"/>
        </w:rPr>
        <w:t xml:space="preserve">ASGI Specification:</w:t>
      </w:r>
      <w:hyperlink r:id="rId10">
        <w:r w:rsidDel="00000000" w:rsidR="00000000" w:rsidRPr="00000000">
          <w:rPr>
            <w:i w:val="1"/>
            <w:iCs w:val="1"/>
            <w:sz w:val="24"/>
            <w:szCs w:val="24"/>
            <w:rtl w:val="0"/>
          </w:rPr>
          <w:t xml:space="preserve"> </w:t>
        </w:r>
      </w:hyperlink>
      <w:hyperlink r:id="rId11">
        <w:r w:rsidDel="00000000" w:rsidR="00000000" w:rsidRPr="00000000">
          <w:rPr>
            <w:i w:val="1"/>
            <w:iCs w:val="1"/>
            <w:color w:val="1155cc"/>
            <w:sz w:val="24"/>
            <w:szCs w:val="24"/>
            <w:u w:val="single"/>
            <w:rtl w:val="0"/>
          </w:rPr>
          <w:t xml:space="preserve">https://asgi.readthedocs.io/</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sgi.readthedocs.io/" TargetMode="External"/><Relationship Id="rId10" Type="http://schemas.openxmlformats.org/officeDocument/2006/relationships/hyperlink" Target="https://asgi.readthedocs.io/" TargetMode="External"/><Relationship Id="rId9" Type="http://schemas.openxmlformats.org/officeDocument/2006/relationships/hyperlink" Target="https://fastapi.tiangolo.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