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5deyqvj0llt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API danh sách khóa học với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hkix1vuxa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Nội dung áp dụng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quan kiến trúc web và FastAPI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môi trường và Virtual Environment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Khởi tạo ứng dụng FastAPI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 và routing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 UI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l0wy6g0z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Bối cảnh bài toán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trung tâm đào tạo muốn xây dựng API đơn giản để frontend có thể lấy danh sách khóa học và xem chi tiết một khóa học.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Dữ liệu được lưu tạm trong list Python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khóa học gồm: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level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price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courses =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"code": "PY101",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"name": "Python Basic",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"level": "beginner",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"price": 1500000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"id": 2,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"code": "FA101",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"name": "FastAPI Basic",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"level": "beginner",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"price": 2000000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4gie9a9fy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Yêu cầu thực hiện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ạo project FastAPI và triển khai các API sau: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5g07lrleq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1: Kiểm tra hệ thống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mong muốn: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"message": "API is running"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oe3mwhui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2: Lấy danh sách khóa học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 /courses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mong muốn: trả về toàn bộ danh sách khóa học.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a7dqrkp6z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3: Xem chi tiết khóa học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GET /courses/{course_id}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Nếu tìm thấy khóa học, trả về thông tin khóa học.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không tìm thấy khóa học, trả về lỗi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404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course_id &lt;= 0</w:t>
      </w:r>
      <w:r w:rsidDel="00000000" w:rsidR="00000000" w:rsidRPr="00000000">
        <w:rPr>
          <w:rtl w:val="0"/>
        </w:rPr>
        <w:t xml:space="preserve">, trả về lỗi phù hợp.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/>
      </w:pPr>
      <w:bookmarkStart w:colFirst="0" w:colLast="0" w:name="_4rjsf44jwmq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Ràng buộc kỹ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Sử dụng FastAPI.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code trong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main.py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ít nhất 3 khóa học mẫu.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@app.get()</w:t>
      </w:r>
      <w:r w:rsidDel="00000000" w:rsidR="00000000" w:rsidRPr="00000000">
        <w:rPr>
          <w:rtl w:val="0"/>
        </w:rPr>
        <w:t xml:space="preserve"> để tạo route.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path parameter cho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course_id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HTTPException</w:t>
      </w:r>
      <w:r w:rsidDel="00000000" w:rsidR="00000000" w:rsidRPr="00000000">
        <w:rPr>
          <w:rtl w:val="0"/>
        </w:rPr>
        <w:t xml:space="preserve"> để xử lý lỗi.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API bằng Swagger UI 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5hfmoognjuw8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4. Nghiệm thu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Để hoàn thành bài thực hành, học viên cần: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Đưa mã nguồn lên GitHub.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Dán link của repository lên phần nộp bài trên hệ thống.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