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BD1" w:rsidRPr="003C2BD1" w:rsidRDefault="003C2BD1" w:rsidP="003C2B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2BD1">
        <w:rPr>
          <w:rFonts w:ascii="Times New Roman" w:eastAsia="Times New Roman" w:hAnsi="Times New Roman" w:cs="Times New Roman"/>
          <w:sz w:val="28"/>
          <w:szCs w:val="28"/>
        </w:rPr>
        <w:t>THỰC HÀNH QUẢN LÝ DANH SÁCH KHÁCH HÀNG THEO PHONG CÁCH SPRING MVC</w:t>
      </w:r>
    </w:p>
    <w:p w:rsidR="00541D36" w:rsidRPr="003C2BD1" w:rsidRDefault="007C15F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C2BD1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541D36" w:rsidRPr="003C2BD1" w:rsidRDefault="007C15F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Spring MVC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ở module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41D36" w:rsidRPr="003C2BD1" w:rsidRDefault="007C15F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 xml:space="preserve"> 1:</w:t>
      </w:r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database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bao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16CE1" w:rsidRPr="003C2BD1" w:rsidRDefault="007C15FC" w:rsidP="00316CE1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316CE1" w:rsidRPr="003C2BD1">
        <w:rPr>
          <w:sz w:val="28"/>
          <w:szCs w:val="28"/>
        </w:rPr>
        <w:t>Hệ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thống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cho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phép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quản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lý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thêm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thông</w:t>
      </w:r>
      <w:proofErr w:type="spellEnd"/>
      <w:r w:rsidR="00316CE1" w:rsidRPr="003C2BD1">
        <w:rPr>
          <w:sz w:val="28"/>
          <w:szCs w:val="28"/>
        </w:rPr>
        <w:t xml:space="preserve"> tin </w:t>
      </w:r>
      <w:proofErr w:type="spellStart"/>
      <w:r w:rsidR="00316CE1" w:rsidRPr="003C2BD1">
        <w:rPr>
          <w:sz w:val="28"/>
          <w:szCs w:val="28"/>
        </w:rPr>
        <w:t>của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các</w:t>
      </w:r>
      <w:proofErr w:type="spellEnd"/>
      <w:r w:rsidR="00316CE1" w:rsidRPr="003C2BD1">
        <w:rPr>
          <w:sz w:val="28"/>
          <w:szCs w:val="28"/>
        </w:rPr>
        <w:t xml:space="preserve"> Customer </w:t>
      </w:r>
      <w:proofErr w:type="spellStart"/>
      <w:r w:rsidR="00316CE1" w:rsidRPr="003C2BD1">
        <w:rPr>
          <w:sz w:val="28"/>
          <w:szCs w:val="28"/>
        </w:rPr>
        <w:t>đến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thuê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và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sử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dụng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các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dịch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vụ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của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Furama</w:t>
      </w:r>
      <w:proofErr w:type="spellEnd"/>
      <w:r w:rsidR="00316CE1" w:rsidRPr="003C2BD1">
        <w:rPr>
          <w:sz w:val="28"/>
          <w:szCs w:val="28"/>
        </w:rPr>
        <w:t xml:space="preserve">. </w:t>
      </w:r>
      <w:proofErr w:type="spellStart"/>
      <w:r w:rsidR="00316CE1" w:rsidRPr="003C2BD1">
        <w:rPr>
          <w:sz w:val="28"/>
          <w:szCs w:val="28"/>
        </w:rPr>
        <w:t>Thông</w:t>
      </w:r>
      <w:proofErr w:type="spellEnd"/>
      <w:r w:rsidR="00316CE1" w:rsidRPr="003C2BD1">
        <w:rPr>
          <w:sz w:val="28"/>
          <w:szCs w:val="28"/>
        </w:rPr>
        <w:t xml:space="preserve"> tin </w:t>
      </w:r>
      <w:proofErr w:type="spellStart"/>
      <w:r w:rsidR="00316CE1" w:rsidRPr="003C2BD1">
        <w:rPr>
          <w:sz w:val="28"/>
          <w:szCs w:val="28"/>
        </w:rPr>
        <w:t>của</w:t>
      </w:r>
      <w:proofErr w:type="spellEnd"/>
      <w:r w:rsidR="00316CE1" w:rsidRPr="003C2BD1">
        <w:rPr>
          <w:sz w:val="28"/>
          <w:szCs w:val="28"/>
        </w:rPr>
        <w:t xml:space="preserve"> Customer </w:t>
      </w:r>
      <w:proofErr w:type="spellStart"/>
      <w:r w:rsidR="00316CE1" w:rsidRPr="003C2BD1">
        <w:rPr>
          <w:sz w:val="28"/>
          <w:szCs w:val="28"/>
        </w:rPr>
        <w:t>bao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gồm</w:t>
      </w:r>
      <w:proofErr w:type="spellEnd"/>
      <w:r w:rsidR="00316CE1" w:rsidRPr="003C2BD1">
        <w:rPr>
          <w:sz w:val="28"/>
          <w:szCs w:val="28"/>
        </w:rPr>
        <w:t xml:space="preserve">: </w:t>
      </w:r>
      <w:proofErr w:type="spellStart"/>
      <w:r w:rsidR="00316CE1" w:rsidRPr="003C2BD1">
        <w:rPr>
          <w:sz w:val="28"/>
          <w:szCs w:val="28"/>
        </w:rPr>
        <w:t>Họ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tên</w:t>
      </w:r>
      <w:proofErr w:type="spellEnd"/>
      <w:r w:rsidR="00316CE1" w:rsidRPr="003C2BD1">
        <w:rPr>
          <w:sz w:val="28"/>
          <w:szCs w:val="28"/>
        </w:rPr>
        <w:t xml:space="preserve"> (name), </w:t>
      </w:r>
      <w:proofErr w:type="spellStart"/>
      <w:r w:rsidR="00316CE1" w:rsidRPr="003C2BD1">
        <w:rPr>
          <w:sz w:val="28"/>
          <w:szCs w:val="28"/>
        </w:rPr>
        <w:t>Ngày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sinh</w:t>
      </w:r>
      <w:proofErr w:type="spellEnd"/>
      <w:r w:rsidR="00316CE1" w:rsidRPr="003C2BD1">
        <w:rPr>
          <w:sz w:val="28"/>
          <w:szCs w:val="28"/>
        </w:rPr>
        <w:t xml:space="preserve"> (birthday), </w:t>
      </w:r>
      <w:proofErr w:type="spellStart"/>
      <w:r w:rsidR="00316CE1" w:rsidRPr="003C2BD1">
        <w:rPr>
          <w:sz w:val="28"/>
          <w:szCs w:val="28"/>
        </w:rPr>
        <w:t>Giới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tính</w:t>
      </w:r>
      <w:proofErr w:type="spellEnd"/>
      <w:r w:rsidR="00316CE1" w:rsidRPr="003C2BD1">
        <w:rPr>
          <w:sz w:val="28"/>
          <w:szCs w:val="28"/>
        </w:rPr>
        <w:t xml:space="preserve"> (gender), </w:t>
      </w:r>
      <w:proofErr w:type="spellStart"/>
      <w:r w:rsidR="00316CE1" w:rsidRPr="003C2BD1">
        <w:rPr>
          <w:sz w:val="28"/>
          <w:szCs w:val="28"/>
        </w:rPr>
        <w:t>Số</w:t>
      </w:r>
      <w:proofErr w:type="spellEnd"/>
      <w:r w:rsidR="00316CE1" w:rsidRPr="003C2BD1">
        <w:rPr>
          <w:sz w:val="28"/>
          <w:szCs w:val="28"/>
        </w:rPr>
        <w:t xml:space="preserve"> CMND (</w:t>
      </w:r>
      <w:proofErr w:type="spellStart"/>
      <w:r w:rsidR="00316CE1" w:rsidRPr="003C2BD1">
        <w:rPr>
          <w:sz w:val="28"/>
          <w:szCs w:val="28"/>
        </w:rPr>
        <w:t>id_card</w:t>
      </w:r>
      <w:proofErr w:type="spellEnd"/>
      <w:r w:rsidR="00316CE1" w:rsidRPr="003C2BD1">
        <w:rPr>
          <w:sz w:val="28"/>
          <w:szCs w:val="28"/>
        </w:rPr>
        <w:t xml:space="preserve">), </w:t>
      </w:r>
      <w:proofErr w:type="spellStart"/>
      <w:r w:rsidR="00316CE1" w:rsidRPr="003C2BD1">
        <w:rPr>
          <w:sz w:val="28"/>
          <w:szCs w:val="28"/>
        </w:rPr>
        <w:t>Số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Điện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Thoại</w:t>
      </w:r>
      <w:proofErr w:type="spellEnd"/>
      <w:r w:rsidR="00316CE1" w:rsidRPr="003C2BD1">
        <w:rPr>
          <w:sz w:val="28"/>
          <w:szCs w:val="28"/>
        </w:rPr>
        <w:t xml:space="preserve"> (phone), Email (email), </w:t>
      </w:r>
      <w:proofErr w:type="spellStart"/>
      <w:r w:rsidR="00316CE1" w:rsidRPr="003C2BD1">
        <w:rPr>
          <w:sz w:val="28"/>
          <w:szCs w:val="28"/>
        </w:rPr>
        <w:t>Loại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khách</w:t>
      </w:r>
      <w:proofErr w:type="spellEnd"/>
      <w:r w:rsidR="00316CE1" w:rsidRPr="003C2BD1">
        <w:rPr>
          <w:sz w:val="28"/>
          <w:szCs w:val="28"/>
        </w:rPr>
        <w:t xml:space="preserve"> (</w:t>
      </w:r>
      <w:proofErr w:type="spellStart"/>
      <w:r w:rsidR="00316CE1" w:rsidRPr="003C2BD1">
        <w:rPr>
          <w:sz w:val="28"/>
          <w:szCs w:val="28"/>
        </w:rPr>
        <w:t>customer_type_id</w:t>
      </w:r>
      <w:proofErr w:type="spellEnd"/>
      <w:r w:rsidR="00316CE1" w:rsidRPr="003C2BD1">
        <w:rPr>
          <w:sz w:val="28"/>
          <w:szCs w:val="28"/>
        </w:rPr>
        <w:t xml:space="preserve">), </w:t>
      </w:r>
      <w:proofErr w:type="spellStart"/>
      <w:r w:rsidR="00316CE1" w:rsidRPr="003C2BD1">
        <w:rPr>
          <w:sz w:val="28"/>
          <w:szCs w:val="28"/>
        </w:rPr>
        <w:t>Địa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chỉ</w:t>
      </w:r>
      <w:proofErr w:type="spellEnd"/>
      <w:r w:rsidR="00316CE1" w:rsidRPr="003C2BD1">
        <w:rPr>
          <w:sz w:val="28"/>
          <w:szCs w:val="28"/>
        </w:rPr>
        <w:t xml:space="preserve"> (address) (resort </w:t>
      </w:r>
      <w:proofErr w:type="spellStart"/>
      <w:r w:rsidR="00316CE1" w:rsidRPr="003C2BD1">
        <w:rPr>
          <w:sz w:val="28"/>
          <w:szCs w:val="28"/>
        </w:rPr>
        <w:t>sẽ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phân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loại</w:t>
      </w:r>
      <w:proofErr w:type="spellEnd"/>
      <w:r w:rsidR="00316CE1" w:rsidRPr="003C2BD1">
        <w:rPr>
          <w:sz w:val="28"/>
          <w:szCs w:val="28"/>
        </w:rPr>
        <w:t xml:space="preserve"> Customer </w:t>
      </w:r>
      <w:proofErr w:type="spellStart"/>
      <w:r w:rsidR="00316CE1" w:rsidRPr="003C2BD1">
        <w:rPr>
          <w:sz w:val="28"/>
          <w:szCs w:val="28"/>
        </w:rPr>
        <w:t>để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áp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dụng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các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chính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sách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phục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vụ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cho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phù</w:t>
      </w:r>
      <w:proofErr w:type="spellEnd"/>
      <w:r w:rsidR="00316CE1" w:rsidRPr="003C2BD1">
        <w:rPr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hợp</w:t>
      </w:r>
      <w:proofErr w:type="spellEnd"/>
      <w:r w:rsidR="00316CE1" w:rsidRPr="003C2BD1">
        <w:rPr>
          <w:sz w:val="28"/>
          <w:szCs w:val="28"/>
        </w:rPr>
        <w:t>).</w:t>
      </w:r>
    </w:p>
    <w:p w:rsidR="00316CE1" w:rsidRPr="003C2BD1" w:rsidRDefault="00316CE1" w:rsidP="00316CE1">
      <w:pPr>
        <w:spacing w:line="360" w:lineRule="auto"/>
        <w:ind w:left="360" w:firstLine="360"/>
        <w:jc w:val="both"/>
        <w:rPr>
          <w:sz w:val="28"/>
          <w:szCs w:val="28"/>
        </w:rPr>
      </w:pPr>
      <w:proofErr w:type="spellStart"/>
      <w:r w:rsidRPr="003C2BD1">
        <w:rPr>
          <w:sz w:val="28"/>
          <w:szCs w:val="28"/>
        </w:rPr>
        <w:t>Loại</w:t>
      </w:r>
      <w:proofErr w:type="spellEnd"/>
      <w:r w:rsidRPr="003C2BD1">
        <w:rPr>
          <w:sz w:val="28"/>
          <w:szCs w:val="28"/>
        </w:rPr>
        <w:t xml:space="preserve"> Customer </w:t>
      </w:r>
      <w:proofErr w:type="spellStart"/>
      <w:r w:rsidRPr="003C2BD1">
        <w:rPr>
          <w:sz w:val="28"/>
          <w:szCs w:val="28"/>
        </w:rPr>
        <w:t>bao</w:t>
      </w:r>
      <w:proofErr w:type="spellEnd"/>
      <w:r w:rsidRPr="003C2BD1">
        <w:rPr>
          <w:sz w:val="28"/>
          <w:szCs w:val="28"/>
        </w:rPr>
        <w:t xml:space="preserve"> </w:t>
      </w:r>
      <w:proofErr w:type="spellStart"/>
      <w:r w:rsidRPr="003C2BD1">
        <w:rPr>
          <w:sz w:val="28"/>
          <w:szCs w:val="28"/>
        </w:rPr>
        <w:t>gồm</w:t>
      </w:r>
      <w:proofErr w:type="spellEnd"/>
      <w:r w:rsidRPr="003C2BD1">
        <w:rPr>
          <w:sz w:val="28"/>
          <w:szCs w:val="28"/>
        </w:rPr>
        <w:t xml:space="preserve"> (</w:t>
      </w:r>
      <w:proofErr w:type="spellStart"/>
      <w:r w:rsidRPr="003C2BD1">
        <w:rPr>
          <w:sz w:val="28"/>
          <w:szCs w:val="28"/>
        </w:rPr>
        <w:t>customer_type</w:t>
      </w:r>
      <w:proofErr w:type="spellEnd"/>
      <w:r w:rsidRPr="003C2BD1">
        <w:rPr>
          <w:sz w:val="28"/>
          <w:szCs w:val="28"/>
        </w:rPr>
        <w:t xml:space="preserve">): Diamond, </w:t>
      </w:r>
      <w:proofErr w:type="spellStart"/>
      <w:r w:rsidRPr="003C2BD1">
        <w:rPr>
          <w:sz w:val="28"/>
          <w:szCs w:val="28"/>
        </w:rPr>
        <w:t>Platinium</w:t>
      </w:r>
      <w:proofErr w:type="spellEnd"/>
      <w:r w:rsidRPr="003C2BD1">
        <w:rPr>
          <w:sz w:val="28"/>
          <w:szCs w:val="28"/>
        </w:rPr>
        <w:t>, Gold, Silver, Member.</w:t>
      </w:r>
    </w:p>
    <w:p w:rsidR="00541D36" w:rsidRPr="003C2BD1" w:rsidRDefault="007C15FC" w:rsidP="00316CE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2BD1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6CE1" w:rsidRPr="003C2BD1">
        <w:rPr>
          <w:sz w:val="28"/>
          <w:szCs w:val="28"/>
        </w:rPr>
        <w:t>name</w:t>
      </w:r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6CE1" w:rsidRPr="003C2BD1">
        <w:rPr>
          <w:sz w:val="28"/>
          <w:szCs w:val="28"/>
        </w:rPr>
        <w:t>phone</w:t>
      </w:r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6CE1" w:rsidRPr="003C2BD1">
        <w:rPr>
          <w:sz w:val="28"/>
          <w:szCs w:val="28"/>
        </w:rPr>
        <w:t>customer_type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41D36" w:rsidRPr="003C2BD1" w:rsidRDefault="007C15F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C2BD1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6CE1" w:rsidRPr="003C2BD1">
        <w:rPr>
          <w:sz w:val="28"/>
          <w:szCs w:val="28"/>
        </w:rPr>
        <w:t>customer</w:t>
      </w:r>
      <w:r w:rsidRPr="003C2BD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3C2BD1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proofErr w:type="gram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2)</w:t>
      </w:r>
    </w:p>
    <w:p w:rsidR="00316CE1" w:rsidRPr="003C2BD1" w:rsidRDefault="00316CE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C2BD1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sz w:val="28"/>
          <w:szCs w:val="28"/>
        </w:rPr>
        <w:t>customer_type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2)</w:t>
      </w:r>
      <w:bookmarkStart w:id="0" w:name="_GoBack"/>
      <w:bookmarkEnd w:id="0"/>
    </w:p>
    <w:p w:rsidR="00541D36" w:rsidRPr="003C2BD1" w:rsidRDefault="007C15F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C2BD1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3C2BD1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proofErr w:type="gram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3)</w:t>
      </w:r>
    </w:p>
    <w:p w:rsidR="00541D36" w:rsidRPr="003C2BD1" w:rsidRDefault="007C15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>Lưu</w:t>
      </w:r>
      <w:proofErr w:type="spellEnd"/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 xml:space="preserve"> ý:</w:t>
      </w:r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database,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tránh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sót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tin.</w:t>
      </w:r>
    </w:p>
    <w:p w:rsidR="00541D36" w:rsidRPr="003C2BD1" w:rsidRDefault="007C15FC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Times New Roman" w:eastAsia="Times New Roman" w:hAnsi="Times New Roman" w:cs="Times New Roman"/>
          <w:sz w:val="28"/>
          <w:szCs w:val="28"/>
        </w:rPr>
      </w:pPr>
      <w:r w:rsidRPr="003C2BD1">
        <w:rPr>
          <w:noProof/>
          <w:lang w:val="vi-VN"/>
        </w:rPr>
        <w:lastRenderedPageBreak/>
        <w:drawing>
          <wp:inline distT="0" distB="0" distL="0" distR="0" wp14:anchorId="7518C041" wp14:editId="5194792B">
            <wp:extent cx="5943600" cy="1804988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1D36" w:rsidRPr="003C2BD1" w:rsidRDefault="00541D3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41D36" w:rsidRPr="003C2BD1" w:rsidRDefault="007C15F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 xml:space="preserve"> 2:</w:t>
      </w:r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click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form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41D36" w:rsidRPr="003C2BD1" w:rsidRDefault="007C15FC">
      <w:pPr>
        <w:rPr>
          <w:rFonts w:ascii="Times New Roman" w:eastAsia="Times New Roman" w:hAnsi="Times New Roman" w:cs="Times New Roman"/>
          <w:sz w:val="28"/>
          <w:szCs w:val="28"/>
        </w:rPr>
      </w:pPr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form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41D36" w:rsidRPr="003C2BD1" w:rsidRDefault="007C15FC">
      <w:pPr>
        <w:rPr>
          <w:rFonts w:ascii="Times New Roman" w:eastAsia="Times New Roman" w:hAnsi="Times New Roman" w:cs="Times New Roman"/>
          <w:sz w:val="28"/>
          <w:szCs w:val="28"/>
        </w:rPr>
      </w:pPr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ràng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buộc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41D36" w:rsidRPr="003C2BD1" w:rsidRDefault="007C15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41D36" w:rsidRPr="003C2BD1" w:rsidRDefault="007C15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50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41D36" w:rsidRPr="003C2BD1" w:rsidRDefault="007C15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</w:p>
    <w:p w:rsidR="00541D36" w:rsidRPr="003C2BD1" w:rsidRDefault="007C15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dd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-mm-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yyyy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khứ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41D36" w:rsidRPr="003C2BD1" w:rsidRDefault="007C15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3C2BD1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quý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41D36" w:rsidRPr="003C2BD1" w:rsidRDefault="007C15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chú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: Cho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200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kí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41D36" w:rsidRPr="003C2BD1" w:rsidRDefault="007C15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chú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buộc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41D36" w:rsidRPr="003C2BD1" w:rsidRDefault="00541D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41D36" w:rsidRPr="003C2BD1" w:rsidRDefault="007C15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database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quay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41D36" w:rsidRPr="003C2BD1" w:rsidRDefault="007C15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click button “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Hủy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form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, quay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2BD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 tin</w:t>
      </w:r>
      <w:proofErr w:type="gram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41D36" w:rsidRPr="003C2BD1" w:rsidRDefault="007C15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2BD1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 w:rsidRPr="003C2BD1">
        <w:rPr>
          <w:noProof/>
          <w:lang w:val="vi-VN"/>
        </w:rPr>
        <w:drawing>
          <wp:inline distT="0" distB="0" distL="0" distR="0" wp14:anchorId="792CE22C" wp14:editId="49EDB33C">
            <wp:extent cx="5610225" cy="3579642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79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1D36" w:rsidRPr="003C2BD1" w:rsidRDefault="00541D3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41D36" w:rsidRPr="003C2BD1" w:rsidRDefault="007C15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 xml:space="preserve"> 3:</w:t>
      </w:r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C2BD1"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checkbox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click button “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541D36" w:rsidRPr="003C2BD1" w:rsidRDefault="007C15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popup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confirm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dung “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>PT-001, PT-002</w:t>
      </w:r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?” (</w:t>
      </w:r>
      <w:proofErr w:type="spellStart"/>
      <w:proofErr w:type="gramStart"/>
      <w:r w:rsidRPr="003C2BD1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proofErr w:type="gram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PT-001. </w:t>
      </w:r>
      <w:proofErr w:type="gramStart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PT-002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gramEnd"/>
    </w:p>
    <w:p w:rsidR="00541D36" w:rsidRPr="003C2BD1" w:rsidRDefault="007C15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C2BD1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quay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trọ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3C2BD1">
        <w:rPr>
          <w:rFonts w:ascii="Times New Roman" w:eastAsia="Times New Roman" w:hAnsi="Times New Roman" w:cs="Times New Roman"/>
          <w:sz w:val="28"/>
          <w:szCs w:val="28"/>
        </w:rPr>
        <w:br/>
      </w:r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>Lưu</w:t>
      </w:r>
      <w:proofErr w:type="spellEnd"/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 xml:space="preserve"> ý:</w:t>
      </w:r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C2BD1">
        <w:rPr>
          <w:rFonts w:ascii="Times New Roman" w:eastAsia="Times New Roman" w:hAnsi="Times New Roman" w:cs="Times New Roman"/>
          <w:sz w:val="28"/>
          <w:szCs w:val="28"/>
        </w:rPr>
        <w:t xml:space="preserve"> confirm ở JavaScript.</w:t>
      </w:r>
    </w:p>
    <w:p w:rsidR="00541D36" w:rsidRPr="003C2BD1" w:rsidRDefault="007C15F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2BD1">
        <w:rPr>
          <w:noProof/>
          <w:lang w:val="vi-VN"/>
        </w:rPr>
        <w:drawing>
          <wp:inline distT="0" distB="0" distL="0" distR="0" wp14:anchorId="2D444EDA" wp14:editId="3091BFE9">
            <wp:extent cx="2752381" cy="1304762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304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1D36" w:rsidRPr="003C2BD1" w:rsidRDefault="007C15FC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>Thang</w:t>
      </w:r>
      <w:proofErr w:type="spellEnd"/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>điểm</w:t>
      </w:r>
      <w:proofErr w:type="spellEnd"/>
      <w:r w:rsidRPr="003C2BD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Style w:val="a1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341"/>
        <w:gridCol w:w="1080"/>
      </w:tblGrid>
      <w:tr w:rsidR="003C2BD1" w:rsidRPr="003C2BD1">
        <w:tc>
          <w:tcPr>
            <w:tcW w:w="1384" w:type="dxa"/>
          </w:tcPr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C2B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7341" w:type="dxa"/>
          </w:tcPr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C2B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1080" w:type="dxa"/>
          </w:tcPr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C2B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</w:p>
        </w:tc>
      </w:tr>
      <w:tr w:rsidR="003C2BD1" w:rsidRPr="003C2BD1">
        <w:tc>
          <w:tcPr>
            <w:tcW w:w="1384" w:type="dxa"/>
          </w:tcPr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7341" w:type="dxa"/>
          </w:tcPr>
          <w:p w:rsidR="00541D36" w:rsidRPr="003C2BD1" w:rsidRDefault="007C15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C2BD1" w:rsidRPr="003C2BD1">
        <w:tc>
          <w:tcPr>
            <w:tcW w:w="1384" w:type="dxa"/>
          </w:tcPr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341" w:type="dxa"/>
          </w:tcPr>
          <w:p w:rsidR="00541D36" w:rsidRPr="003C2BD1" w:rsidRDefault="007C15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-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đây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tăng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541D36" w:rsidRPr="003C2BD1" w:rsidRDefault="007C15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</w:p>
          <w:p w:rsidR="00541D36" w:rsidRPr="003C2BD1" w:rsidRDefault="007C15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  <w:p w:rsidR="00541D36" w:rsidRPr="003C2BD1" w:rsidRDefault="007C15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</w:p>
          <w:p w:rsidR="00541D36" w:rsidRPr="003C2BD1" w:rsidRDefault="007C15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. (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table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quý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:rsidR="00541D36" w:rsidRPr="003C2BD1" w:rsidRDefault="007C15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080" w:type="dxa"/>
          </w:tcPr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3C2BD1" w:rsidRPr="003C2BD1">
        <w:tc>
          <w:tcPr>
            <w:tcW w:w="1384" w:type="dxa"/>
          </w:tcPr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341" w:type="dxa"/>
          </w:tcPr>
          <w:p w:rsidR="00541D36" w:rsidRPr="003C2BD1" w:rsidRDefault="007C15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3C2BD1" w:rsidRPr="003C2BD1">
        <w:tc>
          <w:tcPr>
            <w:tcW w:w="1384" w:type="dxa"/>
          </w:tcPr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341" w:type="dxa"/>
          </w:tcPr>
          <w:p w:rsidR="00541D36" w:rsidRPr="003C2BD1" w:rsidRDefault="007C15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database.</w:t>
            </w:r>
          </w:p>
        </w:tc>
        <w:tc>
          <w:tcPr>
            <w:tcW w:w="1080" w:type="dxa"/>
          </w:tcPr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3C2BD1" w:rsidRPr="003C2BD1">
        <w:tc>
          <w:tcPr>
            <w:tcW w:w="1384" w:type="dxa"/>
          </w:tcPr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341" w:type="dxa"/>
          </w:tcPr>
          <w:p w:rsidR="00541D36" w:rsidRPr="003C2BD1" w:rsidRDefault="007C15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C2B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validate:</w:t>
            </w:r>
          </w:p>
          <w:p w:rsidR="00541D36" w:rsidRPr="003C2BD1" w:rsidRDefault="007C15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tăng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541D36" w:rsidRPr="003C2BD1" w:rsidRDefault="007C15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kí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biệt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50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kí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541D36" w:rsidRPr="003C2BD1" w:rsidRDefault="007C15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thoại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</w:p>
          <w:p w:rsidR="00541D36" w:rsidRPr="003C2BD1" w:rsidRDefault="007C15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dd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-mm-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khứ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541D36" w:rsidRPr="003C2BD1" w:rsidRDefault="007C15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proofErr w:type="gram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quý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541D36" w:rsidRPr="003C2BD1" w:rsidRDefault="007C15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chú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Cho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200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kí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541D36" w:rsidRPr="003C2BD1" w:rsidRDefault="007C15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chú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”,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đều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541D36" w:rsidRPr="003C2BD1" w:rsidRDefault="00541D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</w:t>
            </w:r>
          </w:p>
          <w:p w:rsidR="00541D36" w:rsidRPr="003C2BD1" w:rsidRDefault="007C1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541D36" w:rsidRPr="003C2BD1" w:rsidRDefault="00541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41D36" w:rsidRPr="003C2BD1" w:rsidRDefault="007C1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541D36" w:rsidRPr="003C2BD1" w:rsidRDefault="00541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41D36" w:rsidRPr="003C2BD1" w:rsidRDefault="007C1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:rsidR="00541D36" w:rsidRPr="003C2BD1" w:rsidRDefault="007C1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541D36" w:rsidRPr="003C2BD1" w:rsidRDefault="00541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41D36" w:rsidRPr="003C2BD1" w:rsidRDefault="007C1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541D36" w:rsidRPr="003C2BD1" w:rsidRDefault="00541D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41D36" w:rsidRPr="003C2BD1" w:rsidRDefault="007C1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541D36" w:rsidRPr="003C2BD1" w:rsidRDefault="007C1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C2BD1" w:rsidRPr="003C2BD1">
        <w:tc>
          <w:tcPr>
            <w:tcW w:w="1384" w:type="dxa"/>
            <w:vMerge w:val="restart"/>
          </w:tcPr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41" w:type="dxa"/>
          </w:tcPr>
          <w:p w:rsidR="00541D36" w:rsidRPr="003C2BD1" w:rsidRDefault="007C15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C2B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Xóa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tin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thuê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trọ</w:t>
            </w:r>
            <w:proofErr w:type="spellEnd"/>
          </w:p>
          <w:p w:rsidR="00541D36" w:rsidRPr="003C2BD1" w:rsidRDefault="007C15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:rsidR="00541D36" w:rsidRPr="003C2BD1" w:rsidRDefault="007C15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080" w:type="dxa"/>
          </w:tcPr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</w:t>
            </w:r>
          </w:p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C2BD1" w:rsidRPr="003C2BD1">
        <w:tc>
          <w:tcPr>
            <w:tcW w:w="1384" w:type="dxa"/>
            <w:vMerge/>
          </w:tcPr>
          <w:p w:rsidR="00541D36" w:rsidRPr="003C2BD1" w:rsidRDefault="00541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41" w:type="dxa"/>
          </w:tcPr>
          <w:p w:rsidR="00541D36" w:rsidRPr="003C2BD1" w:rsidRDefault="007C15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confirm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trọ</w:t>
            </w:r>
            <w:proofErr w:type="spellEnd"/>
          </w:p>
        </w:tc>
        <w:tc>
          <w:tcPr>
            <w:tcW w:w="1080" w:type="dxa"/>
          </w:tcPr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C2BD1" w:rsidRPr="003C2BD1">
        <w:trPr>
          <w:trHeight w:val="260"/>
        </w:trPr>
        <w:tc>
          <w:tcPr>
            <w:tcW w:w="1384" w:type="dxa"/>
          </w:tcPr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41" w:type="dxa"/>
          </w:tcPr>
          <w:p w:rsidR="00541D36" w:rsidRPr="003C2BD1" w:rsidRDefault="007C15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đẹp</w:t>
            </w:r>
            <w:proofErr w:type="spellEnd"/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41D36" w:rsidRPr="003C2BD1">
        <w:trPr>
          <w:trHeight w:val="260"/>
        </w:trPr>
        <w:tc>
          <w:tcPr>
            <w:tcW w:w="1384" w:type="dxa"/>
          </w:tcPr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41" w:type="dxa"/>
          </w:tcPr>
          <w:p w:rsidR="00541D36" w:rsidRPr="003C2BD1" w:rsidRDefault="007C15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clean code</w:t>
            </w:r>
          </w:p>
        </w:tc>
        <w:tc>
          <w:tcPr>
            <w:tcW w:w="1080" w:type="dxa"/>
          </w:tcPr>
          <w:p w:rsidR="00541D36" w:rsidRPr="003C2BD1" w:rsidRDefault="007C15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2BD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541D36" w:rsidRPr="003C2BD1" w:rsidRDefault="00541D3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41D36" w:rsidRPr="003C2BD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D6F37"/>
    <w:multiLevelType w:val="multilevel"/>
    <w:tmpl w:val="DD2C5BAA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27C4A26"/>
    <w:multiLevelType w:val="hybridMultilevel"/>
    <w:tmpl w:val="49189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81CE9"/>
    <w:multiLevelType w:val="multilevel"/>
    <w:tmpl w:val="BD86378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4FE0357"/>
    <w:multiLevelType w:val="multilevel"/>
    <w:tmpl w:val="B30699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41D36"/>
    <w:rsid w:val="00316CE1"/>
    <w:rsid w:val="003C2BD1"/>
    <w:rsid w:val="00541D36"/>
    <w:rsid w:val="007C15FC"/>
    <w:rsid w:val="00AD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A8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7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9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0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A8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7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9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0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XBvDWKc1s72atiiR3OYEHYQ/A==">AMUW2mXlswx1TgYO9J9x+eWGHtYiP4JMBFR4yRG4RPIF6bObfxXMeF3SqPqEiU4X7ZFC5/dapp8qooI6CD8i3xTw21ZCBKJOC3VC2JB4f0Nkf+C/iwfqiwc=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TrungDC</dc:creator>
  <cp:lastModifiedBy>MINH DUC</cp:lastModifiedBy>
  <cp:revision>6</cp:revision>
  <dcterms:created xsi:type="dcterms:W3CDTF">2020-10-13T04:10:00Z</dcterms:created>
  <dcterms:modified xsi:type="dcterms:W3CDTF">2022-11-12T09:48:00Z</dcterms:modified>
</cp:coreProperties>
</file>