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C4A" w:rsidRPr="00D23997" w:rsidRDefault="00D23997">
      <w:pPr>
        <w:spacing w:after="40"/>
        <w:jc w:val="center"/>
      </w:pPr>
      <w:r w:rsidRPr="00D23997">
        <w:rPr>
          <w:b/>
          <w:bCs/>
          <w:sz w:val="30"/>
          <w:szCs w:val="30"/>
        </w:rPr>
        <w:t>QUY TẮC CÔNG BỐ KHOA HỌC</w:t>
      </w:r>
    </w:p>
    <w:p w:rsidR="00BC3C4A" w:rsidRPr="00D23997" w:rsidRDefault="00D23997">
      <w:pPr>
        <w:spacing w:after="40"/>
        <w:jc w:val="center"/>
      </w:pPr>
      <w:r w:rsidRPr="00D23997">
        <w:rPr>
          <w:b/>
          <w:bCs/>
          <w:sz w:val="30"/>
          <w:szCs w:val="30"/>
        </w:rPr>
        <w:t>10 NGUYÊN TẮC BẮT BUỘC KHI SUBMIT BÀI BÁO</w:t>
      </w:r>
    </w:p>
    <w:p w:rsidR="00BC3C4A" w:rsidRPr="00D23997" w:rsidRDefault="00D23997">
      <w:pPr>
        <w:spacing w:after="40"/>
        <w:jc w:val="center"/>
      </w:pPr>
      <w:r w:rsidRPr="00D23997">
        <w:rPr>
          <w:i/>
          <w:iCs/>
          <w:sz w:val="24"/>
          <w:szCs w:val="24"/>
        </w:rPr>
        <w:t>Nhóm nghiên cứu Trí tuệ Nhân tạo và các Hệ thống thông minh (AInIS)</w:t>
      </w:r>
    </w:p>
    <w:p w:rsidR="00BC3C4A" w:rsidRPr="00D23997" w:rsidRDefault="00D23997">
      <w:pPr>
        <w:spacing w:after="160"/>
        <w:jc w:val="center"/>
      </w:pPr>
      <w:r w:rsidRPr="00D23997">
        <w:rPr>
          <w:i/>
          <w:iCs/>
          <w:sz w:val="24"/>
          <w:szCs w:val="24"/>
        </w:rPr>
        <w:t>Trưởng nhóm: PGS.TS. Nguyễn Văn Hậu — Khoa Công nghệ Thông tin, Trường ĐHSPKT Hưng Yên</w:t>
      </w:r>
    </w:p>
    <w:p w:rsidR="00BC3C4A" w:rsidRPr="00D23997" w:rsidRDefault="00D23997">
      <w:pPr>
        <w:spacing w:before="60" w:after="60" w:line="300" w:lineRule="auto"/>
      </w:pPr>
      <w:r>
        <w:t>Tên bài báo: Reproducible Sparse-Concept and Calibration Diagnostics for Knowledge Tracing</w:t>
      </w:r>
    </w:p>
    <w:p w:rsidR="00BC3C4A" w:rsidRPr="00D23997" w:rsidRDefault="00BC3C4A">
      <w:pPr>
        <w:spacing w:before="60" w:after="60" w:line="300" w:lineRule="auto"/>
      </w:pPr>
      <w:r/>
    </w:p>
    <w:p w:rsidR="00BC3C4A" w:rsidRPr="00D23997" w:rsidRDefault="00D23997">
      <w:pPr>
        <w:spacing w:before="60" w:after="60" w:line="300" w:lineRule="auto"/>
      </w:pPr>
      <w:r w:rsidRPr="00D23997">
        <w:rPr>
          <w:b/>
          <w:bCs/>
        </w:rPr>
        <w:t xml:space="preserve">Tác giả (đúng thứ tự đã thống nhất): </w:t>
      </w:r>
      <w:r w:rsidRPr="00D23997">
        <w:t>Nguyễn Khánh Trình, Đào Minh Tuấn, Nguyễn Tiến Dương, Nguyễn Chí Thành, Nguyễn Văn Hậu / Khanh-Trinh Nguyen, Tuan Dao Minh, Duong Nguyen Tien, Chi Thanh Nguyen, Van-Hau Nguyen</w:t>
      </w:r>
    </w:p>
    <w:p w:rsidR="00BC3C4A" w:rsidRPr="00D23997" w:rsidRDefault="00D23997">
      <w:pPr>
        <w:spacing w:before="60" w:after="60" w:line="300" w:lineRule="auto"/>
      </w:pPr>
      <w:r w:rsidRPr="00D23997">
        <w:rPr>
          <w:b/>
          <w:bCs/>
        </w:rPr>
        <w:t xml:space="preserve">NCS/thành viên thực hiện: </w:t>
      </w:r>
      <w:r w:rsidRPr="00D23997">
        <w:t>Nguyễn Khánh Trình</w:t>
      </w:r>
      <w:r w:rsidRPr="00D23997">
        <w:rPr>
          <w:b/>
          <w:bCs/>
        </w:rPr>
        <w:t xml:space="preserve">     Vai trò: </w:t>
      </w:r>
      <w:r w:rsidRPr="00D23997">
        <w:t>NCS, first author (K.-T.N.)</w:t>
      </w:r>
    </w:p>
    <w:p w:rsidR="00BC3C4A" w:rsidRPr="00D23997" w:rsidRDefault="00D23997">
      <w:pPr>
        <w:spacing w:before="60" w:after="60" w:line="300" w:lineRule="auto"/>
      </w:pPr>
      <w:r w:rsidRPr="00D23997">
        <w:rPr>
          <w:b/>
          <w:bCs/>
        </w:rPr>
        <w:t xml:space="preserve">Venue dự kiến nộp (tạp chí/hội nghị): </w:t>
      </w:r>
      <w:r w:rsidRPr="00D23997">
        <w:t>IJIET (International Journal of Information and Education Technology, www.ijiet.org)</w:t>
      </w:r>
    </w:p>
    <w:p w:rsidR="00D23997" w:rsidRDefault="00D23997">
      <w:pPr>
        <w:spacing w:before="60" w:after="60" w:line="300" w:lineRule="auto"/>
        <w:rPr>
          <w:b/>
          <w:bCs/>
        </w:rPr>
      </w:pPr>
      <w:r w:rsidRPr="00D23997">
        <w:rPr>
          <w:b/>
          <w:bCs/>
        </w:rPr>
        <w:t xml:space="preserve">Phương </w:t>
      </w:r>
      <w:proofErr w:type="gramStart"/>
      <w:r w:rsidRPr="00D23997">
        <w:rPr>
          <w:b/>
          <w:bCs/>
        </w:rPr>
        <w:t>án</w:t>
      </w:r>
      <w:proofErr w:type="gramEnd"/>
      <w:r w:rsidRPr="00D23997">
        <w:rPr>
          <w:b/>
          <w:bCs/>
        </w:rPr>
        <w:t xml:space="preserve"> dự phò</w:t>
      </w:r>
      <w:r w:rsidRPr="00D23997">
        <w:rPr>
          <w:b/>
          <w:bCs/>
        </w:rPr>
        <w:t xml:space="preserve">ng </w:t>
      </w:r>
      <w:r>
        <w:rPr>
          <w:b/>
          <w:bCs/>
        </w:rPr>
        <w:tab/>
      </w:r>
      <w:r w:rsidRPr="00D23997">
        <w:rPr>
          <w:b/>
          <w:bCs/>
        </w:rPr>
        <w:t xml:space="preserve">1: </w:t>
      </w:r>
      <w:r w:rsidRPr="00D23997">
        <w:t>IEEE Transactions on Learning Technologies (đề xuất, chờ GS chốt)</w:t>
      </w:r>
      <w:r w:rsidRPr="00D23997">
        <w:rPr>
          <w:b/>
          <w:bCs/>
        </w:rPr>
      </w:r>
    </w:p>
    <w:p w:rsidR="00BC3C4A" w:rsidRPr="00D23997" w:rsidRDefault="00D23997" w:rsidP="00D23997">
      <w:pPr>
        <w:spacing w:before="60" w:after="60" w:line="300" w:lineRule="auto"/>
        <w:ind w:left="2160" w:firstLine="720"/>
      </w:pPr>
      <w:r w:rsidRPr="00D23997">
        <w:rPr>
          <w:b/>
          <w:bCs/>
        </w:rPr>
        <w:t xml:space="preserve">2: </w:t>
      </w:r>
      <w:r w:rsidRPr="00D23997">
        <w:t>International Journal of Artificial Intelligence in Education (đề xuất, chờ GS chốt)</w:t>
      </w:r>
    </w:p>
    <w:p w:rsidR="00BC3C4A" w:rsidRPr="00D23997" w:rsidRDefault="00D23997">
      <w:pPr>
        <w:spacing w:before="60" w:after="60" w:line="300" w:lineRule="auto"/>
      </w:pPr>
      <w:r w:rsidRPr="00D23997">
        <w:rPr>
          <w:b/>
          <w:bCs/>
        </w:rPr>
        <w:t xml:space="preserve">Ngày rà soát: </w:t>
      </w:r>
      <w:r w:rsidRPr="00D23997">
        <w:t>01/09/2026</w:t>
      </w:r>
    </w:p>
    <w:p w:rsidR="00BC3C4A" w:rsidRPr="00D23997" w:rsidRDefault="00D23997">
      <w:pPr>
        <w:spacing w:after="160"/>
        <w:jc w:val="both"/>
      </w:pPr>
      <w:r w:rsidRPr="00D23997">
        <w:rPr>
          <w:b/>
          <w:bCs/>
          <w:i/>
          <w:iCs/>
        </w:rPr>
        <w:t xml:space="preserve">Hướng dẫn: </w:t>
      </w:r>
      <w:r w:rsidRPr="00D23997">
        <w:rPr>
          <w:i/>
          <w:iCs/>
        </w:rPr>
        <w:t>Áp dụng cho mọi bài báo của thành viên nhóm. Người thực hiện tự rà soát từng mục, đánh dấu kết quả và ghi chú (nếu có). Phiếu lưu</w:t>
      </w:r>
      <w:r w:rsidRPr="00D23997">
        <w:rPr>
          <w:i/>
          <w:iCs/>
        </w:rPr>
        <w:t xml:space="preserve"> cùng hồ sơ bài báo, kèm Phiếu kiểm tra và xác nhận rà soát lỗi AI. Mục nào “Chưa” thì không gửi bài.</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3"/>
        <w:gridCol w:w="7072"/>
        <w:gridCol w:w="1413"/>
        <w:gridCol w:w="1737"/>
      </w:tblGrid>
      <w:tr w:rsidR="00BC3C4A" w:rsidRPr="00D23997" w:rsidTr="00D23997">
        <w:trPr>
          <w:tblHeader/>
        </w:trPr>
        <w:tc>
          <w:tcPr>
            <w:tcW w:w="573" w:type="dxa"/>
            <w:shd w:val="clear" w:color="auto" w:fill="D9E2F3"/>
            <w:tcMar>
              <w:top w:w="40" w:type="dxa"/>
              <w:left w:w="90" w:type="dxa"/>
              <w:bottom w:w="40" w:type="dxa"/>
              <w:right w:w="90" w:type="dxa"/>
            </w:tcMar>
            <w:vAlign w:val="center"/>
          </w:tcPr>
          <w:p w:rsidR="00BC3C4A" w:rsidRPr="00D23997" w:rsidRDefault="00D23997">
            <w:pPr>
              <w:jc w:val="center"/>
            </w:pPr>
            <w:r w:rsidRPr="00D23997">
              <w:rPr>
                <w:b/>
                <w:bCs/>
                <w:sz w:val="24"/>
                <w:szCs w:val="24"/>
              </w:rPr>
              <w:t>TT</w:t>
            </w:r>
          </w:p>
        </w:tc>
        <w:tc>
          <w:tcPr>
            <w:tcW w:w="7072" w:type="dxa"/>
            <w:shd w:val="clear" w:color="auto" w:fill="D9E2F3"/>
            <w:tcMar>
              <w:top w:w="40" w:type="dxa"/>
              <w:left w:w="90" w:type="dxa"/>
              <w:bottom w:w="40" w:type="dxa"/>
              <w:right w:w="90" w:type="dxa"/>
            </w:tcMar>
            <w:vAlign w:val="center"/>
          </w:tcPr>
          <w:p w:rsidR="00BC3C4A" w:rsidRPr="00D23997" w:rsidRDefault="00D23997">
            <w:pPr>
              <w:jc w:val="center"/>
            </w:pPr>
            <w:r w:rsidRPr="00D23997">
              <w:rPr>
                <w:b/>
                <w:bCs/>
                <w:sz w:val="24"/>
                <w:szCs w:val="24"/>
              </w:rPr>
              <w:t>Nội dung</w:t>
            </w:r>
          </w:p>
        </w:tc>
        <w:tc>
          <w:tcPr>
            <w:tcW w:w="1413" w:type="dxa"/>
            <w:shd w:val="clear" w:color="auto" w:fill="D9E2F3"/>
            <w:tcMar>
              <w:top w:w="40" w:type="dxa"/>
              <w:left w:w="90" w:type="dxa"/>
              <w:bottom w:w="40" w:type="dxa"/>
              <w:right w:w="90" w:type="dxa"/>
            </w:tcMar>
            <w:vAlign w:val="center"/>
          </w:tcPr>
          <w:p w:rsidR="00BC3C4A" w:rsidRPr="00D23997" w:rsidRDefault="00D23997">
            <w:pPr>
              <w:jc w:val="center"/>
            </w:pPr>
            <w:r w:rsidRPr="00D23997">
              <w:rPr>
                <w:b/>
                <w:bCs/>
                <w:sz w:val="24"/>
                <w:szCs w:val="24"/>
              </w:rPr>
              <w:t>Kết quả</w:t>
            </w:r>
          </w:p>
        </w:tc>
        <w:tc>
          <w:tcPr>
            <w:tcW w:w="1737" w:type="dxa"/>
            <w:shd w:val="clear" w:color="auto" w:fill="D9E2F3"/>
            <w:tcMar>
              <w:top w:w="40" w:type="dxa"/>
              <w:left w:w="90" w:type="dxa"/>
              <w:bottom w:w="40" w:type="dxa"/>
              <w:right w:w="90" w:type="dxa"/>
            </w:tcMar>
            <w:vAlign w:val="center"/>
          </w:tcPr>
          <w:p w:rsidR="00BC3C4A" w:rsidRPr="00D23997" w:rsidRDefault="00D23997">
            <w:pPr>
              <w:jc w:val="center"/>
            </w:pPr>
            <w:r w:rsidRPr="00D23997">
              <w:rPr>
                <w:b/>
                <w:bCs/>
                <w:sz w:val="24"/>
                <w:szCs w:val="24"/>
              </w:rPr>
              <w:t>Ghi chú</w:t>
            </w:r>
          </w:p>
        </w:tc>
      </w:tr>
      <w:tr w:rsidR="00BC3C4A" w:rsidRPr="00D23997" w:rsidTr="00D23997">
        <w:tc>
          <w:tcPr>
            <w:tcW w:w="10795" w:type="dxa"/>
            <w:gridSpan w:val="4"/>
            <w:shd w:val="clear" w:color="auto" w:fill="F2F2F2"/>
            <w:tcMar>
              <w:top w:w="50" w:type="dxa"/>
              <w:left w:w="90" w:type="dxa"/>
              <w:bottom w:w="50" w:type="dxa"/>
              <w:right w:w="90" w:type="dxa"/>
            </w:tcMar>
          </w:tcPr>
          <w:p w:rsidR="00BC3C4A" w:rsidRPr="00D23997" w:rsidRDefault="00D23997">
            <w:r w:rsidRPr="00D23997">
              <w:rPr>
                <w:b/>
                <w:bCs/>
                <w:color w:val="9C0006"/>
                <w:sz w:val="24"/>
                <w:szCs w:val="24"/>
              </w:rPr>
              <w:t>PHẦN A — TRƯỚC KHI VIẾT</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1</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Thống nhất danh sách và thứ tự tác giả ngay từ đầu. Chỉ đứng tên khi có đóng góp trí tuệ thực chất và chịu trách nhiệm về phần việc của mình; mọi tác giả phải đồng ý với bản cuối trước khi submit. Thay đổi danh sách phải thống nhất minh bạch và báo giảng v</w:t>
            </w:r>
            <w:r w:rsidRPr="00D23997">
              <w:rPr>
                <w:sz w:val="24"/>
                <w:szCs w:val="24"/>
              </w:rPr>
              <w:t>iên hướng dẫn.</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Đạt</w:t>
            </w:r>
            <w:r w:rsidRPr="00D23997">
              <w:rPr>
                <w:rFonts w:ascii="Segoe UI Symbol" w:hAnsi="Segoe UI Symbol" w:cs="Segoe UI Symbol"/>
                <w:sz w:val="24"/>
                <w:szCs w:val="24"/>
              </w:rPr>
            </w:r>
            <w:r w:rsidRPr="00D23997">
              <w:rPr>
                <w:sz w:val="24"/>
                <w:szCs w:val="24"/>
              </w:rPr>
            </w:r>
          </w:p>
          <w:p w:rsidR="00BC3C4A" w:rsidRPr="00D23997" w:rsidRDefault="00D23997">
            <w:pPr>
              <w:jc w:val="center"/>
            </w:pPr>
            <w:r>
              <w:rPr>
                <w:rFonts w:ascii="Segoe UI Symbol" w:hAnsi="Segoe UI Symbol" w:cs="Segoe UI Symbol"/>
                <w:sz w:val="24"/>
                <w:szCs w:val="24"/>
              </w:rPr>
              <w:t>☐ Chưa</w:t>
            </w:r>
            <w:r w:rsidRPr="00D23997">
              <w:rPr>
                <w:rFonts w:ascii="Segoe UI Symbol" w:hAnsi="Segoe UI Symbol" w:cs="Segoe UI Symbol"/>
                <w:sz w:val="24"/>
                <w:szCs w:val="24"/>
              </w:rPr>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Thứ tự như bản named: K.-T.N., T.D.M., D.N.T., C.T.N., V.-H.N. (corresponding). CRediT trong bài. Cần GS và đồng tác giả xác nhận bản OJS_UPLOAD này trước khi upload.</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2</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Chốt 01 venue mục tiêu và 02 phương án dự phòng trước khi hoàn thiện bài; venue phải phù hợp scope và được giảng viên hướng dẫn thống nhất.</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Đạt</w:t>
            </w:r>
            <w:r w:rsidRPr="00D23997">
              <w:rPr>
                <w:rFonts w:ascii="Segoe UI Symbol" w:hAnsi="Segoe UI Symbol" w:cs="Segoe UI Symbol"/>
                <w:sz w:val="24"/>
                <w:szCs w:val="24"/>
              </w:rPr>
            </w:r>
            <w:r w:rsidRPr="00D23997">
              <w:rPr>
                <w:sz w:val="24"/>
                <w:szCs w:val="24"/>
              </w:rPr>
            </w:r>
          </w:p>
          <w:p w:rsidR="00BC3C4A" w:rsidRPr="00D23997" w:rsidRDefault="00D23997">
            <w:pPr>
              <w:jc w:val="center"/>
            </w:pPr>
            <w:r w:rsidRPr="00D23997">
              <w:rPr>
                <w:rFonts w:ascii="Segoe UI Symbol" w:hAnsi="Segoe UI Symbol" w:cs="Segoe UI Symbol"/>
                <w:sz w:val="24"/>
                <w:szCs w:val="24"/>
              </w:rPr>
              <w:t>☑ Chưa</w:t>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Mục tiêu đã chốt: IJIET (scope EdTech / evaluation). Hai dự phòng phía trên là ĐỀ XUẤT — chưa thống nhất GS nên đánh Chưa. JEDM đã withdraw, không đặt lại làm dự phòng trừ khi GS quyết định.</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3</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 xml:space="preserve">Chỉ xác nhận indexing từ nguồn gốc: Scopus source list (kể cả danh </w:t>
            </w:r>
            <w:r w:rsidRPr="00D23997">
              <w:rPr>
                <w:sz w:val="24"/>
                <w:szCs w:val="24"/>
              </w:rPr>
              <w:t xml:space="preserve">sách discontinued) và Clarivate Master Journal List. Website tạp chí không phải bằng chứng về indexing. Đối chiếu venue với yêu cầu công nhận công bố của chương trình đào tạo và của Trường </w:t>
            </w:r>
            <w:r w:rsidRPr="00D23997">
              <w:rPr>
                <w:b/>
                <w:bCs/>
                <w:sz w:val="24"/>
                <w:szCs w:val="24"/>
              </w:rPr>
              <w:t>trước khi gửi</w:t>
            </w:r>
            <w:r w:rsidRPr="00D23997">
              <w:rPr>
                <w:sz w:val="24"/>
                <w:szCs w:val="24"/>
              </w:rPr>
              <w:t>.</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Đạt</w:t>
            </w:r>
            <w:r w:rsidRPr="00D23997">
              <w:rPr>
                <w:rFonts w:ascii="Segoe UI Symbol" w:hAnsi="Segoe UI Symbol" w:cs="Segoe UI Symbol"/>
                <w:sz w:val="24"/>
                <w:szCs w:val="24"/>
              </w:rPr>
            </w:r>
            <w:r w:rsidRPr="00D23997">
              <w:rPr>
                <w:sz w:val="24"/>
                <w:szCs w:val="24"/>
              </w:rPr>
            </w:r>
          </w:p>
          <w:p w:rsidR="00BC3C4A" w:rsidRPr="00D23997" w:rsidRDefault="00D23997">
            <w:pPr>
              <w:jc w:val="center"/>
            </w:pPr>
            <w:r>
              <w:rPr>
                <w:rFonts w:ascii="Segoe UI Symbol" w:hAnsi="Segoe UI Symbol" w:cs="Segoe UI Symbol"/>
                <w:sz w:val="24"/>
                <w:szCs w:val="24"/>
              </w:rPr>
              <w:t>☐ Chưa</w:t>
            </w:r>
            <w:r w:rsidRPr="00D23997">
              <w:rPr>
                <w:rFonts w:ascii="Segoe UI Symbol" w:hAnsi="Segoe UI Symbol" w:cs="Segoe UI Symbol"/>
                <w:sz w:val="24"/>
                <w:szCs w:val="24"/>
              </w:rPr>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Scopus Source ID 21100921050, ISSN 2010-3689; coverage Scopus 2019–2026 (không discontinued theo sourceid). Không lấy indexing chỉ từ www.ijiet.org. Clarivate MJL/WoS Core: IJIET không phải SCIE/SSCI — indexing chính là Scopus. Nhờ GS đối chiếu điều kiện công nhận của Trường.</w:t>
            </w:r>
          </w:p>
        </w:tc>
      </w:tr>
      <w:tr w:rsidR="00BC3C4A" w:rsidRPr="00D23997" w:rsidTr="00D23997">
        <w:tc>
          <w:tcPr>
            <w:tcW w:w="10795" w:type="dxa"/>
            <w:gridSpan w:val="4"/>
            <w:shd w:val="clear" w:color="auto" w:fill="F2F2F2"/>
            <w:tcMar>
              <w:top w:w="50" w:type="dxa"/>
              <w:left w:w="90" w:type="dxa"/>
              <w:bottom w:w="50" w:type="dxa"/>
              <w:right w:w="90" w:type="dxa"/>
            </w:tcMar>
          </w:tcPr>
          <w:p w:rsidR="00BC3C4A" w:rsidRPr="00D23997" w:rsidRDefault="00D23997">
            <w:r w:rsidRPr="00D23997">
              <w:rPr>
                <w:b/>
                <w:bCs/>
                <w:color w:val="9C0006"/>
                <w:sz w:val="24"/>
                <w:szCs w:val="24"/>
              </w:rPr>
              <w:t>PHẦN B — TRONG QUÁ TRÌNH LÀM VÀ VIẾT</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4</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 xml:space="preserve">Một manuscript chỉ được under review tại một venue tại một thời điểm. Chỉ gửi nơi khác khi đã có quyết định cuối cùng, hoặc withdrawal đã được venue </w:t>
            </w:r>
            <w:r w:rsidRPr="00D23997">
              <w:rPr>
                <w:b/>
                <w:bCs/>
                <w:sz w:val="24"/>
                <w:szCs w:val="24"/>
              </w:rPr>
              <w:t>xác nhận</w:t>
            </w:r>
            <w:r w:rsidRPr="00D23997">
              <w:rPr>
                <w:sz w:val="24"/>
                <w:szCs w:val="24"/>
              </w:rPr>
              <w:t>.</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Đạt</w:t>
            </w:r>
            <w:r w:rsidRPr="00D23997">
              <w:rPr>
                <w:rFonts w:ascii="Segoe UI Symbol" w:hAnsi="Segoe UI Symbol" w:cs="Segoe UI Symbol"/>
                <w:sz w:val="24"/>
                <w:szCs w:val="24"/>
              </w:rPr>
            </w:r>
            <w:r w:rsidRPr="00D23997">
              <w:rPr>
                <w:sz w:val="24"/>
                <w:szCs w:val="24"/>
              </w:rPr>
            </w:r>
          </w:p>
          <w:p w:rsidR="00BC3C4A" w:rsidRPr="00D23997" w:rsidRDefault="00D23997">
            <w:pPr>
              <w:jc w:val="center"/>
            </w:pPr>
            <w:r>
              <w:rPr>
                <w:rFonts w:ascii="Segoe UI Symbol" w:hAnsi="Segoe UI Symbol" w:cs="Segoe UI Symbol"/>
                <w:sz w:val="24"/>
                <w:szCs w:val="24"/>
              </w:rPr>
              <w:t>☐ Chưa</w:t>
            </w:r>
            <w:r w:rsidRPr="00D23997">
              <w:rPr>
                <w:rFonts w:ascii="Segoe UI Symbol" w:hAnsi="Segoe UI Symbol" w:cs="Segoe UI Symbol"/>
                <w:sz w:val="24"/>
                <w:szCs w:val="24"/>
              </w:rPr>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Một manuscript / một venue: IJIET là bản đang active. Cover letter ghi JEDM đã withdraw. Article không nêu tên JEDM. NCS/GS giữ email xác nhận withdraw trước khi upload OJS.</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5</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Không salami slicing. Không tái sử dụng đáng kể nội dung đã công bố mà không trích dẫn, khai báo và tuân thủ policy/copyright. Phát triển conference paper → journal article chỉ khi policy venue cho phép; phải khai báo với biên tập viên và trích dẫn bản gốc</w:t>
            </w:r>
            <w:r w:rsidRPr="00D23997">
              <w:rPr>
                <w:sz w:val="24"/>
                <w:szCs w:val="24"/>
              </w:rPr>
              <w:t>.</w:t>
            </w:r>
          </w:p>
          <w:p w:rsidR="00BC3C4A" w:rsidRPr="00D23997" w:rsidRDefault="00D23997">
            <w:pPr>
              <w:spacing w:line="260" w:lineRule="auto"/>
              <w:jc w:val="both"/>
            </w:pPr>
            <w:r w:rsidRPr="00D23997">
              <w:rPr>
                <w:sz w:val="24"/>
                <w:szCs w:val="24"/>
              </w:rPr>
              <w:t xml:space="preserve">Số liệu trong bảng và hình phải khớp log thực nghiệm. Kiểm tra similarity bằng công cụ được nhóm/Trường chấp thuận; </w:t>
            </w:r>
            <w:r w:rsidRPr="00D23997">
              <w:rPr>
                <w:b/>
                <w:bCs/>
                <w:sz w:val="24"/>
                <w:szCs w:val="24"/>
              </w:rPr>
              <w:t>không kết luận chỉ bằng phần trăm</w:t>
            </w:r>
            <w:r w:rsidRPr="00D23997">
              <w:rPr>
                <w:sz w:val="24"/>
                <w:szCs w:val="24"/>
              </w:rPr>
              <w:t xml:space="preserve"> — phải xử lý từng match có ý nghĩa.</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Đạt</w:t>
            </w:r>
            <w:r w:rsidRPr="00D23997">
              <w:rPr>
                <w:rFonts w:ascii="Segoe UI Symbol" w:hAnsi="Segoe UI Symbol" w:cs="Segoe UI Symbol"/>
                <w:sz w:val="24"/>
                <w:szCs w:val="24"/>
              </w:rPr>
            </w:r>
            <w:r w:rsidRPr="00D23997">
              <w:rPr>
                <w:sz w:val="24"/>
                <w:szCs w:val="24"/>
              </w:rPr>
            </w:r>
          </w:p>
          <w:p w:rsidR="00BC3C4A" w:rsidRPr="00D23997" w:rsidRDefault="00D23997">
            <w:pPr>
              <w:jc w:val="center"/>
            </w:pPr>
            <w:r>
              <w:rPr>
                <w:rFonts w:ascii="Segoe UI Symbol" w:hAnsi="Segoe UI Symbol" w:cs="Segoe UI Symbol"/>
                <w:sz w:val="24"/>
                <w:szCs w:val="24"/>
              </w:rPr>
              <w:t>☐ Chưa</w:t>
            </w:r>
            <w:r w:rsidRPr="00D23997">
              <w:rPr>
                <w:rFonts w:ascii="Segoe UI Symbol" w:hAnsi="Segoe UI Symbol" w:cs="Segoe UI Symbol"/>
                <w:sz w:val="24"/>
                <w:szCs w:val="24"/>
              </w:rPr>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Không salami: bản IJIET 8 trang là diagnostic instrument (TSCDA), không nộp song song. Số liệu bảng = log khóa (ECE 0.1136/0.2280; FAR 0.196/0.268; XES masked). Turnitin 01/09/2026: similarity 2% (www.turnitin.com); báo cáo lưu cùng hồ sơ.</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6</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 xml:space="preserve">Kiểm chứng từng tài liệu tham khảo từ nguồn gốc: trang publisher/DOI record, Crossref, doi.org, proceedings chính thức hoặc repository (không phải tài liệu nào cũng có DOI tại Crossref). Ngoài xác nhận tài liệu tồn tại, phải kiểm tra nội dung trích dẫn </w:t>
            </w:r>
            <w:r w:rsidRPr="00D23997">
              <w:rPr>
                <w:b/>
                <w:bCs/>
                <w:sz w:val="24"/>
                <w:szCs w:val="24"/>
              </w:rPr>
              <w:t>thự</w:t>
            </w:r>
            <w:r w:rsidRPr="00D23997">
              <w:rPr>
                <w:b/>
                <w:bCs/>
                <w:sz w:val="24"/>
                <w:szCs w:val="24"/>
              </w:rPr>
              <w:t>c sự hỗ trợ claim</w:t>
            </w:r>
            <w:r w:rsidRPr="00D23997">
              <w:rPr>
                <w:sz w:val="24"/>
                <w:szCs w:val="24"/>
              </w:rPr>
              <w:t>. Không copy bibliography từ bài khác; không để AI sinh tài liệu tham khảo.</w:t>
            </w:r>
          </w:p>
        </w:tc>
        <w:tc>
          <w:tcPr>
            <w:tcW w:w="1413" w:type="dxa"/>
            <w:tcMar>
              <w:top w:w="40" w:type="dxa"/>
              <w:left w:w="90" w:type="dxa"/>
              <w:bottom w:w="40" w:type="dxa"/>
              <w:right w:w="90" w:type="dxa"/>
            </w:tcMar>
            <w:vAlign w:val="center"/>
          </w:tcPr>
          <w:p w:rsidR="00BC3C4A" w:rsidRPr="00D23997" w:rsidRDefault="00D23997">
            <w:pPr>
              <w:jc w:val="center"/>
            </w:pPr>
            <w:r w:rsidRPr="00D23997">
              <w:rPr>
                <w:rFonts w:ascii="Segoe UI Symbol" w:hAnsi="Segoe UI Symbol" w:cs="Segoe UI Symbol"/>
                <w:sz w:val="24"/>
                <w:szCs w:val="24"/>
              </w:rPr>
              <w:t>☑ Đạt</w:t>
            </w:r>
            <w:r w:rsidRPr="00D23997">
              <w:rPr>
                <w:sz w:val="24"/>
                <w:szCs w:val="24"/>
              </w:rPr>
            </w:r>
          </w:p>
          <w:p w:rsidR="00BC3C4A" w:rsidRPr="00D23997" w:rsidRDefault="00D23997">
            <w:pPr>
              <w:jc w:val="center"/>
            </w:pPr>
            <w:r>
              <w:rPr>
                <w:rFonts w:ascii="Segoe UI Symbol" w:hAnsi="Segoe UI Symbol" w:cs="Segoe UI Symbol"/>
                <w:sz w:val="24"/>
                <w:szCs w:val="24"/>
              </w:rPr>
              <w:t>☐ Chưa</w:t>
            </w:r>
            <w:r w:rsidRPr="00D23997">
              <w:rPr>
                <w:rFonts w:ascii="Segoe UI Symbol" w:hAnsi="Segoe UI Symbol" w:cs="Segoe UI Symbol"/>
                <w:sz w:val="24"/>
                <w:szCs w:val="24"/>
              </w:rPr>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Audit DOI 31/08/2026: mọi [1]–[26] tồn tại; citation khớp claim (T-KT ≠ SimpleKT [4]). Bibliography không do AI bịa. Chi tiết: REFERENCE_LIVE_AUDIT.md.</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lastRenderedPageBreak/>
              <w:t>7</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AI không đủ tư cách tác giả. Khai báo việc sử dụng AI theo policy của venue/publisher. Tác giả chịu trách nhiệm hoàn toàn về nội dung, số liệu, tr</w:t>
            </w:r>
            <w:r w:rsidRPr="00D23997">
              <w:rPr>
                <w:sz w:val="24"/>
                <w:szCs w:val="24"/>
              </w:rPr>
              <w:t>ích dẫn và lập luận.</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Đạt</w:t>
            </w:r>
            <w:r w:rsidRPr="00D23997">
              <w:rPr>
                <w:rFonts w:ascii="Segoe UI Symbol" w:hAnsi="Segoe UI Symbol" w:cs="Segoe UI Symbol"/>
                <w:sz w:val="24"/>
                <w:szCs w:val="24"/>
              </w:rPr>
            </w:r>
            <w:r w:rsidRPr="00D23997">
              <w:rPr>
                <w:sz w:val="24"/>
                <w:szCs w:val="24"/>
              </w:rPr>
            </w:r>
          </w:p>
          <w:p w:rsidR="00BC3C4A" w:rsidRPr="00D23997" w:rsidRDefault="00D23997">
            <w:pPr>
              <w:jc w:val="center"/>
            </w:pPr>
            <w:r w:rsidRPr="00D23997">
              <w:rPr>
                <w:rFonts w:ascii="Segoe UI Symbol" w:hAnsi="Segoe UI Symbol" w:cs="Segoe UI Symbol"/>
                <w:sz w:val="24"/>
                <w:szCs w:val="24"/>
              </w:rPr>
              <w:t>☐ Chưa</w:t>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AI không phải tác giả. Khai báo §6.3 trong bài + cover letter (công cụ và phiên bản public 01/09/2026). Tác giả chịu trách nhiệm số liệu và lập luận.</w:t>
            </w:r>
          </w:p>
        </w:tc>
      </w:tr>
      <w:tr w:rsidR="00BC3C4A" w:rsidRPr="00D23997" w:rsidTr="00D23997">
        <w:tc>
          <w:tcPr>
            <w:tcW w:w="10795" w:type="dxa"/>
            <w:gridSpan w:val="4"/>
            <w:shd w:val="clear" w:color="auto" w:fill="F2F2F2"/>
            <w:tcMar>
              <w:top w:w="50" w:type="dxa"/>
              <w:left w:w="90" w:type="dxa"/>
              <w:bottom w:w="50" w:type="dxa"/>
              <w:right w:w="90" w:type="dxa"/>
            </w:tcMar>
          </w:tcPr>
          <w:p w:rsidR="00BC3C4A" w:rsidRPr="00D23997" w:rsidRDefault="00D23997">
            <w:r w:rsidRPr="00D23997">
              <w:rPr>
                <w:b/>
                <w:bCs/>
                <w:color w:val="9C0006"/>
                <w:sz w:val="24"/>
                <w:szCs w:val="24"/>
              </w:rPr>
              <w:t>PHẦN C — KHI SUBMIT</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8</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 xml:space="preserve">Gửi giảng viên hướng dẫn bản submission-ready trước tối thiểu </w:t>
            </w:r>
            <w:r>
              <w:rPr>
                <w:b/>
                <w:bCs/>
                <w:color w:val="FF0000"/>
                <w:sz w:val="24"/>
                <w:szCs w:val="24"/>
              </w:rPr>
              <w:t>3</w:t>
            </w:r>
            <w:r w:rsidRPr="00D23997">
              <w:rPr>
                <w:sz w:val="24"/>
                <w:szCs w:val="24"/>
              </w:rPr>
              <w:t xml:space="preserve"> ngày; có xác nhận đồng ý của tất cả đồng tác giả. Kiểm đủ template, page limit, reference style, hình/bảng, funding và mã đề tài.</w:t>
            </w:r>
          </w:p>
          <w:p w:rsidR="00BC3C4A" w:rsidRPr="00D23997" w:rsidRDefault="00D23997">
            <w:pPr>
              <w:spacing w:line="260" w:lineRule="auto"/>
              <w:jc w:val="both"/>
            </w:pPr>
            <w:r w:rsidRPr="00D23997">
              <w:rPr>
                <w:sz w:val="24"/>
                <w:szCs w:val="24"/>
              </w:rPr>
              <w:t>Đăng preprint phải trao đổi với giảng viên hướng dẫn trước.</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Đạt</w:t>
            </w:r>
            <w:r w:rsidRPr="00D23997">
              <w:rPr>
                <w:rFonts w:ascii="Segoe UI Symbol" w:hAnsi="Segoe UI Symbol" w:cs="Segoe UI Symbol"/>
                <w:sz w:val="24"/>
                <w:szCs w:val="24"/>
              </w:rPr>
            </w:r>
            <w:r w:rsidRPr="00D23997">
              <w:rPr>
                <w:sz w:val="24"/>
                <w:szCs w:val="24"/>
              </w:rPr>
            </w:r>
          </w:p>
          <w:p w:rsidR="00BC3C4A" w:rsidRPr="00D23997" w:rsidRDefault="00D23997">
            <w:pPr>
              <w:jc w:val="center"/>
            </w:pPr>
            <w:r w:rsidRPr="00D23997">
              <w:rPr>
                <w:rFonts w:ascii="Segoe UI Symbol" w:hAnsi="Segoe UI Symbol" w:cs="Segoe UI Symbol"/>
                <w:sz w:val="24"/>
                <w:szCs w:val="24"/>
              </w:rPr>
              <w:t>☑ Chưa</w:t>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Đây là bước gửi GS bản submission-ready (OJS_UPLOAD). Chưa đủ 3 ngày + chữ ký đồng tác giả nên đánh Chưa cho đến khi GS xác nhận. Không đăng preprint khi chưa hỏi GS. Không mã đề tài trong bài (acknowledgment: institutions).</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9</w:t>
            </w:r>
          </w:p>
        </w:tc>
        <w:tc>
          <w:tcPr>
            <w:tcW w:w="7072" w:type="dxa"/>
            <w:tcMar>
              <w:top w:w="40" w:type="dxa"/>
              <w:left w:w="90" w:type="dxa"/>
              <w:bottom w:w="40" w:type="dxa"/>
              <w:right w:w="90" w:type="dxa"/>
            </w:tcMar>
          </w:tcPr>
          <w:p w:rsidR="00BC3C4A" w:rsidRPr="00D23997" w:rsidRDefault="00D23997" w:rsidP="00D23997">
            <w:pPr>
              <w:spacing w:line="260" w:lineRule="auto"/>
              <w:jc w:val="both"/>
            </w:pPr>
            <w:r w:rsidRPr="00D23997">
              <w:rPr>
                <w:sz w:val="24"/>
                <w:szCs w:val="24"/>
              </w:rPr>
              <w:t>Nếu double-blind: xóa mọi thông tin nhận diện, kể cả metadata trong file PDF. Lưu gói tái lập gồm code + dataset version/split + environment + seed + config + raw logs + script sinh bảng/hình, kèm manuscript đã submit và submission ID, vào thư mục dùng chu</w:t>
            </w:r>
            <w:r>
              <w:rPr>
                <w:sz w:val="24"/>
                <w:szCs w:val="24"/>
              </w:rPr>
              <w:t>ng (trước mắt NCS chủ động lưu trữ và gửi cho GVHD khi cần)</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Đạt</w:t>
            </w:r>
            <w:r w:rsidRPr="00D23997">
              <w:rPr>
                <w:rFonts w:ascii="Segoe UI Symbol" w:hAnsi="Segoe UI Symbol" w:cs="Segoe UI Symbol"/>
                <w:sz w:val="24"/>
                <w:szCs w:val="24"/>
              </w:rPr>
            </w:r>
            <w:r w:rsidRPr="00D23997">
              <w:rPr>
                <w:sz w:val="24"/>
                <w:szCs w:val="24"/>
              </w:rPr>
            </w:r>
          </w:p>
          <w:p w:rsidR="00BC3C4A" w:rsidRPr="00D23997" w:rsidRDefault="00D23997">
            <w:pPr>
              <w:jc w:val="center"/>
            </w:pPr>
            <w:r w:rsidRPr="00D23997">
              <w:rPr>
                <w:rFonts w:ascii="Segoe UI Symbol" w:hAnsi="Segoe UI Symbol" w:cs="Segoe UI Symbol"/>
                <w:sz w:val="24"/>
                <w:szCs w:val="24"/>
              </w:rPr>
              <w:t>☐ Chưa</w:t>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Blind PDF 8 trang: Anonymous Authors; metadata author rỗng; 0 hit Hung Yen / GitHub / email. Gói tái lập: zip anonymous + analysis locks + a2b scripts. Named Word chỉ cho editor. Chưa có submission ID (chưa upload).</w:t>
            </w:r>
          </w:p>
        </w:tc>
      </w:tr>
      <w:tr w:rsidR="00BC3C4A" w:rsidRPr="00D23997" w:rsidTr="00D23997">
        <w:tc>
          <w:tcPr>
            <w:tcW w:w="10795" w:type="dxa"/>
            <w:gridSpan w:val="4"/>
            <w:shd w:val="clear" w:color="auto" w:fill="F2F2F2"/>
            <w:tcMar>
              <w:top w:w="50" w:type="dxa"/>
              <w:left w:w="90" w:type="dxa"/>
              <w:bottom w:w="50" w:type="dxa"/>
              <w:right w:w="90" w:type="dxa"/>
            </w:tcMar>
          </w:tcPr>
          <w:p w:rsidR="00BC3C4A" w:rsidRPr="00D23997" w:rsidRDefault="00D23997">
            <w:r w:rsidRPr="00D23997">
              <w:rPr>
                <w:b/>
                <w:bCs/>
                <w:color w:val="9C0006"/>
                <w:sz w:val="24"/>
                <w:szCs w:val="24"/>
              </w:rPr>
              <w:t>PHẦN D — SAU KHI GỬI</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10</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Không tự ý withdraw hoặc chuyển venue khi chưa trao đổi với giảng viên hướng dẫn. Có quyết định revision: báo giảng viên hướng dẫn trong 24 giờ, kèm decision letter và deadline.</w:t>
            </w:r>
          </w:p>
          <w:p w:rsidR="00BC3C4A" w:rsidRPr="00D23997" w:rsidRDefault="00D23997">
            <w:pPr>
              <w:spacing w:line="260" w:lineRule="auto"/>
              <w:jc w:val="both"/>
            </w:pPr>
            <w:r w:rsidRPr="00D23997">
              <w:rPr>
                <w:sz w:val="24"/>
                <w:szCs w:val="24"/>
              </w:rPr>
              <w:t xml:space="preserve">Response letter theo cấu trúc </w:t>
            </w:r>
            <w:r w:rsidRPr="00D23997">
              <w:rPr>
                <w:b/>
                <w:bCs/>
                <w:sz w:val="24"/>
                <w:szCs w:val="24"/>
              </w:rPr>
              <w:t>Comment → Response → Change made → Location</w:t>
            </w:r>
            <w:r w:rsidRPr="00D23997">
              <w:rPr>
                <w:sz w:val="24"/>
                <w:szCs w:val="24"/>
              </w:rPr>
              <w:t xml:space="preserve">; điểm không sửa phải lập luận khoa học. Desk reject có thể do fit, scope, novelty, contribution, presentation hoặc editorial priority — phân tích nguyên nhân trước khi chuyển venue. </w:t>
            </w:r>
            <w:r w:rsidRPr="00D23997">
              <w:rPr>
                <w:sz w:val="24"/>
                <w:szCs w:val="24"/>
              </w:rPr>
              <w:t>Lưu mọi reviewer comment, kể cả từ bài bị reject, vào sổ tay phản biện chung của nhóm.</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Đạt</w:t>
            </w:r>
            <w:r w:rsidRPr="00D23997">
              <w:rPr>
                <w:rFonts w:ascii="Segoe UI Symbol" w:hAnsi="Segoe UI Symbol" w:cs="Segoe UI Symbol"/>
                <w:sz w:val="24"/>
                <w:szCs w:val="24"/>
              </w:rPr>
            </w:r>
            <w:r w:rsidRPr="00D23997">
              <w:rPr>
                <w:sz w:val="24"/>
                <w:szCs w:val="24"/>
              </w:rPr>
            </w:r>
          </w:p>
          <w:p w:rsidR="00BC3C4A" w:rsidRPr="00D23997" w:rsidRDefault="00D23997">
            <w:pPr>
              <w:jc w:val="center"/>
            </w:pPr>
            <w:r w:rsidRPr="00D23997">
              <w:rPr>
                <w:rFonts w:ascii="Segoe UI Symbol" w:hAnsi="Segoe UI Symbol" w:cs="Segoe UI Symbol"/>
                <w:sz w:val="24"/>
                <w:szCs w:val="24"/>
              </w:rPr>
              <w:t>☐ Chưa</w:t>
            </w:r>
            <w:r w:rsidRPr="00D23997">
              <w:rPr>
                <w:sz w:val="24"/>
                <w:szCs w:val="24"/>
              </w:rPr>
            </w:r>
          </w:p>
        </w:tc>
        <w:tc>
          <w:tcPr>
            <w:tcW w:w="1737" w:type="dxa"/>
            <w:tcMar>
              <w:top w:w="40" w:type="dxa"/>
              <w:left w:w="90" w:type="dxa"/>
              <w:bottom w:w="40" w:type="dxa"/>
              <w:right w:w="90" w:type="dxa"/>
            </w:tcMar>
            <w:vAlign w:val="center"/>
          </w:tcPr>
          <w:p w:rsidR="00BC3C4A" w:rsidRPr="00D23997" w:rsidRDefault="00BC3C4A">
            <w:r>
              <w:rPr>
                <w:sz w:val="18"/>
              </w:rPr>
              <w:t>Chưa gửi OJS nên chưa phát sinh withdraw/revision. Cam kết: không withdraw/chuyển venue khi chưa trao đổi GS; revision báo trong 24 giờ kèm decision letter; response Comment→Response→Change→Location; lưu reviewer comment vào sổ nhóm.</w:t>
            </w:r>
          </w:p>
        </w:tc>
      </w:tr>
    </w:tbl>
    <w:p w:rsidR="00BC3C4A" w:rsidRPr="00D23997" w:rsidRDefault="00BC3C4A"/>
    <w:p w:rsidR="00BC3C4A" w:rsidRPr="00D23997" w:rsidRDefault="00D23997">
      <w:pPr>
        <w:spacing w:before="60" w:after="60" w:line="300" w:lineRule="auto"/>
        <w:jc w:val="both"/>
      </w:pPr>
      <w:r w:rsidRPr="00D23997">
        <w:rPr>
          <w:b/>
          <w:bCs/>
        </w:rPr>
        <w:t xml:space="preserve">Hiệu lực: </w:t>
      </w:r>
      <w:r w:rsidRPr="00D23997">
        <w:t>Các mục 4, 5, 6, 7 thuộc phạm vi liêm chính học thuật, xử lý theo quy định của Trường và của nhà xuất bản/venue. Các mục còn lại là quy tắc bắt buộc của nhóm.</w:t>
      </w:r>
    </w:p>
    <w:p w:rsidR="00BC3C4A" w:rsidRPr="00D23997" w:rsidRDefault="00D23997">
      <w:pPr>
        <w:spacing w:before="60" w:after="60" w:line="300" w:lineRule="auto"/>
        <w:jc w:val="both"/>
      </w:pPr>
      <w:r w:rsidRPr="00D23997">
        <w:rPr>
          <w:b/>
          <w:bCs/>
        </w:rPr>
        <w:t xml:space="preserve">Cam kết: </w:t>
      </w:r>
      <w:r w:rsidRPr="00D23997">
        <w:t>Tôi đã đọc, hiểu và th</w:t>
      </w:r>
      <w:bookmarkStart w:id="0" w:name="_GoBack"/>
      <w:bookmarkEnd w:id="0"/>
      <w:r w:rsidRPr="00D23997">
        <w:t>ực hiện đầy đủ các nguyên tắc trên; mọi tài liệu tham khảo, số liệ</w:t>
      </w:r>
      <w:r w:rsidRPr="00D23997">
        <w:t>u và luận điểm đều xác minh được từ nguồn gốc; tôi chịu trách nhiệm toàn bộ về nội dung bài báo.</w:t>
      </w:r>
    </w:p>
    <w:p w:rsidR="00BC3C4A" w:rsidRPr="00D23997" w:rsidRDefault="00D23997">
      <w:pPr>
        <w:spacing w:before="60" w:after="60" w:line="300" w:lineRule="auto"/>
        <w:jc w:val="right"/>
      </w:pPr>
      <w:r w:rsidRPr="00D23997">
        <w:t>Hưng Yên, ngày 01 tháng 09 năm 2026</w:t>
      </w:r>
    </w:p>
    <w:tbl>
      <w:tblPr>
        <w:tblW w:w="10768" w:type="dxa"/>
        <w:tblLook w:val="0000" w:firstRow="0" w:lastRow="0" w:firstColumn="0" w:lastColumn="0" w:noHBand="0" w:noVBand="0"/>
      </w:tblPr>
      <w:tblGrid>
        <w:gridCol w:w="5384"/>
        <w:gridCol w:w="5384"/>
      </w:tblGrid>
      <w:tr w:rsidR="00BC3C4A" w:rsidRPr="00D23997">
        <w:tc>
          <w:tcPr>
            <w:tcW w:w="5384" w:type="dxa"/>
            <w:tcMar>
              <w:top w:w="40" w:type="dxa"/>
              <w:left w:w="90" w:type="dxa"/>
              <w:bottom w:w="40" w:type="dxa"/>
              <w:right w:w="90" w:type="dxa"/>
            </w:tcMar>
          </w:tcPr>
          <w:p w:rsidR="00BC3C4A" w:rsidRPr="00D23997" w:rsidRDefault="00D23997">
            <w:pPr>
              <w:jc w:val="center"/>
            </w:pPr>
            <w:r w:rsidRPr="00D23997">
              <w:rPr>
                <w:b/>
                <w:bCs/>
              </w:rPr>
              <w:t>NGƯỜI THỰC HIỆN</w:t>
            </w:r>
          </w:p>
          <w:p w:rsidR="00BC3C4A" w:rsidRPr="00D23997" w:rsidRDefault="00D23997">
            <w:pPr>
              <w:jc w:val="center"/>
            </w:pPr>
            <w:r w:rsidRPr="00D23997">
              <w:rPr>
                <w:i/>
                <w:iCs/>
              </w:rPr>
              <w:t>(Ký, ghi rõ họ tên)</w:t>
            </w:r>
          </w:p>
          <w:p w:rsidR="00BC3C4A" w:rsidRPr="00D23997" w:rsidRDefault="00BC3C4A"/>
          <w:p w:rsidR="00BC3C4A" w:rsidRPr="00D23997" w:rsidRDefault="00BC3C4A"/>
          <w:p>
            <w:r>
              <w:t>Nguyễn Khánh Trình</w:t>
            </w:r>
          </w:p>
        </w:tc>
        <w:tc>
          <w:tcPr>
            <w:tcW w:w="5384" w:type="dxa"/>
            <w:tcMar>
              <w:top w:w="40" w:type="dxa"/>
              <w:left w:w="90" w:type="dxa"/>
              <w:bottom w:w="40" w:type="dxa"/>
              <w:right w:w="90" w:type="dxa"/>
            </w:tcMar>
          </w:tcPr>
          <w:p w:rsidR="00BC3C4A" w:rsidRPr="00D23997" w:rsidRDefault="00D23997">
            <w:pPr>
              <w:jc w:val="center"/>
            </w:pPr>
            <w:r w:rsidRPr="00D23997">
              <w:rPr>
                <w:b/>
                <w:bCs/>
              </w:rPr>
              <w:t>GIẢNG VIÊN HƯỚNG DẪN</w:t>
            </w:r>
          </w:p>
          <w:p w:rsidR="00BC3C4A" w:rsidRPr="00D23997" w:rsidRDefault="00D23997">
            <w:pPr>
              <w:jc w:val="center"/>
            </w:pPr>
            <w:r w:rsidRPr="00D23997">
              <w:rPr>
                <w:i/>
                <w:iCs/>
              </w:rPr>
              <w:t>(Ký xác nhận)</w:t>
            </w:r>
          </w:p>
          <w:p w:rsidR="00BC3C4A" w:rsidRPr="00D23997" w:rsidRDefault="00BC3C4A"/>
          <w:p w:rsidR="00BC3C4A" w:rsidRPr="00D23997" w:rsidRDefault="00BC3C4A"/>
        </w:tc>
      </w:tr>
    </w:tbl>
    <w:p w:rsidR="00BC3C4A" w:rsidRPr="00D23997" w:rsidRDefault="00BC3C4A">
      <w:pPr>
        <w:spacing w:line="20" w:lineRule="exact"/>
        <w:rPr>
          <w:sz w:val="2"/>
        </w:rPr>
      </w:pPr>
    </w:p>
    <w:sectPr w:rsidR="00BC3C4A" w:rsidRPr="00D23997">
      <w:pgSz w:w="11906" w:h="16838"/>
      <w:pgMar w:top="720" w:right="72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DC3BDC"/>
    <w:multiLevelType w:val="hybridMultilevel"/>
    <w:tmpl w:val="3EE65A8E"/>
    <w:lvl w:ilvl="0" w:tplc="72FA3CC6">
      <w:start w:val="1"/>
      <w:numFmt w:val="bullet"/>
      <w:lvlText w:val="●"/>
      <w:lvlJc w:val="left"/>
      <w:pPr>
        <w:ind w:left="720" w:hanging="360"/>
      </w:pPr>
    </w:lvl>
    <w:lvl w:ilvl="1" w:tplc="FBCA0D8C">
      <w:start w:val="1"/>
      <w:numFmt w:val="bullet"/>
      <w:lvlText w:val="○"/>
      <w:lvlJc w:val="left"/>
      <w:pPr>
        <w:ind w:left="1440" w:hanging="360"/>
      </w:pPr>
    </w:lvl>
    <w:lvl w:ilvl="2" w:tplc="14625C9A">
      <w:start w:val="1"/>
      <w:numFmt w:val="bullet"/>
      <w:lvlText w:val="■"/>
      <w:lvlJc w:val="left"/>
      <w:pPr>
        <w:ind w:left="2160" w:hanging="360"/>
      </w:pPr>
    </w:lvl>
    <w:lvl w:ilvl="3" w:tplc="F46EC736">
      <w:start w:val="1"/>
      <w:numFmt w:val="bullet"/>
      <w:lvlText w:val="●"/>
      <w:lvlJc w:val="left"/>
      <w:pPr>
        <w:ind w:left="2880" w:hanging="360"/>
      </w:pPr>
    </w:lvl>
    <w:lvl w:ilvl="4" w:tplc="F836EBEC">
      <w:start w:val="1"/>
      <w:numFmt w:val="bullet"/>
      <w:lvlText w:val="○"/>
      <w:lvlJc w:val="left"/>
      <w:pPr>
        <w:ind w:left="3600" w:hanging="360"/>
      </w:pPr>
    </w:lvl>
    <w:lvl w:ilvl="5" w:tplc="7952C6A2">
      <w:start w:val="1"/>
      <w:numFmt w:val="bullet"/>
      <w:lvlText w:val="■"/>
      <w:lvlJc w:val="left"/>
      <w:pPr>
        <w:ind w:left="4320" w:hanging="360"/>
      </w:pPr>
    </w:lvl>
    <w:lvl w:ilvl="6" w:tplc="B6F8BCA0">
      <w:start w:val="1"/>
      <w:numFmt w:val="bullet"/>
      <w:lvlText w:val="●"/>
      <w:lvlJc w:val="left"/>
      <w:pPr>
        <w:ind w:left="5040" w:hanging="360"/>
      </w:pPr>
    </w:lvl>
    <w:lvl w:ilvl="7" w:tplc="C130EEA0">
      <w:start w:val="1"/>
      <w:numFmt w:val="bullet"/>
      <w:lvlText w:val="●"/>
      <w:lvlJc w:val="left"/>
      <w:pPr>
        <w:ind w:left="5760" w:hanging="360"/>
      </w:pPr>
    </w:lvl>
    <w:lvl w:ilvl="8" w:tplc="0568D12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B7A"/>
    <w:rsid w:val="003A5E1B"/>
    <w:rsid w:val="00AC7B7A"/>
    <w:rsid w:val="00BC3C4A"/>
    <w:rsid w:val="00CD389B"/>
    <w:rsid w:val="00D23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BC836E-C78A-4F8F-8B82-E9AEC62F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nguyen</cp:lastModifiedBy>
  <cp:revision>3</cp:revision>
  <dcterms:created xsi:type="dcterms:W3CDTF">2026-07-13T08:52:00Z</dcterms:created>
  <dcterms:modified xsi:type="dcterms:W3CDTF">2026-08-31T02:09:00Z</dcterms:modified>
</cp:coreProperties>
</file>