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rtl w:val="0"/>
              </w:rPr>
              <w:t xml:space="preserve">DANH SÁCH ĐỀ TÀI</w:t>
            </w:r>
            <w:r w:rsidDel="00000000" w:rsidR="00000000" w:rsidRPr="00000000">
              <w:rPr>
                <w:rFonts w:ascii="Google Sans Text" w:cs="Google Sans Text" w:eastAsia="Google Sans Text" w:hAnsi="Google Sans Text"/>
                <w:b w:val="1"/>
                <w:bCs w:val="1"/>
                <w:color w:val="1f1f1f"/>
                <w:shd w:fill="auto" w:val="clear"/>
                <w:rtl w:val="0"/>
              </w:rPr>
              <w:t xml:space="preserve"> VÀ GỢI Ý TRIỂN KHAI (BPMN + RPA + CAMUNDA)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Mô hình Dropshipping (Hàng từ AliExpress/1688 bán sang Mỹ)</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Kinh doanh bán lẻ xuyên biên giới, người bán không giữ hàng mà chuyển đơn cho nhà cung cấp.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Nhận đơn hàng từ web bán lẻ (Shopify/WooCommerce) → Hệ thống/Tool xử lý đơn hàng → Tự động đặt hàng (Place Order) bên nhà cung cấp Trung Quốc (AliExpress) → Nhà cung cấp đóng gói và ship thẳng cho khách hàng cuối → Cập nhật mã vận đơn (Tracking Number) ngược lại cho khách để theo dõi.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Đây là đất diễn chính cho RPA. Viết Bot tự động truy cập trang AliExpress, đăng nhập, điền form đặt hàng (tên, địa chỉ khách từ đơn Shopify), chọn đúng thuộc tính sản phẩm và bấm thanh toán. Bot giúp tránh sai sót nhập liệu tay hàng nghìn đơn.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mạnh về Code/Kỹ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 Mô hình "Box Subscription" (Hộp quà định kỳ - VD: Mỹ phẩm/Snack)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Khách hàng trả tiền theo tháng để nhận một hộp quà bất ngờ định kỳ.</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Quản lý thành viên đăng ký → Lên thực đơn/bộ sưu tập sản phẩm cho tháng này → Trừ tiền thẻ tín dụng định kỳ (Recurring Payment) → Đóng gói hàng loạt → Giao hàng → Xử lý gia hạn hoặc hủy gói.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Quản lý vòng đời gói đăng ký (Subscription Cycle). Sử dụng Timer Event: "Cứ đến ngày 25 hàng tháng, kích hoạt quy trình trừ tiền và tạo lệnh xuất kho". Xử lý ngoại lệ: Nếu trừ tiền thất bại 3 lần → Gửi email nhắc → Hủy gói.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thiên về Business/Quản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Kinh doanh Hàng hiệu đã qua sử dụng (Second-hand Luxury Consignment)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Sàn trung gian nhận ký gửi túi xách, đồng hồ xa xỉ.</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gửi yêu cầu ký gửi → Gửi hàng về kho → Chuyên gia thẩm định thật/giả (Authentication) → Định giá sản phẩm → Chụp ảnh/Spa sản phẩm → Đăng bán → Khi bán được thì thanh toán cho người ký gửi (trừ hoa hồng).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thẩm định rất kỹ lưỡng, có nhiều cổng rẽ nhánh (Gateway): Hàng giả → Trả lại/Tiêu hủy; Hàng thật nhưng cũ quá → Từ chối; Hàng thật đẹp → Duyệt bán.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thiên về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Sàn giao dịch Vé sự kiện (Ticket Reselling Platform)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Nơi mua đi bán lại vé concert, bóng đá (tránh vé giả/lừa đảo).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Người bán đăng tải thông tin vé → Sàn xác thực vé → Người mua thanh toán (Sàn giữ tiền treo) → Người bán chuyển vé → Người mua đi sự kiện check-in thành công → Sàn mới nhả tiền cho người bán (Release Payment).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quét mã QR code hoặc Barcode trên vé người bán upload lên, đối chiếu với API của đơn vị phát hành vé gốc (Ticketbox/Ticketmaster giả lập) để verify tính hợp lệ ngay lập tức.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Siêu thị trực tuyến (Online Grocery - Mô hình Instacart)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Đi chợ hộ, giao hàng trong 1-2 giờ.</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đặt đơn thực phẩm → Hệ thống điều phối cho nhân viên đi nhặt đồ (Picker) tại siêu thị gần nhất → Picker quét mã vạch sản phẩm → Nếu hết hàng: Chat với khách để đổi món tương đương hoặc hoàn tiền món đó → Thanh toán tại quầy → Giao hàng.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Xử lý tình huống ngoại lệ phức tạp: "Hết hàng nhưng gọi khách không nghe máy". Camunda sẽ đếm ngược 5 phút, nếu không phản hồi → Tự động chọn phương án mặc định (Hoàn tiền) để Picker đi tiếp, đảm bảo KPI thời gian.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 Công ty "Săn đầu người" (Headhunter/Recruitment Agency)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Công ty dịch vụ tuyển dụng nhân sự cấp cao.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Nhận bản mô tả công việc (JD) từ khách hàng doanh nghiệp → Tìm kiếm nguồn ứng viên (Sourcing) → Sàng lọc hồ sơ → Phỏng vấn sơ bộ → Gửi hồ sơ sang khách hàng (Shortlist) → Sắp xếp lịch phỏng vấn với khách → Đàm phán lương/Offer → Ứng viên đi làm → Bảo hành (nếu ứng viên nghỉ sớm).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lên LinkedIn, nhập từ khóa trong JD, quét (crawl) hàng loạt Profile ứng viên phù hợp, lưu vào Excel/Database để nhân viên lọc lại.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 Công ty Dịch vụ Kế toán/Thuế (Accounting Service Firm)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Làm thuê kế toán cho các doanh nghiệp nhỏ.</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Định kỳ hàng tháng nhận hóa đơn/chứng từ từ khách hàng (qua Email/Drive) → Phân loại hóa đơn → Nhập liệu vào phần mềm kế toán → Lên tờ khai thuế → Gửi báo cáo cho khách duyệt → Nộp thuế.</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Sử dụng công nghệ OCR (Nhận diện ký tự quang học) kết hợp RPA. Bot tự động mở Email, tải file đính kèm, đọc nội dung ảnh hóa đơn, trích xuất: Ngày, Số tiền, Mã số thuế, Mặt hàng và tự điền vào Excel hoặc phần mềm MISA.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 &amp;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 Trung tâm Dịch thuật &amp; Bản địa hóa (Translation Agency)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Dịch thuật tài liệu đa ngôn ngữ chuyên nghiệp.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Tiếp nhận tài liệu gốc → Phân tích (đếm từ, xác định chuyên ngành) → Báo giá → Gửi cho Biên dịch viên (Freelancer) → Gửi cho người Hiệu đính (Reviewer) → Kiểm tra format (DTP) → Bàn giao.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Quản lý Deadline chặt chẽ. Nếu Biên dịch viên A không nộp bài trước giờ G → Hệ thống tự động gửi email cảnh báo hoặc re-assign (gán lại) việc cho người khác để kịp tiến độ.</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9. Công ty Quản lý Tòa nhà/Chung cư (Building Management)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Vận hành khu dân cư, xử lý sự cố điện nước.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Cư dân gửi yêu cầu (vd: vỡ ống nước) qua App → Ban quản lý tiếp nhận → Điều kỹ thuật viên đi kiểm tra → Báo giá sửa chữa (nếu hỏng thiết bị riêng) → Tiến hành sửa → Cư dân nghiệm thu → Thu tiền (cộng vào phí quản lý tháng).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gửi thông báo qua Zalo/SMS cho cư dân khi có lịch cắt nước, hoặc gửi thông báo phí quản lý hàng tháng, nhắc nợ tự động.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10. Công ty Thẩm định giá (Valuation Agency)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Định giá bất động sản/động sản cho mục đích vay vốn, mua bán.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Nhận yêu cầu định giá → Nhân viên đi khảo sát hiện trường (chụp ảnh, đo đạc) → Tra cứu cơ sở dữ liệu giá thị trường → Lập dự thảo báo cáo → Trình Kiểm soát viên → Trình Hội đồng thẩm định giá duyệt mức giá cuối cùng → Phát hành chứng thư.</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Mô hình hóa quy trình phê duyệt tuần tự qua nhiều cấp bậc (Approval Workflow) rất điển hình trong doanh nghiệp.</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 Mô hình Cho vay ngang hàng (P2P Lending)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Nền tảng kết nối người cần vay và nhà đầu tư (như Tima, Fiin).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Người vay đăng ký hồ sơ Online → Hệ thống chấm điểm tín dụng (Credit Scoring) → Phân loại rủi ro (A, B, C, D) → Đẩy lên sàn gọi vốn (Crowdfunding) → Nhà đầu tư góp tiền → Giải ngân → Thu hồi nợ gốc lãi hàng tháng.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 DMN (Decision Model and Notation):</w:t>
            </w:r>
            <w:r w:rsidDel="00000000" w:rsidR="00000000" w:rsidRPr="00000000">
              <w:rPr>
                <w:rFonts w:ascii="Google Sans Text" w:cs="Google Sans Text" w:eastAsia="Google Sans Text" w:hAnsi="Google Sans Text"/>
                <w:color w:val="1f1f1f"/>
                <w:shd w:fill="auto" w:val="clear"/>
                <w:rtl w:val="0"/>
              </w:rPr>
              <w:t xml:space="preserve"> Xây dựng bảng quy tắc chấm điểm tự động. Ví dụ: "Nếu Thu nhập &gt; 10tr VÀ Không nợ xấu → Điểm A". "Nếu nợ xấu nhóm 2 → Từ chối".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 Bảo hiểm du lịch quốc tế (Travel Insurance)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Bảo hiểm tự động, đặc biệt là quy trình bồi thường (Claim).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mua online → Cấp đơn/Giấy chứng nhận điện tử. Quy trình bồi thường: Khách báo chuyến bay bị hủy/delay → Khách gửi ảnh vé máy bay/xác nhận từ hãng → Công ty bảo hiểm thẩm định → Duyệt chi trả → Chuyển khoản.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truy cập website của hãng hàng không hoặc trang FlightRadar24, nhập mã chuyến bay để kiểm tra xem chuyến bay đó có thực sự bị delay như khách khai báo hay không.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13. Dịch vụ Cầm đồ công nghệ (Mô hình chuỗi - F88/Camdonhanh)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Cầm cố tài sản (Laptop, Xe máy) với quy trình định giá online.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gửi thông tin tài sản qua Web/App → Hệ thống định giá sơ bộ → Khách mang đồ ra cửa hàng (hoặc nhân viên đến nhà) → Thẩm định thực tế → Chốt giá → Ký hợp đồng điện tử → Giải ngân (Tiền mặt/CK) → Quản lý đóng lãi → Thanh lý nếu quá hạn.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nhắc nợ và xử lý tài sản thanh lý (khi khách bùng nợ) cần vẽ chi tiết.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14. Mở thẻ tín dụng trực tuyến (Digital Credit Card Onboarding)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Ngân hàng số, cho phép mở thẻ không cần ra quầy.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chụp CMND/CCCD (eKYC) → Xác thực khuôn mặt (Face Matching) → Điền thông tin thu nhập → Hệ thống tra cứu lịch sử tín dụng (CIC) → Phê duyệt hạn mức thẻ tự động → Phát hành thẻ phi vật lý (Virtual Card) để dùng ngay → Gửi thẻ cứng sau.</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Tích hợp nhiều API của bên thứ 3 (eKYC, CIC, Core Banking) trong các bước Service Task.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 Hệ thống Quản lý Học tập (LMS - Selling Online Courses)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Bán khóa học Video (như Udemy/Kyna).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Giảng viên sản xuất khóa học → Upload lên hệ thống → Admin duyệt nội dung/chất lượng → Xuất bản khóa học → Học viên mua và thanh toán → Hệ thống cấp quyền học → Học viên hoàn thành → Cấp chứng chỉ (Certificate).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lấy tên học viên, ngày hoàn thành, điểm số để điền vào phôi bằng (file mẫu PDF), xuất file và gửi email chúc mừng cho học viên.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 Trung tâm Tư vấn Du học</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Dịch vụ tư vấn giáo dục quốc tế, quy trình kéo dài nhiều tháng.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Tư vấn chọn trường/ngành → Ký hợp đồng dịch vụ → Hướng dẫn chuẩn bị hồ sơ (SOP, LOR, Bảng điểm) → Dịch thuật công chứng → Nộp hồ sơ (Submit Application) → Nhận Offer → Luyện phỏng vấn Visa → Hỗ trợ đặt vé/nhà ở.</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Theo dõi tiến độ (Timeline tracking). Do mỗi trường có hạn nộp (Deadline) khác nhau, Camunda sẽ gửi cảnh báo cho nhân viên tư vấn trước 3 ngày hết hạn nộp hồ sơ.</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 Đại lý Vé máy bay cấp 1 (OTA - Online Travel Agent)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Bán vé máy bay trực tuyến, xử lý nghiệp vụ sau bán hàng.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Tìm chuyến bay → Giữ chỗ (Booking) → Xuất vé (Ticketing) sau khi nhận tiền → Gửi mặt vé. Quy trình sau bán (quan trọng): Xử lý hoàn vé, hủy vé, đổi ngày bay theo yêu cầu khách.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Khi khách yêu cầu hủy vé, nhân viên thường phải vào web hãng làm thủ công. RPA có thể tự động đăng nhập portal đại lý của hãng (Vietnam Airlines/Vietjet), tìm mã đặt chỗ và bấm nút hủy/void vé theo quy định.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 Dịch vụ Chuyển phát nhanh nội thành (Instant Delivery - AhaMove/GrabExpress)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Giao hàng tức thời trong nội thành.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đặt đơn → Hệ thống tìm tài xế gần nhất (Matching) → Tài xế nhận đơn → Đến lấy hàng (Pick-up) → Chụp ảnh xác nhận → Đi giao (Drop-off) → Thu tiền hộ (COD) → Hoàn thành → Hệ thống trừ chiết khấu và cộng tiền vào ví tài xế.</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Xử lý các luồng: Tài xế hủy chuyến, Khách không nghe máy, Hàng bị vỡ hỏng trong quá trình giao.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 Kinh doanh Homestay/Airbnb (Chuỗi căn hộ)</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Quản lý nhiều căn hộ cho thuê ngắn hạn trên nhiều nền tảng.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đặt phòng (trên Airbnb/Agoda/Booking) → Hệ thống ghi nhận lịch → Gửi hướng dẫn Check-in (Mã khóa cửa thông minh) → Khách ở → Khách Check-out → Điều phối nhân viên dọn phòng (Housekeeping) → Kiểm tra phòng → Review khách hàng.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đồng bộ lịch trống (Calendar Sync). Khi có khách đặt trên Airbnb, Bot lập tức vào Agoda/Booking khóa ngày đó lại để tránh bị trùng lịch (Overbooking).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 Dịch vụ Order hàng Nhật/Mỹ/Hàn (Buy-for-me Service)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Mua hộ hàng hóa quốc tế về Việt Nam.</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gửi link sản phẩm → Nhân viên báo giá (Giá Web + Tax + Phí ship + Công) → Khách cọc tiền → Nhân viên mua hàng → Hàng về kho nước ngoài → Gom hàng (Consolidation) đóng chung kiện → Ship về VN → Thông quan → Giao khách và thu tiền còn lại.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gom hàng (Consolidation) là phức tạp nhất: Chờ đủ hàng của nhiều khách mới đóng vào 1 thùng to để tiết kiệm cước vận chuyển.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 Quy trình Booking &amp; Quản lý chiến dịch KOC/KOL (Influencer Marketing)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Agency quản lý chiến dịch quảng cáo sử dụng người có ảnh hưởng.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Nhận Brief từ nhãn hàng → Tìm kiếm KOC phù hợp → Gửi mời hợp tác (Booking) → KOC lên kịch bản/quay video → Agency và Nhãn hàng duyệt Content → KOC đăng bài → Theo dõi hiệu quả (Tracking) → Nghiệm thu và thanh toán.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truy cập vào link bài viết (TikTok/Facebook/Youtube) của KOC hàng ngày để "cào" số liệu: Lượt xem, Lượt thả tim, Số bình luận... và cập nhật vào báo cáo Excel gửi khách hàng.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Sáng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22. Hệ thống Quản lý Bản quyền nhạc số (Digital Rights Management)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Công ty phân phối nhạc lên Spotify/Apple Music/Youtube.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Nghệ sĩ gửi file nhạc demo → Đăng ký bản quyền (Content ID) → Phân phối lên các nền tảng nghe nhạc → Thu thập dữ liệu lượt nghe định kỳ → Tính toán doanh thu (Royalty Accounting) → Chi trả cho nghệ sĩ.</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Xử lý logic chia tiền phức tạp (Revenue Sharing Rules). Ví dụ: Bài hát A có 2 ca sĩ, 1 nhạc sĩ, 1 hòa âm. Camunda DMN sẽ tính toán: Ca sĩ A hưởng 30%, Ca sĩ B 20%, Nhạc sĩ 40%... dựa trên hợp đồng.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Business/Tech.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 Dịch vụ Chỉnh sửa Video/Ảnh theo yêu cầu (Post-production Service)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Nền tảng kết nối Editor và Khách hàng (Uber for Editing).</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upload file thô (Raw footage) → Hệ thống báo giá tự động theo độ dài/yêu cầu → Editor nhận việc (Claim task) → Gửi bản nháp có đóng dấu (Watermark) → Khách xem và feedback (Vòng lặp sửa lỗi) → Khách chốt → Thanh toán → Gửi file sạch (Final).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tải video Editor vừa làm xong, chèn Logo/Watermark "Bản Demo" vào giữa video trước khi gửi cho khách xem, giúp bảo vệ bản quyền khi chưa thanh toán.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Sáng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24. Nền tảng Tự xuất bản sách điện tử (Self-Publishing Platform)</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Tác giả tự đăng bán sách (như Amazon KDP).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Tác giả upload file sách (Doc/Pdf) và bìa → Hệ thống kiểm tra lỗi định dạng tự động → Đội ngũ kiểm duyệt nội dung (tránh vi phạm bản quyền/luật pháp) → Cấp mã ISBN (nếu có) → Xuất bản lên Store → Khách mua → Ghi nhận doanh thu cho tác giả.</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kiểm duyệt nội dung (Content Moderation) kết hợp giữa AI check từ khóa cấm và Con người đọc lại.</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 Hệ thống Helpdesk &amp; Xử lý sự cố IT đa tầng (IT Incident Management)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Trung tâm hỗ trợ kỹ thuật của tập đoàn lớn.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Người dùng báo lỗi (Ticket) → Bot phân loại sơ bộ → Chuyển Kỹ thuật viên cấp 1 (Tier 1 - Lỗi cơ bản) → Nếu không sửa được → Chuyển chuyên gia cấp 2 (Tier 2 - Lỗi sâu) → Chuyên gia cấp 3 (Tier 3 - Lỗi hệ thống) → Đóng Ticket → Khảo sát hài lòng.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Quản lý cam kết chất lượng dịch vụ (SLA). Nếu Tier 1 ngâm hồ sơ quá 2 tiếng không xử lý, Camunda tự động Leo thang (Escalate) chuyển thẳng lên sếp hoặc Tier 2.</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26. Quy trình Tiếp thị liên kết (Affiliate Network Management)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Sàn trung gian kết nối Advertiser và Publisher (như Accesstrade).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Publisher lấy link tiếp thị → Đi rải link → Khách hàng click và mua hàng → Hệ thống ghi nhận đơn hàng (Conversion) → Kiểm tra gian lận (Fraud Detection) → Đối soát với Advertiser → Thanh toán hoa hồng cho Publisher.</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chạy ngầm để quét các IP trùng lặp, hành vi click chuột bất thường (click farm) để gắn cờ gian lận (Flagged) trước khi thanh toán tiền.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27. Dịch vụ Quản lý Chi tiêu doanh nghiệp (Corporate Expense Management)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Quản lý việc nhân viên đi công tác về thanh toán lại tiền.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Nhân viên đi tiếp khách/taxi → Chụp ảnh hóa đơn, upload lên App → Sếp trực tiếp duyệt → Bộ phận Kế toán kiểm tra tính hợp lệ → Phê duyệt hoàn tiền (Reimbursement) → Tiền chuyển vào lương.</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tích hợp OCR tự động đọc ảnh hóa đơn taxi, bóc tách ngày giờ, số tiền để đối chiếu với quy định công tác phí (Ví dụ: Quy định chỉ được đi tối đa 200k/lần, nếu hóa đơn 300k → Cảnh báo).</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28. Dịch vụ Đăng ký &amp; Gia hạn tên miền/Hosting (Domain Registrar)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Đại lý bán tên miền (như Mắt Bão, Tenten).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tra cứu tên miền → Đăng ký và thanh toán → Hệ thống đăng ký thông tin chủ sở hữu (Whois) lên tổ chức quốc tế → Kích hoạt DNS. Quy trình gia hạn: Nhắc phí → Khách đóng tiền → Gia hạn. Quy trình thu hồi: Khách không đóng → Khóa tạm thời → Thu hồi về kho.</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Quy trình vòng đời tên miền (Domain Lifecycle) với các mốc thời gian (Timer) cực kỳ quan trọng để tránh mất tên miền của khách.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29. Dịch vụ Bác sĩ từ xa (Telemedicine Platform)</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Khám bệnh qua Video Call.</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Bệnh nhân đặt lịch khám → Trợ lý ảo/Y tá sàng lọc triệu chứng ban đầu (Triage) → Kết nối Video Call với Bác sĩ đúng giờ → Bác sĩ chẩn đoán và kê đơn điện tử (E-Prescription) → Đơn thuốc chuyển sang nhà thuốc liên kết → Nhà thuốc giao thuốc tận nhà.</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Điều phối lịch làm việc (Scheduling). Tìm khung giờ trống chung giữa Bác sĩ và Bệnh nhân để gán lịch hẹn.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30. Hệ thống Thi &amp; Coi thi trực tuyến (Online Proctoring)</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Tổ chức thi cử từ xa, chống gian lận.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Giảng viên tạo đề thi → Thí sinh đăng nhập, xác thực khuôn mặt → Vào phòng thi ảo → Làm bài. Trong lúc làm bài: AI giám sát hành vi (quay ngang ngửa, mở tab khác). Nộp bài → Chấm điểm tự động (Trắc nghiệm) hoặc Giảng viên chấm (Tự luận) → Công bố điểm.</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tự động tổng hợp danh sách thí sinh bị AI đánh dấu "nghi vấn gian lận", cắt clip đoạn vi phạm gửi email cho Hội đồng thi xem xét.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31. Dịch vụ Chăm sóc sức khỏe tại nhà (Home Care Booking)</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Đặt lịch y tá/điều dưỡng đến nhà (lấy máu, thay băng).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đặt dịch vụ trên App → Hệ thống tìm Điều dưỡng viên gần nhất (tương tự Grab) → Điều dưỡng đến nhà thực hiện → Lấy mẫu xét nghiệm (nếu có) → Vận chuyển mẫu về Phòng Lab → Phòng Lab phân tích → Trả kết quả bản cứng hoặc qua App.</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Logistics vận chuyển mẫu xét nghiệm (bảo quản lạnh, thời gian di chuyển) là điểm trọng yếu cần vẽ kỹ.</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32. Nền tảng Cho thuê thiết bị công nghệ cao (Camera/Laptop Rental)</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Cho thuê máy ảnh, lens, laptop đắt tiền.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chọn thiết bị → Hệ thống thẩm định uy tín khách (để quyết định có cần cọc 100% giá trị máy hay không) → Giao máy → Khách sử dụng → Trả máy → Nhân viên kỹ thuật kiểm tra hư hỏng/trầy xước → Hoàn cọc (trừ phí sửa chữa nếu có).</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xử lý tranh chấp (Dispute) khi máy bị hỏng: Lỗi do khách hay lỗi phần cứng tự phát sinh?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33. Dịch vụ Giặt ủi công nghệ (E-Laundry)</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Dịch vụ giặt ủi giao nhận tận nơi, quản lý từng món đồ.</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Shipper đến nhận đồ bẩn → Gắn Tag định danh cho từng túi/món → Mang về xưởng → Phân loại (Giặt khô/Giặt ướt/Tẩy) → Giặt &amp; Sấy → Ủi &amp; Gấp → Đóng gói → Bàn giao Shipper giao lại cho khách.</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Quy trình theo dõi (Tracking) từng món đồ trong dây chuyền để đảm bảo không bị thất lạc tất/áo của khách.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34. Ứng dụng Cứu hộ giao thông 24/7 (Roadside Assistance App)</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Ứng dụng gọi xe cứu hộ/vá xe lưu động.</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báo sự cố (Hỏng xe/Hết bình) kèm vị trí GPS → Hệ thống tìm Gara/Thợ sửa gần nhất → Gara báo giá → Khách đồng ý → Thợ đến sửa → Nghiệm thu &amp; Thanh toán.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Camunda:</w:t>
            </w:r>
            <w:r w:rsidDel="00000000" w:rsidR="00000000" w:rsidRPr="00000000">
              <w:rPr>
                <w:rFonts w:ascii="Google Sans Text" w:cs="Google Sans Text" w:eastAsia="Google Sans Text" w:hAnsi="Google Sans Text"/>
                <w:color w:val="1f1f1f"/>
                <w:shd w:fill="auto" w:val="clear"/>
                <w:rtl w:val="0"/>
              </w:rPr>
              <w:t xml:space="preserve"> Sử dụng Timer Event cho việc điều phối. Nếu Gara A được mời nhưng sau 3 phút không bấm "Nhận việc" → Hệ thống tự động chuyển yêu cầu sang Gara B xa hơn một chút.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35. Nền tảng Quản lý trạm sạc xe điện (EV Charging Management)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Mạng lưới trạm sạc công cộng (như VinFast).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Tài xế tìm trạm trên App → Đặt chỗ trước (Reservation) để giữ chỗ sạc trong 15p → Đến trạm, quét QR để mở khóa trụ sạc → Cắm sạc → Hệ thống đếm số điện tiêu thụ → Tự động trừ tiền trong Ví điện tử khi rút sạc → Xuất hóa đơn.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Điểm nhấn BPMN:</w:t>
            </w:r>
            <w:r w:rsidDel="00000000" w:rsidR="00000000" w:rsidRPr="00000000">
              <w:rPr>
                <w:rFonts w:ascii="Google Sans Text" w:cs="Google Sans Text" w:eastAsia="Google Sans Text" w:hAnsi="Google Sans Text"/>
                <w:color w:val="1f1f1f"/>
                <w:shd w:fill="auto" w:val="clear"/>
                <w:rtl w:val="0"/>
              </w:rPr>
              <w:t xml:space="preserve"> Luồng tương tác giữa Phần mềm (App) và Phần cứng (Trụ sạc IoT) thông qua API.</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36. Dịch vụ Công chứng trực tuyến (E-Notary)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Công chứng giấy tờ không cần ra văn phòng (áp dụng ở một số quốc gia/bối cảnh giả định).</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upload tài liệu PDF → Đặt lịch hẹn → Video Call với Công chứng viên để xác thực danh tính (cầm CMND giơ lên cam) → Công chứng viên ký số (Digital Signature) → Hệ thống đóng dấu thời gian (Timestamp) → Khách nhận file đã công chứng.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hỗ trợ tra cứu dữ liệu cư dân từ Cơ sở dữ liệu quốc gia (giả lập) để xác minh CMND khách đưa ra là thật hay giả.</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37. Bảo hiểm Rơi vỡ màn hình điện thoại (Screen Protection Plan)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Bảo hiểm ngách (Micro-insurance) bán kèm khi mua điện thoại.</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tải App bảo hiểm → App yêu cầu khách đứng trước gương chụp ảnh màn hình điện thoại (để AI check xem màn hình có đang vỡ không) → Nếu màn hình tốt → Cho phép mua gói bảo hiểm → Kích hoạt. Khi vỡ màn hình: Khách báo claim → Mang ra tiệm liên kết sửa → Bảo hiểm thanh toán cho tiệm.</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Sáng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38. Dịch vụ Đòi bồi thường chuyến bay (Flight Compensation Service)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Công ty luật thay mặt khách hàng đòi tiền hãng bay khi bị delay (Châu Âu/Mỹ rất phổ biến).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Khách nhập mã chuyến bay bị hủy/delay → Hệ thống tự động kiểm tra luật hàng không (có đủ điều kiện đòi tiền không) → Nếu được: Tự động tạo đơn khiếu nại (Claim Letter) gửi hãng bay → Theo dõi phản hồi → Nếu hãng trả tiền: Trừ phí dịch vụ (25%) rồi chuyển cho khách.</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Bot đóng vai trò "người đòi nợ": Tự động gửi email nhắc nhở hãng bay mỗi ngày nếu hãng không trả lời, tự động kiểm tra tài khoản ngân hàng xem tiền về chưa.</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Kỹ thuật (Rất hay).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39. Quản lý Sự kiện ảo/Hội thảo Webinar (Virtual Event Platform)</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Tổ chức hội thảo trực tuyến chuyên nghiệp.</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Tạo Landing page sự kiện → Bán vé/Đăng ký → Gửi email chứa link tham dự (Zoom/Meet) → Check-in người tham dự (bằng cách click link) → Trong sự kiện: Ghi nhận tương tác (Poll/Q&amp;A) → Kết thúc: Gửi tài liệu và cấp chứng nhận (Certificate) tham gia.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w:t>
            </w:r>
            <w:r w:rsidDel="00000000" w:rsidR="00000000" w:rsidRPr="00000000">
              <w:rPr>
                <w:rFonts w:ascii="Google Sans Text" w:cs="Google Sans Text" w:eastAsia="Google Sans Text" w:hAnsi="Google Sans Text"/>
                <w:color w:val="1f1f1f"/>
                <w:shd w:fill="auto" w:val="clear"/>
                <w:rtl w:val="0"/>
              </w:rPr>
              <w:t xml:space="preserve"> Tự động xuất danh sách người tham dự (kèm câu hỏi họ đã đặt) ra file Excel, phân loại "Khách hàng tiềm năng" (Warm Leads) để chuyển cho bộ phận Sales gọi điện chăm sóc.</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Sáng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 Dịch vụ "Mystery Box" NFT (Kinh doanh vật phẩm số)</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Game Fi hoặc Sưu tầm số.</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Mở bán đợt Hộp mù (Blind Box) → Người dùng nạp tiền (Crypto/Fiat) mua hộp → Hệ thống chạy thuật toán ngẫu nhiên (Random) để mở ra vật phẩm (Thẻ thường/Thẻ hiếm) → Vật phẩm được lưu vào Ví người dùng → Người dùng đăng bán trên Chợ (Marketplace) → Khớp lệnh mua bán → Trừ phí sàn.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Lưu ý:</w:t>
            </w:r>
            <w:r w:rsidDel="00000000" w:rsidR="00000000" w:rsidRPr="00000000">
              <w:rPr>
                <w:rFonts w:ascii="Google Sans Text" w:cs="Google Sans Text" w:eastAsia="Google Sans Text" w:hAnsi="Google Sans Text"/>
                <w:color w:val="1f1f1f"/>
                <w:shd w:fill="auto" w:val="clear"/>
                <w:rtl w:val="0"/>
              </w:rPr>
              <w:t xml:space="preserve"> Tập trung mô tả quy trình giao dịch và xử lý ví tiền (Wallet), không cần đi sâu vào code Blockchain phức tạp.</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Nhóm Sáng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41. Hệ thống So sánh giá &amp; Theo dõi giá TMĐT (Price Intelligence Platform)</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Bối cảnh:</w:t>
            </w:r>
            <w:r w:rsidDel="00000000" w:rsidR="00000000" w:rsidRPr="00000000">
              <w:rPr>
                <w:rFonts w:ascii="Google Sans Text" w:cs="Google Sans Text" w:eastAsia="Google Sans Text" w:hAnsi="Google Sans Text"/>
                <w:color w:val="1f1f1f"/>
                <w:shd w:fill="auto" w:val="clear"/>
                <w:rtl w:val="0"/>
              </w:rPr>
              <w:t xml:space="preserve"> Trang web giúp người mua tìm giá rẻ nhất giữa Shopee, Tiki, Lazada và kiếm tiền từ Affiliate.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Quy trình nghiệp vụ:</w:t>
            </w:r>
            <w:r w:rsidDel="00000000" w:rsidR="00000000" w:rsidRPr="00000000">
              <w:rPr>
                <w:rFonts w:ascii="Google Sans Text" w:cs="Google Sans Text" w:eastAsia="Google Sans Text" w:hAnsi="Google Sans Text"/>
                <w:color w:val="1f1f1f"/>
                <w:shd w:fill="auto" w:val="clear"/>
                <w:rtl w:val="0"/>
              </w:rPr>
              <w:t xml:space="preserve"> (1) Thu thập: Hệ thống định kỳ truy cập các sàn TMĐT lấy giá sản phẩm. (2) So khớp: Ghép nối sản phẩm giống nhau giữa các sàn. (3) Cảnh báo: Nếu giá giảm xuống mức khách mong muốn → Gửi Email/Noti. (4) Affiliate: Điều hướng khách mua qua link tiếp thị → Đối soát doanh thu hoa hồng.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Ứng dụng RPA &amp; Camunda:</w:t>
            </w:r>
            <w:r w:rsidDel="00000000" w:rsidR="00000000" w:rsidRPr="00000000">
              <w:rPr>
                <w:rFonts w:ascii="Google Sans Text" w:cs="Google Sans Text" w:eastAsia="Google Sans Text" w:hAnsi="Google Sans Text"/>
                <w:color w:val="1f1f1f"/>
                <w:shd w:fill="auto" w:val="clear"/>
                <w:rtl w:val="0"/>
              </w:rPr>
              <w:t xml:space="preserve"> Đề tài </w:t>
            </w:r>
            <w:r w:rsidDel="00000000" w:rsidR="00000000" w:rsidRPr="00000000">
              <w:rPr>
                <w:rFonts w:ascii="Google Sans Text" w:cs="Google Sans Text" w:eastAsia="Google Sans Text" w:hAnsi="Google Sans Text"/>
                <w:b w:val="1"/>
                <w:bCs w:val="1"/>
                <w:color w:val="1f1f1f"/>
                <w:shd w:fill="auto" w:val="clear"/>
                <w:rtl w:val="0"/>
              </w:rPr>
              <w:t xml:space="preserve">"Best Choice"</w:t>
            </w:r>
            <w:r w:rsidDel="00000000" w:rsidR="00000000" w:rsidRPr="00000000">
              <w:rPr>
                <w:rFonts w:ascii="Google Sans Text" w:cs="Google Sans Text" w:eastAsia="Google Sans Text" w:hAnsi="Google Sans Text"/>
                <w:color w:val="1f1f1f"/>
                <w:shd w:fill="auto" w:val="clear"/>
                <w:rtl w:val="0"/>
              </w:rPr>
              <w:t xml:space="preserve"> cho việc kết hợp. </w:t>
            </w:r>
            <w:r w:rsidDel="00000000" w:rsidR="00000000" w:rsidRPr="00000000">
              <w:rPr>
                <w:rFonts w:ascii="Google Sans Text" w:cs="Google Sans Text" w:eastAsia="Google Sans Text" w:hAnsi="Google Sans Text"/>
                <w:b w:val="1"/>
                <w:bCs w:val="1"/>
                <w:color w:val="1f1f1f"/>
                <w:shd w:fill="auto" w:val="clear"/>
                <w:rtl w:val="0"/>
              </w:rPr>
              <w:t xml:space="preserve">RPA</w:t>
            </w:r>
            <w:r w:rsidDel="00000000" w:rsidR="00000000" w:rsidRPr="00000000">
              <w:rPr>
                <w:rFonts w:ascii="Google Sans Text" w:cs="Google Sans Text" w:eastAsia="Google Sans Text" w:hAnsi="Google Sans Text"/>
                <w:color w:val="1f1f1f"/>
                <w:shd w:fill="auto" w:val="clear"/>
                <w:rtl w:val="0"/>
              </w:rPr>
              <w:t xml:space="preserve"> dùng để cào dữ liệu (Crawl Data) từ các web bán hàng. </w:t>
            </w:r>
            <w:r w:rsidDel="00000000" w:rsidR="00000000" w:rsidRPr="00000000">
              <w:rPr>
                <w:rFonts w:ascii="Google Sans Text" w:cs="Google Sans Text" w:eastAsia="Google Sans Text" w:hAnsi="Google Sans Text"/>
                <w:b w:val="1"/>
                <w:bCs w:val="1"/>
                <w:color w:val="1f1f1f"/>
                <w:shd w:fill="auto" w:val="clear"/>
                <w:rtl w:val="0"/>
              </w:rPr>
              <w:t xml:space="preserve">Camunda</w:t>
            </w:r>
            <w:r w:rsidDel="00000000" w:rsidR="00000000" w:rsidRPr="00000000">
              <w:rPr>
                <w:rFonts w:ascii="Google Sans Text" w:cs="Google Sans Text" w:eastAsia="Google Sans Text" w:hAnsi="Google Sans Text"/>
                <w:color w:val="1f1f1f"/>
                <w:shd w:fill="auto" w:val="clear"/>
                <w:rtl w:val="0"/>
              </w:rPr>
              <w:t xml:space="preserve"> đóng vai trò "Nhạc trưởng" điều phối: Lập lịch cho Bot chạy (ví dụ 12h đêm), xử lý lỗi khi Bot bị chặn IP, kích hoạt luồng gửi Email hàng loạt.</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Phù hợp:</w:t>
            </w:r>
            <w:r w:rsidDel="00000000" w:rsidR="00000000" w:rsidRPr="00000000">
              <w:rPr>
                <w:rFonts w:ascii="Google Sans Text" w:cs="Google Sans Text" w:eastAsia="Google Sans Text" w:hAnsi="Google Sans Text"/>
                <w:color w:val="1f1f1f"/>
                <w:shd w:fill="auto" w:val="clear"/>
                <w:rtl w:val="0"/>
              </w:rPr>
              <w:t xml:space="preserve"> Mọi nhóm (Đặc biệt khuyến khích vì tính thực tế và hiện đại).</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